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D76" w:rsidRPr="00A0306F" w:rsidRDefault="00BB5D76" w:rsidP="00A0306F">
      <w:pPr>
        <w:jc w:val="center"/>
        <w:rPr>
          <w:sz w:val="44"/>
          <w:u w:val="single"/>
        </w:rPr>
      </w:pPr>
      <w:r w:rsidRPr="00967871">
        <w:rPr>
          <w:sz w:val="44"/>
          <w:u w:val="single"/>
        </w:rPr>
        <w:t>Instructivo de uso de la Aplicación</w:t>
      </w:r>
    </w:p>
    <w:p w:rsidR="00BB5D76" w:rsidRPr="00A0306F" w:rsidRDefault="00BB5D76" w:rsidP="00967871">
      <w:pPr>
        <w:jc w:val="both"/>
        <w:rPr>
          <w:sz w:val="24"/>
        </w:rPr>
      </w:pPr>
      <w:r w:rsidRPr="00A0306F">
        <w:rPr>
          <w:sz w:val="24"/>
        </w:rPr>
        <w:t xml:space="preserve">La aplicación tiene por objetivo </w:t>
      </w:r>
      <w:r w:rsidR="004E415C" w:rsidRPr="00A0306F">
        <w:rPr>
          <w:sz w:val="24"/>
        </w:rPr>
        <w:t xml:space="preserve">simular </w:t>
      </w:r>
      <w:r w:rsidRPr="00A0306F">
        <w:rPr>
          <w:sz w:val="24"/>
        </w:rPr>
        <w:t xml:space="preserve">un servicio de traumatología en un Hospital y generar una estadística </w:t>
      </w:r>
      <w:r w:rsidR="004E415C" w:rsidRPr="00A0306F">
        <w:rPr>
          <w:sz w:val="24"/>
        </w:rPr>
        <w:t xml:space="preserve">de las cirugías realizadas y de la patología y procedimiento </w:t>
      </w:r>
      <w:r w:rsidR="0078496A" w:rsidRPr="00A0306F">
        <w:rPr>
          <w:sz w:val="24"/>
        </w:rPr>
        <w:t>más</w:t>
      </w:r>
      <w:r w:rsidR="004E415C" w:rsidRPr="00A0306F">
        <w:rPr>
          <w:sz w:val="24"/>
        </w:rPr>
        <w:t xml:space="preserve"> prevalente.</w:t>
      </w:r>
    </w:p>
    <w:p w:rsidR="004E415C" w:rsidRPr="00A0306F" w:rsidRDefault="004E415C" w:rsidP="004E415C">
      <w:pPr>
        <w:jc w:val="both"/>
        <w:rPr>
          <w:sz w:val="24"/>
        </w:rPr>
      </w:pPr>
      <w:r w:rsidRPr="00A0306F">
        <w:rPr>
          <w:sz w:val="24"/>
        </w:rPr>
        <w:t>Desde el Menú Pacientes se puede cargar una nueva patología a un paciente ya existente o ingresar un nuevo paciente.</w:t>
      </w:r>
    </w:p>
    <w:p w:rsidR="004E415C" w:rsidRPr="00A0306F" w:rsidRDefault="004E415C" w:rsidP="00967871">
      <w:pPr>
        <w:jc w:val="both"/>
        <w:rPr>
          <w:sz w:val="24"/>
        </w:rPr>
      </w:pPr>
      <w:r w:rsidRPr="00A0306F">
        <w:rPr>
          <w:sz w:val="24"/>
        </w:rPr>
        <w:t>Desde el Menú Cirujano se puede cargar una nueva cirugía a un cirujano o agregar un nuevo cirujano</w:t>
      </w:r>
      <w:r w:rsidRPr="00A0306F">
        <w:rPr>
          <w:sz w:val="24"/>
        </w:rPr>
        <w:t xml:space="preserve">. </w:t>
      </w:r>
    </w:p>
    <w:p w:rsidR="004E415C" w:rsidRPr="00A0306F" w:rsidRDefault="004E415C" w:rsidP="00967871">
      <w:pPr>
        <w:jc w:val="both"/>
        <w:rPr>
          <w:sz w:val="24"/>
        </w:rPr>
      </w:pPr>
      <w:r w:rsidRPr="00A0306F">
        <w:rPr>
          <w:sz w:val="24"/>
        </w:rPr>
        <w:t xml:space="preserve">Desde </w:t>
      </w:r>
      <w:r w:rsidR="0078496A" w:rsidRPr="00A0306F">
        <w:rPr>
          <w:sz w:val="24"/>
        </w:rPr>
        <w:t>Quirófano</w:t>
      </w:r>
      <w:r w:rsidRPr="00A0306F">
        <w:rPr>
          <w:sz w:val="24"/>
        </w:rPr>
        <w:sym w:font="Wingdings" w:char="F0E0"/>
      </w:r>
      <w:r w:rsidRPr="00A0306F">
        <w:rPr>
          <w:sz w:val="24"/>
        </w:rPr>
        <w:t xml:space="preserve"> se abre una simulación de quirófano que realiza las cirugías, elimina del listado de cirugías pendientes la cirugía realizada y actualiza la </w:t>
      </w:r>
      <w:r w:rsidR="0078496A" w:rsidRPr="00A0306F">
        <w:rPr>
          <w:sz w:val="24"/>
        </w:rPr>
        <w:t>Estadística</w:t>
      </w:r>
      <w:r w:rsidRPr="00A0306F">
        <w:rPr>
          <w:sz w:val="24"/>
        </w:rPr>
        <w:t xml:space="preserve"> del Hospital. </w:t>
      </w:r>
    </w:p>
    <w:p w:rsidR="00BB5D76" w:rsidRPr="00A0306F" w:rsidRDefault="004E415C" w:rsidP="00967871">
      <w:pPr>
        <w:jc w:val="both"/>
        <w:rPr>
          <w:sz w:val="24"/>
        </w:rPr>
      </w:pPr>
      <w:r w:rsidRPr="00A0306F">
        <w:rPr>
          <w:sz w:val="24"/>
        </w:rPr>
        <w:t>D</w:t>
      </w:r>
      <w:r w:rsidR="00BB5D76" w:rsidRPr="00A0306F">
        <w:rPr>
          <w:sz w:val="24"/>
        </w:rPr>
        <w:t xml:space="preserve">esde </w:t>
      </w:r>
      <w:r w:rsidR="00BB5D76" w:rsidRPr="00A0306F">
        <w:rPr>
          <w:sz w:val="24"/>
        </w:rPr>
        <w:sym w:font="Wingdings" w:char="F0E0"/>
      </w:r>
      <w:r w:rsidRPr="00A0306F">
        <w:rPr>
          <w:sz w:val="24"/>
        </w:rPr>
        <w:t xml:space="preserve">Ver Listado de </w:t>
      </w:r>
      <w:r w:rsidR="0078496A" w:rsidRPr="00A0306F">
        <w:rPr>
          <w:sz w:val="24"/>
        </w:rPr>
        <w:t>Cirugías</w:t>
      </w:r>
      <w:r w:rsidRPr="00A0306F">
        <w:rPr>
          <w:sz w:val="24"/>
        </w:rPr>
        <w:t xml:space="preserve"> Realizadas</w:t>
      </w:r>
      <w:r w:rsidR="00BB5D76" w:rsidRPr="00A0306F">
        <w:rPr>
          <w:sz w:val="24"/>
        </w:rPr>
        <w:sym w:font="Wingdings" w:char="F0E0"/>
      </w:r>
      <w:r w:rsidR="00BB5D76" w:rsidRPr="00A0306F">
        <w:rPr>
          <w:sz w:val="24"/>
        </w:rPr>
        <w:t xml:space="preserve">Acceder al listado de cirugías total y aplicar filtros para generar archivos y ver por Ejemplo las </w:t>
      </w:r>
      <w:r w:rsidR="00967871" w:rsidRPr="00A0306F">
        <w:rPr>
          <w:sz w:val="24"/>
        </w:rPr>
        <w:t>Cirugías</w:t>
      </w:r>
      <w:r w:rsidR="00BB5D76" w:rsidRPr="00A0306F">
        <w:rPr>
          <w:sz w:val="24"/>
        </w:rPr>
        <w:t xml:space="preserve"> realizadas por “x” </w:t>
      </w:r>
      <w:r w:rsidR="00967871" w:rsidRPr="00A0306F">
        <w:rPr>
          <w:sz w:val="24"/>
        </w:rPr>
        <w:t>Patología</w:t>
      </w:r>
      <w:r w:rsidRPr="00A0306F">
        <w:rPr>
          <w:sz w:val="24"/>
        </w:rPr>
        <w:t xml:space="preserve">. </w:t>
      </w:r>
    </w:p>
    <w:p w:rsidR="004E415C" w:rsidRPr="00A0306F" w:rsidRDefault="004E415C" w:rsidP="00967871">
      <w:pPr>
        <w:jc w:val="both"/>
        <w:rPr>
          <w:sz w:val="24"/>
          <w:u w:val="single"/>
        </w:rPr>
      </w:pPr>
      <w:r w:rsidRPr="00A0306F">
        <w:rPr>
          <w:sz w:val="24"/>
        </w:rPr>
        <w:t xml:space="preserve">Desde </w:t>
      </w:r>
      <w:r w:rsidRPr="00A0306F">
        <w:rPr>
          <w:sz w:val="24"/>
        </w:rPr>
        <w:sym w:font="Wingdings" w:char="F0E0"/>
      </w:r>
      <w:r w:rsidR="0078496A" w:rsidRPr="00A0306F">
        <w:rPr>
          <w:sz w:val="24"/>
        </w:rPr>
        <w:t>Estadísticas</w:t>
      </w:r>
      <w:r w:rsidRPr="00A0306F">
        <w:rPr>
          <w:sz w:val="24"/>
        </w:rPr>
        <w:t xml:space="preserve"> del Hospital se muestran </w:t>
      </w:r>
      <w:r w:rsidR="0078496A" w:rsidRPr="00A0306F">
        <w:rPr>
          <w:sz w:val="24"/>
        </w:rPr>
        <w:t>él</w:t>
      </w:r>
      <w:r w:rsidRPr="00A0306F">
        <w:rPr>
          <w:sz w:val="24"/>
        </w:rPr>
        <w:t xml:space="preserve"> % de cirugías de cada cirujano, pacientes mayores de edad y patología y procedimiento </w:t>
      </w:r>
      <w:r w:rsidR="0078496A" w:rsidRPr="00A0306F">
        <w:rPr>
          <w:sz w:val="24"/>
        </w:rPr>
        <w:t>más</w:t>
      </w:r>
      <w:r w:rsidRPr="00A0306F">
        <w:rPr>
          <w:sz w:val="24"/>
        </w:rPr>
        <w:t xml:space="preserve"> prevalentes. </w:t>
      </w:r>
    </w:p>
    <w:p w:rsidR="00272596" w:rsidRPr="0078496A" w:rsidRDefault="004E415C" w:rsidP="0078496A">
      <w:pPr>
        <w:jc w:val="both"/>
      </w:pPr>
      <w:r>
        <w:t xml:space="preserve">                                                   </w:t>
      </w:r>
      <w:r>
        <w:rPr>
          <w:noProof/>
          <w:lang w:eastAsia="es-AR"/>
        </w:rPr>
        <w:drawing>
          <wp:inline distT="0" distB="0" distL="0" distR="0">
            <wp:extent cx="3467100" cy="3429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5" t="1275" r="23897" b="6951"/>
                    <a:stretch/>
                  </pic:blipFill>
                  <pic:spPr bwMode="auto">
                    <a:xfrm>
                      <a:off x="0" y="0"/>
                      <a:ext cx="34671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7871">
        <w:t xml:space="preserve">                               </w:t>
      </w:r>
    </w:p>
    <w:p w:rsidR="0078496A" w:rsidRPr="0078496A" w:rsidRDefault="0078496A" w:rsidP="00967871">
      <w:pPr>
        <w:jc w:val="both"/>
      </w:pPr>
      <w:r>
        <w:t xml:space="preserve">                        </w:t>
      </w:r>
      <w:r w:rsidR="00272596">
        <w:t xml:space="preserve"> </w:t>
      </w:r>
      <w:r>
        <w:rPr>
          <w:noProof/>
          <w:lang w:eastAsia="es-AR"/>
        </w:rPr>
        <w:drawing>
          <wp:inline distT="0" distB="0" distL="0" distR="0" wp14:anchorId="37028D74" wp14:editId="7891087B">
            <wp:extent cx="5420709" cy="2886075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53" t="14369" r="16065" b="21346"/>
                    <a:stretch/>
                  </pic:blipFill>
                  <pic:spPr bwMode="auto">
                    <a:xfrm>
                      <a:off x="0" y="0"/>
                      <a:ext cx="5461586" cy="29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96A" w:rsidRPr="0078496A" w:rsidRDefault="00A0306F" w:rsidP="0078496A">
      <w:pPr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Excepciones</w:t>
      </w:r>
      <w:r w:rsidR="004E415C" w:rsidRPr="0078496A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4E415C" w:rsidRPr="0078496A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4E415C" w:rsidRPr="00A0306F" w:rsidRDefault="001F6BA7" w:rsidP="00967871">
      <w:pPr>
        <w:jc w:val="both"/>
        <w:rPr>
          <w:rFonts w:ascii="Arial" w:hAnsi="Arial" w:cs="Arial"/>
          <w:color w:val="1D1C1D"/>
          <w:sz w:val="24"/>
          <w:szCs w:val="23"/>
        </w:rPr>
      </w:pPr>
      <w:r w:rsidRPr="00A0306F">
        <w:rPr>
          <w:rFonts w:ascii="Arial" w:hAnsi="Arial" w:cs="Arial"/>
          <w:color w:val="1D1C1D"/>
          <w:sz w:val="24"/>
          <w:szCs w:val="23"/>
        </w:rPr>
        <w:t xml:space="preserve">En biblioteca de clases ENTIDADES hay una excepción propia que se dispara cuando hay algún problema con la </w:t>
      </w:r>
      <w:r w:rsidR="00E435EB" w:rsidRPr="00A0306F">
        <w:rPr>
          <w:rFonts w:ascii="Arial" w:hAnsi="Arial" w:cs="Arial"/>
          <w:color w:val="1D1C1D"/>
          <w:sz w:val="24"/>
          <w:szCs w:val="23"/>
        </w:rPr>
        <w:t>serialización</w:t>
      </w:r>
      <w:r w:rsidRPr="00A0306F">
        <w:rPr>
          <w:rFonts w:ascii="Arial" w:hAnsi="Arial" w:cs="Arial"/>
          <w:color w:val="1D1C1D"/>
          <w:sz w:val="24"/>
          <w:szCs w:val="23"/>
        </w:rPr>
        <w:t xml:space="preserve">. </w:t>
      </w:r>
    </w:p>
    <w:p w:rsidR="0078496A" w:rsidRDefault="0078496A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26321CEC" wp14:editId="4E586A73">
            <wp:extent cx="6467475" cy="332398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6" t="25748" r="35506" b="17913"/>
                    <a:stretch/>
                  </pic:blipFill>
                  <pic:spPr bwMode="auto">
                    <a:xfrm>
                      <a:off x="0" y="0"/>
                      <a:ext cx="6487452" cy="333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96A" w:rsidRPr="00A0306F" w:rsidRDefault="001F6BA7" w:rsidP="00967871">
      <w:pPr>
        <w:jc w:val="both"/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Pruebas unitarias </w:t>
      </w:r>
    </w:p>
    <w:p w:rsidR="004E415C" w:rsidRPr="00A0306F" w:rsidRDefault="001F6BA7" w:rsidP="00967871">
      <w:pPr>
        <w:jc w:val="both"/>
        <w:rPr>
          <w:rFonts w:ascii="Arial" w:hAnsi="Arial" w:cs="Arial"/>
          <w:color w:val="1D1C1D"/>
          <w:sz w:val="24"/>
          <w:szCs w:val="23"/>
        </w:rPr>
      </w:pPr>
      <w:r w:rsidRPr="00A0306F">
        <w:rPr>
          <w:rFonts w:ascii="Arial" w:hAnsi="Arial" w:cs="Arial"/>
          <w:color w:val="1D1C1D"/>
          <w:sz w:val="24"/>
          <w:szCs w:val="23"/>
        </w:rPr>
        <w:t xml:space="preserve">Carpeta TestProjectTP3 se realizan pruebas donde se </w:t>
      </w:r>
      <w:r w:rsidR="00E435EB" w:rsidRPr="00A0306F">
        <w:rPr>
          <w:rFonts w:ascii="Arial" w:hAnsi="Arial" w:cs="Arial"/>
          <w:color w:val="1D1C1D"/>
          <w:sz w:val="24"/>
          <w:szCs w:val="23"/>
        </w:rPr>
        <w:t>evalúa</w:t>
      </w:r>
      <w:r w:rsidRPr="00A0306F">
        <w:rPr>
          <w:rFonts w:ascii="Arial" w:hAnsi="Arial" w:cs="Arial"/>
          <w:color w:val="1D1C1D"/>
          <w:sz w:val="24"/>
          <w:szCs w:val="23"/>
        </w:rPr>
        <w:t xml:space="preserve"> la correcta instancia de los objetos y la </w:t>
      </w:r>
      <w:r w:rsidR="00E435EB" w:rsidRPr="00A0306F">
        <w:rPr>
          <w:rFonts w:ascii="Arial" w:hAnsi="Arial" w:cs="Arial"/>
          <w:color w:val="1D1C1D"/>
          <w:sz w:val="24"/>
          <w:szCs w:val="23"/>
        </w:rPr>
        <w:t>conexión</w:t>
      </w:r>
      <w:r w:rsidRPr="00A0306F">
        <w:rPr>
          <w:rFonts w:ascii="Arial" w:hAnsi="Arial" w:cs="Arial"/>
          <w:color w:val="1D1C1D"/>
          <w:sz w:val="24"/>
          <w:szCs w:val="23"/>
        </w:rPr>
        <w:t xml:space="preserve"> a base de datos</w:t>
      </w:r>
    </w:p>
    <w:p w:rsidR="0078496A" w:rsidRDefault="0078496A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0FAD7519" wp14:editId="5A7C2135">
            <wp:extent cx="6616021" cy="3581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0" t="9687" r="28053" b="23521"/>
                    <a:stretch/>
                  </pic:blipFill>
                  <pic:spPr bwMode="auto">
                    <a:xfrm>
                      <a:off x="0" y="0"/>
                      <a:ext cx="6635550" cy="359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96A" w:rsidRDefault="0078496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br w:type="page"/>
      </w:r>
    </w:p>
    <w:p w:rsidR="00A0306F" w:rsidRPr="00A0306F" w:rsidRDefault="00A0306F" w:rsidP="00967871">
      <w:pPr>
        <w:jc w:val="both"/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Generics</w:t>
      </w:r>
    </w:p>
    <w:p w:rsidR="004E415C" w:rsidRPr="00A0306F" w:rsidRDefault="001F6BA7" w:rsidP="00967871">
      <w:pPr>
        <w:jc w:val="both"/>
        <w:rPr>
          <w:rFonts w:ascii="Arial" w:hAnsi="Arial" w:cs="Arial"/>
          <w:color w:val="1D1C1D"/>
          <w:sz w:val="24"/>
          <w:szCs w:val="23"/>
        </w:rPr>
      </w:pPr>
      <w:r w:rsidRPr="00A0306F">
        <w:rPr>
          <w:rFonts w:ascii="Arial" w:hAnsi="Arial" w:cs="Arial"/>
          <w:color w:val="1D1C1D"/>
          <w:sz w:val="24"/>
          <w:szCs w:val="23"/>
        </w:rPr>
        <w:t xml:space="preserve">En ENTIDADES SerializarAJson y SerializarAXml los métodos son </w:t>
      </w:r>
      <w:r w:rsidR="00E435EB" w:rsidRPr="00A0306F">
        <w:rPr>
          <w:rFonts w:ascii="Arial" w:hAnsi="Arial" w:cs="Arial"/>
          <w:color w:val="1D1C1D"/>
          <w:sz w:val="24"/>
          <w:szCs w:val="23"/>
        </w:rPr>
        <w:t>Genéricos</w:t>
      </w:r>
      <w:r w:rsidRPr="00A0306F">
        <w:rPr>
          <w:rFonts w:ascii="Arial" w:hAnsi="Arial" w:cs="Arial"/>
          <w:color w:val="1D1C1D"/>
          <w:sz w:val="24"/>
          <w:szCs w:val="23"/>
        </w:rPr>
        <w:t xml:space="preserve"> para poder serializar cualquier tipo de objeto. </w:t>
      </w:r>
    </w:p>
    <w:p w:rsidR="00E435EB" w:rsidRDefault="00E435EB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78686F8E" wp14:editId="07ED852D">
            <wp:extent cx="6591300" cy="3024527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3" t="16061" r="19310" b="19952"/>
                    <a:stretch/>
                  </pic:blipFill>
                  <pic:spPr bwMode="auto">
                    <a:xfrm>
                      <a:off x="0" y="0"/>
                      <a:ext cx="6605555" cy="303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06F" w:rsidRDefault="00A0306F" w:rsidP="00967871">
      <w:pPr>
        <w:jc w:val="both"/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0306F" w:rsidRPr="00A0306F" w:rsidRDefault="00A0306F" w:rsidP="00967871">
      <w:pPr>
        <w:jc w:val="both"/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Interfaces</w:t>
      </w:r>
      <w:r w:rsidR="004E415C"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4E415C" w:rsidRDefault="001F6BA7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En Formularios se aplica la interfaz genérica </w:t>
      </w:r>
      <w:r w:rsidR="00E435EB">
        <w:rPr>
          <w:rFonts w:ascii="Arial" w:hAnsi="Arial" w:cs="Arial"/>
          <w:color w:val="1D1C1D"/>
          <w:sz w:val="23"/>
          <w:szCs w:val="23"/>
        </w:rPr>
        <w:t xml:space="preserve">para actualizar los comboBox de los distintos formularios </w:t>
      </w:r>
    </w:p>
    <w:p w:rsidR="00E435EB" w:rsidRDefault="00E435EB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57C690B0" wp14:editId="47A247EA">
            <wp:extent cx="6585672" cy="195262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95" t="30591" r="39232" b="41367"/>
                    <a:stretch/>
                  </pic:blipFill>
                  <pic:spPr bwMode="auto">
                    <a:xfrm>
                      <a:off x="0" y="0"/>
                      <a:ext cx="6601335" cy="195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5EB" w:rsidRDefault="00E435EB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0DD47C49" wp14:editId="60C8E53D">
            <wp:extent cx="6581775" cy="217863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2" t="58124" r="56574" b="17658"/>
                    <a:stretch/>
                  </pic:blipFill>
                  <pic:spPr bwMode="auto">
                    <a:xfrm>
                      <a:off x="0" y="0"/>
                      <a:ext cx="6617947" cy="219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5EB" w:rsidRDefault="00E435EB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</w:p>
    <w:p w:rsidR="00E435EB" w:rsidRPr="00A0306F" w:rsidRDefault="004E415C" w:rsidP="00967871">
      <w:pPr>
        <w:jc w:val="both"/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Archivos y Serialización</w:t>
      </w:r>
    </w:p>
    <w:p w:rsidR="00E435EB" w:rsidRDefault="00E435EB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Archivo de texto se genera un .txt con la estadística del Hospital desde el FrmEstadisticaHospital con Fecha. </w:t>
      </w:r>
    </w:p>
    <w:p w:rsidR="004E415C" w:rsidRDefault="004E415C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="00E435EB">
        <w:rPr>
          <w:noProof/>
          <w:lang w:eastAsia="es-AR"/>
        </w:rPr>
        <w:drawing>
          <wp:inline distT="0" distB="0" distL="0" distR="0" wp14:anchorId="7108EC69" wp14:editId="026B3684">
            <wp:extent cx="6734175" cy="33565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9" t="29317" r="44678" b="24286"/>
                    <a:stretch/>
                  </pic:blipFill>
                  <pic:spPr bwMode="auto">
                    <a:xfrm>
                      <a:off x="0" y="0"/>
                      <a:ext cx="6784140" cy="338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5EB" w:rsidRDefault="00E435EB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Serialización a Json y Xml: Las cirugías pendientes se cargan desde un Archivo Json. </w:t>
      </w:r>
    </w:p>
    <w:p w:rsidR="00E435EB" w:rsidRDefault="00E435EB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En el FrmMostrarEstadistica se puede exportar a Json o Xml las cirugías que aparecen listadas. </w:t>
      </w:r>
    </w:p>
    <w:p w:rsidR="00E435EB" w:rsidRDefault="00E435EB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183C5539" wp14:editId="3E79C916">
            <wp:extent cx="6278123" cy="216217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7" t="54300" r="62593" b="24541"/>
                    <a:stretch/>
                  </pic:blipFill>
                  <pic:spPr bwMode="auto">
                    <a:xfrm>
                      <a:off x="0" y="0"/>
                      <a:ext cx="6305029" cy="217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D95" w:rsidRDefault="00A30D95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47082E56" wp14:editId="173AEF29">
            <wp:extent cx="6315075" cy="742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0" t="54044" r="60873" b="38308"/>
                    <a:stretch/>
                  </pic:blipFill>
                  <pic:spPr bwMode="auto">
                    <a:xfrm>
                      <a:off x="0" y="0"/>
                      <a:ext cx="6331559" cy="74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06F" w:rsidRDefault="004E415C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br/>
      </w:r>
    </w:p>
    <w:p w:rsidR="00A0306F" w:rsidRDefault="00A0306F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br w:type="page"/>
      </w:r>
    </w:p>
    <w:p w:rsidR="00A0306F" w:rsidRPr="00A0306F" w:rsidRDefault="00A0306F" w:rsidP="00967871">
      <w:pPr>
        <w:jc w:val="both"/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Base de datos</w:t>
      </w:r>
    </w:p>
    <w:p w:rsidR="001F6BA7" w:rsidRDefault="00A30D95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En la Biblioteca de Clases ENTIDADES la clase AccesoDatos maneja la conexión con la base de datos del Hospital (TpFinalCurcioOrnela) y al ejecutarse el programa trae: Las cirugías realizadas, los pacientes y los cirujanos que se encuentran en la base de datos. </w:t>
      </w:r>
    </w:p>
    <w:p w:rsidR="00A30D95" w:rsidRDefault="00A30D95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5B4FD0E5" wp14:editId="39DD91D1">
            <wp:extent cx="6422806" cy="914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0" t="54221" r="73629" b="39754"/>
                    <a:stretch/>
                  </pic:blipFill>
                  <pic:spPr bwMode="auto">
                    <a:xfrm>
                      <a:off x="0" y="0"/>
                      <a:ext cx="6446634" cy="91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D95" w:rsidRDefault="00A30D95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33D31026" wp14:editId="57637D2D">
            <wp:extent cx="6605954" cy="93345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3" t="53535" r="70906" b="39837"/>
                    <a:stretch/>
                  </pic:blipFill>
                  <pic:spPr bwMode="auto">
                    <a:xfrm>
                      <a:off x="0" y="0"/>
                      <a:ext cx="6615714" cy="93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D95" w:rsidRDefault="00A30D95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16BB2C87" wp14:editId="6B874A0A">
            <wp:extent cx="6619435" cy="1219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8" t="20139" r="67398" b="69409"/>
                    <a:stretch/>
                  </pic:blipFill>
                  <pic:spPr bwMode="auto">
                    <a:xfrm>
                      <a:off x="0" y="0"/>
                      <a:ext cx="6675009" cy="122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448" w:rsidRDefault="00891448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br w:type="page"/>
      </w:r>
    </w:p>
    <w:p w:rsidR="00A0306F" w:rsidRDefault="001F6BA7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H</w:t>
      </w:r>
      <w:r w:rsidR="00A0306F"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ilos</w:t>
      </w:r>
      <w:r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A30D95">
        <w:rPr>
          <w:rFonts w:ascii="Arial" w:hAnsi="Arial" w:cs="Arial"/>
          <w:color w:val="1D1C1D"/>
          <w:sz w:val="23"/>
          <w:szCs w:val="23"/>
        </w:rPr>
        <w:t xml:space="preserve"> </w:t>
      </w:r>
    </w:p>
    <w:p w:rsidR="001F6BA7" w:rsidRDefault="00A30D95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El quirófano corre en un hilo secundario. </w:t>
      </w:r>
    </w:p>
    <w:p w:rsidR="00A30D95" w:rsidRDefault="00891448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76183A6E" wp14:editId="1A867AFC">
            <wp:simplePos x="0" y="0"/>
            <wp:positionH relativeFrom="margin">
              <wp:align>left</wp:align>
            </wp:positionH>
            <wp:positionV relativeFrom="paragraph">
              <wp:posOffset>2794000</wp:posOffset>
            </wp:positionV>
            <wp:extent cx="6315075" cy="536257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9" t="20649" r="48547" b="20462"/>
                    <a:stretch/>
                  </pic:blipFill>
                  <pic:spPr bwMode="auto">
                    <a:xfrm>
                      <a:off x="0" y="0"/>
                      <a:ext cx="6315075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D95">
        <w:rPr>
          <w:noProof/>
          <w:lang w:eastAsia="es-AR"/>
        </w:rPr>
        <w:drawing>
          <wp:inline distT="0" distB="0" distL="0" distR="0" wp14:anchorId="310F750B" wp14:editId="3909FFC9">
            <wp:extent cx="6432451" cy="2676525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183" t="29231" r="50984" b="43507"/>
                    <a:stretch/>
                  </pic:blipFill>
                  <pic:spPr bwMode="auto">
                    <a:xfrm>
                      <a:off x="0" y="0"/>
                      <a:ext cx="6464560" cy="268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448" w:rsidRPr="00891448" w:rsidRDefault="00891448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br w:type="textWrapping" w:clear="all"/>
      </w:r>
    </w:p>
    <w:p w:rsidR="00891448" w:rsidRDefault="00891448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</w:p>
    <w:p w:rsidR="00A0306F" w:rsidRPr="00A0306F" w:rsidRDefault="00A0306F" w:rsidP="00967871">
      <w:pPr>
        <w:jc w:val="both"/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Eventos</w:t>
      </w:r>
      <w:r w:rsidR="001F6BA7"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891448"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1F6BA7" w:rsidRDefault="00891448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El delegado DelegadoCirugia se encarga de Nullear la lista de patologías del paciente para que figure operado, marcar la cirugía como realizada, actualizar la estadística del hospital y la base de datos. El evento Operar se dispara en el quirófano al Realizar </w:t>
      </w:r>
      <w:r w:rsidR="00A0306F">
        <w:rPr>
          <w:rFonts w:ascii="Arial" w:hAnsi="Arial" w:cs="Arial"/>
          <w:color w:val="1D1C1D"/>
          <w:sz w:val="23"/>
          <w:szCs w:val="23"/>
        </w:rPr>
        <w:t>Cirugías</w:t>
      </w:r>
      <w:r>
        <w:rPr>
          <w:rFonts w:ascii="Arial" w:hAnsi="Arial" w:cs="Arial"/>
          <w:color w:val="1D1C1D"/>
          <w:sz w:val="23"/>
          <w:szCs w:val="23"/>
        </w:rPr>
        <w:t xml:space="preserve">. </w:t>
      </w:r>
    </w:p>
    <w:p w:rsidR="00891448" w:rsidRDefault="00891448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es-AR"/>
        </w:rPr>
        <w:drawing>
          <wp:inline distT="0" distB="0" distL="0" distR="0" wp14:anchorId="476DE535" wp14:editId="4456280D">
            <wp:extent cx="6629111" cy="453390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745" t="16315" r="34932" b="16384"/>
                    <a:stretch/>
                  </pic:blipFill>
                  <pic:spPr bwMode="auto">
                    <a:xfrm>
                      <a:off x="0" y="0"/>
                      <a:ext cx="6651670" cy="454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96A" w:rsidRDefault="0078496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br w:type="page"/>
      </w:r>
    </w:p>
    <w:p w:rsidR="00891448" w:rsidRPr="00A0306F" w:rsidRDefault="004E415C" w:rsidP="00967871">
      <w:pPr>
        <w:jc w:val="both"/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Métodos de extensión</w:t>
      </w:r>
      <w:r w:rsidR="001F6BA7" w:rsidRPr="00A0306F">
        <w:rPr>
          <w:rFonts w:ascii="Arial" w:hAnsi="Arial" w:cs="Arial"/>
          <w:b/>
          <w:color w:val="262626" w:themeColor="text1" w:themeTint="D9"/>
          <w:sz w:val="40"/>
          <w:szCs w:val="23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4E415C" w:rsidRDefault="00891448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La ClaseExtensora se ubica en el Namespace de Formulario y extiende la clase Excepción</w:t>
      </w:r>
      <w:r w:rsidR="0078496A">
        <w:rPr>
          <w:rFonts w:ascii="Arial" w:hAnsi="Arial" w:cs="Arial"/>
          <w:color w:val="1D1C1D"/>
          <w:sz w:val="23"/>
          <w:szCs w:val="23"/>
        </w:rPr>
        <w:t xml:space="preserve"> para mostrar un Message</w:t>
      </w:r>
      <w:r>
        <w:rPr>
          <w:rFonts w:ascii="Arial" w:hAnsi="Arial" w:cs="Arial"/>
          <w:color w:val="1D1C1D"/>
          <w:sz w:val="23"/>
          <w:szCs w:val="23"/>
        </w:rPr>
        <w:t xml:space="preserve">Box si </w:t>
      </w:r>
      <w:r w:rsidR="0078496A">
        <w:rPr>
          <w:rFonts w:ascii="Arial" w:hAnsi="Arial" w:cs="Arial"/>
          <w:color w:val="1D1C1D"/>
          <w:sz w:val="23"/>
          <w:szCs w:val="23"/>
        </w:rPr>
        <w:t>ocurrió</w:t>
      </w:r>
      <w:r>
        <w:rPr>
          <w:rFonts w:ascii="Arial" w:hAnsi="Arial" w:cs="Arial"/>
          <w:color w:val="1D1C1D"/>
          <w:sz w:val="23"/>
          <w:szCs w:val="23"/>
        </w:rPr>
        <w:t xml:space="preserve"> algún problema en la aplicación. </w:t>
      </w:r>
    </w:p>
    <w:p w:rsidR="00891448" w:rsidRDefault="0078496A" w:rsidP="00967871">
      <w:pPr>
        <w:jc w:val="both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También</w:t>
      </w:r>
      <w:r w:rsidR="00891448">
        <w:rPr>
          <w:rFonts w:ascii="Arial" w:hAnsi="Arial" w:cs="Arial"/>
          <w:color w:val="1D1C1D"/>
          <w:sz w:val="23"/>
          <w:szCs w:val="23"/>
        </w:rPr>
        <w:t xml:space="preserve"> se genera un hilo paralelo que genera un txt para luego revisar todos los erros que ocurrieron en la ejecución del programa. </w:t>
      </w:r>
    </w:p>
    <w:p w:rsidR="00891448" w:rsidRDefault="0078496A" w:rsidP="00967871">
      <w:pPr>
        <w:jc w:val="both"/>
      </w:pPr>
      <w:bookmarkStart w:id="0" w:name="_GoBack"/>
      <w:r>
        <w:rPr>
          <w:noProof/>
          <w:lang w:eastAsia="es-AR"/>
        </w:rPr>
        <w:drawing>
          <wp:inline distT="0" distB="0" distL="0" distR="0" wp14:anchorId="32E48445" wp14:editId="60F6C03D">
            <wp:extent cx="6477000" cy="469024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889" t="18100" r="40235" b="17658"/>
                    <a:stretch/>
                  </pic:blipFill>
                  <pic:spPr bwMode="auto">
                    <a:xfrm>
                      <a:off x="0" y="0"/>
                      <a:ext cx="6516159" cy="471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91448" w:rsidSect="009678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76B8" w:rsidRDefault="00EE76B8" w:rsidP="00967871">
      <w:pPr>
        <w:spacing w:after="0" w:line="240" w:lineRule="auto"/>
      </w:pPr>
      <w:r>
        <w:separator/>
      </w:r>
    </w:p>
  </w:endnote>
  <w:endnote w:type="continuationSeparator" w:id="0">
    <w:p w:rsidR="00EE76B8" w:rsidRDefault="00EE76B8" w:rsidP="00967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76B8" w:rsidRDefault="00EE76B8" w:rsidP="00967871">
      <w:pPr>
        <w:spacing w:after="0" w:line="240" w:lineRule="auto"/>
      </w:pPr>
      <w:r>
        <w:separator/>
      </w:r>
    </w:p>
  </w:footnote>
  <w:footnote w:type="continuationSeparator" w:id="0">
    <w:p w:rsidR="00EE76B8" w:rsidRDefault="00EE76B8" w:rsidP="009678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D76"/>
    <w:rsid w:val="001F6BA7"/>
    <w:rsid w:val="00272596"/>
    <w:rsid w:val="004E415C"/>
    <w:rsid w:val="005A4A64"/>
    <w:rsid w:val="0078496A"/>
    <w:rsid w:val="00806BB5"/>
    <w:rsid w:val="00891448"/>
    <w:rsid w:val="00967871"/>
    <w:rsid w:val="00A0306F"/>
    <w:rsid w:val="00A30D95"/>
    <w:rsid w:val="00A94691"/>
    <w:rsid w:val="00BB5D76"/>
    <w:rsid w:val="00E435EB"/>
    <w:rsid w:val="00EE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AFE96"/>
  <w15:chartTrackingRefBased/>
  <w15:docId w15:val="{0029B58A-D6CD-45FD-93BA-F472D577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78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7871"/>
  </w:style>
  <w:style w:type="paragraph" w:styleId="Piedepgina">
    <w:name w:val="footer"/>
    <w:basedOn w:val="Normal"/>
    <w:link w:val="PiedepginaCar"/>
    <w:uiPriority w:val="99"/>
    <w:unhideWhenUsed/>
    <w:rsid w:val="009678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7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444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0rn3 ----</dc:creator>
  <cp:keywords/>
  <dc:description/>
  <cp:lastModifiedBy>0rn3 ----</cp:lastModifiedBy>
  <cp:revision>3</cp:revision>
  <cp:lastPrinted>2021-11-08T10:57:00Z</cp:lastPrinted>
  <dcterms:created xsi:type="dcterms:W3CDTF">2021-11-08T10:25:00Z</dcterms:created>
  <dcterms:modified xsi:type="dcterms:W3CDTF">2021-11-22T16:23:00Z</dcterms:modified>
</cp:coreProperties>
</file>