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rFonts w:ascii="Helvetica Neue" w:cs="Helvetica Neue" w:eastAsia="Helvetica Neue" w:hAnsi="Helvetica Neue"/>
          <w:b w:val="1"/>
          <w:sz w:val="50"/>
          <w:szCs w:val="50"/>
        </w:rPr>
      </w:pPr>
      <w:bookmarkStart w:colFirst="0" w:colLast="0" w:name="_fbl45wdszmsq" w:id="0"/>
      <w:bookmarkEnd w:id="0"/>
      <w:r w:rsidDel="00000000" w:rsidR="00000000" w:rsidRPr="00000000">
        <w:rPr>
          <w:sz w:val="50"/>
          <w:szCs w:val="50"/>
          <w:rtl w:val="0"/>
        </w:rPr>
        <w:t xml:space="preserve">Guia de Estilo de Código C++ (Google)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y1ghtgdkqbpg" w:id="1"/>
      <w:bookmarkEnd w:id="1"/>
      <w:r w:rsidDel="00000000" w:rsidR="00000000" w:rsidRPr="00000000">
        <w:rPr>
          <w:rtl w:val="0"/>
        </w:rPr>
        <w:t xml:space="preserve">Resumo de alguns casos relevantes do guia de estilo oficial</w:t>
      </w:r>
    </w:p>
    <w:p w:rsidR="00000000" w:rsidDel="00000000" w:rsidP="00000000" w:rsidRDefault="00000000" w:rsidRPr="00000000" w14:paraId="00000003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Neste documento tentam-se identificar algumas das partes mais relevantes do guia de estilo de código em C++ desenhado pela Google</w:t>
      </w:r>
      <w:r w:rsidDel="00000000" w:rsidR="00000000" w:rsidRPr="00000000">
        <w:rPr>
          <w:vertAlign w:val="superscript"/>
        </w:rPr>
        <w:footnoteReference w:customMarkFollows="0" w:id="0"/>
      </w:r>
      <w:r w:rsidDel="00000000" w:rsidR="00000000" w:rsidRPr="00000000">
        <w:rPr>
          <w:rtl w:val="0"/>
        </w:rPr>
        <w:t xml:space="preserve">. Este documento, sendo um resumo, </w:t>
      </w:r>
      <w:r w:rsidDel="00000000" w:rsidR="00000000" w:rsidRPr="00000000">
        <w:rPr>
          <w:b w:val="1"/>
          <w:rtl w:val="0"/>
        </w:rPr>
        <w:t xml:space="preserve">não descarta a leitura do documento oficial</w:t>
      </w:r>
      <w:r w:rsidDel="00000000" w:rsidR="00000000" w:rsidRPr="00000000">
        <w:rPr>
          <w:rtl w:val="0"/>
        </w:rPr>
        <w:t xml:space="preserve"> onde a informação se encontra descrita de uma forma mais completa.. 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4">
          <w:pPr>
            <w:tabs>
              <w:tab w:val="right" w:leader="none" w:pos="9360.000000000002"/>
            </w:tabs>
            <w:spacing w:before="80" w:line="240" w:lineRule="auto"/>
            <w:ind w:left="0" w:firstLine="0"/>
            <w:rPr>
              <w:rFonts w:ascii="Helvetica Neue" w:cs="Helvetica Neue" w:eastAsia="Helvetica Neue" w:hAnsi="Helvetica Neue"/>
              <w:b w:val="1"/>
              <w:i w:val="0"/>
              <w:smallCaps w:val="0"/>
              <w:strike w:val="0"/>
              <w:color w:val="666666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2tlofzs59uyj"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6666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Ficheiros de Cabeçalho</w:t>
            </w:r>
          </w:hyperlink>
          <w:r w:rsidDel="00000000" w:rsidR="00000000" w:rsidRPr="00000000">
            <w:rPr>
              <w:rFonts w:ascii="Helvetica Neue" w:cs="Helvetica Neue" w:eastAsia="Helvetica Neue" w:hAnsi="Helvetica Neue"/>
              <w:b w:val="1"/>
              <w:i w:val="0"/>
              <w:smallCaps w:val="0"/>
              <w:strike w:val="0"/>
              <w:color w:val="666666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_2tlofzs59uyj \h </w:instrText>
            <w:fldChar w:fldCharType="separate"/>
          </w:r>
          <w:r w:rsidDel="00000000" w:rsidR="00000000" w:rsidRPr="00000000">
            <w:rPr>
              <w:rFonts w:ascii="Helvetica Neue" w:cs="Helvetica Neue" w:eastAsia="Helvetica Neue" w:hAnsi="Helvetica Neue"/>
              <w:b w:val="1"/>
              <w:i w:val="0"/>
              <w:smallCaps w:val="0"/>
              <w:strike w:val="0"/>
              <w:color w:val="666666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tabs>
              <w:tab w:val="right" w:leader="none" w:pos="9360.000000000002"/>
            </w:tabs>
            <w:spacing w:before="60" w:line="240" w:lineRule="auto"/>
            <w:ind w:left="360" w:firstLine="0"/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666666"/>
              <w:sz w:val="20"/>
              <w:szCs w:val="20"/>
              <w:u w:val="none"/>
              <w:shd w:fill="auto" w:val="clear"/>
              <w:vertAlign w:val="baseline"/>
            </w:rPr>
          </w:pPr>
          <w:hyperlink w:anchor="_gvmrqzsj5hz7"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6666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Declarações em avanço</w:t>
            </w:r>
          </w:hyperlink>
          <w:r w:rsidDel="00000000" w:rsidR="00000000" w:rsidRPr="00000000"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666666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_gvmrqzsj5hz7 \h </w:instrText>
            <w:fldChar w:fldCharType="separate"/>
          </w:r>
          <w:r w:rsidDel="00000000" w:rsidR="00000000" w:rsidRPr="00000000"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666666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tabs>
              <w:tab w:val="right" w:leader="none" w:pos="9360.000000000002"/>
            </w:tabs>
            <w:spacing w:before="60" w:line="240" w:lineRule="auto"/>
            <w:ind w:left="360" w:firstLine="0"/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666666"/>
              <w:sz w:val="20"/>
              <w:szCs w:val="20"/>
              <w:u w:val="none"/>
              <w:shd w:fill="auto" w:val="clear"/>
              <w:vertAlign w:val="baseline"/>
            </w:rPr>
          </w:pPr>
          <w:hyperlink w:anchor="_m2f26mn8v3ny"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6666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Funções inline</w:t>
            </w:r>
          </w:hyperlink>
          <w:r w:rsidDel="00000000" w:rsidR="00000000" w:rsidRPr="00000000"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666666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_m2f26mn8v3ny \h </w:instrText>
            <w:fldChar w:fldCharType="separate"/>
          </w:r>
          <w:r w:rsidDel="00000000" w:rsidR="00000000" w:rsidRPr="00000000"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666666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tabs>
              <w:tab w:val="right" w:leader="none" w:pos="9360.000000000002"/>
            </w:tabs>
            <w:spacing w:before="60" w:line="240" w:lineRule="auto"/>
            <w:ind w:left="360" w:firstLine="0"/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666666"/>
              <w:sz w:val="20"/>
              <w:szCs w:val="20"/>
              <w:u w:val="none"/>
              <w:shd w:fill="auto" w:val="clear"/>
              <w:vertAlign w:val="baseline"/>
            </w:rPr>
          </w:pPr>
          <w:hyperlink w:anchor="_otl1x7kcdjzc"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6666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Nomes e ordem de inclusões</w:t>
            </w:r>
          </w:hyperlink>
          <w:r w:rsidDel="00000000" w:rsidR="00000000" w:rsidRPr="00000000"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666666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_otl1x7kcdjzc \h </w:instrText>
            <w:fldChar w:fldCharType="separate"/>
          </w:r>
          <w:r w:rsidDel="00000000" w:rsidR="00000000" w:rsidRPr="00000000"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666666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tabs>
              <w:tab w:val="right" w:leader="none" w:pos="9360.000000000002"/>
            </w:tabs>
            <w:spacing w:before="200" w:line="240" w:lineRule="auto"/>
            <w:ind w:left="0" w:firstLine="0"/>
            <w:rPr>
              <w:rFonts w:ascii="Helvetica Neue" w:cs="Helvetica Neue" w:eastAsia="Helvetica Neue" w:hAnsi="Helvetica Neue"/>
              <w:b w:val="1"/>
              <w:i w:val="0"/>
              <w:smallCaps w:val="0"/>
              <w:strike w:val="0"/>
              <w:color w:val="666666"/>
              <w:sz w:val="20"/>
              <w:szCs w:val="20"/>
              <w:u w:val="none"/>
              <w:shd w:fill="auto" w:val="clear"/>
              <w:vertAlign w:val="baseline"/>
            </w:rPr>
          </w:pPr>
          <w:hyperlink w:anchor="_d98c6n2t424b"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6666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Contextos de Existência (Scoping)</w:t>
            </w:r>
          </w:hyperlink>
          <w:r w:rsidDel="00000000" w:rsidR="00000000" w:rsidRPr="00000000">
            <w:rPr>
              <w:rFonts w:ascii="Helvetica Neue" w:cs="Helvetica Neue" w:eastAsia="Helvetica Neue" w:hAnsi="Helvetica Neue"/>
              <w:b w:val="1"/>
              <w:i w:val="0"/>
              <w:smallCaps w:val="0"/>
              <w:strike w:val="0"/>
              <w:color w:val="666666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_d98c6n2t424b \h </w:instrText>
            <w:fldChar w:fldCharType="separate"/>
          </w:r>
          <w:r w:rsidDel="00000000" w:rsidR="00000000" w:rsidRPr="00000000">
            <w:rPr>
              <w:rFonts w:ascii="Helvetica Neue" w:cs="Helvetica Neue" w:eastAsia="Helvetica Neue" w:hAnsi="Helvetica Neue"/>
              <w:b w:val="1"/>
              <w:i w:val="0"/>
              <w:smallCaps w:val="0"/>
              <w:strike w:val="0"/>
              <w:color w:val="666666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tabs>
              <w:tab w:val="right" w:leader="none" w:pos="9360.000000000002"/>
            </w:tabs>
            <w:spacing w:before="60" w:line="240" w:lineRule="auto"/>
            <w:ind w:left="360" w:firstLine="0"/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666666"/>
              <w:sz w:val="20"/>
              <w:szCs w:val="20"/>
              <w:u w:val="none"/>
              <w:shd w:fill="auto" w:val="clear"/>
              <w:vertAlign w:val="baseline"/>
            </w:rPr>
          </w:pPr>
          <w:hyperlink w:anchor="_26g3xo7rtf8m"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6666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Variáveis locais</w:t>
            </w:r>
          </w:hyperlink>
          <w:r w:rsidDel="00000000" w:rsidR="00000000" w:rsidRPr="00000000"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666666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_26g3xo7rtf8m \h </w:instrText>
            <w:fldChar w:fldCharType="separate"/>
          </w:r>
          <w:r w:rsidDel="00000000" w:rsidR="00000000" w:rsidRPr="00000000"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666666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tabs>
              <w:tab w:val="right" w:leader="none" w:pos="9360.000000000002"/>
            </w:tabs>
            <w:spacing w:before="60" w:line="240" w:lineRule="auto"/>
            <w:ind w:left="360" w:firstLine="0"/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666666"/>
              <w:sz w:val="20"/>
              <w:szCs w:val="20"/>
              <w:u w:val="none"/>
              <w:shd w:fill="auto" w:val="clear"/>
              <w:vertAlign w:val="baseline"/>
            </w:rPr>
          </w:pPr>
          <w:hyperlink w:anchor="_z3kkdxaoaa2z"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6666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Variáveis globais e estáticas</w:t>
            </w:r>
          </w:hyperlink>
          <w:r w:rsidDel="00000000" w:rsidR="00000000" w:rsidRPr="00000000"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666666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_z3kkdxaoaa2z \h </w:instrText>
            <w:fldChar w:fldCharType="separate"/>
          </w:r>
          <w:r w:rsidDel="00000000" w:rsidR="00000000" w:rsidRPr="00000000"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666666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tabs>
              <w:tab w:val="right" w:leader="none" w:pos="9360.000000000002"/>
            </w:tabs>
            <w:spacing w:before="200" w:line="240" w:lineRule="auto"/>
            <w:ind w:left="0" w:firstLine="0"/>
            <w:rPr>
              <w:rFonts w:ascii="Helvetica Neue" w:cs="Helvetica Neue" w:eastAsia="Helvetica Neue" w:hAnsi="Helvetica Neue"/>
              <w:b w:val="1"/>
              <w:i w:val="0"/>
              <w:smallCaps w:val="0"/>
              <w:strike w:val="0"/>
              <w:color w:val="666666"/>
              <w:sz w:val="20"/>
              <w:szCs w:val="20"/>
              <w:u w:val="none"/>
              <w:shd w:fill="auto" w:val="clear"/>
              <w:vertAlign w:val="baseline"/>
            </w:rPr>
          </w:pPr>
          <w:hyperlink w:anchor="_3v15ekpd6eiq"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6666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Classes</w:t>
            </w:r>
          </w:hyperlink>
          <w:r w:rsidDel="00000000" w:rsidR="00000000" w:rsidRPr="00000000">
            <w:rPr>
              <w:rFonts w:ascii="Helvetica Neue" w:cs="Helvetica Neue" w:eastAsia="Helvetica Neue" w:hAnsi="Helvetica Neue"/>
              <w:b w:val="1"/>
              <w:i w:val="0"/>
              <w:smallCaps w:val="0"/>
              <w:strike w:val="0"/>
              <w:color w:val="666666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_3v15ekpd6eiq \h </w:instrText>
            <w:fldChar w:fldCharType="separate"/>
          </w:r>
          <w:r w:rsidDel="00000000" w:rsidR="00000000" w:rsidRPr="00000000">
            <w:rPr>
              <w:rFonts w:ascii="Helvetica Neue" w:cs="Helvetica Neue" w:eastAsia="Helvetica Neue" w:hAnsi="Helvetica Neue"/>
              <w:b w:val="1"/>
              <w:i w:val="0"/>
              <w:smallCaps w:val="0"/>
              <w:strike w:val="0"/>
              <w:color w:val="666666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tabs>
              <w:tab w:val="right" w:leader="none" w:pos="9360.000000000002"/>
            </w:tabs>
            <w:spacing w:before="60" w:line="240" w:lineRule="auto"/>
            <w:ind w:left="360" w:firstLine="0"/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666666"/>
              <w:sz w:val="20"/>
              <w:szCs w:val="20"/>
              <w:u w:val="none"/>
              <w:shd w:fill="auto" w:val="clear"/>
              <w:vertAlign w:val="baseline"/>
            </w:rPr>
          </w:pPr>
          <w:hyperlink w:anchor="_rqwrv2ioneqv"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6666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Construtores</w:t>
            </w:r>
          </w:hyperlink>
          <w:r w:rsidDel="00000000" w:rsidR="00000000" w:rsidRPr="00000000"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666666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_rqwrv2ioneqv \h </w:instrText>
            <w:fldChar w:fldCharType="separate"/>
          </w:r>
          <w:r w:rsidDel="00000000" w:rsidR="00000000" w:rsidRPr="00000000"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666666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tabs>
              <w:tab w:val="right" w:leader="none" w:pos="9360.000000000002"/>
            </w:tabs>
            <w:spacing w:before="60" w:line="240" w:lineRule="auto"/>
            <w:ind w:left="360" w:firstLine="0"/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666666"/>
              <w:sz w:val="20"/>
              <w:szCs w:val="20"/>
              <w:u w:val="none"/>
              <w:shd w:fill="auto" w:val="clear"/>
              <w:vertAlign w:val="baseline"/>
            </w:rPr>
          </w:pPr>
          <w:hyperlink w:anchor="_2vypq4nuxg8n"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6666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Estruturas de Dados vs. Classes</w:t>
            </w:r>
          </w:hyperlink>
          <w:r w:rsidDel="00000000" w:rsidR="00000000" w:rsidRPr="00000000"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666666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_2vypq4nuxg8n \h </w:instrText>
            <w:fldChar w:fldCharType="separate"/>
          </w:r>
          <w:r w:rsidDel="00000000" w:rsidR="00000000" w:rsidRPr="00000000"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666666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tabs>
              <w:tab w:val="right" w:leader="none" w:pos="9360.000000000002"/>
            </w:tabs>
            <w:spacing w:before="60" w:line="240" w:lineRule="auto"/>
            <w:ind w:left="360" w:firstLine="0"/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666666"/>
              <w:sz w:val="20"/>
              <w:szCs w:val="20"/>
              <w:u w:val="none"/>
              <w:shd w:fill="auto" w:val="clear"/>
              <w:vertAlign w:val="baseline"/>
            </w:rPr>
          </w:pPr>
          <w:hyperlink w:anchor="_vx9gn0uogfxf"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6666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Herança</w:t>
            </w:r>
          </w:hyperlink>
          <w:r w:rsidDel="00000000" w:rsidR="00000000" w:rsidRPr="00000000"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666666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_vx9gn0uogfxf \h </w:instrText>
            <w:fldChar w:fldCharType="separate"/>
          </w:r>
          <w:r w:rsidDel="00000000" w:rsidR="00000000" w:rsidRPr="00000000"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666666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tabs>
              <w:tab w:val="right" w:leader="none" w:pos="9360.000000000002"/>
            </w:tabs>
            <w:spacing w:before="60" w:line="240" w:lineRule="auto"/>
            <w:ind w:left="360" w:firstLine="0"/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666666"/>
              <w:sz w:val="20"/>
              <w:szCs w:val="20"/>
              <w:u w:val="none"/>
              <w:shd w:fill="auto" w:val="clear"/>
              <w:vertAlign w:val="baseline"/>
            </w:rPr>
          </w:pPr>
          <w:hyperlink w:anchor="_2fuk29wniew4"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6666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Overloading de operadores</w:t>
            </w:r>
          </w:hyperlink>
          <w:r w:rsidDel="00000000" w:rsidR="00000000" w:rsidRPr="00000000"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666666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_2fuk29wniew4 \h </w:instrText>
            <w:fldChar w:fldCharType="separate"/>
          </w:r>
          <w:r w:rsidDel="00000000" w:rsidR="00000000" w:rsidRPr="00000000"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666666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tabs>
              <w:tab w:val="right" w:leader="none" w:pos="9360.000000000002"/>
            </w:tabs>
            <w:spacing w:before="60" w:line="240" w:lineRule="auto"/>
            <w:ind w:left="360" w:firstLine="0"/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666666"/>
              <w:sz w:val="20"/>
              <w:szCs w:val="20"/>
              <w:u w:val="none"/>
              <w:shd w:fill="auto" w:val="clear"/>
              <w:vertAlign w:val="baseline"/>
            </w:rPr>
          </w:pPr>
          <w:hyperlink w:anchor="_15wqly3yhuyv"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6666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Controlo de acesso</w:t>
            </w:r>
          </w:hyperlink>
          <w:r w:rsidDel="00000000" w:rsidR="00000000" w:rsidRPr="00000000"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666666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_15wqly3yhuyv \h </w:instrText>
            <w:fldChar w:fldCharType="separate"/>
          </w:r>
          <w:r w:rsidDel="00000000" w:rsidR="00000000" w:rsidRPr="00000000"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666666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tabs>
              <w:tab w:val="right" w:leader="none" w:pos="9360.000000000002"/>
            </w:tabs>
            <w:spacing w:before="60" w:line="240" w:lineRule="auto"/>
            <w:ind w:left="360" w:firstLine="0"/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666666"/>
              <w:sz w:val="20"/>
              <w:szCs w:val="20"/>
              <w:u w:val="none"/>
              <w:shd w:fill="auto" w:val="clear"/>
              <w:vertAlign w:val="baseline"/>
            </w:rPr>
          </w:pPr>
          <w:hyperlink w:anchor="_qpnz3v1s6v4u"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6666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Ordem de declaração</w:t>
            </w:r>
          </w:hyperlink>
          <w:r w:rsidDel="00000000" w:rsidR="00000000" w:rsidRPr="00000000"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666666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_qpnz3v1s6v4u \h </w:instrText>
            <w:fldChar w:fldCharType="separate"/>
          </w:r>
          <w:r w:rsidDel="00000000" w:rsidR="00000000" w:rsidRPr="00000000"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666666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tabs>
              <w:tab w:val="right" w:leader="none" w:pos="9360.000000000002"/>
            </w:tabs>
            <w:spacing w:before="200" w:line="240" w:lineRule="auto"/>
            <w:ind w:left="0" w:firstLine="0"/>
            <w:rPr>
              <w:rFonts w:ascii="Helvetica Neue" w:cs="Helvetica Neue" w:eastAsia="Helvetica Neue" w:hAnsi="Helvetica Neue"/>
              <w:b w:val="1"/>
              <w:i w:val="0"/>
              <w:smallCaps w:val="0"/>
              <w:strike w:val="0"/>
              <w:color w:val="666666"/>
              <w:sz w:val="20"/>
              <w:szCs w:val="20"/>
              <w:u w:val="none"/>
              <w:shd w:fill="auto" w:val="clear"/>
              <w:vertAlign w:val="baseline"/>
            </w:rPr>
          </w:pPr>
          <w:hyperlink w:anchor="_8844yc631asi"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6666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Funções</w:t>
            </w:r>
          </w:hyperlink>
          <w:r w:rsidDel="00000000" w:rsidR="00000000" w:rsidRPr="00000000">
            <w:rPr>
              <w:rFonts w:ascii="Helvetica Neue" w:cs="Helvetica Neue" w:eastAsia="Helvetica Neue" w:hAnsi="Helvetica Neue"/>
              <w:b w:val="1"/>
              <w:i w:val="0"/>
              <w:smallCaps w:val="0"/>
              <w:strike w:val="0"/>
              <w:color w:val="666666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_8844yc631asi \h </w:instrText>
            <w:fldChar w:fldCharType="separate"/>
          </w:r>
          <w:r w:rsidDel="00000000" w:rsidR="00000000" w:rsidRPr="00000000">
            <w:rPr>
              <w:rFonts w:ascii="Helvetica Neue" w:cs="Helvetica Neue" w:eastAsia="Helvetica Neue" w:hAnsi="Helvetica Neue"/>
              <w:b w:val="1"/>
              <w:i w:val="0"/>
              <w:smallCaps w:val="0"/>
              <w:strike w:val="0"/>
              <w:color w:val="666666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tabs>
              <w:tab w:val="right" w:leader="none" w:pos="9360.000000000002"/>
            </w:tabs>
            <w:spacing w:before="60" w:line="240" w:lineRule="auto"/>
            <w:ind w:left="360" w:firstLine="0"/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666666"/>
              <w:sz w:val="20"/>
              <w:szCs w:val="20"/>
              <w:u w:val="none"/>
              <w:shd w:fill="auto" w:val="clear"/>
              <w:vertAlign w:val="baseline"/>
            </w:rPr>
          </w:pPr>
          <w:hyperlink w:anchor="_x7wsqvndrmob"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6666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Entradas e saídas</w:t>
            </w:r>
          </w:hyperlink>
          <w:r w:rsidDel="00000000" w:rsidR="00000000" w:rsidRPr="00000000"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666666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_x7wsqvndrmob \h </w:instrText>
            <w:fldChar w:fldCharType="separate"/>
          </w:r>
          <w:r w:rsidDel="00000000" w:rsidR="00000000" w:rsidRPr="00000000"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666666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tabs>
              <w:tab w:val="right" w:leader="none" w:pos="9360.000000000002"/>
            </w:tabs>
            <w:spacing w:before="60" w:line="240" w:lineRule="auto"/>
            <w:ind w:left="360" w:firstLine="0"/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666666"/>
              <w:sz w:val="20"/>
              <w:szCs w:val="20"/>
              <w:u w:val="none"/>
              <w:shd w:fill="auto" w:val="clear"/>
              <w:vertAlign w:val="baseline"/>
            </w:rPr>
          </w:pPr>
          <w:hyperlink w:anchor="_i5vnkzpa5kia"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6666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Overloading de funções</w:t>
            </w:r>
          </w:hyperlink>
          <w:r w:rsidDel="00000000" w:rsidR="00000000" w:rsidRPr="00000000"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666666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_i5vnkzpa5kia \h </w:instrText>
            <w:fldChar w:fldCharType="separate"/>
          </w:r>
          <w:r w:rsidDel="00000000" w:rsidR="00000000" w:rsidRPr="00000000"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666666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tabs>
              <w:tab w:val="right" w:leader="none" w:pos="9360.000000000002"/>
            </w:tabs>
            <w:spacing w:before="60" w:line="240" w:lineRule="auto"/>
            <w:ind w:left="360" w:firstLine="0"/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666666"/>
              <w:sz w:val="20"/>
              <w:szCs w:val="20"/>
              <w:u w:val="none"/>
              <w:shd w:fill="auto" w:val="clear"/>
              <w:vertAlign w:val="baseline"/>
            </w:rPr>
          </w:pPr>
          <w:hyperlink w:anchor="_oxanpb2ogwvk"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6666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Argumentos com valor por defeito</w:t>
            </w:r>
          </w:hyperlink>
          <w:r w:rsidDel="00000000" w:rsidR="00000000" w:rsidRPr="00000000"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666666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_oxanpb2ogwvk \h </w:instrText>
            <w:fldChar w:fldCharType="separate"/>
          </w:r>
          <w:r w:rsidDel="00000000" w:rsidR="00000000" w:rsidRPr="00000000"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666666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tabs>
              <w:tab w:val="right" w:leader="none" w:pos="9360.000000000002"/>
            </w:tabs>
            <w:spacing w:before="200" w:line="240" w:lineRule="auto"/>
            <w:ind w:left="0" w:firstLine="0"/>
            <w:rPr>
              <w:rFonts w:ascii="Helvetica Neue" w:cs="Helvetica Neue" w:eastAsia="Helvetica Neue" w:hAnsi="Helvetica Neue"/>
              <w:b w:val="1"/>
              <w:i w:val="0"/>
              <w:smallCaps w:val="0"/>
              <w:strike w:val="0"/>
              <w:color w:val="666666"/>
              <w:sz w:val="20"/>
              <w:szCs w:val="20"/>
              <w:u w:val="none"/>
              <w:shd w:fill="auto" w:val="clear"/>
              <w:vertAlign w:val="baseline"/>
            </w:rPr>
          </w:pPr>
          <w:hyperlink w:anchor="_pz2gj83t3i7w"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6666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Outras funcionalidades do C++</w:t>
            </w:r>
          </w:hyperlink>
          <w:r w:rsidDel="00000000" w:rsidR="00000000" w:rsidRPr="00000000">
            <w:rPr>
              <w:rFonts w:ascii="Helvetica Neue" w:cs="Helvetica Neue" w:eastAsia="Helvetica Neue" w:hAnsi="Helvetica Neue"/>
              <w:b w:val="1"/>
              <w:i w:val="0"/>
              <w:smallCaps w:val="0"/>
              <w:strike w:val="0"/>
              <w:color w:val="666666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_pz2gj83t3i7w \h </w:instrText>
            <w:fldChar w:fldCharType="separate"/>
          </w:r>
          <w:r w:rsidDel="00000000" w:rsidR="00000000" w:rsidRPr="00000000">
            <w:rPr>
              <w:rFonts w:ascii="Helvetica Neue" w:cs="Helvetica Neue" w:eastAsia="Helvetica Neue" w:hAnsi="Helvetica Neue"/>
              <w:b w:val="1"/>
              <w:i w:val="0"/>
              <w:smallCaps w:val="0"/>
              <w:strike w:val="0"/>
              <w:color w:val="666666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tabs>
              <w:tab w:val="right" w:leader="none" w:pos="9360.000000000002"/>
            </w:tabs>
            <w:spacing w:before="60" w:line="240" w:lineRule="auto"/>
            <w:ind w:left="360" w:firstLine="0"/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666666"/>
              <w:sz w:val="20"/>
              <w:szCs w:val="20"/>
              <w:u w:val="none"/>
              <w:shd w:fill="auto" w:val="clear"/>
              <w:vertAlign w:val="baseline"/>
            </w:rPr>
          </w:pPr>
          <w:hyperlink w:anchor="_xrlx1b8a7gji"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6666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Casting</w:t>
            </w:r>
          </w:hyperlink>
          <w:r w:rsidDel="00000000" w:rsidR="00000000" w:rsidRPr="00000000"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666666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_xrlx1b8a7gji \h </w:instrText>
            <w:fldChar w:fldCharType="separate"/>
          </w:r>
          <w:r w:rsidDel="00000000" w:rsidR="00000000" w:rsidRPr="00000000"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666666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tabs>
              <w:tab w:val="right" w:leader="none" w:pos="9360.000000000002"/>
            </w:tabs>
            <w:spacing w:before="60" w:line="240" w:lineRule="auto"/>
            <w:ind w:left="360" w:firstLine="0"/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666666"/>
              <w:sz w:val="20"/>
              <w:szCs w:val="20"/>
              <w:u w:val="none"/>
              <w:shd w:fill="auto" w:val="clear"/>
              <w:vertAlign w:val="baseline"/>
            </w:rPr>
          </w:pPr>
          <w:hyperlink w:anchor="_82rprhp7ym0p"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6666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Streams</w:t>
            </w:r>
          </w:hyperlink>
          <w:r w:rsidDel="00000000" w:rsidR="00000000" w:rsidRPr="00000000"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666666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_82rprhp7ym0p \h </w:instrText>
            <w:fldChar w:fldCharType="separate"/>
          </w:r>
          <w:r w:rsidDel="00000000" w:rsidR="00000000" w:rsidRPr="00000000"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666666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tabs>
              <w:tab w:val="right" w:leader="none" w:pos="9360.000000000002"/>
            </w:tabs>
            <w:spacing w:before="60" w:line="240" w:lineRule="auto"/>
            <w:ind w:left="360" w:firstLine="0"/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666666"/>
              <w:sz w:val="20"/>
              <w:szCs w:val="20"/>
              <w:u w:val="none"/>
              <w:shd w:fill="auto" w:val="clear"/>
              <w:vertAlign w:val="baseline"/>
            </w:rPr>
          </w:pPr>
          <w:hyperlink w:anchor="_ukgi3sualt46"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6666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Pré-incremento e pré-decremento</w:t>
            </w:r>
          </w:hyperlink>
          <w:r w:rsidDel="00000000" w:rsidR="00000000" w:rsidRPr="00000000"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666666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_ukgi3sualt46 \h </w:instrText>
            <w:fldChar w:fldCharType="separate"/>
          </w:r>
          <w:r w:rsidDel="00000000" w:rsidR="00000000" w:rsidRPr="00000000"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666666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tabs>
              <w:tab w:val="right" w:leader="none" w:pos="9360.000000000002"/>
            </w:tabs>
            <w:spacing w:before="60" w:line="240" w:lineRule="auto"/>
            <w:ind w:left="360" w:firstLine="0"/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666666"/>
              <w:sz w:val="20"/>
              <w:szCs w:val="20"/>
              <w:u w:val="none"/>
              <w:shd w:fill="auto" w:val="clear"/>
              <w:vertAlign w:val="baseline"/>
            </w:rPr>
          </w:pPr>
          <w:hyperlink w:anchor="_3t9c8n3qg478"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6666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Uso de qualificação const</w:t>
            </w:r>
          </w:hyperlink>
          <w:r w:rsidDel="00000000" w:rsidR="00000000" w:rsidRPr="00000000"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666666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_3t9c8n3qg478 \h </w:instrText>
            <w:fldChar w:fldCharType="separate"/>
          </w:r>
          <w:r w:rsidDel="00000000" w:rsidR="00000000" w:rsidRPr="00000000"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666666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tabs>
              <w:tab w:val="right" w:leader="none" w:pos="9360.000000000002"/>
            </w:tabs>
            <w:spacing w:before="60" w:line="240" w:lineRule="auto"/>
            <w:ind w:left="360" w:firstLine="0"/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666666"/>
              <w:sz w:val="20"/>
              <w:szCs w:val="20"/>
              <w:u w:val="none"/>
              <w:shd w:fill="auto" w:val="clear"/>
              <w:vertAlign w:val="baseline"/>
            </w:rPr>
          </w:pPr>
          <w:hyperlink w:anchor="_4jjheknjuo06"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6666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Uso de 0 e nullptr/NULL</w:t>
            </w:r>
          </w:hyperlink>
          <w:r w:rsidDel="00000000" w:rsidR="00000000" w:rsidRPr="00000000"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666666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_4jjheknjuo06 \h </w:instrText>
            <w:fldChar w:fldCharType="separate"/>
          </w:r>
          <w:r w:rsidDel="00000000" w:rsidR="00000000" w:rsidRPr="00000000"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666666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tabs>
              <w:tab w:val="right" w:leader="none" w:pos="9360.000000000002"/>
            </w:tabs>
            <w:spacing w:before="60" w:line="240" w:lineRule="auto"/>
            <w:ind w:left="360" w:firstLine="0"/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666666"/>
              <w:sz w:val="20"/>
              <w:szCs w:val="20"/>
              <w:u w:val="none"/>
              <w:shd w:fill="auto" w:val="clear"/>
              <w:vertAlign w:val="baseline"/>
            </w:rPr>
          </w:pPr>
          <w:hyperlink w:anchor="_bi411p79xnsc"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6666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Uso de sizeof</w:t>
            </w:r>
          </w:hyperlink>
          <w:r w:rsidDel="00000000" w:rsidR="00000000" w:rsidRPr="00000000"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666666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_bi411p79xnsc \h </w:instrText>
            <w:fldChar w:fldCharType="separate"/>
          </w:r>
          <w:r w:rsidDel="00000000" w:rsidR="00000000" w:rsidRPr="00000000"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666666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tabs>
              <w:tab w:val="right" w:leader="none" w:pos="9360.000000000002"/>
            </w:tabs>
            <w:spacing w:before="60" w:line="240" w:lineRule="auto"/>
            <w:ind w:left="360" w:firstLine="0"/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666666"/>
              <w:sz w:val="20"/>
              <w:szCs w:val="20"/>
              <w:u w:val="none"/>
              <w:shd w:fill="auto" w:val="clear"/>
              <w:vertAlign w:val="baseline"/>
            </w:rPr>
          </w:pPr>
          <w:hyperlink w:anchor="_y7gs2x7n12qc"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6666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Dedução de tipos de dados (uso de auto)</w:t>
            </w:r>
          </w:hyperlink>
          <w:r w:rsidDel="00000000" w:rsidR="00000000" w:rsidRPr="00000000"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666666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_y7gs2x7n12qc \h </w:instrText>
            <w:fldChar w:fldCharType="separate"/>
          </w:r>
          <w:r w:rsidDel="00000000" w:rsidR="00000000" w:rsidRPr="00000000"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666666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tabs>
              <w:tab w:val="right" w:leader="none" w:pos="9360.000000000002"/>
            </w:tabs>
            <w:spacing w:before="200" w:line="240" w:lineRule="auto"/>
            <w:ind w:left="0" w:firstLine="0"/>
            <w:rPr>
              <w:rFonts w:ascii="Helvetica Neue" w:cs="Helvetica Neue" w:eastAsia="Helvetica Neue" w:hAnsi="Helvetica Neue"/>
              <w:b w:val="1"/>
              <w:i w:val="0"/>
              <w:smallCaps w:val="0"/>
              <w:strike w:val="0"/>
              <w:color w:val="666666"/>
              <w:sz w:val="20"/>
              <w:szCs w:val="20"/>
              <w:u w:val="none"/>
              <w:shd w:fill="auto" w:val="clear"/>
              <w:vertAlign w:val="baseline"/>
            </w:rPr>
          </w:pPr>
          <w:hyperlink w:anchor="_s9cq1z2rysa"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6666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Nomenclatura</w:t>
            </w:r>
          </w:hyperlink>
          <w:r w:rsidDel="00000000" w:rsidR="00000000" w:rsidRPr="00000000">
            <w:rPr>
              <w:rFonts w:ascii="Helvetica Neue" w:cs="Helvetica Neue" w:eastAsia="Helvetica Neue" w:hAnsi="Helvetica Neue"/>
              <w:b w:val="1"/>
              <w:i w:val="0"/>
              <w:smallCaps w:val="0"/>
              <w:strike w:val="0"/>
              <w:color w:val="666666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_s9cq1z2rysa \h </w:instrText>
            <w:fldChar w:fldCharType="separate"/>
          </w:r>
          <w:r w:rsidDel="00000000" w:rsidR="00000000" w:rsidRPr="00000000">
            <w:rPr>
              <w:rFonts w:ascii="Helvetica Neue" w:cs="Helvetica Neue" w:eastAsia="Helvetica Neue" w:hAnsi="Helvetica Neue"/>
              <w:b w:val="1"/>
              <w:i w:val="0"/>
              <w:smallCaps w:val="0"/>
              <w:strike w:val="0"/>
              <w:color w:val="666666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tabs>
              <w:tab w:val="right" w:leader="none" w:pos="9360.000000000002"/>
            </w:tabs>
            <w:spacing w:before="60" w:line="240" w:lineRule="auto"/>
            <w:ind w:left="360" w:firstLine="0"/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666666"/>
              <w:sz w:val="20"/>
              <w:szCs w:val="20"/>
              <w:u w:val="none"/>
              <w:shd w:fill="auto" w:val="clear"/>
              <w:vertAlign w:val="baseline"/>
            </w:rPr>
          </w:pPr>
          <w:hyperlink w:anchor="_o8lq5th7h5a"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6666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Regras de nomeação</w:t>
            </w:r>
          </w:hyperlink>
          <w:r w:rsidDel="00000000" w:rsidR="00000000" w:rsidRPr="00000000"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666666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_o8lq5th7h5a \h </w:instrText>
            <w:fldChar w:fldCharType="separate"/>
          </w:r>
          <w:r w:rsidDel="00000000" w:rsidR="00000000" w:rsidRPr="00000000"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666666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tabs>
              <w:tab w:val="right" w:leader="none" w:pos="9360.000000000002"/>
            </w:tabs>
            <w:spacing w:before="60" w:line="240" w:lineRule="auto"/>
            <w:ind w:left="360" w:firstLine="0"/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666666"/>
              <w:sz w:val="20"/>
              <w:szCs w:val="20"/>
              <w:u w:val="none"/>
              <w:shd w:fill="auto" w:val="clear"/>
              <w:vertAlign w:val="baseline"/>
            </w:rPr>
          </w:pPr>
          <w:hyperlink w:anchor="_hra1cgsdn8mn"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6666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Nomes de ficheiros</w:t>
            </w:r>
          </w:hyperlink>
          <w:r w:rsidDel="00000000" w:rsidR="00000000" w:rsidRPr="00000000"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666666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_hra1cgsdn8mn \h </w:instrText>
            <w:fldChar w:fldCharType="separate"/>
          </w:r>
          <w:r w:rsidDel="00000000" w:rsidR="00000000" w:rsidRPr="00000000"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666666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tabs>
              <w:tab w:val="right" w:leader="none" w:pos="9360.000000000002"/>
            </w:tabs>
            <w:spacing w:before="60" w:line="240" w:lineRule="auto"/>
            <w:ind w:left="360" w:firstLine="0"/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666666"/>
              <w:sz w:val="20"/>
              <w:szCs w:val="20"/>
              <w:u w:val="none"/>
              <w:shd w:fill="auto" w:val="clear"/>
              <w:vertAlign w:val="baseline"/>
            </w:rPr>
          </w:pPr>
          <w:hyperlink w:anchor="_mhle9x9k5ndk"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6666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Nomes de tipos de dados</w:t>
            </w:r>
          </w:hyperlink>
          <w:r w:rsidDel="00000000" w:rsidR="00000000" w:rsidRPr="00000000"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666666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_mhle9x9k5ndk \h </w:instrText>
            <w:fldChar w:fldCharType="separate"/>
          </w:r>
          <w:r w:rsidDel="00000000" w:rsidR="00000000" w:rsidRPr="00000000"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666666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tabs>
              <w:tab w:val="right" w:leader="none" w:pos="9360.000000000002"/>
            </w:tabs>
            <w:spacing w:before="60" w:line="240" w:lineRule="auto"/>
            <w:ind w:left="360" w:firstLine="0"/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666666"/>
              <w:sz w:val="20"/>
              <w:szCs w:val="20"/>
              <w:u w:val="none"/>
              <w:shd w:fill="auto" w:val="clear"/>
              <w:vertAlign w:val="baseline"/>
            </w:rPr>
          </w:pPr>
          <w:hyperlink w:anchor="_lcba5rxees8f"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6666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Nomes de variáveis</w:t>
            </w:r>
          </w:hyperlink>
          <w:r w:rsidDel="00000000" w:rsidR="00000000" w:rsidRPr="00000000"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666666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_lcba5rxees8f \h </w:instrText>
            <w:fldChar w:fldCharType="separate"/>
          </w:r>
          <w:r w:rsidDel="00000000" w:rsidR="00000000" w:rsidRPr="00000000"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666666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tabs>
              <w:tab w:val="right" w:leader="none" w:pos="9360.000000000002"/>
            </w:tabs>
            <w:spacing w:before="60" w:line="240" w:lineRule="auto"/>
            <w:ind w:left="360" w:firstLine="0"/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666666"/>
              <w:sz w:val="20"/>
              <w:szCs w:val="20"/>
              <w:u w:val="none"/>
              <w:shd w:fill="auto" w:val="clear"/>
              <w:vertAlign w:val="baseline"/>
            </w:rPr>
          </w:pPr>
          <w:hyperlink w:anchor="_hndc9g96j8pg"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6666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Nomes de constantes</w:t>
            </w:r>
          </w:hyperlink>
          <w:r w:rsidDel="00000000" w:rsidR="00000000" w:rsidRPr="00000000"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666666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_hndc9g96j8pg \h </w:instrText>
            <w:fldChar w:fldCharType="separate"/>
          </w:r>
          <w:r w:rsidDel="00000000" w:rsidR="00000000" w:rsidRPr="00000000"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666666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tabs>
              <w:tab w:val="right" w:leader="none" w:pos="9360.000000000002"/>
            </w:tabs>
            <w:spacing w:before="60" w:line="240" w:lineRule="auto"/>
            <w:ind w:left="360" w:firstLine="0"/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666666"/>
              <w:sz w:val="20"/>
              <w:szCs w:val="20"/>
              <w:u w:val="none"/>
              <w:shd w:fill="auto" w:val="clear"/>
              <w:vertAlign w:val="baseline"/>
            </w:rPr>
          </w:pPr>
          <w:hyperlink w:anchor="_g43owmwe0gzh"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6666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Nomes de funções</w:t>
            </w:r>
          </w:hyperlink>
          <w:r w:rsidDel="00000000" w:rsidR="00000000" w:rsidRPr="00000000"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666666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_g43owmwe0gzh \h </w:instrText>
            <w:fldChar w:fldCharType="separate"/>
          </w:r>
          <w:r w:rsidDel="00000000" w:rsidR="00000000" w:rsidRPr="00000000"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666666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tabs>
              <w:tab w:val="right" w:leader="none" w:pos="9360.000000000002"/>
            </w:tabs>
            <w:spacing w:before="60" w:line="240" w:lineRule="auto"/>
            <w:ind w:left="360" w:firstLine="0"/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666666"/>
              <w:sz w:val="20"/>
              <w:szCs w:val="20"/>
              <w:u w:val="none"/>
              <w:shd w:fill="auto" w:val="clear"/>
              <w:vertAlign w:val="baseline"/>
            </w:rPr>
          </w:pPr>
          <w:hyperlink w:anchor="_wv3z9zggle2l"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6666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Nomes de enumerados</w:t>
            </w:r>
          </w:hyperlink>
          <w:r w:rsidDel="00000000" w:rsidR="00000000" w:rsidRPr="00000000"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666666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_wv3z9zggle2l \h </w:instrText>
            <w:fldChar w:fldCharType="separate"/>
          </w:r>
          <w:r w:rsidDel="00000000" w:rsidR="00000000" w:rsidRPr="00000000"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666666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tabs>
              <w:tab w:val="right" w:leader="none" w:pos="9360.000000000002"/>
            </w:tabs>
            <w:spacing w:before="200" w:line="240" w:lineRule="auto"/>
            <w:ind w:left="0" w:firstLine="0"/>
            <w:rPr>
              <w:rFonts w:ascii="Helvetica Neue" w:cs="Helvetica Neue" w:eastAsia="Helvetica Neue" w:hAnsi="Helvetica Neue"/>
              <w:b w:val="1"/>
              <w:i w:val="0"/>
              <w:smallCaps w:val="0"/>
              <w:strike w:val="0"/>
              <w:color w:val="666666"/>
              <w:sz w:val="20"/>
              <w:szCs w:val="20"/>
              <w:u w:val="none"/>
              <w:shd w:fill="auto" w:val="clear"/>
              <w:vertAlign w:val="baseline"/>
            </w:rPr>
          </w:pPr>
          <w:hyperlink w:anchor="_h9hy1ms7hugm"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6666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Comentários</w:t>
            </w:r>
          </w:hyperlink>
          <w:r w:rsidDel="00000000" w:rsidR="00000000" w:rsidRPr="00000000">
            <w:rPr>
              <w:rFonts w:ascii="Helvetica Neue" w:cs="Helvetica Neue" w:eastAsia="Helvetica Neue" w:hAnsi="Helvetica Neue"/>
              <w:b w:val="1"/>
              <w:i w:val="0"/>
              <w:smallCaps w:val="0"/>
              <w:strike w:val="0"/>
              <w:color w:val="666666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_h9hy1ms7hugm \h </w:instrText>
            <w:fldChar w:fldCharType="separate"/>
          </w:r>
          <w:r w:rsidDel="00000000" w:rsidR="00000000" w:rsidRPr="00000000">
            <w:rPr>
              <w:rFonts w:ascii="Helvetica Neue" w:cs="Helvetica Neue" w:eastAsia="Helvetica Neue" w:hAnsi="Helvetica Neue"/>
              <w:b w:val="1"/>
              <w:i w:val="0"/>
              <w:smallCaps w:val="0"/>
              <w:strike w:val="0"/>
              <w:color w:val="666666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tabs>
              <w:tab w:val="right" w:leader="none" w:pos="9360.000000000002"/>
            </w:tabs>
            <w:spacing w:before="200" w:line="240" w:lineRule="auto"/>
            <w:ind w:left="0" w:firstLine="0"/>
            <w:rPr>
              <w:rFonts w:ascii="Helvetica Neue" w:cs="Helvetica Neue" w:eastAsia="Helvetica Neue" w:hAnsi="Helvetica Neue"/>
              <w:b w:val="1"/>
              <w:i w:val="0"/>
              <w:smallCaps w:val="0"/>
              <w:strike w:val="0"/>
              <w:color w:val="666666"/>
              <w:sz w:val="20"/>
              <w:szCs w:val="20"/>
              <w:u w:val="none"/>
              <w:shd w:fill="auto" w:val="clear"/>
              <w:vertAlign w:val="baseline"/>
            </w:rPr>
          </w:pPr>
          <w:hyperlink w:anchor="_5b6mdk1k4zdf"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6666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Formatação</w:t>
            </w:r>
          </w:hyperlink>
          <w:r w:rsidDel="00000000" w:rsidR="00000000" w:rsidRPr="00000000">
            <w:rPr>
              <w:rFonts w:ascii="Helvetica Neue" w:cs="Helvetica Neue" w:eastAsia="Helvetica Neue" w:hAnsi="Helvetica Neue"/>
              <w:b w:val="1"/>
              <w:i w:val="0"/>
              <w:smallCaps w:val="0"/>
              <w:strike w:val="0"/>
              <w:color w:val="666666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_5b6mdk1k4zdf \h </w:instrText>
            <w:fldChar w:fldCharType="separate"/>
          </w:r>
          <w:r w:rsidDel="00000000" w:rsidR="00000000" w:rsidRPr="00000000">
            <w:rPr>
              <w:rFonts w:ascii="Helvetica Neue" w:cs="Helvetica Neue" w:eastAsia="Helvetica Neue" w:hAnsi="Helvetica Neue"/>
              <w:b w:val="1"/>
              <w:i w:val="0"/>
              <w:smallCaps w:val="0"/>
              <w:strike w:val="0"/>
              <w:color w:val="666666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tabs>
              <w:tab w:val="right" w:leader="none" w:pos="9360.000000000002"/>
            </w:tabs>
            <w:spacing w:before="60" w:line="240" w:lineRule="auto"/>
            <w:ind w:left="360" w:firstLine="0"/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666666"/>
              <w:sz w:val="20"/>
              <w:szCs w:val="20"/>
              <w:u w:val="none"/>
              <w:shd w:fill="auto" w:val="clear"/>
              <w:vertAlign w:val="baseline"/>
            </w:rPr>
          </w:pPr>
          <w:hyperlink w:anchor="_dimxtyha1ayn"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6666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Tamanho das linhas</w:t>
            </w:r>
          </w:hyperlink>
          <w:r w:rsidDel="00000000" w:rsidR="00000000" w:rsidRPr="00000000"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666666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_dimxtyha1ayn \h </w:instrText>
            <w:fldChar w:fldCharType="separate"/>
          </w:r>
          <w:r w:rsidDel="00000000" w:rsidR="00000000" w:rsidRPr="00000000"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666666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tabs>
              <w:tab w:val="right" w:leader="none" w:pos="9360.000000000002"/>
            </w:tabs>
            <w:spacing w:before="60" w:line="240" w:lineRule="auto"/>
            <w:ind w:left="360" w:firstLine="0"/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666666"/>
              <w:sz w:val="20"/>
              <w:szCs w:val="20"/>
              <w:u w:val="none"/>
              <w:shd w:fill="auto" w:val="clear"/>
              <w:vertAlign w:val="baseline"/>
            </w:rPr>
          </w:pPr>
          <w:hyperlink w:anchor="_wds8kks2bx2z"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6666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Carateres não-ASCII</w:t>
            </w:r>
          </w:hyperlink>
          <w:r w:rsidDel="00000000" w:rsidR="00000000" w:rsidRPr="00000000"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666666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_wds8kks2bx2z \h </w:instrText>
            <w:fldChar w:fldCharType="separate"/>
          </w:r>
          <w:r w:rsidDel="00000000" w:rsidR="00000000" w:rsidRPr="00000000"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666666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tabs>
              <w:tab w:val="right" w:leader="none" w:pos="9360.000000000002"/>
            </w:tabs>
            <w:spacing w:before="60" w:line="240" w:lineRule="auto"/>
            <w:ind w:left="360" w:firstLine="0"/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666666"/>
              <w:sz w:val="20"/>
              <w:szCs w:val="20"/>
              <w:u w:val="none"/>
              <w:shd w:fill="auto" w:val="clear"/>
              <w:vertAlign w:val="baseline"/>
            </w:rPr>
          </w:pPr>
          <w:hyperlink w:anchor="_1d73bdjv7r0f"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6666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Espaços vs. Tabs</w:t>
            </w:r>
          </w:hyperlink>
          <w:r w:rsidDel="00000000" w:rsidR="00000000" w:rsidRPr="00000000"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666666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_1d73bdjv7r0f \h </w:instrText>
            <w:fldChar w:fldCharType="separate"/>
          </w:r>
          <w:r w:rsidDel="00000000" w:rsidR="00000000" w:rsidRPr="00000000"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666666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tabs>
              <w:tab w:val="right" w:leader="none" w:pos="9360.000000000002"/>
            </w:tabs>
            <w:spacing w:before="60" w:line="240" w:lineRule="auto"/>
            <w:ind w:left="360" w:firstLine="0"/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666666"/>
              <w:sz w:val="20"/>
              <w:szCs w:val="20"/>
              <w:u w:val="none"/>
              <w:shd w:fill="auto" w:val="clear"/>
              <w:vertAlign w:val="baseline"/>
            </w:rPr>
          </w:pPr>
          <w:hyperlink w:anchor="_t0mzr4k4ig04"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6666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Declaração e definição de funções</w:t>
            </w:r>
          </w:hyperlink>
          <w:r w:rsidDel="00000000" w:rsidR="00000000" w:rsidRPr="00000000"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666666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_t0mzr4k4ig04 \h </w:instrText>
            <w:fldChar w:fldCharType="separate"/>
          </w:r>
          <w:r w:rsidDel="00000000" w:rsidR="00000000" w:rsidRPr="00000000"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666666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tabs>
              <w:tab w:val="right" w:leader="none" w:pos="9360.000000000002"/>
            </w:tabs>
            <w:spacing w:before="60" w:line="240" w:lineRule="auto"/>
            <w:ind w:left="360" w:firstLine="0"/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666666"/>
              <w:sz w:val="20"/>
              <w:szCs w:val="20"/>
              <w:u w:val="none"/>
              <w:shd w:fill="auto" w:val="clear"/>
              <w:vertAlign w:val="baseline"/>
            </w:rPr>
          </w:pPr>
          <w:hyperlink w:anchor="_wuxpxuvn0nz3"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6666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Literais em vírgula flutuante</w:t>
            </w:r>
          </w:hyperlink>
          <w:r w:rsidDel="00000000" w:rsidR="00000000" w:rsidRPr="00000000"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666666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_wuxpxuvn0nz3 \h </w:instrText>
            <w:fldChar w:fldCharType="separate"/>
          </w:r>
          <w:r w:rsidDel="00000000" w:rsidR="00000000" w:rsidRPr="00000000"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666666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tabs>
              <w:tab w:val="right" w:leader="none" w:pos="9360.000000000002"/>
            </w:tabs>
            <w:spacing w:before="60" w:line="240" w:lineRule="auto"/>
            <w:ind w:left="360" w:firstLine="0"/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666666"/>
              <w:sz w:val="20"/>
              <w:szCs w:val="20"/>
              <w:u w:val="none"/>
              <w:shd w:fill="auto" w:val="clear"/>
              <w:vertAlign w:val="baseline"/>
            </w:rPr>
          </w:pPr>
          <w:hyperlink w:anchor="_eae3oexilylf"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6666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Invocações de funções</w:t>
            </w:r>
          </w:hyperlink>
          <w:r w:rsidDel="00000000" w:rsidR="00000000" w:rsidRPr="00000000"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666666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_eae3oexilylf \h </w:instrText>
            <w:fldChar w:fldCharType="separate"/>
          </w:r>
          <w:r w:rsidDel="00000000" w:rsidR="00000000" w:rsidRPr="00000000"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666666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tabs>
              <w:tab w:val="right" w:leader="none" w:pos="9360.000000000002"/>
            </w:tabs>
            <w:spacing w:before="60" w:line="240" w:lineRule="auto"/>
            <w:ind w:left="360" w:firstLine="0"/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666666"/>
              <w:sz w:val="20"/>
              <w:szCs w:val="20"/>
              <w:u w:val="none"/>
              <w:shd w:fill="auto" w:val="clear"/>
              <w:vertAlign w:val="baseline"/>
            </w:rPr>
          </w:pPr>
          <w:hyperlink w:anchor="_vumd705fbvja"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6666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Condições</w:t>
            </w:r>
          </w:hyperlink>
          <w:r w:rsidDel="00000000" w:rsidR="00000000" w:rsidRPr="00000000"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666666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_vumd705fbvja \h </w:instrText>
            <w:fldChar w:fldCharType="separate"/>
          </w:r>
          <w:r w:rsidDel="00000000" w:rsidR="00000000" w:rsidRPr="00000000"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666666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tabs>
              <w:tab w:val="right" w:leader="none" w:pos="9360.000000000002"/>
            </w:tabs>
            <w:spacing w:before="60" w:line="240" w:lineRule="auto"/>
            <w:ind w:left="360" w:firstLine="0"/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666666"/>
              <w:sz w:val="20"/>
              <w:szCs w:val="20"/>
              <w:u w:val="none"/>
              <w:shd w:fill="auto" w:val="clear"/>
              <w:vertAlign w:val="baseline"/>
            </w:rPr>
          </w:pPr>
          <w:hyperlink w:anchor="_7losambq03gx"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6666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Instruções de ciclo e switch</w:t>
            </w:r>
          </w:hyperlink>
          <w:r w:rsidDel="00000000" w:rsidR="00000000" w:rsidRPr="00000000"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666666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_7losambq03gx \h </w:instrText>
            <w:fldChar w:fldCharType="separate"/>
          </w:r>
          <w:r w:rsidDel="00000000" w:rsidR="00000000" w:rsidRPr="00000000"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666666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tabs>
              <w:tab w:val="right" w:leader="none" w:pos="9360.000000000002"/>
            </w:tabs>
            <w:spacing w:before="60" w:line="240" w:lineRule="auto"/>
            <w:ind w:left="360" w:firstLine="0"/>
            <w:rPr>
              <w:color w:val="666666"/>
            </w:rPr>
          </w:pPr>
          <w:hyperlink w:anchor="_nc82tr1lnf49">
            <w:r w:rsidDel="00000000" w:rsidR="00000000" w:rsidRPr="00000000">
              <w:rPr>
                <w:color w:val="666666"/>
                <w:rtl w:val="0"/>
              </w:rPr>
              <w:t xml:space="preserve">Expressões de ponteiro e referência</w:t>
            </w:r>
          </w:hyperlink>
          <w:r w:rsidDel="00000000" w:rsidR="00000000" w:rsidRPr="00000000">
            <w:rPr>
              <w:color w:val="666666"/>
              <w:rtl w:val="0"/>
            </w:rPr>
            <w:tab/>
          </w:r>
          <w:r w:rsidDel="00000000" w:rsidR="00000000" w:rsidRPr="00000000">
            <w:fldChar w:fldCharType="begin"/>
            <w:instrText xml:space="preserve"> PAGEREF _nc82tr1lnf49 \h </w:instrText>
            <w:fldChar w:fldCharType="separate"/>
          </w:r>
          <w:r w:rsidDel="00000000" w:rsidR="00000000" w:rsidRPr="00000000">
            <w:rPr>
              <w:color w:val="666666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tabs>
              <w:tab w:val="right" w:leader="none" w:pos="9360.000000000002"/>
            </w:tabs>
            <w:spacing w:before="60" w:line="240" w:lineRule="auto"/>
            <w:ind w:left="360" w:firstLine="0"/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666666"/>
              <w:sz w:val="20"/>
              <w:szCs w:val="20"/>
              <w:u w:val="none"/>
              <w:shd w:fill="auto" w:val="clear"/>
              <w:vertAlign w:val="baseline"/>
            </w:rPr>
          </w:pPr>
          <w:hyperlink w:anchor="_kc8jpusn2wp5"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6666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Expressões booleanas</w:t>
            </w:r>
          </w:hyperlink>
          <w:r w:rsidDel="00000000" w:rsidR="00000000" w:rsidRPr="00000000"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666666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_kc8jpusn2wp5 \h </w:instrText>
            <w:fldChar w:fldCharType="separate"/>
          </w:r>
          <w:r w:rsidDel="00000000" w:rsidR="00000000" w:rsidRPr="00000000"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666666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tabs>
              <w:tab w:val="right" w:leader="none" w:pos="9360.000000000002"/>
            </w:tabs>
            <w:spacing w:before="60" w:line="240" w:lineRule="auto"/>
            <w:ind w:left="360" w:firstLine="0"/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666666"/>
              <w:sz w:val="20"/>
              <w:szCs w:val="20"/>
              <w:u w:val="none"/>
              <w:shd w:fill="auto" w:val="clear"/>
              <w:vertAlign w:val="baseline"/>
            </w:rPr>
          </w:pPr>
          <w:hyperlink w:anchor="_4a6hntu4lbn"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6666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Valores de retorno</w:t>
            </w:r>
          </w:hyperlink>
          <w:r w:rsidDel="00000000" w:rsidR="00000000" w:rsidRPr="00000000"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666666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_4a6hntu4lbn \h </w:instrText>
            <w:fldChar w:fldCharType="separate"/>
          </w:r>
          <w:r w:rsidDel="00000000" w:rsidR="00000000" w:rsidRPr="00000000"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666666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tabs>
              <w:tab w:val="right" w:leader="none" w:pos="9360.000000000002"/>
            </w:tabs>
            <w:spacing w:before="60" w:line="240" w:lineRule="auto"/>
            <w:ind w:left="360" w:firstLine="0"/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666666"/>
              <w:sz w:val="20"/>
              <w:szCs w:val="20"/>
              <w:u w:val="none"/>
              <w:shd w:fill="auto" w:val="clear"/>
              <w:vertAlign w:val="baseline"/>
            </w:rPr>
          </w:pPr>
          <w:hyperlink w:anchor="_2rd0bc2gk4l1"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6666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Inicialização de variáveis e arrays</w:t>
            </w:r>
          </w:hyperlink>
          <w:r w:rsidDel="00000000" w:rsidR="00000000" w:rsidRPr="00000000"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666666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_2rd0bc2gk4l1 \h </w:instrText>
            <w:fldChar w:fldCharType="separate"/>
          </w:r>
          <w:r w:rsidDel="00000000" w:rsidR="00000000" w:rsidRPr="00000000"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666666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tabs>
              <w:tab w:val="right" w:leader="none" w:pos="9360.000000000002"/>
            </w:tabs>
            <w:spacing w:before="60" w:line="240" w:lineRule="auto"/>
            <w:ind w:left="360" w:firstLine="0"/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666666"/>
              <w:sz w:val="20"/>
              <w:szCs w:val="20"/>
              <w:u w:val="none"/>
              <w:shd w:fill="auto" w:val="clear"/>
              <w:vertAlign w:val="baseline"/>
            </w:rPr>
          </w:pPr>
          <w:hyperlink w:anchor="_iq3y5bn78r2b"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6666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Formato de classes</w:t>
            </w:r>
          </w:hyperlink>
          <w:r w:rsidDel="00000000" w:rsidR="00000000" w:rsidRPr="00000000"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666666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_iq3y5bn78r2b \h </w:instrText>
            <w:fldChar w:fldCharType="separate"/>
          </w:r>
          <w:r w:rsidDel="00000000" w:rsidR="00000000" w:rsidRPr="00000000"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666666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tabs>
              <w:tab w:val="right" w:leader="none" w:pos="9360.000000000002"/>
            </w:tabs>
            <w:spacing w:before="60" w:line="240" w:lineRule="auto"/>
            <w:ind w:left="360" w:firstLine="0"/>
            <w:rPr>
              <w:color w:val="666666"/>
            </w:rPr>
          </w:pPr>
          <w:hyperlink w:anchor="_gy17574bsdta">
            <w:r w:rsidDel="00000000" w:rsidR="00000000" w:rsidRPr="00000000">
              <w:rPr>
                <w:color w:val="666666"/>
                <w:rtl w:val="0"/>
              </w:rPr>
              <w:t xml:space="preserve">Espaços em branco na horizontal</w:t>
            </w:r>
          </w:hyperlink>
          <w:r w:rsidDel="00000000" w:rsidR="00000000" w:rsidRPr="00000000">
            <w:rPr>
              <w:color w:val="666666"/>
              <w:rtl w:val="0"/>
            </w:rPr>
            <w:tab/>
          </w:r>
          <w:r w:rsidDel="00000000" w:rsidR="00000000" w:rsidRPr="00000000">
            <w:fldChar w:fldCharType="begin"/>
            <w:instrText xml:space="preserve"> PAGEREF _gy17574bsdta \h </w:instrText>
            <w:fldChar w:fldCharType="separate"/>
          </w:r>
          <w:r w:rsidDel="00000000" w:rsidR="00000000" w:rsidRPr="00000000">
            <w:rPr>
              <w:color w:val="666666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tabs>
              <w:tab w:val="right" w:leader="none" w:pos="9360.000000000002"/>
            </w:tabs>
            <w:spacing w:after="80" w:before="60" w:line="240" w:lineRule="auto"/>
            <w:ind w:left="360" w:firstLine="0"/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666666"/>
              <w:sz w:val="20"/>
              <w:szCs w:val="20"/>
              <w:u w:val="none"/>
              <w:shd w:fill="auto" w:val="clear"/>
              <w:vertAlign w:val="baseline"/>
            </w:rPr>
          </w:pPr>
          <w:hyperlink w:anchor="_hk25be8a30y0"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6666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Espaços em branco na vertical</w:t>
            </w:r>
          </w:hyperlink>
          <w:r w:rsidDel="00000000" w:rsidR="00000000" w:rsidRPr="00000000"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666666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_hk25be8a30y0 \h </w:instrText>
            <w:fldChar w:fldCharType="separate"/>
          </w:r>
          <w:r w:rsidDel="00000000" w:rsidR="00000000" w:rsidRPr="00000000"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666666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7">
      <w:pPr>
        <w:pStyle w:val="Heading2"/>
        <w:spacing w:after="240" w:before="240" w:lineRule="auto"/>
        <w:rPr/>
      </w:pPr>
      <w:bookmarkStart w:colFirst="0" w:colLast="0" w:name="_2tlofzs59uyj" w:id="2"/>
      <w:bookmarkEnd w:id="2"/>
      <w:r w:rsidDel="00000000" w:rsidR="00000000" w:rsidRPr="00000000">
        <w:rPr>
          <w:rtl w:val="0"/>
        </w:rPr>
        <w:t xml:space="preserve">Ficheiros de Cabeçalho</w:t>
      </w:r>
    </w:p>
    <w:p w:rsidR="00000000" w:rsidDel="00000000" w:rsidP="00000000" w:rsidRDefault="00000000" w:rsidRPr="00000000" w14:paraId="00000038">
      <w:pPr>
        <w:pStyle w:val="Heading3"/>
        <w:rPr/>
      </w:pPr>
      <w:bookmarkStart w:colFirst="0" w:colLast="0" w:name="_gvmrqzsj5hz7" w:id="3"/>
      <w:bookmarkEnd w:id="3"/>
      <w:r w:rsidDel="00000000" w:rsidR="00000000" w:rsidRPr="00000000">
        <w:rPr>
          <w:rtl w:val="0"/>
        </w:rPr>
        <w:t xml:space="preserve">Declarações em avanço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Evitem-se fazer declarações sem implementação. Pelo contrário, incluam-se sempre os cabeçalhos que as contenham. Mais informação em </w:t>
      </w:r>
      <w:hyperlink r:id="rId7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  <w:t xml:space="preserve">.</w:t>
      </w:r>
    </w:p>
    <w:tbl>
      <w:tblPr>
        <w:tblStyle w:val="Table1"/>
        <w:tblW w:w="9360.0" w:type="dxa"/>
        <w:jc w:val="lef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980000"/>
              </w:rPr>
            </w:pPr>
            <w:r w:rsidDel="00000000" w:rsidR="00000000" w:rsidRPr="00000000">
              <w:rPr>
                <w:color w:val="980000"/>
                <w:rtl w:val="0"/>
              </w:rPr>
              <w:t xml:space="preserve">Não fazer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8761d"/>
              </w:rPr>
            </w:pPr>
            <w:r w:rsidDel="00000000" w:rsidR="00000000" w:rsidRPr="00000000">
              <w:rPr>
                <w:color w:val="38761d"/>
                <w:rtl w:val="0"/>
              </w:rPr>
              <w:t xml:space="preserve">Fazer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>
                <w:rFonts w:ascii="Consolas" w:cs="Consolas" w:eastAsia="Consolas" w:hAnsi="Consolas"/>
                <w:color w:val="b7b7b7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b7b7b7"/>
                <w:rtl w:val="0"/>
              </w:rPr>
              <w:t xml:space="preserve">// In a C++ source file:</w:t>
            </w:r>
          </w:p>
          <w:p w:rsidR="00000000" w:rsidDel="00000000" w:rsidP="00000000" w:rsidRDefault="00000000" w:rsidRPr="00000000" w14:paraId="0000003D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class B;</w:t>
            </w:r>
          </w:p>
          <w:p w:rsidR="00000000" w:rsidDel="00000000" w:rsidP="00000000" w:rsidRDefault="00000000" w:rsidRPr="00000000" w14:paraId="0000003E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void FuncInB();</w:t>
            </w:r>
          </w:p>
          <w:p w:rsidR="00000000" w:rsidDel="00000000" w:rsidP="00000000" w:rsidRDefault="00000000" w:rsidRPr="00000000" w14:paraId="0000003F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extern int variable_in_b;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ABSL_DECLARE_FLAG(flag_in_b);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b7b7b7"/>
                <w:rtl w:val="0"/>
              </w:rPr>
              <w:t xml:space="preserve">// In a C++ source file: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#include "b.h"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pStyle w:val="Heading3"/>
        <w:rPr/>
      </w:pPr>
      <w:bookmarkStart w:colFirst="0" w:colLast="0" w:name="_m2f26mn8v3ny" w:id="4"/>
      <w:bookmarkEnd w:id="4"/>
      <w:r w:rsidDel="00000000" w:rsidR="00000000" w:rsidRPr="00000000">
        <w:rPr>
          <w:rtl w:val="0"/>
        </w:rPr>
        <w:t xml:space="preserve">Funções </w:t>
      </w:r>
      <w:r w:rsidDel="00000000" w:rsidR="00000000" w:rsidRPr="00000000">
        <w:rPr>
          <w:i w:val="1"/>
          <w:rtl w:val="0"/>
        </w:rPr>
        <w:t xml:space="preserve">inline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Defina-se este tipo de funções somente se esta é pequena, ou seja, que ocupe, no máximo, 10 linhas. Mais informação em </w:t>
      </w:r>
      <w:hyperlink r:id="rId8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5">
      <w:pPr>
        <w:pStyle w:val="Heading3"/>
        <w:rPr/>
      </w:pPr>
      <w:bookmarkStart w:colFirst="0" w:colLast="0" w:name="_otl1x7kcdjzc" w:id="5"/>
      <w:bookmarkEnd w:id="5"/>
      <w:r w:rsidDel="00000000" w:rsidR="00000000" w:rsidRPr="00000000">
        <w:rPr>
          <w:rtl w:val="0"/>
        </w:rPr>
        <w:t xml:space="preserve">Nomes e ordem de inclusões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Incluam-se os cabeçalhos na seguinte ordem: [cabeçalho] diretamente relacionado; do sistema C; das bibliotecas da norma do C++; outras bibliotecas; outras inclusões do projeto. Mais informação em </w:t>
      </w:r>
      <w:hyperlink r:id="rId9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b w:val="1"/>
          <w:rtl w:val="0"/>
        </w:rPr>
        <w:t xml:space="preserve">Exemplo: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Em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dir/foo.cpp</w:t>
      </w:r>
      <w:r w:rsidDel="00000000" w:rsidR="00000000" w:rsidRPr="00000000">
        <w:rPr>
          <w:rtl w:val="0"/>
        </w:rPr>
        <w:t xml:space="preserve"> ou em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dir/foo_test.cpp</w:t>
      </w:r>
      <w:r w:rsidDel="00000000" w:rsidR="00000000" w:rsidRPr="00000000">
        <w:rPr>
          <w:rtl w:val="0"/>
        </w:rPr>
        <w:t xml:space="preserve">, em que se implementa ou testam tarefas em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dir2/foo2.h</w:t>
      </w:r>
      <w:r w:rsidDel="00000000" w:rsidR="00000000" w:rsidRPr="00000000">
        <w:rPr>
          <w:rtl w:val="0"/>
        </w:rPr>
        <w:t xml:space="preserve">, ordenem-se as nossas inclusões da seguinte forma: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720" w:hanging="36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dir2/foo.h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Linha vazia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Cabeçalhos do sistema C (cabeçalhos entre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&lt;&gt;</w:t>
      </w:r>
      <w:r w:rsidDel="00000000" w:rsidR="00000000" w:rsidRPr="00000000">
        <w:rPr>
          <w:rtl w:val="0"/>
        </w:rPr>
        <w:t xml:space="preserve"> com a extensão .h, como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&lt;unistd.h&gt;</w:t>
      </w:r>
      <w:r w:rsidDel="00000000" w:rsidR="00000000" w:rsidRPr="00000000">
        <w:rPr>
          <w:rtl w:val="0"/>
        </w:rPr>
        <w:t xml:space="preserve"> ou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&lt;stdlib.h&gt;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Linha vazia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Cabeçalhos das bibliotecas da norma do C++ (sem extensão de ficheiro), como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&lt;algorithm&gt;</w:t>
      </w:r>
      <w:r w:rsidDel="00000000" w:rsidR="00000000" w:rsidRPr="00000000">
        <w:rPr>
          <w:rtl w:val="0"/>
        </w:rPr>
        <w:t xml:space="preserve"> ou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&lt;iostream&gt;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Linha vazia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Outros cabeçalhos de ficheiros de bibliotecas com extensão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.h</w:t>
      </w:r>
      <w:r w:rsidDel="00000000" w:rsidR="00000000" w:rsidRPr="00000000">
        <w:rPr>
          <w:rtl w:val="0"/>
        </w:rPr>
        <w:t xml:space="preserve">, entre aspas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Linha vazia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Cabeçalhos de ficheiros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.h</w:t>
      </w:r>
      <w:r w:rsidDel="00000000" w:rsidR="00000000" w:rsidRPr="00000000">
        <w:rPr>
          <w:rtl w:val="0"/>
        </w:rPr>
        <w:t xml:space="preserve"> do nosso projeto.</w:t>
      </w:r>
    </w:p>
    <w:p w:rsidR="00000000" w:rsidDel="00000000" w:rsidP="00000000" w:rsidRDefault="00000000" w:rsidRPr="00000000" w14:paraId="00000054">
      <w:pPr>
        <w:pStyle w:val="Heading2"/>
        <w:rPr/>
      </w:pPr>
      <w:bookmarkStart w:colFirst="0" w:colLast="0" w:name="_d98c6n2t424b" w:id="6"/>
      <w:bookmarkEnd w:id="6"/>
      <w:r w:rsidDel="00000000" w:rsidR="00000000" w:rsidRPr="00000000">
        <w:rPr>
          <w:rtl w:val="0"/>
        </w:rPr>
        <w:t xml:space="preserve">Contextos de Existência (</w:t>
      </w:r>
      <w:r w:rsidDel="00000000" w:rsidR="00000000" w:rsidRPr="00000000">
        <w:rPr>
          <w:i w:val="1"/>
          <w:rtl w:val="0"/>
        </w:rPr>
        <w:t xml:space="preserve">Scoping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55">
      <w:pPr>
        <w:pStyle w:val="Heading3"/>
        <w:rPr/>
      </w:pPr>
      <w:bookmarkStart w:colFirst="0" w:colLast="0" w:name="_26g3xo7rtf8m" w:id="7"/>
      <w:bookmarkEnd w:id="7"/>
      <w:r w:rsidDel="00000000" w:rsidR="00000000" w:rsidRPr="00000000">
        <w:rPr>
          <w:rtl w:val="0"/>
        </w:rPr>
        <w:t xml:space="preserve">Variáveis locais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Coloquem-se as declarações das variáveis no contexto de existência mais curto possível, inicializando-as sempre que possível a seguir à sua declaração. Mais informação em </w:t>
      </w:r>
      <w:hyperlink r:id="rId10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6.46960865945" w:type="dxa"/>
        <w:jc w:val="center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396.4696086594506"/>
        <w:gridCol w:w="4627.59367194005"/>
        <w:gridCol w:w="4342.40632805995"/>
        <w:tblGridChange w:id="0">
          <w:tblGrid>
            <w:gridCol w:w="396.4696086594506"/>
            <w:gridCol w:w="4627.59367194005"/>
            <w:gridCol w:w="4342.406328059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color w:val="98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color w:val="980000"/>
              </w:rPr>
            </w:pPr>
            <w:r w:rsidDel="00000000" w:rsidR="00000000" w:rsidRPr="00000000">
              <w:rPr>
                <w:color w:val="980000"/>
                <w:rtl w:val="0"/>
              </w:rPr>
              <w:t xml:space="preserve">Não fazer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color w:val="38761d"/>
              </w:rPr>
            </w:pPr>
            <w:r w:rsidDel="00000000" w:rsidR="00000000" w:rsidRPr="00000000">
              <w:rPr>
                <w:color w:val="38761d"/>
                <w:rtl w:val="0"/>
              </w:rPr>
              <w:t xml:space="preserve">Fazer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int i;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i = foo();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b7b7b7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int i = foo();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std::vector&lt;int&gt; v;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v.push_back(1);  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v.push_back(2);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std::vector&lt;int&gt; v = {1, 2};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int i;</w:t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for (i = 0; i &lt; 10; ++i) { ... 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for (int i = 0; i &lt; 10; ++i) { ... }</w:t>
            </w:r>
          </w:p>
        </w:tc>
      </w:tr>
    </w:tbl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As variáveis que são necessárias para os contextos de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if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while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for</w:t>
      </w:r>
      <w:r w:rsidDel="00000000" w:rsidR="00000000" w:rsidRPr="00000000">
        <w:rPr>
          <w:rtl w:val="0"/>
        </w:rPr>
        <w:t xml:space="preserve"> devem ser declaradas nos contextos referidos, por norma, confinadas a esses âmbitos, como se pode ver no caso 3 acima.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3"/>
        <w:rPr/>
      </w:pPr>
      <w:bookmarkStart w:colFirst="0" w:colLast="0" w:name="_z3kkdxaoaa2z" w:id="8"/>
      <w:bookmarkEnd w:id="8"/>
      <w:r w:rsidDel="00000000" w:rsidR="00000000" w:rsidRPr="00000000">
        <w:rPr>
          <w:rtl w:val="0"/>
        </w:rPr>
        <w:t xml:space="preserve">Variáveis globais e estáticas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Objetos armazenados com duração estática são proibidos a não ser que sejam passíveis de serem trivialmente destruídos. Mais informação em </w:t>
      </w:r>
      <w:hyperlink r:id="rId11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C">
      <w:pPr>
        <w:pStyle w:val="Heading2"/>
        <w:rPr/>
      </w:pPr>
      <w:bookmarkStart w:colFirst="0" w:colLast="0" w:name="_3v15ekpd6eiq" w:id="9"/>
      <w:bookmarkEnd w:id="9"/>
      <w:r w:rsidDel="00000000" w:rsidR="00000000" w:rsidRPr="00000000">
        <w:rPr>
          <w:rtl w:val="0"/>
        </w:rPr>
        <w:t xml:space="preserve">Classes</w:t>
      </w:r>
    </w:p>
    <w:p w:rsidR="00000000" w:rsidDel="00000000" w:rsidP="00000000" w:rsidRDefault="00000000" w:rsidRPr="00000000" w14:paraId="0000006D">
      <w:pPr>
        <w:pStyle w:val="Heading3"/>
        <w:rPr/>
      </w:pPr>
      <w:bookmarkStart w:colFirst="0" w:colLast="0" w:name="_rqwrv2ioneqv" w:id="10"/>
      <w:bookmarkEnd w:id="10"/>
      <w:r w:rsidDel="00000000" w:rsidR="00000000" w:rsidRPr="00000000">
        <w:rPr>
          <w:rtl w:val="0"/>
        </w:rPr>
        <w:t xml:space="preserve">Construtores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Evite-se invocar métodos virtuais em construtores e inicializações que podem falhar, no caso de não termos implementadas diretivas para tratamento de erros. Mais informação em </w:t>
      </w:r>
      <w:hyperlink r:id="rId12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F">
      <w:pPr>
        <w:pStyle w:val="Heading3"/>
        <w:rPr/>
      </w:pPr>
      <w:bookmarkStart w:colFirst="0" w:colLast="0" w:name="_2vypq4nuxg8n" w:id="11"/>
      <w:bookmarkEnd w:id="11"/>
      <w:r w:rsidDel="00000000" w:rsidR="00000000" w:rsidRPr="00000000">
        <w:rPr>
          <w:rtl w:val="0"/>
        </w:rPr>
        <w:t xml:space="preserve">Estruturas de Dados </w:t>
      </w:r>
      <w:r w:rsidDel="00000000" w:rsidR="00000000" w:rsidRPr="00000000">
        <w:rPr>
          <w:i w:val="1"/>
          <w:rtl w:val="0"/>
        </w:rPr>
        <w:t xml:space="preserve">vs.</w:t>
      </w:r>
      <w:r w:rsidDel="00000000" w:rsidR="00000000" w:rsidRPr="00000000">
        <w:rPr>
          <w:rtl w:val="0"/>
        </w:rPr>
        <w:t xml:space="preserve"> Classes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Use-se estruturas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struct</w:t>
      </w:r>
      <w:r w:rsidDel="00000000" w:rsidR="00000000" w:rsidRPr="00000000">
        <w:rPr>
          <w:rtl w:val="0"/>
        </w:rPr>
        <w:t xml:space="preserve"> somente para objetos passivos que transportam dados; tudo o resto deverá ser caraterizado como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class</w:t>
      </w:r>
      <w:r w:rsidDel="00000000" w:rsidR="00000000" w:rsidRPr="00000000">
        <w:rPr>
          <w:rtl w:val="0"/>
        </w:rPr>
        <w:t xml:space="preserve">. Mais informação em </w:t>
      </w:r>
      <w:hyperlink r:id="rId13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1">
      <w:pPr>
        <w:pStyle w:val="Heading3"/>
        <w:rPr/>
      </w:pPr>
      <w:bookmarkStart w:colFirst="0" w:colLast="0" w:name="_vx9gn0uogfxf" w:id="12"/>
      <w:bookmarkEnd w:id="12"/>
      <w:r w:rsidDel="00000000" w:rsidR="00000000" w:rsidRPr="00000000">
        <w:rPr>
          <w:rtl w:val="0"/>
        </w:rPr>
        <w:t xml:space="preserve">Herança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Composição é, geralmente, mais apropriada que herança. Quando se usar herança, recomenda-se torná-la pública (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public</w:t>
      </w:r>
      <w:r w:rsidDel="00000000" w:rsidR="00000000" w:rsidRPr="00000000">
        <w:rPr>
          <w:rtl w:val="0"/>
        </w:rPr>
        <w:t xml:space="preserve">). Mais informação em </w:t>
      </w:r>
      <w:hyperlink r:id="rId14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3">
      <w:pPr>
        <w:pStyle w:val="Heading3"/>
        <w:rPr/>
      </w:pPr>
      <w:bookmarkStart w:colFirst="0" w:colLast="0" w:name="_2fuk29wniew4" w:id="13"/>
      <w:bookmarkEnd w:id="13"/>
      <w:r w:rsidDel="00000000" w:rsidR="00000000" w:rsidRPr="00000000">
        <w:rPr>
          <w:rtl w:val="0"/>
        </w:rPr>
        <w:t xml:space="preserve">Overloading de operadores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Use-se o </w:t>
      </w:r>
      <w:r w:rsidDel="00000000" w:rsidR="00000000" w:rsidRPr="00000000">
        <w:rPr>
          <w:i w:val="1"/>
          <w:rtl w:val="0"/>
        </w:rPr>
        <w:t xml:space="preserve">overloading</w:t>
      </w:r>
      <w:r w:rsidDel="00000000" w:rsidR="00000000" w:rsidRPr="00000000">
        <w:rPr>
          <w:rtl w:val="0"/>
        </w:rPr>
        <w:t xml:space="preserve"> de operadores com muito cuidado e atenção. Não se use literais definidos pelo utilizador. É fácil gerar confusão e </w:t>
      </w:r>
      <w:r w:rsidDel="00000000" w:rsidR="00000000" w:rsidRPr="00000000">
        <w:rPr>
          <w:i w:val="1"/>
          <w:rtl w:val="0"/>
        </w:rPr>
        <w:t xml:space="preserve">bugs</w:t>
      </w:r>
      <w:r w:rsidDel="00000000" w:rsidR="00000000" w:rsidRPr="00000000">
        <w:rPr>
          <w:rtl w:val="0"/>
        </w:rPr>
        <w:t xml:space="preserve"> com esta tarefa implementada incorretamente. Mais informação em </w:t>
      </w:r>
      <w:hyperlink r:id="rId15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5">
      <w:pPr>
        <w:pStyle w:val="Heading3"/>
        <w:rPr/>
      </w:pPr>
      <w:bookmarkStart w:colFirst="0" w:colLast="0" w:name="_15wqly3yhuyv" w:id="14"/>
      <w:bookmarkEnd w:id="14"/>
      <w:r w:rsidDel="00000000" w:rsidR="00000000" w:rsidRPr="00000000">
        <w:rPr>
          <w:rtl w:val="0"/>
        </w:rPr>
        <w:t xml:space="preserve">Controlo de acesso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Tornem-se todos os membros de uma classe como privados (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private</w:t>
      </w:r>
      <w:r w:rsidDel="00000000" w:rsidR="00000000" w:rsidRPr="00000000">
        <w:rPr>
          <w:rtl w:val="0"/>
        </w:rPr>
        <w:t xml:space="preserve">), a não ser que estes sejam constantes. Mais informação em </w:t>
      </w:r>
      <w:hyperlink r:id="rId16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7">
      <w:pPr>
        <w:pStyle w:val="Heading3"/>
        <w:rPr/>
      </w:pPr>
      <w:bookmarkStart w:colFirst="0" w:colLast="0" w:name="_qpnz3v1s6v4u" w:id="15"/>
      <w:bookmarkEnd w:id="15"/>
      <w:r w:rsidDel="00000000" w:rsidR="00000000" w:rsidRPr="00000000">
        <w:rPr>
          <w:rtl w:val="0"/>
        </w:rPr>
        <w:t xml:space="preserve">Ordem de declaração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Agrupem-se declarações consideradas semelhantes, juntas, deixando partes públicas no início destas. A definição de uma classe deverá portanto iniciar com uma secção pública (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public:</w:t>
      </w:r>
      <w:r w:rsidDel="00000000" w:rsidR="00000000" w:rsidRPr="00000000">
        <w:rPr>
          <w:rtl w:val="0"/>
        </w:rPr>
        <w:t xml:space="preserve">), seguida por uma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protected:</w:t>
      </w:r>
      <w:r w:rsidDel="00000000" w:rsidR="00000000" w:rsidRPr="00000000">
        <w:rPr>
          <w:rtl w:val="0"/>
        </w:rPr>
        <w:t xml:space="preserve"> e uma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private:</w:t>
      </w:r>
      <w:r w:rsidDel="00000000" w:rsidR="00000000" w:rsidRPr="00000000">
        <w:rPr>
          <w:rtl w:val="0"/>
        </w:rPr>
        <w:t xml:space="preserve">. Caso haja uma ou mais destas secções que estejam vazias, omitam-se. Mais informação em </w:t>
      </w:r>
      <w:hyperlink r:id="rId17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9">
      <w:pPr>
        <w:pStyle w:val="Heading2"/>
        <w:rPr/>
      </w:pPr>
      <w:bookmarkStart w:colFirst="0" w:colLast="0" w:name="_8844yc631asi" w:id="16"/>
      <w:bookmarkEnd w:id="16"/>
      <w:r w:rsidDel="00000000" w:rsidR="00000000" w:rsidRPr="00000000">
        <w:rPr>
          <w:rtl w:val="0"/>
        </w:rPr>
        <w:t xml:space="preserve">Funções</w:t>
      </w:r>
    </w:p>
    <w:p w:rsidR="00000000" w:rsidDel="00000000" w:rsidP="00000000" w:rsidRDefault="00000000" w:rsidRPr="00000000" w14:paraId="0000007A">
      <w:pPr>
        <w:pStyle w:val="Heading3"/>
        <w:rPr/>
      </w:pPr>
      <w:bookmarkStart w:colFirst="0" w:colLast="0" w:name="_x7wsqvndrmob" w:id="17"/>
      <w:bookmarkEnd w:id="17"/>
      <w:r w:rsidDel="00000000" w:rsidR="00000000" w:rsidRPr="00000000">
        <w:rPr>
          <w:rtl w:val="0"/>
        </w:rPr>
        <w:t xml:space="preserve">Entradas e saídas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A saída de uma função em C++ é naturalmente fornecida através de um valor de retorno ou, por vezes, através de parâmetros (argumentos). Recomenda-se o uso de valores de retorno pela palavra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return</w:t>
      </w:r>
      <w:r w:rsidDel="00000000" w:rsidR="00000000" w:rsidRPr="00000000">
        <w:rPr>
          <w:rtl w:val="0"/>
        </w:rPr>
        <w:t xml:space="preserve">, aos argumentos, aumentando a legibilidade e, geralmente, dando o mesmo ou melhor desempenho. 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Prefira-se, portanto, retornar por valor ou, na impossibilidade, retornar por referência. Evite-se passar por ponteiro a não ser que se este possa ter valor NULL. Mais informação em </w:t>
      </w:r>
      <w:hyperlink r:id="rId18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E">
      <w:pPr>
        <w:pStyle w:val="Heading3"/>
        <w:rPr/>
      </w:pPr>
      <w:bookmarkStart w:colFirst="0" w:colLast="0" w:name="_i5vnkzpa5kia" w:id="18"/>
      <w:bookmarkEnd w:id="18"/>
      <w:r w:rsidDel="00000000" w:rsidR="00000000" w:rsidRPr="00000000">
        <w:rPr>
          <w:rtl w:val="0"/>
        </w:rPr>
        <w:t xml:space="preserve">Overloading de funções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Usem-se funções </w:t>
      </w:r>
      <w:r w:rsidDel="00000000" w:rsidR="00000000" w:rsidRPr="00000000">
        <w:rPr>
          <w:i w:val="1"/>
          <w:rtl w:val="0"/>
        </w:rPr>
        <w:t xml:space="preserve">overloaded</w:t>
      </w:r>
      <w:r w:rsidDel="00000000" w:rsidR="00000000" w:rsidRPr="00000000">
        <w:rPr>
          <w:rtl w:val="0"/>
        </w:rPr>
        <w:t xml:space="preserve"> (incluindo construtores) somente se o leitor com uma rápida leitura perceber o intuito desta, sem ter de ir consultar ao certo que especificação de função é que está, de facto, a ser usada. Mais informação em </w:t>
      </w:r>
      <w:hyperlink r:id="rId19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class MyClass {</w:t>
      </w:r>
    </w:p>
    <w:p w:rsidR="00000000" w:rsidDel="00000000" w:rsidP="00000000" w:rsidRDefault="00000000" w:rsidRPr="00000000" w14:paraId="0000008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public:</w:t>
      </w:r>
    </w:p>
    <w:p w:rsidR="00000000" w:rsidDel="00000000" w:rsidP="00000000" w:rsidRDefault="00000000" w:rsidRPr="00000000" w14:paraId="00000083">
      <w:pPr>
        <w:rPr>
          <w:rFonts w:ascii="Consolas" w:cs="Consolas" w:eastAsia="Consolas" w:hAnsi="Consolas"/>
          <w:color w:val="3d85c6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3d85c6"/>
          <w:rtl w:val="0"/>
        </w:rPr>
        <w:t xml:space="preserve">void Analyze(const std::string &amp;text);</w:t>
      </w:r>
    </w:p>
    <w:p w:rsidR="00000000" w:rsidDel="00000000" w:rsidP="00000000" w:rsidRDefault="00000000" w:rsidRPr="00000000" w14:paraId="00000084">
      <w:pPr>
        <w:rPr>
          <w:rFonts w:ascii="Consolas" w:cs="Consolas" w:eastAsia="Consolas" w:hAnsi="Consolas"/>
          <w:color w:val="3d85c6"/>
        </w:rPr>
      </w:pPr>
      <w:r w:rsidDel="00000000" w:rsidR="00000000" w:rsidRPr="00000000">
        <w:rPr>
          <w:rFonts w:ascii="Consolas" w:cs="Consolas" w:eastAsia="Consolas" w:hAnsi="Consolas"/>
          <w:color w:val="3d85c6"/>
          <w:rtl w:val="0"/>
        </w:rPr>
        <w:t xml:space="preserve">  void Analyze(const char *text, size_t textlen);</w:t>
      </w:r>
    </w:p>
    <w:p w:rsidR="00000000" w:rsidDel="00000000" w:rsidP="00000000" w:rsidRDefault="00000000" w:rsidRPr="00000000" w14:paraId="0000008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};</w:t>
      </w:r>
    </w:p>
    <w:p w:rsidR="00000000" w:rsidDel="00000000" w:rsidP="00000000" w:rsidRDefault="00000000" w:rsidRPr="00000000" w14:paraId="00000086">
      <w:pPr>
        <w:pStyle w:val="Heading3"/>
        <w:rPr/>
      </w:pPr>
      <w:bookmarkStart w:colFirst="0" w:colLast="0" w:name="_oxanpb2ogwvk" w:id="19"/>
      <w:bookmarkEnd w:id="19"/>
      <w:r w:rsidDel="00000000" w:rsidR="00000000" w:rsidRPr="00000000">
        <w:rPr>
          <w:rtl w:val="0"/>
        </w:rPr>
        <w:t xml:space="preserve">Argumentos com valor por defeito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Argumentos com valor por defeito são permitidos em funções não-virtuais quando o valor por defeito é garantidamente sempre igual. Recomenda-se, por tanto, que se sigam as mesmas regras que em §§Overloading de funções. Mais informação em </w:t>
      </w:r>
      <w:hyperlink r:id="rId20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8">
      <w:pPr>
        <w:pStyle w:val="Heading2"/>
        <w:rPr/>
      </w:pPr>
      <w:bookmarkStart w:colFirst="0" w:colLast="0" w:name="_pz2gj83t3i7w" w:id="20"/>
      <w:bookmarkEnd w:id="20"/>
      <w:r w:rsidDel="00000000" w:rsidR="00000000" w:rsidRPr="00000000">
        <w:rPr>
          <w:rtl w:val="0"/>
        </w:rPr>
        <w:t xml:space="preserve">Outras funcionalidades do C++</w:t>
      </w:r>
    </w:p>
    <w:p w:rsidR="00000000" w:rsidDel="00000000" w:rsidP="00000000" w:rsidRDefault="00000000" w:rsidRPr="00000000" w14:paraId="00000089">
      <w:pPr>
        <w:pStyle w:val="Heading3"/>
        <w:rPr/>
      </w:pPr>
      <w:bookmarkStart w:colFirst="0" w:colLast="0" w:name="_xrlx1b8a7gji" w:id="21"/>
      <w:bookmarkEnd w:id="21"/>
      <w:r w:rsidDel="00000000" w:rsidR="00000000" w:rsidRPr="00000000">
        <w:rPr>
          <w:rtl w:val="0"/>
        </w:rPr>
        <w:t xml:space="preserve">Casting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Usem-se </w:t>
      </w:r>
      <w:r w:rsidDel="00000000" w:rsidR="00000000" w:rsidRPr="00000000">
        <w:rPr>
          <w:i w:val="1"/>
          <w:rtl w:val="0"/>
        </w:rPr>
        <w:t xml:space="preserve">casts</w:t>
      </w:r>
      <w:r w:rsidDel="00000000" w:rsidR="00000000" w:rsidRPr="00000000">
        <w:rPr>
          <w:rtl w:val="0"/>
        </w:rPr>
        <w:t xml:space="preserve"> do C++ como os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static_cast&lt;float&gt;(double_value)</w:t>
      </w:r>
      <w:r w:rsidDel="00000000" w:rsidR="00000000" w:rsidRPr="00000000">
        <w:rPr>
          <w:rtl w:val="0"/>
        </w:rPr>
        <w:t xml:space="preserve">, ou inicialização com chavetas para conversões de tipos aritméticos como em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int64_t y = int64_t{1} &lt;&lt; 42</w:t>
      </w:r>
      <w:r w:rsidDel="00000000" w:rsidR="00000000" w:rsidRPr="00000000">
        <w:rPr>
          <w:rtl w:val="0"/>
        </w:rPr>
        <w:t xml:space="preserve">. Não usar </w:t>
      </w:r>
      <w:r w:rsidDel="00000000" w:rsidR="00000000" w:rsidRPr="00000000">
        <w:rPr>
          <w:i w:val="1"/>
          <w:rtl w:val="0"/>
        </w:rPr>
        <w:t xml:space="preserve">casts</w:t>
      </w:r>
      <w:r w:rsidDel="00000000" w:rsidR="00000000" w:rsidRPr="00000000">
        <w:rPr>
          <w:rtl w:val="0"/>
        </w:rPr>
        <w:t xml:space="preserve"> com formatos como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(int)x</w:t>
      </w:r>
      <w:r w:rsidDel="00000000" w:rsidR="00000000" w:rsidRPr="00000000">
        <w:rPr>
          <w:rtl w:val="0"/>
        </w:rPr>
        <w:t xml:space="preserve"> a não ser que seja para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void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O problema com </w:t>
      </w:r>
      <w:r w:rsidDel="00000000" w:rsidR="00000000" w:rsidRPr="00000000">
        <w:rPr>
          <w:i w:val="1"/>
          <w:rtl w:val="0"/>
        </w:rPr>
        <w:t xml:space="preserve">casts</w:t>
      </w:r>
      <w:r w:rsidDel="00000000" w:rsidR="00000000" w:rsidRPr="00000000">
        <w:rPr>
          <w:rtl w:val="0"/>
        </w:rPr>
        <w:t xml:space="preserve"> em C é a ambiguidade que esta operação traz; por vezes podemos estar a fazer uma conversão (por exemplo, como em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(int)3.5</w:t>
      </w:r>
      <w:r w:rsidDel="00000000" w:rsidR="00000000" w:rsidRPr="00000000">
        <w:rPr>
          <w:rtl w:val="0"/>
        </w:rPr>
        <w:t xml:space="preserve">), e por vezes podemos estar a fazer um </w:t>
      </w:r>
      <w:r w:rsidDel="00000000" w:rsidR="00000000" w:rsidRPr="00000000">
        <w:rPr>
          <w:i w:val="1"/>
          <w:rtl w:val="0"/>
        </w:rPr>
        <w:t xml:space="preserve">cast</w:t>
      </w:r>
      <w:r w:rsidDel="00000000" w:rsidR="00000000" w:rsidRPr="00000000">
        <w:rPr>
          <w:rtl w:val="0"/>
        </w:rPr>
        <w:t xml:space="preserve">, ou seja, algo como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(int)”hello”</w:t>
      </w:r>
      <w:r w:rsidDel="00000000" w:rsidR="00000000" w:rsidRPr="00000000">
        <w:rPr>
          <w:rtl w:val="0"/>
        </w:rPr>
        <w:t xml:space="preserve">. As operações de </w:t>
      </w:r>
      <w:r w:rsidDel="00000000" w:rsidR="00000000" w:rsidRPr="00000000">
        <w:rPr>
          <w:i w:val="1"/>
          <w:rtl w:val="0"/>
        </w:rPr>
        <w:t xml:space="preserve">cast</w:t>
      </w:r>
      <w:r w:rsidDel="00000000" w:rsidR="00000000" w:rsidRPr="00000000">
        <w:rPr>
          <w:rtl w:val="0"/>
        </w:rPr>
        <w:t xml:space="preserve"> em C++ e as inicializações com chavetas ajudam a evitar esta ambiguidade. Mais informação em </w:t>
      </w:r>
      <w:hyperlink r:id="rId21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D">
      <w:pPr>
        <w:pStyle w:val="Heading3"/>
        <w:rPr/>
      </w:pPr>
      <w:bookmarkStart w:colFirst="0" w:colLast="0" w:name="_82rprhp7ym0p" w:id="22"/>
      <w:bookmarkEnd w:id="22"/>
      <w:r w:rsidDel="00000000" w:rsidR="00000000" w:rsidRPr="00000000">
        <w:rPr>
          <w:rtl w:val="0"/>
        </w:rPr>
        <w:t xml:space="preserve">Streams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Usem-se </w:t>
      </w:r>
      <w:r w:rsidDel="00000000" w:rsidR="00000000" w:rsidRPr="00000000">
        <w:rPr>
          <w:i w:val="1"/>
          <w:rtl w:val="0"/>
        </w:rPr>
        <w:t xml:space="preserve">streams</w:t>
      </w:r>
      <w:r w:rsidDel="00000000" w:rsidR="00000000" w:rsidRPr="00000000">
        <w:rPr>
          <w:rtl w:val="0"/>
        </w:rPr>
        <w:t xml:space="preserve"> quando for apropriado, manipuladas sempre de forma “simples”. Faça-se </w:t>
      </w:r>
      <w:r w:rsidDel="00000000" w:rsidR="00000000" w:rsidRPr="00000000">
        <w:rPr>
          <w:i w:val="1"/>
          <w:rtl w:val="0"/>
        </w:rPr>
        <w:t xml:space="preserve">overload</w:t>
      </w:r>
      <w:r w:rsidDel="00000000" w:rsidR="00000000" w:rsidRPr="00000000">
        <w:rPr>
          <w:rtl w:val="0"/>
        </w:rPr>
        <w:t xml:space="preserve"> do operador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&lt;&lt;</w:t>
      </w:r>
      <w:r w:rsidDel="00000000" w:rsidR="00000000" w:rsidRPr="00000000">
        <w:rPr>
          <w:rtl w:val="0"/>
        </w:rPr>
        <w:t xml:space="preserve"> para cumprir funções de </w:t>
      </w:r>
      <w:r w:rsidDel="00000000" w:rsidR="00000000" w:rsidRPr="00000000">
        <w:rPr>
          <w:i w:val="1"/>
          <w:rtl w:val="0"/>
        </w:rPr>
        <w:t xml:space="preserve">streaming</w:t>
      </w:r>
      <w:r w:rsidDel="00000000" w:rsidR="00000000" w:rsidRPr="00000000">
        <w:rPr>
          <w:rtl w:val="0"/>
        </w:rPr>
        <w:t xml:space="preserve"> só para tipos que representem valores, e escreva-se só o valor visível para o utilizador, sem detalhes de implementação. Mais informação em </w:t>
      </w:r>
      <w:hyperlink r:id="rId22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F">
      <w:pPr>
        <w:pStyle w:val="Heading3"/>
        <w:rPr/>
      </w:pPr>
      <w:bookmarkStart w:colFirst="0" w:colLast="0" w:name="_ukgi3sualt46" w:id="23"/>
      <w:bookmarkEnd w:id="23"/>
      <w:r w:rsidDel="00000000" w:rsidR="00000000" w:rsidRPr="00000000">
        <w:rPr>
          <w:rtl w:val="0"/>
        </w:rPr>
        <w:t xml:space="preserve">Pré-incremento e pré-decremento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Use-se a forma de prefixo de incremento (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++i</w:t>
      </w:r>
      <w:r w:rsidDel="00000000" w:rsidR="00000000" w:rsidRPr="00000000">
        <w:rPr>
          <w:rtl w:val="0"/>
        </w:rPr>
        <w:t xml:space="preserve">) e decremento (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--i</w:t>
      </w:r>
      <w:r w:rsidDel="00000000" w:rsidR="00000000" w:rsidRPr="00000000">
        <w:rPr>
          <w:rtl w:val="0"/>
        </w:rPr>
        <w:t xml:space="preserve">), a não ser que seja importante a necessidade de diferir a semântica. Mais informação em </w:t>
      </w:r>
      <w:hyperlink r:id="rId23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1">
      <w:pPr>
        <w:pStyle w:val="Heading3"/>
        <w:rPr/>
      </w:pPr>
      <w:bookmarkStart w:colFirst="0" w:colLast="0" w:name="_3t9c8n3qg478" w:id="24"/>
      <w:bookmarkEnd w:id="24"/>
      <w:r w:rsidDel="00000000" w:rsidR="00000000" w:rsidRPr="00000000">
        <w:rPr>
          <w:rtl w:val="0"/>
        </w:rPr>
        <w:t xml:space="preserve">Uso de qualificação </w:t>
      </w:r>
      <w:r w:rsidDel="00000000" w:rsidR="00000000" w:rsidRPr="00000000">
        <w:rPr>
          <w:i w:val="1"/>
          <w:rtl w:val="0"/>
        </w:rPr>
        <w:t xml:space="preserve">const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Em APIs, use-se a qualificação de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const</w:t>
      </w:r>
      <w:r w:rsidDel="00000000" w:rsidR="00000000" w:rsidRPr="00000000">
        <w:rPr>
          <w:rtl w:val="0"/>
        </w:rPr>
        <w:t xml:space="preserve"> sempre que fizer sentido. Mais informação em </w:t>
      </w:r>
      <w:hyperlink r:id="rId24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3">
      <w:pPr>
        <w:pStyle w:val="Heading3"/>
        <w:rPr/>
      </w:pPr>
      <w:bookmarkStart w:colFirst="0" w:colLast="0" w:name="_4jjheknjuo06" w:id="25"/>
      <w:bookmarkEnd w:id="25"/>
      <w:r w:rsidDel="00000000" w:rsidR="00000000" w:rsidRPr="00000000">
        <w:rPr>
          <w:rtl w:val="0"/>
        </w:rPr>
        <w:t xml:space="preserve">Uso de 0 e nullptr/NULL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Use-se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nullptr</w:t>
      </w:r>
      <w:r w:rsidDel="00000000" w:rsidR="00000000" w:rsidRPr="00000000">
        <w:rPr>
          <w:rtl w:val="0"/>
        </w:rPr>
        <w:t xml:space="preserve"> para ponteiros, 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‘\0’</w:t>
      </w:r>
      <w:r w:rsidDel="00000000" w:rsidR="00000000" w:rsidRPr="00000000">
        <w:rPr>
          <w:rtl w:val="0"/>
        </w:rPr>
        <w:t xml:space="preserve"> para carateres (e não o literal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0</w:t>
      </w:r>
      <w:r w:rsidDel="00000000" w:rsidR="00000000" w:rsidRPr="00000000">
        <w:rPr>
          <w:rtl w:val="0"/>
        </w:rPr>
        <w:t xml:space="preserve">). Mais informação em </w:t>
      </w:r>
      <w:hyperlink r:id="rId25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5">
      <w:pPr>
        <w:pStyle w:val="Heading3"/>
        <w:rPr/>
      </w:pPr>
      <w:bookmarkStart w:colFirst="0" w:colLast="0" w:name="_bi411p79xnsc" w:id="26"/>
      <w:bookmarkEnd w:id="26"/>
      <w:r w:rsidDel="00000000" w:rsidR="00000000" w:rsidRPr="00000000">
        <w:rPr>
          <w:rtl w:val="0"/>
        </w:rPr>
        <w:t xml:space="preserve">Uso de sizeof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Prefira-se o uso de sizeof para nomes de variáveis e não para tipos de dados. Mais informação em </w:t>
      </w:r>
      <w:hyperlink r:id="rId26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  <w:t xml:space="preserve">.</w:t>
      </w:r>
    </w:p>
    <w:tbl>
      <w:tblPr>
        <w:tblStyle w:val="Table3"/>
        <w:tblW w:w="9360.0" w:type="dxa"/>
        <w:jc w:val="lef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color w:val="980000"/>
              </w:rPr>
            </w:pPr>
            <w:r w:rsidDel="00000000" w:rsidR="00000000" w:rsidRPr="00000000">
              <w:rPr>
                <w:color w:val="980000"/>
                <w:rtl w:val="0"/>
              </w:rPr>
              <w:t xml:space="preserve">Não fazer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color w:val="38761d"/>
              </w:rPr>
            </w:pPr>
            <w:r w:rsidDel="00000000" w:rsidR="00000000" w:rsidRPr="00000000">
              <w:rPr>
                <w:color w:val="38761d"/>
                <w:rtl w:val="0"/>
              </w:rPr>
              <w:t xml:space="preserve">Fazer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MyStruct data;</w:t>
            </w:r>
          </w:p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memset(&amp;data, 0, </w:t>
            </w:r>
            <w:r w:rsidDel="00000000" w:rsidR="00000000" w:rsidRPr="00000000">
              <w:rPr>
                <w:rFonts w:ascii="Consolas" w:cs="Consolas" w:eastAsia="Consolas" w:hAnsi="Consolas"/>
                <w:color w:val="980000"/>
                <w:rtl w:val="0"/>
              </w:rPr>
              <w:t xml:space="preserve">sizeof(MyStruct)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);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MyStruct data;</w:t>
            </w:r>
          </w:p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memset(&amp;data, 0, </w:t>
            </w:r>
            <w:r w:rsidDel="00000000" w:rsidR="00000000" w:rsidRPr="00000000">
              <w:rPr>
                <w:rFonts w:ascii="Consolas" w:cs="Consolas" w:eastAsia="Consolas" w:hAnsi="Consolas"/>
                <w:color w:val="274e13"/>
                <w:rtl w:val="0"/>
              </w:rPr>
              <w:t xml:space="preserve">sizeof(data)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);</w:t>
            </w:r>
          </w:p>
        </w:tc>
      </w:tr>
    </w:tbl>
    <w:p w:rsidR="00000000" w:rsidDel="00000000" w:rsidP="00000000" w:rsidRDefault="00000000" w:rsidRPr="00000000" w14:paraId="0000009D">
      <w:pPr>
        <w:pStyle w:val="Heading3"/>
        <w:rPr/>
      </w:pPr>
      <w:bookmarkStart w:colFirst="0" w:colLast="0" w:name="_y7gs2x7n12qc" w:id="27"/>
      <w:bookmarkEnd w:id="27"/>
      <w:r w:rsidDel="00000000" w:rsidR="00000000" w:rsidRPr="00000000">
        <w:rPr>
          <w:rtl w:val="0"/>
        </w:rPr>
        <w:t xml:space="preserve">Dedução de tipos de dados (uso de auto)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Use-se a dedução de tipos de dados só se fizer sentido para que o código se torne legível para leitores que possam não estar familiarizados com o projeto, ou se esta ação tornar o código mais seguro. Não usar meramente para evitar a inconveniência de se explicitar um tipo de dados. Mais informação em </w:t>
      </w:r>
      <w:hyperlink r:id="rId27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F">
      <w:pPr>
        <w:pStyle w:val="Heading2"/>
        <w:rPr/>
      </w:pPr>
      <w:bookmarkStart w:colFirst="0" w:colLast="0" w:name="_s9cq1z2rysa" w:id="28"/>
      <w:bookmarkEnd w:id="28"/>
      <w:r w:rsidDel="00000000" w:rsidR="00000000" w:rsidRPr="00000000">
        <w:rPr>
          <w:rtl w:val="0"/>
        </w:rPr>
        <w:t xml:space="preserve">Nomenclatura</w:t>
      </w:r>
    </w:p>
    <w:p w:rsidR="00000000" w:rsidDel="00000000" w:rsidP="00000000" w:rsidRDefault="00000000" w:rsidRPr="00000000" w14:paraId="000000A0">
      <w:pPr>
        <w:pStyle w:val="Heading3"/>
        <w:rPr/>
      </w:pPr>
      <w:bookmarkStart w:colFirst="0" w:colLast="0" w:name="_o8lq5th7h5a" w:id="29"/>
      <w:bookmarkEnd w:id="29"/>
      <w:r w:rsidDel="00000000" w:rsidR="00000000" w:rsidRPr="00000000">
        <w:rPr>
          <w:rtl w:val="0"/>
        </w:rPr>
        <w:t xml:space="preserve">Regras de nomeação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Otimize-se a escrita do código sempre tendo em conta a legibilidade do código, escolhendo sempre nomes que sejam claros para um leitor, mesmo que seja de uma equipa de desenvolvimento externa ao projeto. Mais informações em </w:t>
      </w:r>
      <w:hyperlink r:id="rId28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Usem-se nomes que descrevam o propósito ou intenção de um objeto. Sem que haja preocupações relativamente à poupança de espaço na horizontal, é mais importante escrever e organizar o código de forma a que este seja imediatamente compreendido por um novo leitor. Minimize-se o uso de abreviações que poderão ser desconhecidos para alguém externo ao projeto. Não se abrevie termos eclipsando letras dentro de uma palavra. Em termos globais, a descrição de um excerto de código deverá ser proporcional à visibilidade de um nome no seu contexto de existência. Por exemplo,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tl w:val="0"/>
        </w:rPr>
        <w:t xml:space="preserve"> poderá ser um bom nome para uma função de 5 linhas, mas no contexto de uma classe provavelmente será muito vago.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color w:val="980000"/>
              </w:rPr>
            </w:pPr>
            <w:r w:rsidDel="00000000" w:rsidR="00000000" w:rsidRPr="00000000">
              <w:rPr>
                <w:color w:val="980000"/>
                <w:rtl w:val="0"/>
              </w:rPr>
              <w:t xml:space="preserve">Não fazer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color w:val="38761d"/>
              </w:rPr>
            </w:pPr>
            <w:r w:rsidDel="00000000" w:rsidR="00000000" w:rsidRPr="00000000">
              <w:rPr>
                <w:color w:val="38761d"/>
                <w:rtl w:val="0"/>
              </w:rPr>
              <w:t xml:space="preserve">Fazer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class MyClass {</w:t>
            </w:r>
          </w:p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 public:</w:t>
            </w:r>
          </w:p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  int CountFooErrors(const </w:t>
            </w:r>
          </w:p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               std::vector&lt;Foo&gt;&amp; foos) {</w:t>
            </w:r>
          </w:p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    int </w:t>
            </w:r>
            <w:r w:rsidDel="00000000" w:rsidR="00000000" w:rsidRPr="00000000">
              <w:rPr>
                <w:rFonts w:ascii="Consolas" w:cs="Consolas" w:eastAsia="Consolas" w:hAnsi="Consolas"/>
                <w:color w:val="980000"/>
                <w:rtl w:val="0"/>
              </w:rPr>
              <w:t xml:space="preserve">total_number_of_foo_errors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 = 0;</w:t>
            </w:r>
          </w:p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    for (int </w:t>
            </w:r>
            <w:r w:rsidDel="00000000" w:rsidR="00000000" w:rsidRPr="00000000">
              <w:rPr>
                <w:rFonts w:ascii="Consolas" w:cs="Consolas" w:eastAsia="Consolas" w:hAnsi="Consolas"/>
                <w:color w:val="980000"/>
                <w:rtl w:val="0"/>
              </w:rPr>
              <w:t xml:space="preserve">foo_index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 = 0; foo_index &lt; foos.size(); ++foo_index) {  </w:t>
            </w:r>
          </w:p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      ...</w:t>
            </w:r>
          </w:p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      ++total_number_of_foo_errors;</w:t>
            </w:r>
          </w:p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    return total_number_of_foo_errors;</w:t>
            </w:r>
          </w:p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  void DoSomethingImportant() {</w:t>
            </w:r>
          </w:p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    int </w:t>
            </w:r>
            <w:r w:rsidDel="00000000" w:rsidR="00000000" w:rsidRPr="00000000">
              <w:rPr>
                <w:rFonts w:ascii="Consolas" w:cs="Consolas" w:eastAsia="Consolas" w:hAnsi="Consolas"/>
                <w:color w:val="980000"/>
                <w:rtl w:val="0"/>
              </w:rPr>
              <w:t xml:space="preserve">cstmr_id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 = ...;    </w:t>
            </w:r>
          </w:p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 private:</w:t>
            </w:r>
          </w:p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  const int </w:t>
            </w:r>
            <w:r w:rsidDel="00000000" w:rsidR="00000000" w:rsidRPr="00000000">
              <w:rPr>
                <w:rFonts w:ascii="Consolas" w:cs="Consolas" w:eastAsia="Consolas" w:hAnsi="Consolas"/>
                <w:color w:val="980000"/>
                <w:rtl w:val="0"/>
              </w:rPr>
              <w:t xml:space="preserve">kNum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 = ...;  </w:t>
            </w:r>
          </w:p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};</w:t>
            </w:r>
          </w:p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class MyClass {</w:t>
            </w:r>
          </w:p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 public:</w:t>
            </w:r>
          </w:p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  int CountFooErrors(const  </w:t>
            </w:r>
          </w:p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               std::vector&lt;Foo&gt;&amp; foos) {</w:t>
            </w:r>
          </w:p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    int </w:t>
            </w:r>
            <w:r w:rsidDel="00000000" w:rsidR="00000000" w:rsidRPr="00000000">
              <w:rPr>
                <w:rFonts w:ascii="Consolas" w:cs="Consolas" w:eastAsia="Consolas" w:hAnsi="Consolas"/>
                <w:color w:val="274e13"/>
                <w:rtl w:val="0"/>
              </w:rPr>
              <w:t xml:space="preserve">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 = 0;  </w:t>
            </w:r>
          </w:p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    for (const auto&amp; foo : foos) {</w:t>
            </w:r>
          </w:p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      ...</w:t>
            </w:r>
          </w:p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      ++n;</w:t>
            </w:r>
          </w:p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    return n;</w:t>
            </w:r>
          </w:p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  void DoSomethingImportant() {</w:t>
            </w:r>
          </w:p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    std::string </w:t>
            </w:r>
            <w:r w:rsidDel="00000000" w:rsidR="00000000" w:rsidRPr="00000000">
              <w:rPr>
                <w:rFonts w:ascii="Consolas" w:cs="Consolas" w:eastAsia="Consolas" w:hAnsi="Consolas"/>
                <w:color w:val="274e13"/>
                <w:rtl w:val="0"/>
              </w:rPr>
              <w:t xml:space="preserve">fqdn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 = ...;    </w:t>
            </w:r>
          </w:p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 private:</w:t>
            </w:r>
          </w:p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  const int </w:t>
            </w:r>
            <w:r w:rsidDel="00000000" w:rsidR="00000000" w:rsidRPr="00000000">
              <w:rPr>
                <w:rFonts w:ascii="Consolas" w:cs="Consolas" w:eastAsia="Consolas" w:hAnsi="Consolas"/>
                <w:color w:val="274e13"/>
                <w:rtl w:val="0"/>
              </w:rPr>
              <w:t xml:space="preserve">kMaxAllowedConnections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 = ...;  };</w:t>
            </w:r>
          </w:p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B">
      <w:pPr>
        <w:pStyle w:val="Heading3"/>
        <w:rPr/>
      </w:pPr>
      <w:bookmarkStart w:colFirst="0" w:colLast="0" w:name="_hra1cgsdn8mn" w:id="30"/>
      <w:bookmarkEnd w:id="30"/>
      <w:r w:rsidDel="00000000" w:rsidR="00000000" w:rsidRPr="00000000">
        <w:rPr>
          <w:rtl w:val="0"/>
        </w:rPr>
        <w:t xml:space="preserve">Nomes de ficheiros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Os nomes de ficheiros devem ser todos em minúsculas e poderão incluir </w:t>
      </w:r>
      <w:r w:rsidDel="00000000" w:rsidR="00000000" w:rsidRPr="00000000">
        <w:rPr>
          <w:i w:val="1"/>
          <w:rtl w:val="0"/>
        </w:rPr>
        <w:t xml:space="preserve">underscores</w:t>
      </w:r>
      <w:r w:rsidDel="00000000" w:rsidR="00000000" w:rsidRPr="00000000">
        <w:rPr>
          <w:rtl w:val="0"/>
        </w:rPr>
        <w:t xml:space="preserve"> (_) ou traços (-). Siga-se a convenção que o projeto usa. Se não existir nenhum padrão local consistente, prefira-se o uso de </w:t>
      </w:r>
      <w:r w:rsidDel="00000000" w:rsidR="00000000" w:rsidRPr="00000000">
        <w:rPr>
          <w:i w:val="1"/>
          <w:rtl w:val="0"/>
        </w:rPr>
        <w:t xml:space="preserve">underscores</w:t>
      </w:r>
      <w:r w:rsidDel="00000000" w:rsidR="00000000" w:rsidRPr="00000000">
        <w:rPr>
          <w:rtl w:val="0"/>
        </w:rPr>
        <w:t xml:space="preserve">. Mais informação em </w:t>
      </w:r>
      <w:hyperlink r:id="rId29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b w:val="1"/>
          <w:rtl w:val="0"/>
        </w:rPr>
        <w:t xml:space="preserve">Exemplos: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0"/>
          <w:numId w:val="3"/>
        </w:numPr>
        <w:ind w:left="720" w:hanging="36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my_useful_class.cc</w:t>
      </w:r>
    </w:p>
    <w:p w:rsidR="00000000" w:rsidDel="00000000" w:rsidP="00000000" w:rsidRDefault="00000000" w:rsidRPr="00000000" w14:paraId="000000D0">
      <w:pPr>
        <w:numPr>
          <w:ilvl w:val="0"/>
          <w:numId w:val="3"/>
        </w:numPr>
        <w:ind w:left="720" w:hanging="36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my-useful-class.cc</w:t>
      </w:r>
    </w:p>
    <w:p w:rsidR="00000000" w:rsidDel="00000000" w:rsidP="00000000" w:rsidRDefault="00000000" w:rsidRPr="00000000" w14:paraId="000000D1">
      <w:pPr>
        <w:numPr>
          <w:ilvl w:val="0"/>
          <w:numId w:val="3"/>
        </w:numPr>
        <w:ind w:left="720" w:hanging="36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myusefulclass.cc</w:t>
      </w:r>
    </w:p>
    <w:p w:rsidR="00000000" w:rsidDel="00000000" w:rsidP="00000000" w:rsidRDefault="00000000" w:rsidRPr="00000000" w14:paraId="000000D2">
      <w:pPr>
        <w:numPr>
          <w:ilvl w:val="0"/>
          <w:numId w:val="3"/>
        </w:numPr>
        <w:ind w:left="720" w:hanging="36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myusefulclass_test.cc</w:t>
      </w:r>
    </w:p>
    <w:p w:rsidR="00000000" w:rsidDel="00000000" w:rsidP="00000000" w:rsidRDefault="00000000" w:rsidRPr="00000000" w14:paraId="000000D3">
      <w:pPr>
        <w:pStyle w:val="Heading3"/>
        <w:rPr/>
      </w:pPr>
      <w:bookmarkStart w:colFirst="0" w:colLast="0" w:name="_mhle9x9k5ndk" w:id="31"/>
      <w:bookmarkEnd w:id="31"/>
      <w:r w:rsidDel="00000000" w:rsidR="00000000" w:rsidRPr="00000000">
        <w:rPr>
          <w:rtl w:val="0"/>
        </w:rPr>
        <w:t xml:space="preserve">Nomes de tipos de dados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Nomes de tipos de dados começam com letra maiúscula e têm letra maiúscula por cada nova palavra, sem </w:t>
      </w:r>
      <w:r w:rsidDel="00000000" w:rsidR="00000000" w:rsidRPr="00000000">
        <w:rPr>
          <w:i w:val="1"/>
          <w:rtl w:val="0"/>
        </w:rPr>
        <w:t xml:space="preserve">underscores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MyExcitingClass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MyExcitingEnum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Os nomes de todos os tipos — classes, estruturas, renomeações de tipos, enumerados, e parâmetros de tipo de </w:t>
      </w:r>
      <w:r w:rsidDel="00000000" w:rsidR="00000000" w:rsidRPr="00000000">
        <w:rPr>
          <w:i w:val="1"/>
          <w:rtl w:val="0"/>
        </w:rPr>
        <w:t xml:space="preserve">templates</w:t>
      </w:r>
      <w:r w:rsidDel="00000000" w:rsidR="00000000" w:rsidRPr="00000000">
        <w:rPr>
          <w:rtl w:val="0"/>
        </w:rPr>
        <w:t xml:space="preserve"> — têm todos a regra de seguir a mesma convenção. Por exemplo: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// classes and structs</w:t>
      </w:r>
    </w:p>
    <w:p w:rsidR="00000000" w:rsidDel="00000000" w:rsidP="00000000" w:rsidRDefault="00000000" w:rsidRPr="00000000" w14:paraId="000000D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class UrlTable { ...</w:t>
      </w:r>
    </w:p>
    <w:p w:rsidR="00000000" w:rsidDel="00000000" w:rsidP="00000000" w:rsidRDefault="00000000" w:rsidRPr="00000000" w14:paraId="000000DA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class UrlTableTester { ...</w:t>
      </w:r>
    </w:p>
    <w:p w:rsidR="00000000" w:rsidDel="00000000" w:rsidP="00000000" w:rsidRDefault="00000000" w:rsidRPr="00000000" w14:paraId="000000DB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struct UrlTableProperties { ...</w:t>
      </w:r>
    </w:p>
    <w:p w:rsidR="00000000" w:rsidDel="00000000" w:rsidP="00000000" w:rsidRDefault="00000000" w:rsidRPr="00000000" w14:paraId="000000DC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// typedefs</w:t>
      </w:r>
    </w:p>
    <w:p w:rsidR="00000000" w:rsidDel="00000000" w:rsidP="00000000" w:rsidRDefault="00000000" w:rsidRPr="00000000" w14:paraId="000000DE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typedef hash_map&lt;UrlTableProperties *, std::string&gt; PropertiesMap;</w:t>
      </w:r>
    </w:p>
    <w:p w:rsidR="00000000" w:rsidDel="00000000" w:rsidP="00000000" w:rsidRDefault="00000000" w:rsidRPr="00000000" w14:paraId="000000DF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// using aliases</w:t>
      </w:r>
    </w:p>
    <w:p w:rsidR="00000000" w:rsidDel="00000000" w:rsidP="00000000" w:rsidRDefault="00000000" w:rsidRPr="00000000" w14:paraId="000000E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using PropertiesMap = hash_map&lt;UrlTableProperties *, std::string&gt;;</w:t>
      </w:r>
    </w:p>
    <w:p w:rsidR="00000000" w:rsidDel="00000000" w:rsidP="00000000" w:rsidRDefault="00000000" w:rsidRPr="00000000" w14:paraId="000000E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// enums</w:t>
      </w:r>
    </w:p>
    <w:p w:rsidR="00000000" w:rsidDel="00000000" w:rsidP="00000000" w:rsidRDefault="00000000" w:rsidRPr="00000000" w14:paraId="000000E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enum class UrlTableError { ...</w:t>
      </w:r>
    </w:p>
    <w:p w:rsidR="00000000" w:rsidDel="00000000" w:rsidP="00000000" w:rsidRDefault="00000000" w:rsidRPr="00000000" w14:paraId="000000E5">
      <w:pPr>
        <w:pStyle w:val="Heading3"/>
        <w:rPr/>
      </w:pPr>
      <w:bookmarkStart w:colFirst="0" w:colLast="0" w:name="_lcba5rxees8f" w:id="32"/>
      <w:bookmarkEnd w:id="32"/>
      <w:r w:rsidDel="00000000" w:rsidR="00000000" w:rsidRPr="00000000">
        <w:rPr>
          <w:rtl w:val="0"/>
        </w:rPr>
        <w:t xml:space="preserve">Nomes de variáveis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Os nomes das variáveis (incluindo parâmetros de funções) e membros de estruturas são sempre escritos em minúsculas, com </w:t>
      </w:r>
      <w:r w:rsidDel="00000000" w:rsidR="00000000" w:rsidRPr="00000000">
        <w:rPr>
          <w:i w:val="1"/>
          <w:rtl w:val="0"/>
        </w:rPr>
        <w:t xml:space="preserve">underscores</w:t>
      </w:r>
      <w:r w:rsidDel="00000000" w:rsidR="00000000" w:rsidRPr="00000000">
        <w:rPr>
          <w:rtl w:val="0"/>
        </w:rPr>
        <w:t xml:space="preserve"> entre palavras. Membros de classes (mas não de estruturas) adicionalmente têm um </w:t>
      </w:r>
      <w:r w:rsidDel="00000000" w:rsidR="00000000" w:rsidRPr="00000000">
        <w:rPr>
          <w:i w:val="1"/>
          <w:rtl w:val="0"/>
        </w:rPr>
        <w:t xml:space="preserve">underscore</w:t>
      </w:r>
      <w:r w:rsidDel="00000000" w:rsidR="00000000" w:rsidRPr="00000000">
        <w:rPr>
          <w:rtl w:val="0"/>
        </w:rPr>
        <w:t xml:space="preserve"> no fim do seu nome: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a_local_variable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a_struct_data_member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a_class_data_member_</w:t>
      </w:r>
      <w:r w:rsidDel="00000000" w:rsidR="00000000" w:rsidRPr="00000000">
        <w:rPr>
          <w:rtl w:val="0"/>
        </w:rPr>
        <w:t xml:space="preserve">. Mais informação em </w:t>
      </w:r>
      <w:hyperlink r:id="rId30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E7">
      <w:pPr>
        <w:pStyle w:val="Heading3"/>
        <w:rPr/>
      </w:pPr>
      <w:bookmarkStart w:colFirst="0" w:colLast="0" w:name="_hndc9g96j8pg" w:id="33"/>
      <w:bookmarkEnd w:id="33"/>
      <w:r w:rsidDel="00000000" w:rsidR="00000000" w:rsidRPr="00000000">
        <w:rPr>
          <w:rtl w:val="0"/>
        </w:rPr>
        <w:t xml:space="preserve">Nomes de constantes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Variáveis declaradas como constantes e cujo valor é fixo durante a execução de um programa são nomeadas sempre com o k no início do nome, seguido de </w:t>
      </w:r>
      <w:r w:rsidDel="00000000" w:rsidR="00000000" w:rsidRPr="00000000">
        <w:rPr>
          <w:i w:val="1"/>
          <w:rtl w:val="0"/>
        </w:rPr>
        <w:t xml:space="preserve">mixed case</w:t>
      </w:r>
      <w:r w:rsidDel="00000000" w:rsidR="00000000" w:rsidRPr="00000000">
        <w:rPr>
          <w:rtl w:val="0"/>
        </w:rPr>
        <w:t xml:space="preserve">. Aqui os </w:t>
      </w:r>
      <w:r w:rsidDel="00000000" w:rsidR="00000000" w:rsidRPr="00000000">
        <w:rPr>
          <w:i w:val="1"/>
          <w:rtl w:val="0"/>
        </w:rPr>
        <w:t xml:space="preserve">underscores</w:t>
      </w:r>
      <w:r w:rsidDel="00000000" w:rsidR="00000000" w:rsidRPr="00000000">
        <w:rPr>
          <w:rtl w:val="0"/>
        </w:rPr>
        <w:t xml:space="preserve"> podem ser usados como separadores nos casos raros em que as maiúsculas não sirvam o propósito. Mais informação em </w:t>
      </w:r>
      <w:hyperlink r:id="rId31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const int kDaysInAWeek = 7;</w:t>
      </w:r>
    </w:p>
    <w:p w:rsidR="00000000" w:rsidDel="00000000" w:rsidP="00000000" w:rsidRDefault="00000000" w:rsidRPr="00000000" w14:paraId="000000EB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const int kAndroid8_0_0 = 24;  // Android 8.0.0</w:t>
      </w:r>
    </w:p>
    <w:p w:rsidR="00000000" w:rsidDel="00000000" w:rsidP="00000000" w:rsidRDefault="00000000" w:rsidRPr="00000000" w14:paraId="000000EC">
      <w:pPr>
        <w:pStyle w:val="Heading3"/>
        <w:rPr/>
      </w:pPr>
      <w:bookmarkStart w:colFirst="0" w:colLast="0" w:name="_g43owmwe0gzh" w:id="34"/>
      <w:bookmarkEnd w:id="34"/>
      <w:r w:rsidDel="00000000" w:rsidR="00000000" w:rsidRPr="00000000">
        <w:rPr>
          <w:rtl w:val="0"/>
        </w:rPr>
        <w:t xml:space="preserve">Nomes de funções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Funções regulares são escritas com </w:t>
      </w:r>
      <w:r w:rsidDel="00000000" w:rsidR="00000000" w:rsidRPr="00000000">
        <w:rPr>
          <w:i w:val="1"/>
          <w:rtl w:val="0"/>
        </w:rPr>
        <w:t xml:space="preserve">mixed case</w:t>
      </w:r>
      <w:r w:rsidDel="00000000" w:rsidR="00000000" w:rsidRPr="00000000">
        <w:rPr>
          <w:rtl w:val="0"/>
        </w:rPr>
        <w:t xml:space="preserve">; funções de acesso e modificação podem ser nomeadas como variáveis. Assim sendo, as funções devem começar com letra maiúscula e ter uma maiúscula por cada nova palavra. Mais informação em </w:t>
      </w:r>
      <w:hyperlink r:id="rId32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AddTableEntry()</w:t>
      </w:r>
    </w:p>
    <w:p w:rsidR="00000000" w:rsidDel="00000000" w:rsidP="00000000" w:rsidRDefault="00000000" w:rsidRPr="00000000" w14:paraId="000000F0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DeleteUrl()</w:t>
      </w:r>
    </w:p>
    <w:p w:rsidR="00000000" w:rsidDel="00000000" w:rsidP="00000000" w:rsidRDefault="00000000" w:rsidRPr="00000000" w14:paraId="000000F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OpenFileOrDie()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Style w:val="Heading3"/>
        <w:rPr/>
      </w:pPr>
      <w:bookmarkStart w:colFirst="0" w:colLast="0" w:name="_wv3z9zggle2l" w:id="35"/>
      <w:bookmarkEnd w:id="35"/>
      <w:r w:rsidDel="00000000" w:rsidR="00000000" w:rsidRPr="00000000">
        <w:rPr>
          <w:rtl w:val="0"/>
        </w:rPr>
        <w:t xml:space="preserve">Nomes de enumerados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Os enumerados devem ser nomeados como constantes. Mais informação em </w:t>
      </w:r>
      <w:hyperlink r:id="rId33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>
                <w:color w:val="980000"/>
              </w:rPr>
            </w:pPr>
            <w:r w:rsidDel="00000000" w:rsidR="00000000" w:rsidRPr="00000000">
              <w:rPr>
                <w:color w:val="980000"/>
                <w:rtl w:val="0"/>
              </w:rPr>
              <w:t xml:space="preserve">Não fazer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>
                <w:color w:val="38761d"/>
              </w:rPr>
            </w:pPr>
            <w:r w:rsidDel="00000000" w:rsidR="00000000" w:rsidRPr="00000000">
              <w:rPr>
                <w:color w:val="38761d"/>
                <w:rtl w:val="0"/>
              </w:rPr>
              <w:t xml:space="preserve">Fazer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enum class AlternateUrlTableError {</w:t>
            </w:r>
          </w:p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98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980000"/>
                <w:rtl w:val="0"/>
              </w:rPr>
              <w:t xml:space="preserve">OK = 0,</w:t>
            </w:r>
          </w:p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98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80000"/>
                <w:rtl w:val="0"/>
              </w:rPr>
              <w:t xml:space="preserve">  OUT_OF_MEMORY = 1,</w:t>
            </w:r>
          </w:p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98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80000"/>
                <w:rtl w:val="0"/>
              </w:rPr>
              <w:t xml:space="preserve">  MALFORMED_INPUT = 2,</w:t>
            </w:r>
          </w:p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};</w:t>
            </w:r>
          </w:p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enum class UrlTableError {</w:t>
            </w:r>
          </w:p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274e1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274e13"/>
                <w:rtl w:val="0"/>
              </w:rPr>
              <w:t xml:space="preserve">kOk = 0,</w:t>
            </w:r>
          </w:p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274e1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74e13"/>
                <w:rtl w:val="0"/>
              </w:rPr>
              <w:t xml:space="preserve">  kOutOfMemory,</w:t>
            </w:r>
          </w:p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274e1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74e13"/>
                <w:rtl w:val="0"/>
              </w:rPr>
              <w:t xml:space="preserve">  kMalformedInput,</w:t>
            </w:r>
          </w:p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};</w:t>
            </w:r>
          </w:p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3">
      <w:pPr>
        <w:pStyle w:val="Heading2"/>
        <w:rPr/>
      </w:pPr>
      <w:bookmarkStart w:colFirst="0" w:colLast="0" w:name="_h9hy1ms7hugm" w:id="36"/>
      <w:bookmarkEnd w:id="36"/>
      <w:r w:rsidDel="00000000" w:rsidR="00000000" w:rsidRPr="00000000">
        <w:rPr>
          <w:rtl w:val="0"/>
        </w:rPr>
        <w:t xml:space="preserve">Comentários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O estilo de comentário a seguir deverá ser com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//</w:t>
      </w:r>
      <w:r w:rsidDel="00000000" w:rsidR="00000000" w:rsidRPr="00000000">
        <w:rPr>
          <w:rtl w:val="0"/>
        </w:rPr>
        <w:t xml:space="preserve"> ou com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/* */</w:t>
      </w:r>
      <w:r w:rsidDel="00000000" w:rsidR="00000000" w:rsidRPr="00000000">
        <w:rPr>
          <w:rtl w:val="0"/>
        </w:rPr>
        <w:t xml:space="preserve"> conforme os intervenientes do projeto decidirem, desde que se crie uma convenção e que se mantenha a consistência. Mais informação em </w:t>
      </w:r>
      <w:hyperlink r:id="rId34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05">
      <w:pPr>
        <w:pStyle w:val="Heading2"/>
        <w:rPr/>
      </w:pPr>
      <w:bookmarkStart w:colFirst="0" w:colLast="0" w:name="_5b6mdk1k4zdf" w:id="37"/>
      <w:bookmarkEnd w:id="37"/>
      <w:r w:rsidDel="00000000" w:rsidR="00000000" w:rsidRPr="00000000">
        <w:rPr>
          <w:rtl w:val="0"/>
        </w:rPr>
        <w:t xml:space="preserve">Formatação</w:t>
      </w:r>
    </w:p>
    <w:p w:rsidR="00000000" w:rsidDel="00000000" w:rsidP="00000000" w:rsidRDefault="00000000" w:rsidRPr="00000000" w14:paraId="00000106">
      <w:pPr>
        <w:pStyle w:val="Heading3"/>
        <w:rPr/>
      </w:pPr>
      <w:bookmarkStart w:colFirst="0" w:colLast="0" w:name="_dimxtyha1ayn" w:id="38"/>
      <w:bookmarkEnd w:id="38"/>
      <w:r w:rsidDel="00000000" w:rsidR="00000000" w:rsidRPr="00000000">
        <w:rPr>
          <w:rtl w:val="0"/>
        </w:rPr>
        <w:t xml:space="preserve">Tamanho das linhas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Cada linha de texto no código deverá ter, no máximo, 80 carateres em tamanho. Embora controverso, já existe uma longa base de código na comunidade, e este critério ajuda a manter alguma consistência. Mais informações em </w:t>
      </w:r>
      <w:hyperlink r:id="rId35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08">
      <w:pPr>
        <w:pStyle w:val="Heading3"/>
        <w:rPr/>
      </w:pPr>
      <w:bookmarkStart w:colFirst="0" w:colLast="0" w:name="_wds8kks2bx2z" w:id="39"/>
      <w:bookmarkEnd w:id="39"/>
      <w:r w:rsidDel="00000000" w:rsidR="00000000" w:rsidRPr="00000000">
        <w:rPr>
          <w:rtl w:val="0"/>
        </w:rPr>
        <w:t xml:space="preserve">Carateres não-ASCII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O uso de carateres não-ASCII deve ser raro, e deverão seguir uma codificação UTF-8. Mais informação em </w:t>
      </w:r>
      <w:hyperlink r:id="rId36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0A">
      <w:pPr>
        <w:pStyle w:val="Heading3"/>
        <w:rPr/>
      </w:pPr>
      <w:bookmarkStart w:colFirst="0" w:colLast="0" w:name="_1d73bdjv7r0f" w:id="40"/>
      <w:bookmarkEnd w:id="40"/>
      <w:r w:rsidDel="00000000" w:rsidR="00000000" w:rsidRPr="00000000">
        <w:rPr>
          <w:rtl w:val="0"/>
        </w:rPr>
        <w:t xml:space="preserve">Espaços </w:t>
      </w:r>
      <w:r w:rsidDel="00000000" w:rsidR="00000000" w:rsidRPr="00000000">
        <w:rPr>
          <w:i w:val="1"/>
          <w:rtl w:val="0"/>
        </w:rPr>
        <w:t xml:space="preserve">vs.</w:t>
      </w:r>
      <w:r w:rsidDel="00000000" w:rsidR="00000000" w:rsidRPr="00000000">
        <w:rPr>
          <w:rtl w:val="0"/>
        </w:rPr>
        <w:t xml:space="preserve"> Tabs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Use-se espaços, com indentações de 2 espaços de cada vez. </w:t>
      </w:r>
    </w:p>
    <w:p w:rsidR="00000000" w:rsidDel="00000000" w:rsidP="00000000" w:rsidRDefault="00000000" w:rsidRPr="00000000" w14:paraId="0000010C">
      <w:pPr>
        <w:pStyle w:val="Heading3"/>
        <w:rPr/>
      </w:pPr>
      <w:bookmarkStart w:colFirst="0" w:colLast="0" w:name="_t0mzr4k4ig04" w:id="41"/>
      <w:bookmarkEnd w:id="41"/>
      <w:r w:rsidDel="00000000" w:rsidR="00000000" w:rsidRPr="00000000">
        <w:rPr>
          <w:rtl w:val="0"/>
        </w:rPr>
        <w:t xml:space="preserve">Declaração e definição de funções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O tipo de retorno deverá constar na mesma linha que o nome da função e parâmetros, se possível.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ReturnType ClassName::FunctionName(Type par_name1, Type par_name2) {</w:t>
      </w:r>
    </w:p>
    <w:p w:rsidR="00000000" w:rsidDel="00000000" w:rsidP="00000000" w:rsidRDefault="00000000" w:rsidRPr="00000000" w14:paraId="00000110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DoSomething();</w:t>
      </w:r>
    </w:p>
    <w:p w:rsidR="00000000" w:rsidDel="00000000" w:rsidP="00000000" w:rsidRDefault="00000000" w:rsidRPr="00000000" w14:paraId="0000011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}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Se não for possível manter tudo numa linha só, listam-se os vários parâmetros de forma alinhada pelos tipos de dados.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ReturnType ClassName::ReallyLongFunctionName(Type par_name1, Type par_name2,</w:t>
      </w:r>
    </w:p>
    <w:p w:rsidR="00000000" w:rsidDel="00000000" w:rsidP="00000000" w:rsidRDefault="00000000" w:rsidRPr="00000000" w14:paraId="0000011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                               Type par_name3) {</w:t>
      </w:r>
    </w:p>
    <w:p w:rsidR="00000000" w:rsidDel="00000000" w:rsidP="00000000" w:rsidRDefault="00000000" w:rsidRPr="00000000" w14:paraId="0000011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DoSomething();</w:t>
      </w:r>
    </w:p>
    <w:p w:rsidR="00000000" w:rsidDel="00000000" w:rsidP="00000000" w:rsidRDefault="00000000" w:rsidRPr="00000000" w14:paraId="00000118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}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Ou se nem o primeiro parâmetro couber no tamanho máximo de linha, listam-se os parâmetros na linha de baixo, alinhados pelo tipo de dados de cada parâmetro, com indentação de 4 espaços.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ReturnType LongClassName::ReallyReallyReallyLongFunctionName(</w:t>
      </w:r>
    </w:p>
    <w:p w:rsidR="00000000" w:rsidDel="00000000" w:rsidP="00000000" w:rsidRDefault="00000000" w:rsidRPr="00000000" w14:paraId="0000011D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Type par_name1,  // 4 space indent</w:t>
      </w:r>
    </w:p>
    <w:p w:rsidR="00000000" w:rsidDel="00000000" w:rsidP="00000000" w:rsidRDefault="00000000" w:rsidRPr="00000000" w14:paraId="0000011E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Type par_name2,</w:t>
      </w:r>
    </w:p>
    <w:p w:rsidR="00000000" w:rsidDel="00000000" w:rsidP="00000000" w:rsidRDefault="00000000" w:rsidRPr="00000000" w14:paraId="0000011F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Type par_name3) {</w:t>
      </w:r>
    </w:p>
    <w:p w:rsidR="00000000" w:rsidDel="00000000" w:rsidP="00000000" w:rsidRDefault="00000000" w:rsidRPr="00000000" w14:paraId="00000120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DoSomething();  // 2 space indent</w:t>
      </w:r>
    </w:p>
    <w:p w:rsidR="00000000" w:rsidDel="00000000" w:rsidP="00000000" w:rsidRDefault="00000000" w:rsidRPr="00000000" w14:paraId="0000012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}</w:t>
      </w:r>
    </w:p>
    <w:p w:rsidR="00000000" w:rsidDel="00000000" w:rsidP="00000000" w:rsidRDefault="00000000" w:rsidRPr="00000000" w14:paraId="0000012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Mais informação em </w:t>
      </w:r>
      <w:hyperlink r:id="rId37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24">
      <w:pPr>
        <w:pStyle w:val="Heading3"/>
        <w:rPr/>
      </w:pPr>
      <w:bookmarkStart w:colFirst="0" w:colLast="0" w:name="_wuxpxuvn0nz3" w:id="42"/>
      <w:bookmarkEnd w:id="42"/>
      <w:r w:rsidDel="00000000" w:rsidR="00000000" w:rsidRPr="00000000">
        <w:rPr>
          <w:rtl w:val="0"/>
        </w:rPr>
        <w:t xml:space="preserve">Literais em vírgula flutuante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Literais em vírgula flutuante deve ter sempre um separador decimal, com dígitos em ambos lados, mesmo que denotem notação exponencial. Mais informação em </w:t>
      </w:r>
      <w:hyperlink r:id="rId38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  <w:t xml:space="preserve">.</w:t>
      </w:r>
    </w:p>
    <w:tbl>
      <w:tblPr>
        <w:tblStyle w:val="Table6"/>
        <w:tblW w:w="9360.0" w:type="dxa"/>
        <w:jc w:val="lef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>
                <w:color w:val="980000"/>
              </w:rPr>
            </w:pPr>
            <w:r w:rsidDel="00000000" w:rsidR="00000000" w:rsidRPr="00000000">
              <w:rPr>
                <w:color w:val="980000"/>
                <w:rtl w:val="0"/>
              </w:rPr>
              <w:t xml:space="preserve">Não fazer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>
                <w:color w:val="38761d"/>
              </w:rPr>
            </w:pPr>
            <w:r w:rsidDel="00000000" w:rsidR="00000000" w:rsidRPr="00000000">
              <w:rPr>
                <w:color w:val="38761d"/>
                <w:rtl w:val="0"/>
              </w:rPr>
              <w:t xml:space="preserve">Fazer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float f = 1.f;</w:t>
            </w:r>
          </w:p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long double ld = -.5L;</w:t>
            </w:r>
          </w:p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double d = 1248e6;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float f = 1.0f;</w:t>
            </w:r>
          </w:p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999999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float f2 = 1;   </w:t>
            </w:r>
            <w:r w:rsidDel="00000000" w:rsidR="00000000" w:rsidRPr="00000000">
              <w:rPr>
                <w:rFonts w:ascii="Consolas" w:cs="Consolas" w:eastAsia="Consolas" w:hAnsi="Consolas"/>
                <w:color w:val="999999"/>
                <w:rtl w:val="0"/>
              </w:rPr>
              <w:t xml:space="preserve">// Also OK</w:t>
            </w:r>
          </w:p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long double ld = -0.5L;</w:t>
            </w:r>
          </w:p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double d = 1248.0e6;</w:t>
            </w:r>
          </w:p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0">
      <w:pPr>
        <w:pStyle w:val="Heading2"/>
        <w:rPr/>
      </w:pPr>
      <w:bookmarkStart w:colFirst="0" w:colLast="0" w:name="_woa2ivgtcyhp" w:id="43"/>
      <w:bookmarkEnd w:id="4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Style w:val="Heading3"/>
        <w:rPr/>
      </w:pPr>
      <w:bookmarkStart w:colFirst="0" w:colLast="0" w:name="_eae3oexilylf" w:id="44"/>
      <w:bookmarkEnd w:id="44"/>
      <w:r w:rsidDel="00000000" w:rsidR="00000000" w:rsidRPr="00000000">
        <w:rPr>
          <w:rtl w:val="0"/>
        </w:rPr>
        <w:t xml:space="preserve">Invocações de funções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Escrevam-se as funções numa só linha, ajustando a exposição dos vários argumentos dentro dos parêntesis conforme indicado em §§Declaração e definição de funções. Na ausência de outras considerações a tomar, use-se o número mínimo de linhas possível, incluindo colocar múltiplos argumentos em cada linha quando apropriado. Mais informações em </w:t>
      </w:r>
      <w:hyperlink r:id="rId39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b w:val="1"/>
          <w:rtl w:val="0"/>
        </w:rPr>
        <w:t xml:space="preserve">Exemplo: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bool result = DoSomething(argument1, argument2, argument3);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Ou caso não caibam todos os argumentos na mesma linha: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bool result = DoSomething(averyveryveryverylongargument1,</w:t>
      </w:r>
    </w:p>
    <w:p w:rsidR="00000000" w:rsidDel="00000000" w:rsidP="00000000" w:rsidRDefault="00000000" w:rsidRPr="00000000" w14:paraId="0000013B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            argument2, argument3);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Ou, em casos mais extremos, em linhas subsequentes com indentação a 4 espaços: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if (...) {</w:t>
      </w:r>
    </w:p>
    <w:p w:rsidR="00000000" w:rsidDel="00000000" w:rsidP="00000000" w:rsidRDefault="00000000" w:rsidRPr="00000000" w14:paraId="00000140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...</w:t>
      </w:r>
    </w:p>
    <w:p w:rsidR="00000000" w:rsidDel="00000000" w:rsidP="00000000" w:rsidRDefault="00000000" w:rsidRPr="00000000" w14:paraId="0000014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...</w:t>
      </w:r>
    </w:p>
    <w:p w:rsidR="00000000" w:rsidDel="00000000" w:rsidP="00000000" w:rsidRDefault="00000000" w:rsidRPr="00000000" w14:paraId="0000014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if (...) {</w:t>
      </w:r>
    </w:p>
    <w:p w:rsidR="00000000" w:rsidDel="00000000" w:rsidP="00000000" w:rsidRDefault="00000000" w:rsidRPr="00000000" w14:paraId="0000014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bool result = DoSomething(</w:t>
      </w:r>
    </w:p>
    <w:p w:rsidR="00000000" w:rsidDel="00000000" w:rsidP="00000000" w:rsidRDefault="00000000" w:rsidRPr="00000000" w14:paraId="0000014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argument1, argument2,  // 4 space indent</w:t>
      </w:r>
    </w:p>
    <w:p w:rsidR="00000000" w:rsidDel="00000000" w:rsidP="00000000" w:rsidRDefault="00000000" w:rsidRPr="00000000" w14:paraId="0000014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argument3, argument4);</w:t>
      </w:r>
    </w:p>
    <w:p w:rsidR="00000000" w:rsidDel="00000000" w:rsidP="00000000" w:rsidRDefault="00000000" w:rsidRPr="00000000" w14:paraId="0000014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...</w:t>
      </w:r>
    </w:p>
    <w:p w:rsidR="00000000" w:rsidDel="00000000" w:rsidP="00000000" w:rsidRDefault="00000000" w:rsidRPr="00000000" w14:paraId="0000014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}</w:t>
      </w:r>
    </w:p>
    <w:p w:rsidR="00000000" w:rsidDel="00000000" w:rsidP="00000000" w:rsidRDefault="00000000" w:rsidRPr="00000000" w14:paraId="00000148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}</w:t>
      </w:r>
    </w:p>
    <w:p w:rsidR="00000000" w:rsidDel="00000000" w:rsidP="00000000" w:rsidRDefault="00000000" w:rsidRPr="00000000" w14:paraId="00000149">
      <w:pPr>
        <w:pStyle w:val="Heading3"/>
        <w:rPr/>
      </w:pPr>
      <w:bookmarkStart w:colFirst="0" w:colLast="0" w:name="_vumd705fbvja" w:id="45"/>
      <w:bookmarkEnd w:id="45"/>
      <w:r w:rsidDel="00000000" w:rsidR="00000000" w:rsidRPr="00000000">
        <w:rPr>
          <w:rtl w:val="0"/>
        </w:rPr>
        <w:t xml:space="preserve">Condições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Aquando da instrução de decisão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if</w:t>
      </w:r>
      <w:r w:rsidDel="00000000" w:rsidR="00000000" w:rsidRPr="00000000">
        <w:rPr>
          <w:rtl w:val="0"/>
        </w:rPr>
        <w:t xml:space="preserve">, incluindo as suas cláusulas opcionais de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else if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else</w:t>
      </w:r>
      <w:r w:rsidDel="00000000" w:rsidR="00000000" w:rsidRPr="00000000">
        <w:rPr>
          <w:rtl w:val="0"/>
        </w:rPr>
        <w:t xml:space="preserve">, coloque-se sempre um espaço entre o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if</w:t>
      </w:r>
      <w:r w:rsidDel="00000000" w:rsidR="00000000" w:rsidRPr="00000000">
        <w:rPr>
          <w:rtl w:val="0"/>
        </w:rPr>
        <w:t xml:space="preserve"> e os parêntesis e as chavetas, mas sem espaçamentos entre os parêntesis e a condição ou inicializações. Se as inicializações opcionais estiverem presentes, deixe-se um espaço ou nova linha depois do ponto-e-vírgula, mas não antes. Mais informação em </w:t>
      </w:r>
      <w:hyperlink r:id="rId40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  <w:t xml:space="preserve">.</w:t>
      </w:r>
    </w:p>
    <w:tbl>
      <w:tblPr>
        <w:tblStyle w:val="Table7"/>
        <w:tblW w:w="9360.0" w:type="dxa"/>
        <w:jc w:val="lef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rPr>
                <w:color w:val="980000"/>
              </w:rPr>
            </w:pPr>
            <w:r w:rsidDel="00000000" w:rsidR="00000000" w:rsidRPr="00000000">
              <w:rPr>
                <w:color w:val="980000"/>
                <w:rtl w:val="0"/>
              </w:rPr>
              <w:t xml:space="preserve">Não fazer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>
                <w:color w:val="38761d"/>
              </w:rPr>
            </w:pPr>
            <w:r w:rsidDel="00000000" w:rsidR="00000000" w:rsidRPr="00000000">
              <w:rPr>
                <w:color w:val="38761d"/>
                <w:rtl w:val="0"/>
              </w:rPr>
              <w:t xml:space="preserve">Fazer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980000"/>
                <w:rtl w:val="0"/>
              </w:rPr>
              <w:t xml:space="preserve">f(c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ondition) {              </w:t>
            </w:r>
          </w:p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if (</w:t>
            </w:r>
            <w:r w:rsidDel="00000000" w:rsidR="00000000" w:rsidRPr="00000000">
              <w:rPr>
                <w:rFonts w:ascii="Consolas" w:cs="Consolas" w:eastAsia="Consolas" w:hAnsi="Consolas"/>
                <w:shd w:fill="e6b8a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condition</w:t>
            </w:r>
            <w:r w:rsidDel="00000000" w:rsidR="00000000" w:rsidRPr="00000000">
              <w:rPr>
                <w:rFonts w:ascii="Consolas" w:cs="Consolas" w:eastAsia="Consolas" w:hAnsi="Consolas"/>
                <w:shd w:fill="e6b8a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) {           </w:t>
            </w:r>
          </w:p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if (conditio</w:t>
            </w:r>
            <w:r w:rsidDel="00000000" w:rsidR="00000000" w:rsidRPr="00000000">
              <w:rPr>
                <w:rFonts w:ascii="Consolas" w:cs="Consolas" w:eastAsia="Consolas" w:hAnsi="Consolas"/>
                <w:color w:val="980000"/>
                <w:rtl w:val="0"/>
              </w:rPr>
              <w:t xml:space="preserve">n){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      </w:t>
            </w:r>
          </w:p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980000"/>
                <w:rtl w:val="0"/>
              </w:rPr>
              <w:t xml:space="preserve">f(c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onditio</w:t>
            </w:r>
            <w:r w:rsidDel="00000000" w:rsidR="00000000" w:rsidRPr="00000000">
              <w:rPr>
                <w:rFonts w:ascii="Consolas" w:cs="Consolas" w:eastAsia="Consolas" w:hAnsi="Consolas"/>
                <w:color w:val="980000"/>
                <w:rtl w:val="0"/>
              </w:rPr>
              <w:t xml:space="preserve">n){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       </w:t>
            </w:r>
          </w:p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if (int a = f(</w:t>
            </w:r>
            <w:r w:rsidDel="00000000" w:rsidR="00000000" w:rsidRPr="00000000">
              <w:rPr>
                <w:rFonts w:ascii="Consolas" w:cs="Consolas" w:eastAsia="Consolas" w:hAnsi="Consolas"/>
                <w:color w:val="980000"/>
                <w:rtl w:val="0"/>
              </w:rPr>
              <w:t xml:space="preserve">);a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== 10)</w:t>
            </w:r>
          </w:p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if (condition) {                  </w:t>
            </w:r>
          </w:p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DoOneThing();                    </w:t>
            </w:r>
          </w:p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DoAnotherThing();</w:t>
            </w:r>
          </w:p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} else if (int a = f(); a != 3) {  </w:t>
            </w:r>
          </w:p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DoAThirdThing(a);</w:t>
            </w:r>
          </w:p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} else {</w:t>
            </w:r>
          </w:p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DoNothing();</w:t>
            </w:r>
          </w:p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D">
      <w:pPr>
        <w:pStyle w:val="Heading2"/>
        <w:rPr/>
      </w:pPr>
      <w:bookmarkStart w:colFirst="0" w:colLast="0" w:name="_lhfbe5rwwkns" w:id="46"/>
      <w:bookmarkEnd w:id="4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pStyle w:val="Heading3"/>
        <w:rPr/>
      </w:pPr>
      <w:bookmarkStart w:colFirst="0" w:colLast="0" w:name="_7losambq03gx" w:id="47"/>
      <w:bookmarkEnd w:id="47"/>
      <w:r w:rsidDel="00000000" w:rsidR="00000000" w:rsidRPr="00000000">
        <w:rPr>
          <w:rtl w:val="0"/>
        </w:rPr>
        <w:t xml:space="preserve">Instruções de ciclo e </w:t>
      </w:r>
      <w:r w:rsidDel="00000000" w:rsidR="00000000" w:rsidRPr="00000000">
        <w:rPr>
          <w:i w:val="1"/>
          <w:rtl w:val="0"/>
        </w:rPr>
        <w:t xml:space="preserve">switch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Instruções de decisão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switch</w:t>
      </w:r>
      <w:r w:rsidDel="00000000" w:rsidR="00000000" w:rsidRPr="00000000">
        <w:rPr>
          <w:rtl w:val="0"/>
        </w:rPr>
        <w:t xml:space="preserve"> podem ou não usar chavetas para blocos. Anote-se casos com </w:t>
      </w:r>
      <w:r w:rsidDel="00000000" w:rsidR="00000000" w:rsidRPr="00000000">
        <w:rPr>
          <w:i w:val="1"/>
          <w:rtl w:val="0"/>
        </w:rPr>
        <w:t xml:space="preserve">fall-through</w:t>
      </w:r>
      <w:r w:rsidDel="00000000" w:rsidR="00000000" w:rsidRPr="00000000">
        <w:rPr>
          <w:rtl w:val="0"/>
        </w:rPr>
        <w:t xml:space="preserve"> que possam não ser triviais. No que toca a ciclos com uma única linha no corpo de código é igualmente possível ocultar as chavetas. Corpos de ciclos vazios não devem incluir chavetas vazias ou, em alternativa, dever-se-á usar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continue</w:t>
      </w:r>
      <w:r w:rsidDel="00000000" w:rsidR="00000000" w:rsidRPr="00000000">
        <w:rPr>
          <w:rtl w:val="0"/>
        </w:rPr>
        <w:t xml:space="preserve">. Por exemplo, abaixo, podemos ver um caso em que a oclusão de corpo de ciclo faz a instrução parecer erradamente parte de um ciclo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do…while</w:t>
      </w:r>
      <w:r w:rsidDel="00000000" w:rsidR="00000000" w:rsidRPr="00000000">
        <w:rPr>
          <w:rtl w:val="0"/>
        </w:rPr>
        <w:t xml:space="preserve">.</w:t>
      </w:r>
    </w:p>
    <w:tbl>
      <w:tblPr>
        <w:tblStyle w:val="Table8"/>
        <w:tblW w:w="9360.0" w:type="dxa"/>
        <w:jc w:val="lef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rPr>
                <w:color w:val="980000"/>
              </w:rPr>
            </w:pPr>
            <w:r w:rsidDel="00000000" w:rsidR="00000000" w:rsidRPr="00000000">
              <w:rPr>
                <w:color w:val="980000"/>
                <w:rtl w:val="0"/>
              </w:rPr>
              <w:t xml:space="preserve">Não fazer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rPr>
                <w:color w:val="38761d"/>
              </w:rPr>
            </w:pPr>
            <w:r w:rsidDel="00000000" w:rsidR="00000000" w:rsidRPr="00000000">
              <w:rPr>
                <w:color w:val="38761d"/>
                <w:rtl w:val="0"/>
              </w:rPr>
              <w:t xml:space="preserve">Fazer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980000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while (condition)</w:t>
            </w:r>
            <w:r w:rsidDel="00000000" w:rsidR="00000000" w:rsidRPr="00000000">
              <w:rPr>
                <w:rFonts w:ascii="Consolas" w:cs="Consolas" w:eastAsia="Consolas" w:hAnsi="Consolas"/>
                <w:color w:val="98000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274e13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while (condition)</w:t>
            </w:r>
            <w:r w:rsidDel="00000000" w:rsidR="00000000" w:rsidRPr="00000000">
              <w:rPr>
                <w:rFonts w:ascii="Consolas" w:cs="Consolas" w:eastAsia="Consolas" w:hAnsi="Consolas"/>
                <w:color w:val="274e13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274e1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74e13"/>
                <w:rtl w:val="0"/>
              </w:rPr>
              <w:t xml:space="preserve">  // Repeat test until it returns false.</w:t>
            </w:r>
          </w:p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274e1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74e13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274e13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for (int i = 0; i &lt; kSomeNumber; ++i) </w:t>
            </w:r>
            <w:r w:rsidDel="00000000" w:rsidR="00000000" w:rsidRPr="00000000">
              <w:rPr>
                <w:rFonts w:ascii="Consolas" w:cs="Consolas" w:eastAsia="Consolas" w:hAnsi="Consolas"/>
                <w:color w:val="274e13"/>
                <w:rtl w:val="0"/>
              </w:rPr>
              <w:t xml:space="preserve">{}</w:t>
            </w:r>
          </w:p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while (condition) </w:t>
            </w:r>
            <w:r w:rsidDel="00000000" w:rsidR="00000000" w:rsidRPr="00000000">
              <w:rPr>
                <w:rFonts w:ascii="Consolas" w:cs="Consolas" w:eastAsia="Consolas" w:hAnsi="Consolas"/>
                <w:color w:val="274e13"/>
                <w:rtl w:val="0"/>
              </w:rPr>
              <w:t xml:space="preserve">continue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Blocos dentro de casos de uma instrução switch podem ter, ou não, chavetas, dependendo da nossa preferência. Mais informações em </w:t>
      </w:r>
      <w:hyperlink r:id="rId41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6A">
      <w:pPr>
        <w:pStyle w:val="Heading3"/>
        <w:rPr/>
      </w:pPr>
      <w:bookmarkStart w:colFirst="0" w:colLast="0" w:name="_nc82tr1lnf49" w:id="48"/>
      <w:bookmarkEnd w:id="48"/>
      <w:r w:rsidDel="00000000" w:rsidR="00000000" w:rsidRPr="00000000">
        <w:rPr>
          <w:rtl w:val="0"/>
        </w:rPr>
        <w:t xml:space="preserve">Expressões de ponteiro e referência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Não fazer espaços entre pontos ou setas de acesso a membros de um objeto para onde uma referência ou ponteiro apontam. Operadores-ponto não têm espaços à direita. As seguintes expressões são exemplos de ponteiros e expressões de referência bem formatadas. 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x = *p;</w:t>
      </w:r>
    </w:p>
    <w:p w:rsidR="00000000" w:rsidDel="00000000" w:rsidP="00000000" w:rsidRDefault="00000000" w:rsidRPr="00000000" w14:paraId="0000016E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 = &amp;x;</w:t>
      </w:r>
    </w:p>
    <w:p w:rsidR="00000000" w:rsidDel="00000000" w:rsidP="00000000" w:rsidRDefault="00000000" w:rsidRPr="00000000" w14:paraId="0000016F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x = r.y;</w:t>
      </w:r>
    </w:p>
    <w:p w:rsidR="00000000" w:rsidDel="00000000" w:rsidP="00000000" w:rsidRDefault="00000000" w:rsidRPr="00000000" w14:paraId="00000170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x = r-&gt;y;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Quando nos referimos a um ponteiro ou referência é possível colocar o espaço antes ou depois do asterisco/ampersand (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*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&amp;</w:t>
      </w:r>
      <w:r w:rsidDel="00000000" w:rsidR="00000000" w:rsidRPr="00000000">
        <w:rPr>
          <w:rtl w:val="0"/>
        </w:rPr>
        <w:t xml:space="preserve">, respetivamente</w:t>
      </w:r>
      <w:r w:rsidDel="00000000" w:rsidR="00000000" w:rsidRPr="00000000">
        <w:rPr>
          <w:rtl w:val="0"/>
        </w:rPr>
        <w:t xml:space="preserve">). Mantenha-se sempre, contudo, consistência na escolha.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// These are fine, space preceding.</w:t>
      </w:r>
    </w:p>
    <w:p w:rsidR="00000000" w:rsidDel="00000000" w:rsidP="00000000" w:rsidRDefault="00000000" w:rsidRPr="00000000" w14:paraId="0000017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char *c;</w:t>
      </w:r>
    </w:p>
    <w:p w:rsidR="00000000" w:rsidDel="00000000" w:rsidP="00000000" w:rsidRDefault="00000000" w:rsidRPr="00000000" w14:paraId="0000017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const std::string &amp;str;</w:t>
      </w:r>
    </w:p>
    <w:p w:rsidR="00000000" w:rsidDel="00000000" w:rsidP="00000000" w:rsidRDefault="00000000" w:rsidRPr="00000000" w14:paraId="0000017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int *GetPointer();</w:t>
      </w:r>
    </w:p>
    <w:p w:rsidR="00000000" w:rsidDel="00000000" w:rsidP="00000000" w:rsidRDefault="00000000" w:rsidRPr="00000000" w14:paraId="00000178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std::vector&lt;char *&gt;</w:t>
      </w:r>
    </w:p>
    <w:p w:rsidR="00000000" w:rsidDel="00000000" w:rsidP="00000000" w:rsidRDefault="00000000" w:rsidRPr="00000000" w14:paraId="00000179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// These are fine, space following (or elided).</w:t>
      </w:r>
    </w:p>
    <w:p w:rsidR="00000000" w:rsidDel="00000000" w:rsidP="00000000" w:rsidRDefault="00000000" w:rsidRPr="00000000" w14:paraId="0000017B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char* c;</w:t>
      </w:r>
    </w:p>
    <w:p w:rsidR="00000000" w:rsidDel="00000000" w:rsidP="00000000" w:rsidRDefault="00000000" w:rsidRPr="00000000" w14:paraId="0000017C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const std::string&amp; str;</w:t>
      </w:r>
    </w:p>
    <w:p w:rsidR="00000000" w:rsidDel="00000000" w:rsidP="00000000" w:rsidRDefault="00000000" w:rsidRPr="00000000" w14:paraId="0000017D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int* GetPointer();</w:t>
      </w:r>
    </w:p>
    <w:p w:rsidR="00000000" w:rsidDel="00000000" w:rsidP="00000000" w:rsidRDefault="00000000" w:rsidRPr="00000000" w14:paraId="0000017E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std::vector&lt;char*&gt;  // Note no space between '*' and '&gt;'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É permitido declarar múltiplas variáveis na mesma declaração, ainda que não se recomende caso algum destes ponteiros ou referências divirjam na sua representação. Mais informações em </w:t>
      </w:r>
      <w:hyperlink r:id="rId42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  <w:t xml:space="preserve">.</w:t>
      </w:r>
    </w:p>
    <w:tbl>
      <w:tblPr>
        <w:tblStyle w:val="Table9"/>
        <w:tblW w:w="9360.0" w:type="dxa"/>
        <w:jc w:val="lef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rPr>
                <w:color w:val="980000"/>
              </w:rPr>
            </w:pPr>
            <w:r w:rsidDel="00000000" w:rsidR="00000000" w:rsidRPr="00000000">
              <w:rPr>
                <w:color w:val="980000"/>
                <w:rtl w:val="0"/>
              </w:rPr>
              <w:t xml:space="preserve">Não fazer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rPr>
                <w:color w:val="38761d"/>
              </w:rPr>
            </w:pPr>
            <w:r w:rsidDel="00000000" w:rsidR="00000000" w:rsidRPr="00000000">
              <w:rPr>
                <w:color w:val="38761d"/>
                <w:rtl w:val="0"/>
              </w:rPr>
              <w:t xml:space="preserve">Fazer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int x</w:t>
            </w:r>
            <w:r w:rsidDel="00000000" w:rsidR="00000000" w:rsidRPr="00000000">
              <w:rPr>
                <w:rFonts w:ascii="Consolas" w:cs="Consolas" w:eastAsia="Consolas" w:hAnsi="Consolas"/>
                <w:color w:val="980000"/>
                <w:rtl w:val="0"/>
              </w:rPr>
              <w:t xml:space="preserve">, *y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;  // No &amp; or * in mult. declr.</w:t>
            </w:r>
          </w:p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980000"/>
                <w:rtl w:val="0"/>
              </w:rPr>
              <w:t xml:space="preserve">* x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*y;  // Inconsistent spacing</w:t>
            </w:r>
          </w:p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shd w:fill="e6b8a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shd w:fill="e6b8a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c;  // Spaces on both sides of *</w:t>
            </w:r>
          </w:p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const std::string</w:t>
            </w:r>
            <w:r w:rsidDel="00000000" w:rsidR="00000000" w:rsidRPr="00000000">
              <w:rPr>
                <w:rFonts w:ascii="Consolas" w:cs="Consolas" w:eastAsia="Consolas" w:hAnsi="Consolas"/>
                <w:shd w:fill="e6b8a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&amp;</w:t>
            </w:r>
            <w:r w:rsidDel="00000000" w:rsidR="00000000" w:rsidRPr="00000000">
              <w:rPr>
                <w:rFonts w:ascii="Consolas" w:cs="Consolas" w:eastAsia="Consolas" w:hAnsi="Consolas"/>
                <w:shd w:fill="e6b8a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str;  // Spaces on </w:t>
            </w:r>
          </w:p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                both sides of &amp;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int x, y;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9">
      <w:pPr>
        <w:pStyle w:val="Heading3"/>
        <w:rPr/>
      </w:pPr>
      <w:bookmarkStart w:colFirst="0" w:colLast="0" w:name="_kc8jpusn2wp5" w:id="49"/>
      <w:bookmarkEnd w:id="49"/>
      <w:r w:rsidDel="00000000" w:rsidR="00000000" w:rsidRPr="00000000">
        <w:rPr>
          <w:rtl w:val="0"/>
        </w:rPr>
        <w:t xml:space="preserve">Expressões booleanas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Quando temos uma expressão booleana que é longa (+80 carateres) há que ser consistente na forma como quebramos as linhas. No seguinte exemplo o operador lógico AND está sempre no fim das linhas. Mais informação em </w:t>
      </w:r>
      <w:hyperlink r:id="rId43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if (this_one_thing &gt; this_other_thing &amp;&amp;</w:t>
      </w:r>
    </w:p>
    <w:p w:rsidR="00000000" w:rsidDel="00000000" w:rsidP="00000000" w:rsidRDefault="00000000" w:rsidRPr="00000000" w14:paraId="0000018D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a_third_thing == a_fourth_thing &amp;&amp;</w:t>
      </w:r>
    </w:p>
    <w:p w:rsidR="00000000" w:rsidDel="00000000" w:rsidP="00000000" w:rsidRDefault="00000000" w:rsidRPr="00000000" w14:paraId="0000018E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yet_another &amp;&amp; last_one) {</w:t>
      </w:r>
    </w:p>
    <w:p w:rsidR="00000000" w:rsidDel="00000000" w:rsidP="00000000" w:rsidRDefault="00000000" w:rsidRPr="00000000" w14:paraId="0000018F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...</w:t>
      </w:r>
    </w:p>
    <w:p w:rsidR="00000000" w:rsidDel="00000000" w:rsidP="00000000" w:rsidRDefault="00000000" w:rsidRPr="00000000" w14:paraId="00000190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}</w:t>
      </w:r>
    </w:p>
    <w:p w:rsidR="00000000" w:rsidDel="00000000" w:rsidP="00000000" w:rsidRDefault="00000000" w:rsidRPr="00000000" w14:paraId="00000191">
      <w:pPr>
        <w:pStyle w:val="Heading3"/>
        <w:rPr/>
      </w:pPr>
      <w:bookmarkStart w:colFirst="0" w:colLast="0" w:name="_4a6hntu4lbn" w:id="50"/>
      <w:bookmarkEnd w:id="50"/>
      <w:r w:rsidDel="00000000" w:rsidR="00000000" w:rsidRPr="00000000">
        <w:rPr>
          <w:rtl w:val="0"/>
        </w:rPr>
        <w:t xml:space="preserve">Valores de retorno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Não cobrir desnecessariamente os valores de retorno com parêntesis. Use-se parêntesis somente quando se usaria igualmente numa simples atribuição.</w:t>
      </w:r>
    </w:p>
    <w:tbl>
      <w:tblPr>
        <w:tblStyle w:val="Table10"/>
        <w:tblW w:w="9360.0" w:type="dxa"/>
        <w:jc w:val="lef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rPr>
                <w:color w:val="980000"/>
              </w:rPr>
            </w:pPr>
            <w:r w:rsidDel="00000000" w:rsidR="00000000" w:rsidRPr="00000000">
              <w:rPr>
                <w:color w:val="980000"/>
                <w:rtl w:val="0"/>
              </w:rPr>
              <w:t xml:space="preserve">Não fazer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rPr>
                <w:color w:val="38761d"/>
              </w:rPr>
            </w:pPr>
            <w:r w:rsidDel="00000000" w:rsidR="00000000" w:rsidRPr="00000000">
              <w:rPr>
                <w:color w:val="38761d"/>
                <w:rtl w:val="0"/>
              </w:rPr>
              <w:t xml:space="preserve">Fazer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return (value);</w:t>
            </w:r>
          </w:p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return(result);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return result;</w:t>
            </w:r>
          </w:p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return (some_long_condition &amp;&amp;</w:t>
            </w:r>
          </w:p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another_condition);</w:t>
            </w:r>
          </w:p>
        </w:tc>
      </w:tr>
    </w:tbl>
    <w:p w:rsidR="00000000" w:rsidDel="00000000" w:rsidP="00000000" w:rsidRDefault="00000000" w:rsidRPr="00000000" w14:paraId="0000019A">
      <w:pPr>
        <w:pStyle w:val="Heading3"/>
        <w:rPr/>
      </w:pPr>
      <w:bookmarkStart w:colFirst="0" w:colLast="0" w:name="_2rd0bc2gk4l1" w:id="51"/>
      <w:bookmarkEnd w:id="51"/>
      <w:r w:rsidDel="00000000" w:rsidR="00000000" w:rsidRPr="00000000">
        <w:rPr>
          <w:rtl w:val="0"/>
        </w:rPr>
        <w:t xml:space="preserve">Inicialização de variáveis e arrays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Pode-se escolher entre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=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()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{}</w:t>
      </w:r>
      <w:r w:rsidDel="00000000" w:rsidR="00000000" w:rsidRPr="00000000">
        <w:rPr>
          <w:rtl w:val="0"/>
        </w:rPr>
        <w:t xml:space="preserve">; as seguintes linhas estão todas corretas. Mais informação em </w:t>
      </w:r>
      <w:hyperlink r:id="rId44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int x = 3;</w:t>
      </w:r>
    </w:p>
    <w:p w:rsidR="00000000" w:rsidDel="00000000" w:rsidP="00000000" w:rsidRDefault="00000000" w:rsidRPr="00000000" w14:paraId="0000019E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int x(3);</w:t>
      </w:r>
    </w:p>
    <w:p w:rsidR="00000000" w:rsidDel="00000000" w:rsidP="00000000" w:rsidRDefault="00000000" w:rsidRPr="00000000" w14:paraId="0000019F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int x{3};</w:t>
      </w:r>
    </w:p>
    <w:p w:rsidR="00000000" w:rsidDel="00000000" w:rsidP="00000000" w:rsidRDefault="00000000" w:rsidRPr="00000000" w14:paraId="000001A0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std::string name = "Some Name";</w:t>
      </w:r>
    </w:p>
    <w:p w:rsidR="00000000" w:rsidDel="00000000" w:rsidP="00000000" w:rsidRDefault="00000000" w:rsidRPr="00000000" w14:paraId="000001A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std::string name("Some Name");</w:t>
      </w:r>
    </w:p>
    <w:p w:rsidR="00000000" w:rsidDel="00000000" w:rsidP="00000000" w:rsidRDefault="00000000" w:rsidRPr="00000000" w14:paraId="000001A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std::string name{"Some Name"};</w:t>
      </w:r>
    </w:p>
    <w:p w:rsidR="00000000" w:rsidDel="00000000" w:rsidP="00000000" w:rsidRDefault="00000000" w:rsidRPr="00000000" w14:paraId="000001A3">
      <w:pPr>
        <w:pStyle w:val="Heading3"/>
        <w:rPr/>
      </w:pPr>
      <w:bookmarkStart w:colFirst="0" w:colLast="0" w:name="_iq3y5bn78r2b" w:id="52"/>
      <w:bookmarkEnd w:id="52"/>
      <w:r w:rsidDel="00000000" w:rsidR="00000000" w:rsidRPr="00000000">
        <w:rPr>
          <w:rtl w:val="0"/>
        </w:rPr>
        <w:t xml:space="preserve">Formato de classes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As secções em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public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protected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private</w:t>
      </w:r>
      <w:r w:rsidDel="00000000" w:rsidR="00000000" w:rsidRPr="00000000">
        <w:rPr>
          <w:rtl w:val="0"/>
        </w:rPr>
        <w:t xml:space="preserve"> deverão estar escritas nesta mesma ordem, cada uma indentada por um espaço. 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O formato básico para uma definição de uma classe (faltando os comentários, cuja informação e detalhes deverão ser consultados em </w:t>
      </w:r>
      <w:hyperlink r:id="rId45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  <w:t xml:space="preserve">) é a seguinte: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class MyClass : public OtherClass {</w:t>
      </w:r>
    </w:p>
    <w:p w:rsidR="00000000" w:rsidDel="00000000" w:rsidP="00000000" w:rsidRDefault="00000000" w:rsidRPr="00000000" w14:paraId="000001A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public:      // Note the 1 space indent!</w:t>
      </w:r>
    </w:p>
    <w:p w:rsidR="00000000" w:rsidDel="00000000" w:rsidP="00000000" w:rsidRDefault="00000000" w:rsidRPr="00000000" w14:paraId="000001AA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MyClass();  // Regular 2 space indent.</w:t>
      </w:r>
    </w:p>
    <w:p w:rsidR="00000000" w:rsidDel="00000000" w:rsidP="00000000" w:rsidRDefault="00000000" w:rsidRPr="00000000" w14:paraId="000001AB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explicit MyClass(int var);</w:t>
      </w:r>
    </w:p>
    <w:p w:rsidR="00000000" w:rsidDel="00000000" w:rsidP="00000000" w:rsidRDefault="00000000" w:rsidRPr="00000000" w14:paraId="000001AC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~MyClass() {}</w:t>
      </w:r>
    </w:p>
    <w:p w:rsidR="00000000" w:rsidDel="00000000" w:rsidP="00000000" w:rsidRDefault="00000000" w:rsidRPr="00000000" w14:paraId="000001AD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void SomeFunction();</w:t>
      </w:r>
    </w:p>
    <w:p w:rsidR="00000000" w:rsidDel="00000000" w:rsidP="00000000" w:rsidRDefault="00000000" w:rsidRPr="00000000" w14:paraId="000001AF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void SomeFunctionThatDoesNothing() {</w:t>
      </w:r>
    </w:p>
    <w:p w:rsidR="00000000" w:rsidDel="00000000" w:rsidP="00000000" w:rsidRDefault="00000000" w:rsidRPr="00000000" w14:paraId="000001B0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}</w:t>
      </w:r>
    </w:p>
    <w:p w:rsidR="00000000" w:rsidDel="00000000" w:rsidP="00000000" w:rsidRDefault="00000000" w:rsidRPr="00000000" w14:paraId="000001B1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void set_some_var(int var) { some_var_ = var; }</w:t>
      </w:r>
    </w:p>
    <w:p w:rsidR="00000000" w:rsidDel="00000000" w:rsidP="00000000" w:rsidRDefault="00000000" w:rsidRPr="00000000" w14:paraId="000001B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int some_var() const { return some_var_; }</w:t>
      </w:r>
    </w:p>
    <w:p w:rsidR="00000000" w:rsidDel="00000000" w:rsidP="00000000" w:rsidRDefault="00000000" w:rsidRPr="00000000" w14:paraId="000001B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private:</w:t>
      </w:r>
    </w:p>
    <w:p w:rsidR="00000000" w:rsidDel="00000000" w:rsidP="00000000" w:rsidRDefault="00000000" w:rsidRPr="00000000" w14:paraId="000001B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bool SomeInternalFunction();</w:t>
      </w:r>
    </w:p>
    <w:p w:rsidR="00000000" w:rsidDel="00000000" w:rsidP="00000000" w:rsidRDefault="00000000" w:rsidRPr="00000000" w14:paraId="000001B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int some_var_;</w:t>
      </w:r>
    </w:p>
    <w:p w:rsidR="00000000" w:rsidDel="00000000" w:rsidP="00000000" w:rsidRDefault="00000000" w:rsidRPr="00000000" w14:paraId="000001B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int some_other_var_;</w:t>
      </w:r>
    </w:p>
    <w:p w:rsidR="00000000" w:rsidDel="00000000" w:rsidP="00000000" w:rsidRDefault="00000000" w:rsidRPr="00000000" w14:paraId="000001BA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};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Questões a ter em conta:</w:t>
      </w:r>
    </w:p>
    <w:p w:rsidR="00000000" w:rsidDel="00000000" w:rsidP="00000000" w:rsidRDefault="00000000" w:rsidRPr="00000000" w14:paraId="000001B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Qualquer nome de classe-base deverá estar na mesma linha que a subclasse, sujeito igualmente ao limite de 80 carateres;</w:t>
      </w:r>
    </w:p>
    <w:p w:rsidR="00000000" w:rsidDel="00000000" w:rsidP="00000000" w:rsidRDefault="00000000" w:rsidRPr="00000000" w14:paraId="000001B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</w:t>
      </w:r>
      <w:r w:rsidDel="00000000" w:rsidR="00000000" w:rsidRPr="00000000">
        <w:rPr>
          <w:i w:val="1"/>
          <w:rtl w:val="0"/>
        </w:rPr>
        <w:t xml:space="preserve">keywords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public: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protected:</w:t>
      </w:r>
      <w:r w:rsidDel="00000000" w:rsidR="00000000" w:rsidRPr="00000000">
        <w:rPr>
          <w:rtl w:val="0"/>
        </w:rPr>
        <w:t xml:space="preserve">, 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private:</w:t>
      </w:r>
      <w:r w:rsidDel="00000000" w:rsidR="00000000" w:rsidRPr="00000000">
        <w:rPr>
          <w:rtl w:val="0"/>
        </w:rPr>
        <w:t xml:space="preserve"> deverão ser indentadas por um espaço;</w:t>
      </w:r>
    </w:p>
    <w:p w:rsidR="00000000" w:rsidDel="00000000" w:rsidP="00000000" w:rsidRDefault="00000000" w:rsidRPr="00000000" w14:paraId="000001B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À exceção da primeira instância, tais </w:t>
      </w:r>
      <w:r w:rsidDel="00000000" w:rsidR="00000000" w:rsidRPr="00000000">
        <w:rPr>
          <w:i w:val="1"/>
          <w:rtl w:val="0"/>
        </w:rPr>
        <w:t xml:space="preserve">keywords</w:t>
      </w:r>
      <w:r w:rsidDel="00000000" w:rsidR="00000000" w:rsidRPr="00000000">
        <w:rPr>
          <w:rtl w:val="0"/>
        </w:rPr>
        <w:t xml:space="preserve"> deverão ser precedidas por uma linha em branco. Esta regra é opcional em classes pequenas;</w:t>
      </w:r>
    </w:p>
    <w:p w:rsidR="00000000" w:rsidDel="00000000" w:rsidP="00000000" w:rsidRDefault="00000000" w:rsidRPr="00000000" w14:paraId="000001C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Não deixar uma linha em branco depois destas </w:t>
      </w:r>
      <w:r w:rsidDel="00000000" w:rsidR="00000000" w:rsidRPr="00000000">
        <w:rPr>
          <w:i w:val="1"/>
          <w:rtl w:val="0"/>
        </w:rPr>
        <w:t xml:space="preserve">keywords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1C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secção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public</w:t>
      </w:r>
      <w:r w:rsidDel="00000000" w:rsidR="00000000" w:rsidRPr="00000000">
        <w:rPr>
          <w:rtl w:val="0"/>
        </w:rPr>
        <w:t xml:space="preserve"> deverá constar primeiro, seguida da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protected</w:t>
      </w:r>
      <w:r w:rsidDel="00000000" w:rsidR="00000000" w:rsidRPr="00000000">
        <w:rPr>
          <w:rtl w:val="0"/>
        </w:rPr>
        <w:t xml:space="preserve"> e depois da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private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pStyle w:val="Heading3"/>
        <w:rPr/>
      </w:pPr>
      <w:bookmarkStart w:colFirst="0" w:colLast="0" w:name="_gy17574bsdta" w:id="53"/>
      <w:bookmarkEnd w:id="53"/>
      <w:r w:rsidDel="00000000" w:rsidR="00000000" w:rsidRPr="00000000">
        <w:rPr>
          <w:rtl w:val="0"/>
        </w:rPr>
        <w:t xml:space="preserve">Espaços em branco na horizontal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O uso de espaço em branco na horizontal depende do local. Nunca colocar espaços à direita, ou seja, no fim das linhas. Mais informação em </w:t>
      </w:r>
      <w:hyperlink r:id="rId46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  <w:t xml:space="preserve">. No geral, siga-se o seguinte exemplo.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int i = 0;  // Two spaces before end-of-line comments.</w:t>
      </w:r>
    </w:p>
    <w:p w:rsidR="00000000" w:rsidDel="00000000" w:rsidP="00000000" w:rsidRDefault="00000000" w:rsidRPr="00000000" w14:paraId="000001C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void f(bool b) {  // Open braces should always have a space before them.</w:t>
      </w:r>
    </w:p>
    <w:p w:rsidR="00000000" w:rsidDel="00000000" w:rsidP="00000000" w:rsidRDefault="00000000" w:rsidRPr="00000000" w14:paraId="000001C8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...</w:t>
      </w:r>
    </w:p>
    <w:p w:rsidR="00000000" w:rsidDel="00000000" w:rsidP="00000000" w:rsidRDefault="00000000" w:rsidRPr="00000000" w14:paraId="000001C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int i = 0;  // Semicolons usually have no space before them.</w:t>
      </w:r>
    </w:p>
    <w:p w:rsidR="00000000" w:rsidDel="00000000" w:rsidP="00000000" w:rsidRDefault="00000000" w:rsidRPr="00000000" w14:paraId="000001CA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// Spaces inside braces for braced-init-list are optional.  If you use them,</w:t>
      </w:r>
    </w:p>
    <w:p w:rsidR="00000000" w:rsidDel="00000000" w:rsidP="00000000" w:rsidRDefault="00000000" w:rsidRPr="00000000" w14:paraId="000001CB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// put them on both sides!</w:t>
      </w:r>
    </w:p>
    <w:p w:rsidR="00000000" w:rsidDel="00000000" w:rsidP="00000000" w:rsidRDefault="00000000" w:rsidRPr="00000000" w14:paraId="000001CC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int x[] = { 0 };</w:t>
      </w:r>
    </w:p>
    <w:p w:rsidR="00000000" w:rsidDel="00000000" w:rsidP="00000000" w:rsidRDefault="00000000" w:rsidRPr="00000000" w14:paraId="000001CD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int x[] = {0};</w:t>
      </w:r>
    </w:p>
    <w:p w:rsidR="00000000" w:rsidDel="00000000" w:rsidP="00000000" w:rsidRDefault="00000000" w:rsidRPr="00000000" w14:paraId="000001CE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// Spaces around the colon in inheritance and initializer lists.</w:t>
      </w:r>
    </w:p>
    <w:p w:rsidR="00000000" w:rsidDel="00000000" w:rsidP="00000000" w:rsidRDefault="00000000" w:rsidRPr="00000000" w14:paraId="000001D0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class Foo : public Bar {</w:t>
      </w:r>
    </w:p>
    <w:p w:rsidR="00000000" w:rsidDel="00000000" w:rsidP="00000000" w:rsidRDefault="00000000" w:rsidRPr="00000000" w14:paraId="000001D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public:</w:t>
      </w:r>
    </w:p>
    <w:p w:rsidR="00000000" w:rsidDel="00000000" w:rsidP="00000000" w:rsidRDefault="00000000" w:rsidRPr="00000000" w14:paraId="000001D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// For inline function implementations, put spaces between the braces</w:t>
      </w:r>
    </w:p>
    <w:p w:rsidR="00000000" w:rsidDel="00000000" w:rsidP="00000000" w:rsidRDefault="00000000" w:rsidRPr="00000000" w14:paraId="000001D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// and the implementation itself.</w:t>
      </w:r>
    </w:p>
    <w:p w:rsidR="00000000" w:rsidDel="00000000" w:rsidP="00000000" w:rsidRDefault="00000000" w:rsidRPr="00000000" w14:paraId="000001D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Foo(int b) : Bar(), baz_(b) {}  // No spaces inside empty braces.</w:t>
      </w:r>
    </w:p>
    <w:p w:rsidR="00000000" w:rsidDel="00000000" w:rsidP="00000000" w:rsidRDefault="00000000" w:rsidRPr="00000000" w14:paraId="000001D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void Reset() { baz_ = 0; }  // Spaces separating braces from implementation.</w:t>
      </w:r>
    </w:p>
    <w:p w:rsidR="00000000" w:rsidDel="00000000" w:rsidP="00000000" w:rsidRDefault="00000000" w:rsidRPr="00000000" w14:paraId="000001D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...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pStyle w:val="Heading3"/>
        <w:rPr/>
      </w:pPr>
      <w:bookmarkStart w:colFirst="0" w:colLast="0" w:name="_hk25be8a30y0" w:id="54"/>
      <w:bookmarkEnd w:id="54"/>
      <w:r w:rsidDel="00000000" w:rsidR="00000000" w:rsidRPr="00000000">
        <w:rPr>
          <w:rtl w:val="0"/>
        </w:rPr>
        <w:t xml:space="preserve">Espaços em branco na vertical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Minimize-se o uso de espaços em branco na vertical.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Isto é mais um princípio que uma regra: não se usem linhas em branco quando não precisarmos. Em particular, não se coloquem mais do que uma ou duas linhas em branco entre funções, resista-se à tentação de começar funções com uma linha em branco, assim como não se terminem funções com uma linha em branco. Uma linha em branco de código deve ter o mesmo propósito que um parágrafo em prosa: separa virtualmente dois pensamentos, duas lógicas.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O princípio mais básico é o seguinte: quanto mais código couber no ecrã, melhor será para o conseguir seguir e perceber o fluxo de controlo do programa. Mais informação em </w:t>
      </w:r>
      <w:hyperlink r:id="rId47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</w:r>
    </w:p>
    <w:sectPr>
      <w:footerReference r:id="rId48" w:type="default"/>
      <w:pgSz w:h="15840" w:w="12240" w:orient="portrait"/>
      <w:pgMar w:bottom="1440" w:top="850.3937007874016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onsolas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DF">
    <w:pPr>
      <w:rPr/>
    </w:pPr>
    <w:r w:rsidDel="00000000" w:rsidR="00000000" w:rsidRPr="00000000">
      <w:rPr>
        <w:sz w:val="18"/>
        <w:szCs w:val="18"/>
        <w:rtl w:val="0"/>
      </w:rPr>
      <w:t xml:space="preserve">Guia de Estilo de Código da Google Resumido, Programação por Objetos, 2021-2022, v1</w:t>
      <w:tab/>
      <w:tab/>
      <w:tab/>
    </w:r>
    <w:r w:rsidDel="00000000" w:rsidR="00000000" w:rsidRPr="00000000">
      <w:rPr>
        <w:sz w:val="18"/>
        <w:szCs w:val="1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otnote w:id="0">
    <w:p w:rsidR="00000000" w:rsidDel="00000000" w:rsidP="00000000" w:rsidRDefault="00000000" w:rsidRPr="00000000" w14:paraId="000001E0">
      <w:pPr>
        <w:spacing w:line="240" w:lineRule="auto"/>
        <w:rPr>
          <w:sz w:val="14"/>
          <w:szCs w:val="14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14"/>
          <w:szCs w:val="14"/>
          <w:rtl w:val="0"/>
        </w:rPr>
        <w:t xml:space="preserve">https://google.github.io/styleguide/cppguide.html</w:t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Helvetica Neue" w:cs="Helvetica Neue" w:eastAsia="Helvetica Neue" w:hAnsi="Helvetica Neue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rFonts w:ascii="Helvetica Neue" w:cs="Helvetica Neue" w:eastAsia="Helvetica Neue" w:hAnsi="Helvetica Neue"/>
      <w:b w:val="1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rFonts w:ascii="Helvetica Neue" w:cs="Helvetica Neue" w:eastAsia="Helvetica Neue" w:hAnsi="Helvetica Neue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google.github.io/styleguide/cppguide.html#Conditionals" TargetMode="External"/><Relationship Id="rId20" Type="http://schemas.openxmlformats.org/officeDocument/2006/relationships/hyperlink" Target="https://google.github.io/styleguide/cppguide.html#Default_Arguments" TargetMode="External"/><Relationship Id="rId42" Type="http://schemas.openxmlformats.org/officeDocument/2006/relationships/hyperlink" Target="https://google.github.io/styleguide/cppguide.html#Pointer_and_Reference_Expressions" TargetMode="External"/><Relationship Id="rId41" Type="http://schemas.openxmlformats.org/officeDocument/2006/relationships/hyperlink" Target="https://google.github.io/styleguide/cppguide.html#Loops_and_Switch_Statements" TargetMode="External"/><Relationship Id="rId22" Type="http://schemas.openxmlformats.org/officeDocument/2006/relationships/hyperlink" Target="https://google.github.io/styleguide/cppguide.html#Streams" TargetMode="External"/><Relationship Id="rId44" Type="http://schemas.openxmlformats.org/officeDocument/2006/relationships/hyperlink" Target="https://google.github.io/styleguide/cppguide.html#Variable_and_Array_Initialization" TargetMode="External"/><Relationship Id="rId21" Type="http://schemas.openxmlformats.org/officeDocument/2006/relationships/hyperlink" Target="https://google.github.io/styleguide/cppguide.html#Casting" TargetMode="External"/><Relationship Id="rId43" Type="http://schemas.openxmlformats.org/officeDocument/2006/relationships/hyperlink" Target="https://google.github.io/styleguide/cppguide.html#Boolean_Expressions" TargetMode="External"/><Relationship Id="rId24" Type="http://schemas.openxmlformats.org/officeDocument/2006/relationships/hyperlink" Target="https://google.github.io/styleguide/cppguide.html#Use_of_const" TargetMode="External"/><Relationship Id="rId46" Type="http://schemas.openxmlformats.org/officeDocument/2006/relationships/hyperlink" Target="https://google.github.io/styleguide/cppguide.html#Horizontal_Whitespace" TargetMode="External"/><Relationship Id="rId23" Type="http://schemas.openxmlformats.org/officeDocument/2006/relationships/hyperlink" Target="https://google.github.io/styleguide/cppguide.html#Preincrement_and_Predecrement" TargetMode="External"/><Relationship Id="rId45" Type="http://schemas.openxmlformats.org/officeDocument/2006/relationships/hyperlink" Target="https://google.github.io/styleguide/cppguide.html#Class_Comment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google.github.io/styleguide/cppguide.html#Names_and_Order_of_Includes" TargetMode="External"/><Relationship Id="rId26" Type="http://schemas.openxmlformats.org/officeDocument/2006/relationships/hyperlink" Target="https://google.github.io/styleguide/cppguide.html#sizeof" TargetMode="External"/><Relationship Id="rId48" Type="http://schemas.openxmlformats.org/officeDocument/2006/relationships/footer" Target="footer1.xml"/><Relationship Id="rId25" Type="http://schemas.openxmlformats.org/officeDocument/2006/relationships/hyperlink" Target="https://google.github.io/styleguide/cppguide.html#0_and_nullptr/NULL" TargetMode="External"/><Relationship Id="rId47" Type="http://schemas.openxmlformats.org/officeDocument/2006/relationships/hyperlink" Target="https://google.github.io/styleguide/cppguide.html#Vertical_Whitespace" TargetMode="External"/><Relationship Id="rId28" Type="http://schemas.openxmlformats.org/officeDocument/2006/relationships/hyperlink" Target="https://google.github.io/styleguide/cppguide.html#General_Naming_Rules" TargetMode="External"/><Relationship Id="rId27" Type="http://schemas.openxmlformats.org/officeDocument/2006/relationships/hyperlink" Target="https://google.github.io/styleguide/cppguide.html#Type_deduction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29" Type="http://schemas.openxmlformats.org/officeDocument/2006/relationships/hyperlink" Target="https://google.github.io/styleguide/cppguide.html#File_Names" TargetMode="External"/><Relationship Id="rId7" Type="http://schemas.openxmlformats.org/officeDocument/2006/relationships/hyperlink" Target="https://google.github.io/styleguide/cppguide.html#Forward_Declarations" TargetMode="External"/><Relationship Id="rId8" Type="http://schemas.openxmlformats.org/officeDocument/2006/relationships/hyperlink" Target="https://google.github.io/styleguide/cppguide.html#Inline_Functions" TargetMode="External"/><Relationship Id="rId31" Type="http://schemas.openxmlformats.org/officeDocument/2006/relationships/hyperlink" Target="https://google.github.io/styleguide/cppguide.html#Constant_Names" TargetMode="External"/><Relationship Id="rId30" Type="http://schemas.openxmlformats.org/officeDocument/2006/relationships/hyperlink" Target="https://google.github.io/styleguide/cppguide.html#Variable_Names" TargetMode="External"/><Relationship Id="rId11" Type="http://schemas.openxmlformats.org/officeDocument/2006/relationships/hyperlink" Target="https://google.github.io/styleguide/cppguide.html#Static_and_Global_Variables" TargetMode="External"/><Relationship Id="rId33" Type="http://schemas.openxmlformats.org/officeDocument/2006/relationships/hyperlink" Target="https://google.github.io/styleguide/cppguide.html#Enumerator_Names" TargetMode="External"/><Relationship Id="rId10" Type="http://schemas.openxmlformats.org/officeDocument/2006/relationships/hyperlink" Target="https://google.github.io/styleguide/cppguide.html#Local_Variables" TargetMode="External"/><Relationship Id="rId32" Type="http://schemas.openxmlformats.org/officeDocument/2006/relationships/hyperlink" Target="https://google.github.io/styleguide/cppguide.html#Function_Names" TargetMode="External"/><Relationship Id="rId13" Type="http://schemas.openxmlformats.org/officeDocument/2006/relationships/hyperlink" Target="https://google.github.io/styleguide/cppguide.html#Structs_vs._Classes" TargetMode="External"/><Relationship Id="rId35" Type="http://schemas.openxmlformats.org/officeDocument/2006/relationships/hyperlink" Target="https://google.github.io/styleguide/cppguide.html#Line_Length" TargetMode="External"/><Relationship Id="rId12" Type="http://schemas.openxmlformats.org/officeDocument/2006/relationships/hyperlink" Target="https://google.github.io/styleguide/cppguide.html#Doing_Work_in_Constructors" TargetMode="External"/><Relationship Id="rId34" Type="http://schemas.openxmlformats.org/officeDocument/2006/relationships/hyperlink" Target="https://google.github.io/styleguide/cppguide.html#Comments" TargetMode="External"/><Relationship Id="rId15" Type="http://schemas.openxmlformats.org/officeDocument/2006/relationships/hyperlink" Target="https://google.github.io/styleguide/cppguide.html#Operator_Overloading" TargetMode="External"/><Relationship Id="rId37" Type="http://schemas.openxmlformats.org/officeDocument/2006/relationships/hyperlink" Target="https://google.github.io/styleguide/cppguide.html#Function_Declarations_and_Definitions" TargetMode="External"/><Relationship Id="rId14" Type="http://schemas.openxmlformats.org/officeDocument/2006/relationships/hyperlink" Target="https://google.github.io/styleguide/cppguide.html#Inheritance" TargetMode="External"/><Relationship Id="rId36" Type="http://schemas.openxmlformats.org/officeDocument/2006/relationships/hyperlink" Target="https://google.github.io/styleguide/cppguide.html#Non-ASCII_Characters" TargetMode="External"/><Relationship Id="rId17" Type="http://schemas.openxmlformats.org/officeDocument/2006/relationships/hyperlink" Target="https://google.github.io/styleguide/cppguide.html#Declaration_Order" TargetMode="External"/><Relationship Id="rId39" Type="http://schemas.openxmlformats.org/officeDocument/2006/relationships/hyperlink" Target="https://google.github.io/styleguide/cppguide.html#Function_Calls" TargetMode="External"/><Relationship Id="rId16" Type="http://schemas.openxmlformats.org/officeDocument/2006/relationships/hyperlink" Target="https://google.github.io/styleguide/cppguide.html#Access_Control" TargetMode="External"/><Relationship Id="rId38" Type="http://schemas.openxmlformats.org/officeDocument/2006/relationships/hyperlink" Target="https://google.github.io/styleguide/cppguide.html#Floating_Literals" TargetMode="External"/><Relationship Id="rId19" Type="http://schemas.openxmlformats.org/officeDocument/2006/relationships/hyperlink" Target="https://google.github.io/styleguide/cppguide.html#Function_Overloading" TargetMode="External"/><Relationship Id="rId18" Type="http://schemas.openxmlformats.org/officeDocument/2006/relationships/hyperlink" Target="https://google.github.io/styleguide/cppguide.html#Inputs_and_Output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