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8F495" w14:textId="5756DA31" w:rsidR="004C244D" w:rsidRDefault="004C244D" w:rsidP="006E7BE9">
      <w:pPr>
        <w:ind w:firstLine="0"/>
        <w:jc w:val="center"/>
      </w:pPr>
      <w:r>
        <w:t>МИНОБРНАУКИ РОССИИ</w:t>
      </w:r>
      <w:r w:rsidR="008A0A2B">
        <w:br/>
      </w:r>
      <w:r>
        <w:t>Федеральное государственное автономное образовательное учреждение высшего образования</w:t>
      </w:r>
      <w:r w:rsidR="008A0A2B">
        <w:br/>
      </w:r>
      <w:r>
        <w:t>«Национальный исследовательский университет</w:t>
      </w:r>
      <w:r w:rsidR="008A0A2B">
        <w:br/>
      </w:r>
      <w:r>
        <w:t>«Московский институт электронной техники»</w:t>
      </w:r>
      <w:r w:rsidR="008A0A2B">
        <w:br/>
      </w:r>
      <w:r>
        <w:t>Институт микроприборов и систем управления</w:t>
      </w:r>
    </w:p>
    <w:p w14:paraId="5404B286" w14:textId="28350A25" w:rsidR="00877627" w:rsidRDefault="00877627" w:rsidP="006E7BE9">
      <w:pPr>
        <w:ind w:firstLine="0"/>
        <w:jc w:val="center"/>
      </w:pPr>
    </w:p>
    <w:p w14:paraId="15D2EF02" w14:textId="5827D0BB" w:rsidR="00D2686C" w:rsidRDefault="00D2686C" w:rsidP="006E7BE9">
      <w:pPr>
        <w:ind w:firstLine="0"/>
        <w:jc w:val="center"/>
      </w:pPr>
    </w:p>
    <w:p w14:paraId="0A7F67D5" w14:textId="77777777" w:rsidR="00D2686C" w:rsidRDefault="00D2686C" w:rsidP="006E7BE9">
      <w:pPr>
        <w:ind w:firstLine="0"/>
        <w:jc w:val="center"/>
      </w:pPr>
    </w:p>
    <w:p w14:paraId="3A7D4862" w14:textId="0ECB36C4" w:rsidR="004C244D" w:rsidRDefault="004C244D" w:rsidP="006E7BE9">
      <w:pPr>
        <w:ind w:firstLine="0"/>
        <w:jc w:val="center"/>
      </w:pPr>
    </w:p>
    <w:p w14:paraId="2500BC4B" w14:textId="77777777" w:rsidR="00CE0E13" w:rsidRDefault="00CE0E13" w:rsidP="006E7BE9">
      <w:pPr>
        <w:ind w:firstLine="0"/>
        <w:jc w:val="center"/>
      </w:pPr>
    </w:p>
    <w:p w14:paraId="292C5909" w14:textId="77777777" w:rsidR="00D2686C" w:rsidRDefault="00D2686C" w:rsidP="006E7BE9">
      <w:pPr>
        <w:ind w:firstLine="0"/>
        <w:jc w:val="center"/>
      </w:pPr>
    </w:p>
    <w:p w14:paraId="734EA7C6" w14:textId="0142E6C4" w:rsidR="004C244D" w:rsidRDefault="004C244D" w:rsidP="006E7BE9">
      <w:pPr>
        <w:ind w:firstLine="0"/>
        <w:jc w:val="center"/>
      </w:pPr>
      <w:r>
        <w:t>Степанов Павел Александрович</w:t>
      </w:r>
      <w:r w:rsidR="006F5238">
        <w:br/>
        <w:t xml:space="preserve">АО </w:t>
      </w:r>
      <w:r w:rsidR="00932CFA">
        <w:t>«</w:t>
      </w:r>
      <w:r w:rsidR="006F5238">
        <w:t>НТЦ</w:t>
      </w:r>
      <w:r w:rsidR="00932CFA">
        <w:t xml:space="preserve"> ЭЛИНС», Отдел </w:t>
      </w:r>
      <w:r w:rsidR="00480421">
        <w:t>72</w:t>
      </w:r>
    </w:p>
    <w:p w14:paraId="2B873E68" w14:textId="77777777" w:rsidR="004C244D" w:rsidRDefault="004C244D" w:rsidP="006E7BE9">
      <w:pPr>
        <w:ind w:firstLine="0"/>
        <w:jc w:val="center"/>
      </w:pPr>
    </w:p>
    <w:p w14:paraId="74087085" w14:textId="4C433624" w:rsidR="004C244D" w:rsidRDefault="00BB4F2B" w:rsidP="006E7BE9">
      <w:pPr>
        <w:ind w:firstLine="0"/>
        <w:jc w:val="center"/>
      </w:pPr>
      <w:r>
        <w:t>Магистерская</w:t>
      </w:r>
      <w:r w:rsidR="004C244D">
        <w:t xml:space="preserve"> работа</w:t>
      </w:r>
      <w:r w:rsidR="00CD4501">
        <w:t xml:space="preserve"> </w:t>
      </w:r>
      <w:r w:rsidR="004C244D">
        <w:t xml:space="preserve">по направлению </w:t>
      </w:r>
      <w:r w:rsidR="00CD4501">
        <w:br/>
      </w:r>
      <w:r w:rsidR="004C244D">
        <w:t>09.0</w:t>
      </w:r>
      <w:r w:rsidR="00520C7A">
        <w:t>4</w:t>
      </w:r>
      <w:r w:rsidR="004C244D">
        <w:t>.01 «Информатика и вычислительная техника»</w:t>
      </w:r>
    </w:p>
    <w:p w14:paraId="02D1863F" w14:textId="77777777" w:rsidR="004C244D" w:rsidRDefault="004C244D" w:rsidP="006E7BE9">
      <w:pPr>
        <w:ind w:firstLine="0"/>
        <w:jc w:val="center"/>
      </w:pPr>
    </w:p>
    <w:p w14:paraId="3B17CFF7" w14:textId="24943540" w:rsidR="004C244D" w:rsidRDefault="00A722BB" w:rsidP="006E7BE9">
      <w:pPr>
        <w:ind w:firstLine="0"/>
        <w:jc w:val="center"/>
      </w:pPr>
      <w:r>
        <w:t>Видеокодирование</w:t>
      </w:r>
      <w:r w:rsidR="004C244D">
        <w:t xml:space="preserve"> на ПЛИС</w:t>
      </w:r>
    </w:p>
    <w:p w14:paraId="6A076D29" w14:textId="39F3A7FE" w:rsidR="0026074C" w:rsidRDefault="0026074C" w:rsidP="006E7BE9">
      <w:pPr>
        <w:ind w:firstLine="0"/>
        <w:jc w:val="center"/>
      </w:pPr>
    </w:p>
    <w:p w14:paraId="23C434C0" w14:textId="284460D7" w:rsidR="0026074C" w:rsidRDefault="0026074C" w:rsidP="006E7BE9">
      <w:pPr>
        <w:ind w:firstLine="0"/>
        <w:jc w:val="center"/>
      </w:pPr>
    </w:p>
    <w:p w14:paraId="6243D88B" w14:textId="5FD72E6D" w:rsidR="00CE0E13" w:rsidRDefault="00CE0E13" w:rsidP="006E7BE9">
      <w:pPr>
        <w:ind w:firstLine="0"/>
        <w:jc w:val="center"/>
      </w:pPr>
    </w:p>
    <w:p w14:paraId="5D1CF4F2" w14:textId="77777777" w:rsidR="00CE0E13" w:rsidRDefault="00CE0E13" w:rsidP="006E7BE9">
      <w:pPr>
        <w:ind w:firstLine="0"/>
        <w:jc w:val="center"/>
      </w:pPr>
    </w:p>
    <w:p w14:paraId="42FAA4ED" w14:textId="2495E4FA" w:rsidR="00D2686C" w:rsidRDefault="00D2686C" w:rsidP="006E7BE9">
      <w:pPr>
        <w:ind w:firstLine="0"/>
        <w:jc w:val="center"/>
      </w:pPr>
    </w:p>
    <w:p w14:paraId="257E0C3C" w14:textId="77777777" w:rsidR="00D2686C" w:rsidRDefault="00D2686C" w:rsidP="006E7BE9">
      <w:pPr>
        <w:ind w:firstLine="0"/>
        <w:jc w:val="center"/>
      </w:pPr>
    </w:p>
    <w:p w14:paraId="73FE9BAF" w14:textId="77777777" w:rsidR="00B4287C" w:rsidRDefault="00B4287C" w:rsidP="006E7BE9">
      <w:pPr>
        <w:ind w:firstLine="0"/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409"/>
        <w:gridCol w:w="1979"/>
      </w:tblGrid>
      <w:tr w:rsidR="0026074C" w14:paraId="40466752" w14:textId="77777777" w:rsidTr="00E9746F">
        <w:tc>
          <w:tcPr>
            <w:tcW w:w="4957" w:type="dxa"/>
          </w:tcPr>
          <w:p w14:paraId="04EBBFC4" w14:textId="5969BF0F" w:rsidR="0026074C" w:rsidRDefault="0026074C" w:rsidP="0026074C">
            <w:pPr>
              <w:ind w:firstLine="0"/>
              <w:jc w:val="left"/>
            </w:pPr>
            <w:r>
              <w:t>Студент</w:t>
            </w:r>
          </w:p>
        </w:tc>
        <w:tc>
          <w:tcPr>
            <w:tcW w:w="2409" w:type="dxa"/>
          </w:tcPr>
          <w:p w14:paraId="632877DA" w14:textId="079EEBB9" w:rsidR="0026074C" w:rsidRPr="002914CA" w:rsidRDefault="002A123D" w:rsidP="0026074C">
            <w:pPr>
              <w:ind w:firstLine="0"/>
              <w:jc w:val="left"/>
              <w:rPr>
                <w:u w:val="single"/>
              </w:rPr>
            </w:pPr>
            <w:r w:rsidRPr="002914CA">
              <w:rPr>
                <w:u w:val="single"/>
              </w:rPr>
              <w:tab/>
            </w:r>
            <w:r w:rsidRPr="002914CA">
              <w:rPr>
                <w:u w:val="single"/>
              </w:rPr>
              <w:tab/>
            </w:r>
            <w:r w:rsidR="007933AD" w:rsidRPr="002914CA">
              <w:rPr>
                <w:u w:val="single"/>
              </w:rPr>
              <w:tab/>
            </w:r>
          </w:p>
        </w:tc>
        <w:tc>
          <w:tcPr>
            <w:tcW w:w="1979" w:type="dxa"/>
          </w:tcPr>
          <w:p w14:paraId="228AC222" w14:textId="32097EDF" w:rsidR="0026074C" w:rsidRDefault="0026074C" w:rsidP="0026074C">
            <w:pPr>
              <w:ind w:firstLine="0"/>
              <w:jc w:val="right"/>
            </w:pPr>
            <w:r>
              <w:t xml:space="preserve">Степанов </w:t>
            </w:r>
            <w:proofErr w:type="gramStart"/>
            <w:r>
              <w:t>П.А.</w:t>
            </w:r>
            <w:proofErr w:type="gramEnd"/>
          </w:p>
        </w:tc>
      </w:tr>
      <w:tr w:rsidR="0026074C" w14:paraId="7723AACA" w14:textId="77777777" w:rsidTr="00E9746F">
        <w:tc>
          <w:tcPr>
            <w:tcW w:w="4957" w:type="dxa"/>
          </w:tcPr>
          <w:p w14:paraId="67F68DE0" w14:textId="6534F2F7" w:rsidR="0026074C" w:rsidRDefault="0026074C" w:rsidP="0026074C">
            <w:pPr>
              <w:ind w:firstLine="0"/>
              <w:jc w:val="left"/>
            </w:pPr>
            <w:r>
              <w:t>Руководитель,</w:t>
            </w:r>
          </w:p>
        </w:tc>
        <w:tc>
          <w:tcPr>
            <w:tcW w:w="2409" w:type="dxa"/>
          </w:tcPr>
          <w:p w14:paraId="78ADC973" w14:textId="44742AA7" w:rsidR="0026074C" w:rsidRPr="002914CA" w:rsidRDefault="0026074C" w:rsidP="0026074C">
            <w:pPr>
              <w:ind w:firstLine="0"/>
              <w:jc w:val="left"/>
              <w:rPr>
                <w:u w:val="single"/>
              </w:rPr>
            </w:pPr>
          </w:p>
        </w:tc>
        <w:tc>
          <w:tcPr>
            <w:tcW w:w="1979" w:type="dxa"/>
          </w:tcPr>
          <w:p w14:paraId="3E164361" w14:textId="5B40150B" w:rsidR="0026074C" w:rsidRDefault="0026074C" w:rsidP="0026074C">
            <w:pPr>
              <w:ind w:firstLine="0"/>
              <w:jc w:val="right"/>
            </w:pPr>
          </w:p>
        </w:tc>
      </w:tr>
      <w:tr w:rsidR="00945EE9" w14:paraId="67F16173" w14:textId="77777777" w:rsidTr="00E9746F">
        <w:tc>
          <w:tcPr>
            <w:tcW w:w="4957" w:type="dxa"/>
          </w:tcPr>
          <w:p w14:paraId="53C7CD72" w14:textId="52C8320D" w:rsidR="00945EE9" w:rsidRDefault="00945EE9" w:rsidP="00945EE9">
            <w:pPr>
              <w:ind w:firstLine="0"/>
              <w:jc w:val="left"/>
            </w:pPr>
            <w:r>
              <w:t>кандидат технических наук</w:t>
            </w:r>
          </w:p>
        </w:tc>
        <w:tc>
          <w:tcPr>
            <w:tcW w:w="2409" w:type="dxa"/>
          </w:tcPr>
          <w:p w14:paraId="33215E4A" w14:textId="38C69FBD" w:rsidR="00945EE9" w:rsidRPr="002914CA" w:rsidRDefault="00945EE9" w:rsidP="00945EE9">
            <w:pPr>
              <w:ind w:firstLine="0"/>
              <w:jc w:val="left"/>
              <w:rPr>
                <w:u w:val="single"/>
              </w:rPr>
            </w:pPr>
            <w:r w:rsidRPr="002914CA">
              <w:rPr>
                <w:u w:val="single"/>
              </w:rPr>
              <w:tab/>
            </w:r>
            <w:r w:rsidRPr="002914CA">
              <w:rPr>
                <w:u w:val="single"/>
              </w:rPr>
              <w:tab/>
            </w:r>
            <w:r w:rsidRPr="002914CA">
              <w:rPr>
                <w:u w:val="single"/>
              </w:rPr>
              <w:tab/>
            </w:r>
          </w:p>
        </w:tc>
        <w:tc>
          <w:tcPr>
            <w:tcW w:w="1979" w:type="dxa"/>
          </w:tcPr>
          <w:p w14:paraId="222B087D" w14:textId="36EADB45" w:rsidR="00945EE9" w:rsidRDefault="00945EE9" w:rsidP="00945EE9">
            <w:pPr>
              <w:ind w:firstLine="0"/>
              <w:jc w:val="right"/>
            </w:pPr>
            <w:r>
              <w:t>Ухандеев В.И.</w:t>
            </w:r>
          </w:p>
        </w:tc>
      </w:tr>
    </w:tbl>
    <w:p w14:paraId="48FB5315" w14:textId="15EF2368" w:rsidR="002E7478" w:rsidRDefault="002E7478">
      <w:pPr>
        <w:spacing w:after="160" w:line="259" w:lineRule="auto"/>
        <w:ind w:firstLine="0"/>
        <w:jc w:val="left"/>
      </w:pPr>
      <w:r>
        <w:br w:type="page"/>
      </w:r>
    </w:p>
    <w:p w14:paraId="122E02F5" w14:textId="2C826B07" w:rsidR="00C47984" w:rsidRDefault="00485B6A" w:rsidP="00A728CC">
      <w:pPr>
        <w:pStyle w:val="a8"/>
      </w:pPr>
      <w:r>
        <w:lastRenderedPageBreak/>
        <w:t>А</w:t>
      </w:r>
      <w:r w:rsidR="00A728CC">
        <w:t>ннотация</w:t>
      </w:r>
    </w:p>
    <w:p w14:paraId="2250C47C" w14:textId="3C416230" w:rsidR="00A728CC" w:rsidRDefault="00A728CC" w:rsidP="00A728CC">
      <w:pPr>
        <w:rPr>
          <w:lang w:eastAsia="ru-RU"/>
        </w:rPr>
      </w:pPr>
    </w:p>
    <w:p w14:paraId="3360A368" w14:textId="422A3065" w:rsidR="00A728CC" w:rsidRPr="007C4A02" w:rsidRDefault="007C4A02" w:rsidP="007C4A02">
      <w:pPr>
        <w:pStyle w:val="a8"/>
        <w:rPr>
          <w:lang w:val="en-US"/>
        </w:rPr>
      </w:pPr>
      <w:r>
        <w:rPr>
          <w:lang w:val="en-US"/>
        </w:rPr>
        <w:t>Annotation</w:t>
      </w:r>
    </w:p>
    <w:p w14:paraId="2B56E4FC" w14:textId="77777777" w:rsidR="007C4A02" w:rsidRDefault="007C4A02" w:rsidP="00A728CC">
      <w:pPr>
        <w:rPr>
          <w:lang w:eastAsia="ru-RU"/>
        </w:rPr>
      </w:pPr>
    </w:p>
    <w:p w14:paraId="54749D35" w14:textId="702C61C5" w:rsidR="00C47984" w:rsidRDefault="00485B6A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8"/>
          <w:szCs w:val="22"/>
          <w:lang w:eastAsia="en-US"/>
        </w:rPr>
        <w:id w:val="491605879"/>
        <w:docPartObj>
          <w:docPartGallery w:val="Table of Contents"/>
          <w:docPartUnique/>
        </w:docPartObj>
      </w:sdtPr>
      <w:sdtEndPr/>
      <w:sdtContent>
        <w:p w14:paraId="7FF169AB" w14:textId="34B0EC6B" w:rsidR="00FC5093" w:rsidRPr="006944EA" w:rsidRDefault="006944EA" w:rsidP="0009171F">
          <w:pPr>
            <w:pStyle w:val="a8"/>
          </w:pPr>
          <w:r w:rsidRPr="006944EA">
            <w:t>ОГЛ</w:t>
          </w:r>
          <w:r w:rsidRPr="0009171F">
            <w:t>АВЛЕ</w:t>
          </w:r>
          <w:r w:rsidRPr="006944EA">
            <w:t>НИЕ</w:t>
          </w:r>
        </w:p>
        <w:p w14:paraId="190A3A0E" w14:textId="3FF51437" w:rsidR="00BB21D4" w:rsidRDefault="00FC509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66993" w:history="1">
            <w:r w:rsidR="00BB21D4" w:rsidRPr="00877DF0">
              <w:rPr>
                <w:rStyle w:val="a9"/>
                <w:noProof/>
              </w:rPr>
              <w:t>1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Список аббревиатур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_Toc92566993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4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3861E3BC" w14:textId="1E64404A" w:rsidR="00BB21D4" w:rsidRDefault="00BB21D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6994" w:history="1">
            <w:r w:rsidRPr="00877DF0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6310" w14:textId="426D51E7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6995" w:history="1">
            <w:r w:rsidRPr="00877DF0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72664" w14:textId="4125E724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6996" w:history="1">
            <w:r w:rsidRPr="00877DF0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Цель диссертационной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B266" w14:textId="4C1D6A4C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6997" w:history="1">
            <w:r w:rsidRPr="00877DF0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Задачи диссертации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FECB" w14:textId="02B33258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6998" w:history="1">
            <w:r w:rsidRPr="00877DF0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Методы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A8CF" w14:textId="53381F36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6999" w:history="1">
            <w:r w:rsidRPr="00877DF0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Новые научные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D8CE" w14:textId="174BE182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0" w:history="1">
            <w:r w:rsidRPr="00877DF0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Достоверность полученных результатов, выводов и рекомендаций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14E1" w14:textId="231BFDCA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1" w:history="1">
            <w:r w:rsidRPr="00877DF0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Практическая значимость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BE80" w14:textId="68782C92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2" w:history="1">
            <w:r w:rsidRPr="00877DF0">
              <w:rPr>
                <w:rStyle w:val="a9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Личный вклад автора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0845" w14:textId="13575DF4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3" w:history="1">
            <w:r w:rsidRPr="00877DF0">
              <w:rPr>
                <w:rStyle w:val="a9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Положения и выводы, выносимые на защиту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1BC0" w14:textId="3120478A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4" w:history="1">
            <w:r w:rsidRPr="00877DF0">
              <w:rPr>
                <w:rStyle w:val="a9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Публикации автора по теме диссертации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890B" w14:textId="7E4E5BA2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5" w:history="1">
            <w:r w:rsidRPr="00877DF0">
              <w:rPr>
                <w:rStyle w:val="a9"/>
                <w:noProof/>
              </w:rPr>
              <w:t>2.11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Структура и объем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1AE0" w14:textId="3D5F8E20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6" w:history="1">
            <w:r w:rsidRPr="00877DF0">
              <w:rPr>
                <w:rStyle w:val="a9"/>
                <w:noProof/>
              </w:rPr>
              <w:t>2.12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Краткое содержание диссертации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DFD7" w14:textId="4FDBF92B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7" w:history="1">
            <w:r w:rsidRPr="00877DF0">
              <w:rPr>
                <w:rStyle w:val="a9"/>
                <w:noProof/>
              </w:rPr>
              <w:t>2.13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FF96" w14:textId="4B2C4DFE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8" w:history="1">
            <w:r w:rsidRPr="00877DF0">
              <w:rPr>
                <w:rStyle w:val="a9"/>
                <w:noProof/>
              </w:rPr>
              <w:t>2.14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1E72" w14:textId="584C3D60" w:rsidR="00BB21D4" w:rsidRDefault="00BB21D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9" w:history="1">
            <w:r w:rsidRPr="00877DF0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C61D" w14:textId="5FC7A24B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0" w:history="1">
            <w:r w:rsidRPr="00877DF0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Почему и зачем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4A6A" w14:textId="660CA3B6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1" w:history="1">
            <w:r w:rsidRPr="00877DF0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Как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6BFF" w14:textId="23D20860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2" w:history="1">
            <w:r w:rsidRPr="00877DF0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Как это делаю 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E4E9" w14:textId="02D1675B" w:rsidR="00BB21D4" w:rsidRDefault="00BB21D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3" w:history="1">
            <w:r w:rsidRPr="00877DF0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Что у меня получилось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9F3A" w14:textId="4AD0EEEC" w:rsidR="00BB21D4" w:rsidRDefault="00BB21D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4" w:history="1">
            <w:r w:rsidRPr="00877DF0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5315" w14:textId="5C15A21C" w:rsidR="00BB21D4" w:rsidRDefault="00BB21D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5" w:history="1">
            <w:r w:rsidRPr="00877DF0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0C65" w14:textId="2F5502DD" w:rsidR="00BB21D4" w:rsidRDefault="00BB21D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6" w:history="1">
            <w:r w:rsidRPr="00877DF0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877DF0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B3F0" w14:textId="0B4A4846" w:rsidR="00FC5093" w:rsidRDefault="00FC5093">
          <w:r>
            <w:rPr>
              <w:b/>
              <w:bCs/>
            </w:rPr>
            <w:fldChar w:fldCharType="end"/>
          </w:r>
        </w:p>
      </w:sdtContent>
    </w:sdt>
    <w:p w14:paraId="5CCF51E8" w14:textId="18862041" w:rsidR="00EF3E86" w:rsidRPr="00175648" w:rsidRDefault="00EF3E8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C901176" w14:textId="0A874922" w:rsidR="00EF3E86" w:rsidRDefault="006B62A4" w:rsidP="007A18EF">
      <w:pPr>
        <w:pStyle w:val="1"/>
      </w:pPr>
      <w:bookmarkStart w:id="0" w:name="_Toc92566993"/>
      <w:r>
        <w:lastRenderedPageBreak/>
        <w:t>С</w:t>
      </w:r>
      <w:r w:rsidR="007A18EF">
        <w:t>писок аббревиатур</w:t>
      </w:r>
      <w:bookmarkEnd w:id="0"/>
    </w:p>
    <w:p w14:paraId="030D4D89" w14:textId="150E63FE" w:rsidR="007A18EF" w:rsidRDefault="007A18EF" w:rsidP="002E7478"/>
    <w:p w14:paraId="641ED605" w14:textId="0E057A5A" w:rsidR="006B4D9F" w:rsidRDefault="006B4D9F">
      <w:pPr>
        <w:spacing w:after="160" w:line="259" w:lineRule="auto"/>
        <w:ind w:firstLine="0"/>
        <w:jc w:val="left"/>
      </w:pPr>
      <w:r>
        <w:br w:type="page"/>
      </w:r>
    </w:p>
    <w:p w14:paraId="03337DD4" w14:textId="43063381" w:rsidR="006B4D9F" w:rsidRDefault="006B4D9F" w:rsidP="006B4D9F">
      <w:pPr>
        <w:pStyle w:val="1"/>
      </w:pPr>
      <w:bookmarkStart w:id="1" w:name="_Toc92566994"/>
      <w:r>
        <w:lastRenderedPageBreak/>
        <w:t>Введение</w:t>
      </w:r>
      <w:bookmarkEnd w:id="1"/>
    </w:p>
    <w:p w14:paraId="26A1ADAC" w14:textId="279DFA88" w:rsidR="00D41BDB" w:rsidRDefault="00D41BDB" w:rsidP="009D7F94">
      <w:pPr>
        <w:pStyle w:val="2"/>
      </w:pPr>
      <w:bookmarkStart w:id="2" w:name="_Toc92566995"/>
      <w:r>
        <w:t>Актуальность</w:t>
      </w:r>
      <w:bookmarkEnd w:id="2"/>
    </w:p>
    <w:p w14:paraId="23905C67" w14:textId="72A10E71" w:rsidR="00D41BDB" w:rsidRDefault="00D41BDB" w:rsidP="009D7F94">
      <w:pPr>
        <w:pStyle w:val="2"/>
      </w:pPr>
      <w:bookmarkStart w:id="3" w:name="_Toc92566996"/>
      <w:r>
        <w:t>Цель диссертационной работы</w:t>
      </w:r>
      <w:bookmarkEnd w:id="3"/>
    </w:p>
    <w:p w14:paraId="7435A8BE" w14:textId="27B3F97E" w:rsidR="00D41BDB" w:rsidRDefault="00D41BDB" w:rsidP="009D7F94">
      <w:pPr>
        <w:pStyle w:val="2"/>
      </w:pPr>
      <w:bookmarkStart w:id="4" w:name="_Toc92566997"/>
      <w:r>
        <w:t>Задачи диссертации</w:t>
      </w:r>
      <w:bookmarkEnd w:id="4"/>
    </w:p>
    <w:p w14:paraId="49976C3F" w14:textId="3E7714BD" w:rsidR="00D41BDB" w:rsidRDefault="00D41BDB" w:rsidP="009D7F94">
      <w:pPr>
        <w:pStyle w:val="2"/>
      </w:pPr>
      <w:bookmarkStart w:id="5" w:name="_Toc92566998"/>
      <w:r>
        <w:t>Методы исследований</w:t>
      </w:r>
      <w:bookmarkEnd w:id="5"/>
    </w:p>
    <w:p w14:paraId="51208407" w14:textId="796378D0" w:rsidR="00D41BDB" w:rsidRDefault="00D41BDB" w:rsidP="009D7F94">
      <w:pPr>
        <w:pStyle w:val="2"/>
      </w:pPr>
      <w:bookmarkStart w:id="6" w:name="_Toc92566999"/>
      <w:r>
        <w:t>Новые научные результаты</w:t>
      </w:r>
      <w:bookmarkEnd w:id="6"/>
    </w:p>
    <w:p w14:paraId="30B4C2DA" w14:textId="6E764A57" w:rsidR="00D41BDB" w:rsidRDefault="00D41BDB" w:rsidP="009D7F94">
      <w:pPr>
        <w:pStyle w:val="2"/>
      </w:pPr>
      <w:bookmarkStart w:id="7" w:name="_Toc92567000"/>
      <w:r>
        <w:t>Достоверность полученных результатов, выводов и рекомендаций</w:t>
      </w:r>
      <w:bookmarkEnd w:id="7"/>
    </w:p>
    <w:p w14:paraId="21A3E5EF" w14:textId="4B0ECDE9" w:rsidR="00D41BDB" w:rsidRDefault="00D41BDB" w:rsidP="009D7F94">
      <w:pPr>
        <w:pStyle w:val="2"/>
      </w:pPr>
      <w:bookmarkStart w:id="8" w:name="_Toc92567001"/>
      <w:r>
        <w:t>Практическая значимость работы</w:t>
      </w:r>
      <w:bookmarkEnd w:id="8"/>
    </w:p>
    <w:p w14:paraId="27B8D944" w14:textId="77777777" w:rsidR="00D41BDB" w:rsidRDefault="00D41BDB" w:rsidP="009D7F94">
      <w:pPr>
        <w:pStyle w:val="2"/>
      </w:pPr>
      <w:bookmarkStart w:id="9" w:name="_Toc92567002"/>
      <w:r>
        <w:t>Личный вклад автора</w:t>
      </w:r>
      <w:bookmarkEnd w:id="9"/>
    </w:p>
    <w:p w14:paraId="7973DE91" w14:textId="77777777" w:rsidR="00D41BDB" w:rsidRDefault="00D41BDB" w:rsidP="009D7F94">
      <w:pPr>
        <w:pStyle w:val="2"/>
      </w:pPr>
      <w:bookmarkStart w:id="10" w:name="_Toc92567003"/>
      <w:r>
        <w:t>Положения и выводы, выносимые на защиту</w:t>
      </w:r>
      <w:bookmarkEnd w:id="10"/>
    </w:p>
    <w:p w14:paraId="6D2E4AD9" w14:textId="77777777" w:rsidR="00D41BDB" w:rsidRDefault="00D41BDB" w:rsidP="009D7F94">
      <w:pPr>
        <w:pStyle w:val="2"/>
      </w:pPr>
      <w:bookmarkStart w:id="11" w:name="_Toc92567004"/>
      <w:r>
        <w:t>Публикации автора по теме диссертации</w:t>
      </w:r>
      <w:bookmarkEnd w:id="11"/>
    </w:p>
    <w:p w14:paraId="23FA4F82" w14:textId="77777777" w:rsidR="00D41BDB" w:rsidRDefault="00D41BDB" w:rsidP="009D7F94">
      <w:pPr>
        <w:pStyle w:val="2"/>
      </w:pPr>
      <w:bookmarkStart w:id="12" w:name="_Toc92567005"/>
      <w:r>
        <w:t>Структура и объем работы</w:t>
      </w:r>
      <w:bookmarkEnd w:id="12"/>
    </w:p>
    <w:p w14:paraId="54C8FEA0" w14:textId="77777777" w:rsidR="00D41BDB" w:rsidRDefault="00D41BDB" w:rsidP="009D7F94">
      <w:pPr>
        <w:pStyle w:val="2"/>
      </w:pPr>
      <w:bookmarkStart w:id="13" w:name="_Toc92567006"/>
      <w:r>
        <w:t>Краткое содержание диссертации</w:t>
      </w:r>
      <w:bookmarkEnd w:id="13"/>
    </w:p>
    <w:p w14:paraId="3B9A619F" w14:textId="5FA0F73D" w:rsidR="009D7F94" w:rsidRDefault="00D41BDB" w:rsidP="009D7F94">
      <w:pPr>
        <w:pStyle w:val="2"/>
      </w:pPr>
      <w:bookmarkStart w:id="14" w:name="_Toc92567007"/>
      <w:r>
        <w:t>Заключение</w:t>
      </w:r>
      <w:bookmarkEnd w:id="14"/>
    </w:p>
    <w:p w14:paraId="3D39D519" w14:textId="383A602B" w:rsidR="00386311" w:rsidRDefault="00386311" w:rsidP="008D10BF">
      <w:pPr>
        <w:pStyle w:val="2"/>
      </w:pPr>
      <w:bookmarkStart w:id="15" w:name="_Toc92567008"/>
      <w:r>
        <w:t>Прило</w:t>
      </w:r>
      <w:r w:rsidR="008D10BF">
        <w:t>жения</w:t>
      </w:r>
      <w:bookmarkEnd w:id="15"/>
    </w:p>
    <w:p w14:paraId="0F147AD1" w14:textId="77777777" w:rsidR="009D7F94" w:rsidRDefault="009D7F94" w:rsidP="009D7F94"/>
    <w:p w14:paraId="7F50D39E" w14:textId="2C9FF205" w:rsidR="006B4D9F" w:rsidRDefault="006B4D9F" w:rsidP="009D7F94">
      <w:pPr>
        <w:spacing w:after="100" w:afterAutospacing="1"/>
      </w:pPr>
      <w:r>
        <w:br w:type="page"/>
      </w:r>
    </w:p>
    <w:p w14:paraId="76929E96" w14:textId="4529AA6D" w:rsidR="006B4D9F" w:rsidRDefault="00D17263" w:rsidP="007653E2">
      <w:pPr>
        <w:pStyle w:val="1"/>
      </w:pPr>
      <w:bookmarkStart w:id="16" w:name="_Toc92567009"/>
      <w:r>
        <w:lastRenderedPageBreak/>
        <w:t>Основная ч</w:t>
      </w:r>
      <w:r w:rsidR="00452FB6">
        <w:t>асть</w:t>
      </w:r>
      <w:bookmarkEnd w:id="16"/>
    </w:p>
    <w:p w14:paraId="6A7BFCE6" w14:textId="41022D8E" w:rsidR="00452FB6" w:rsidRDefault="001B6F91" w:rsidP="00BF4048">
      <w:pPr>
        <w:pStyle w:val="2"/>
      </w:pPr>
      <w:bookmarkStart w:id="17" w:name="_Toc92567010"/>
      <w:r>
        <w:t>Почему и зачем</w:t>
      </w:r>
      <w:bookmarkEnd w:id="17"/>
    </w:p>
    <w:p w14:paraId="32941503" w14:textId="0D96F79F" w:rsidR="00960B95" w:rsidRDefault="006F6D2A" w:rsidP="00B02B2F">
      <w:r>
        <w:t>Человечество</w:t>
      </w:r>
      <w:r w:rsidR="00234ACB">
        <w:t xml:space="preserve"> ежедневно просматрива</w:t>
      </w:r>
      <w:r w:rsidR="003C37BB">
        <w:t>ет</w:t>
      </w:r>
      <w:r w:rsidR="00234ACB">
        <w:t xml:space="preserve"> большое количество </w:t>
      </w:r>
      <w:r w:rsidR="006510CF">
        <w:t>видео</w:t>
      </w:r>
      <w:r w:rsidR="00760A4A">
        <w:t>материала</w:t>
      </w:r>
      <w:r w:rsidR="00F3058C">
        <w:t xml:space="preserve"> с помощью телевизора, компьютера или смартфона</w:t>
      </w:r>
      <w:r w:rsidR="00760A4A">
        <w:t>, не задумываясь о том, каким образом он</w:t>
      </w:r>
      <w:r w:rsidR="003C37BB">
        <w:t>о</w:t>
      </w:r>
      <w:r w:rsidR="00760A4A">
        <w:t xml:space="preserve"> его получа</w:t>
      </w:r>
      <w:r w:rsidR="003C37BB">
        <w:t>е</w:t>
      </w:r>
      <w:r w:rsidR="00760A4A">
        <w:t>т</w:t>
      </w:r>
      <w:r w:rsidR="00CE633B">
        <w:t>.</w:t>
      </w:r>
      <w:r w:rsidR="00184763">
        <w:t xml:space="preserve"> </w:t>
      </w:r>
      <w:r w:rsidR="00F01EDA">
        <w:t>У</w:t>
      </w:r>
      <w:r w:rsidR="0024390E">
        <w:t>чёные</w:t>
      </w:r>
      <w:r w:rsidR="00F01EDA">
        <w:t>, ещё в начале 20 века</w:t>
      </w:r>
      <w:r w:rsidR="00132397">
        <w:t xml:space="preserve">, были озадачены тем, как </w:t>
      </w:r>
      <w:r w:rsidR="00F06209">
        <w:t xml:space="preserve">запечатлеть </w:t>
      </w:r>
      <w:r>
        <w:t>то, что люди</w:t>
      </w:r>
      <w:r w:rsidR="00121FBE">
        <w:t xml:space="preserve"> видят своими глазами</w:t>
      </w:r>
      <w:r w:rsidR="00223145">
        <w:t>, чт</w:t>
      </w:r>
      <w:r w:rsidR="00FC4060">
        <w:t>обы</w:t>
      </w:r>
      <w:r w:rsidR="00E80516">
        <w:t xml:space="preserve"> </w:t>
      </w:r>
      <w:r w:rsidR="00FC4060">
        <w:t>была возможность вно</w:t>
      </w:r>
      <w:r w:rsidR="00801E4B">
        <w:t>вь</w:t>
      </w:r>
      <w:r w:rsidR="003C3F03">
        <w:t xml:space="preserve"> </w:t>
      </w:r>
      <w:r w:rsidR="00C83ECA">
        <w:t xml:space="preserve">воспроизвести </w:t>
      </w:r>
      <w:r w:rsidR="00284098">
        <w:t>эту информацию</w:t>
      </w:r>
      <w:r w:rsidR="008E62EB">
        <w:t xml:space="preserve"> в другом месте</w:t>
      </w:r>
      <w:r w:rsidR="008536A7">
        <w:t>.</w:t>
      </w:r>
    </w:p>
    <w:p w14:paraId="408F0852" w14:textId="04AE0A32" w:rsidR="00A62B83" w:rsidRDefault="00602152" w:rsidP="00A62B83">
      <w:r>
        <w:t>Изначально был придуман</w:t>
      </w:r>
      <w:r w:rsidR="002B4FD0">
        <w:t>а</w:t>
      </w:r>
      <w:r>
        <w:t xml:space="preserve"> </w:t>
      </w:r>
      <w:r w:rsidR="00A62B83">
        <w:t>механическ</w:t>
      </w:r>
      <w:r w:rsidR="002B4FD0">
        <w:t>ая</w:t>
      </w:r>
      <w:r w:rsidR="00A62B83">
        <w:t xml:space="preserve"> </w:t>
      </w:r>
      <w:r w:rsidR="002B4FD0">
        <w:t>система</w:t>
      </w:r>
      <w:r w:rsidR="00A62B83">
        <w:t>,</w:t>
      </w:r>
      <w:r w:rsidR="00B1738B">
        <w:t xml:space="preserve"> </w:t>
      </w:r>
      <w:r w:rsidR="0026337B">
        <w:t>работающая</w:t>
      </w:r>
      <w:r w:rsidR="00387B0C">
        <w:t xml:space="preserve"> </w:t>
      </w:r>
      <w:r w:rsidR="00B17140">
        <w:t>по прицепу</w:t>
      </w:r>
      <w:r w:rsidR="00845AFE">
        <w:t xml:space="preserve"> фак</w:t>
      </w:r>
      <w:r w:rsidR="00B17140">
        <w:t>с</w:t>
      </w:r>
      <w:r w:rsidR="00845AFE">
        <w:t>а</w:t>
      </w:r>
      <w:r w:rsidR="0022617D">
        <w:t xml:space="preserve"> </w:t>
      </w:r>
      <w:r w:rsidR="0022617D" w:rsidRPr="0022617D">
        <w:t>[</w:t>
      </w:r>
      <w:r w:rsidR="003C05DB">
        <w:fldChar w:fldCharType="begin"/>
      </w:r>
      <w:r w:rsidR="003C05DB">
        <w:instrText xml:space="preserve"> REF _Ref92561265 \r \h </w:instrText>
      </w:r>
      <w:r w:rsidR="003C05DB">
        <w:fldChar w:fldCharType="separate"/>
      </w:r>
      <w:r w:rsidR="00BB21D4">
        <w:t>1</w:t>
      </w:r>
      <w:r w:rsidR="003C05DB">
        <w:fldChar w:fldCharType="end"/>
      </w:r>
      <w:r w:rsidR="0022617D" w:rsidRPr="0022617D">
        <w:t>]</w:t>
      </w:r>
      <w:r w:rsidR="00845AFE">
        <w:t xml:space="preserve"> </w:t>
      </w:r>
      <w:r w:rsidR="0099207E">
        <w:t>(</w:t>
      </w:r>
      <w:r w:rsidR="003B0490">
        <w:fldChar w:fldCharType="begin"/>
      </w:r>
      <w:r w:rsidR="003B0490">
        <w:instrText xml:space="preserve"> REF _Ref92561936 \h </w:instrText>
      </w:r>
      <w:r w:rsidR="003B0490">
        <w:fldChar w:fldCharType="separate"/>
      </w:r>
      <w:r w:rsidR="00BB21D4" w:rsidRPr="003B0490">
        <w:t xml:space="preserve">Рисунок </w:t>
      </w:r>
      <w:r w:rsidR="00BB21D4">
        <w:rPr>
          <w:noProof/>
        </w:rPr>
        <w:t>3.1</w:t>
      </w:r>
      <w:r w:rsidR="00BB21D4">
        <w:t>.</w:t>
      </w:r>
      <w:r w:rsidR="00BB21D4">
        <w:rPr>
          <w:noProof/>
        </w:rPr>
        <w:t>1</w:t>
      </w:r>
      <w:r w:rsidR="003B0490">
        <w:fldChar w:fldCharType="end"/>
      </w:r>
      <w:r w:rsidR="0099207E">
        <w:t xml:space="preserve">) </w:t>
      </w:r>
      <w:r w:rsidR="00A62B83">
        <w:t>–</w:t>
      </w:r>
      <w:r w:rsidR="00845AFE">
        <w:t xml:space="preserve"> </w:t>
      </w:r>
      <w:r w:rsidR="00F625D5">
        <w:t>металлическая подложка</w:t>
      </w:r>
      <w:r w:rsidR="00BB08DE">
        <w:t>, на которую было нане</w:t>
      </w:r>
      <w:r w:rsidR="00537850">
        <w:t xml:space="preserve">сено </w:t>
      </w:r>
      <w:r w:rsidR="00BB08DE">
        <w:t>статичное изображение</w:t>
      </w:r>
      <w:r w:rsidR="00537850">
        <w:t xml:space="preserve"> </w:t>
      </w:r>
      <w:r w:rsidR="00BB08DE">
        <w:t>непроводящей электричество краской,</w:t>
      </w:r>
      <w:r w:rsidR="00F625D5">
        <w:t xml:space="preserve"> сканировал</w:t>
      </w:r>
      <w:r w:rsidR="00537850">
        <w:t>а</w:t>
      </w:r>
      <w:r w:rsidR="00F625D5">
        <w:t>сь построчно маятником</w:t>
      </w:r>
      <w:r w:rsidR="001378E3">
        <w:t xml:space="preserve">, </w:t>
      </w:r>
      <w:r w:rsidR="00B3635C">
        <w:t xml:space="preserve">передавая сигнал </w:t>
      </w:r>
      <w:r w:rsidR="002E5D0A">
        <w:t xml:space="preserve">приёмнику </w:t>
      </w:r>
      <w:r w:rsidR="00B3635C">
        <w:t xml:space="preserve">о том фон сейчас (металлическая подложка) или </w:t>
      </w:r>
      <w:r w:rsidR="001669F9">
        <w:t>изображение</w:t>
      </w:r>
      <w:r w:rsidR="00612FC0">
        <w:t xml:space="preserve">. Приёмник состоял из маятника, который синхронизирован с маятником </w:t>
      </w:r>
      <w:r w:rsidR="00DE2AE3">
        <w:t>передатчика</w:t>
      </w:r>
      <w:r w:rsidR="00616270">
        <w:t>, и пластинки, которая темнела, когда на неё подавалось напряжение</w:t>
      </w:r>
      <w:r w:rsidR="00DE2AE3">
        <w:t>. Когда на приёмник приходил сигнал – это означало что сейчас передаётся фон</w:t>
      </w:r>
      <w:r w:rsidR="004B48CE">
        <w:t xml:space="preserve"> и на пластинку </w:t>
      </w:r>
      <w:r w:rsidR="00C94F84">
        <w:t xml:space="preserve">маятником </w:t>
      </w:r>
      <w:r w:rsidR="004B48CE">
        <w:t>подавалось напряжение</w:t>
      </w:r>
      <w:r w:rsidR="00AB0E25">
        <w:t>, из-за чего строка темнела</w:t>
      </w:r>
      <w:r w:rsidR="004B48CE">
        <w:t>.</w:t>
      </w:r>
    </w:p>
    <w:p w14:paraId="209AAF00" w14:textId="77777777" w:rsidR="00342515" w:rsidRDefault="00603796" w:rsidP="0034251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6A180BB" wp14:editId="504A1CBA">
            <wp:extent cx="5943600" cy="466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7B2D" w14:textId="21D397FC" w:rsidR="00D14E8D" w:rsidRPr="00C9686E" w:rsidRDefault="00342515" w:rsidP="004F63B2">
      <w:pPr>
        <w:pStyle w:val="ab"/>
      </w:pPr>
      <w:bookmarkStart w:id="18" w:name="_Ref92561936"/>
      <w:r w:rsidRPr="003B0490">
        <w:t xml:space="preserve">Рисунок </w:t>
      </w:r>
      <w:r w:rsidR="00F05E5B">
        <w:fldChar w:fldCharType="begin"/>
      </w:r>
      <w:r w:rsidR="00F05E5B">
        <w:instrText xml:space="preserve"> STYLEREF 2 \s </w:instrText>
      </w:r>
      <w:r w:rsidR="00F05E5B">
        <w:fldChar w:fldCharType="separate"/>
      </w:r>
      <w:r w:rsidR="00BB21D4">
        <w:rPr>
          <w:noProof/>
        </w:rPr>
        <w:t>3.1</w:t>
      </w:r>
      <w:r w:rsidR="00F05E5B">
        <w:fldChar w:fldCharType="end"/>
      </w:r>
      <w:r w:rsidR="00F05E5B">
        <w:t>.</w:t>
      </w:r>
      <w:r w:rsidR="00F05E5B">
        <w:fldChar w:fldCharType="begin"/>
      </w:r>
      <w:r w:rsidR="00F05E5B">
        <w:instrText xml:space="preserve"> SEQ Рисунок \* ARABIC \s 2 </w:instrText>
      </w:r>
      <w:r w:rsidR="00F05E5B">
        <w:fldChar w:fldCharType="separate"/>
      </w:r>
      <w:r w:rsidR="00BB21D4">
        <w:rPr>
          <w:noProof/>
        </w:rPr>
        <w:t>1</w:t>
      </w:r>
      <w:r w:rsidR="00F05E5B">
        <w:fldChar w:fldCharType="end"/>
      </w:r>
      <w:bookmarkEnd w:id="18"/>
      <w:r w:rsidRPr="003B0490">
        <w:t xml:space="preserve"> </w:t>
      </w:r>
      <w:r w:rsidR="00D14E8D">
        <w:t>–</w:t>
      </w:r>
      <w:r w:rsidRPr="003B0490">
        <w:t xml:space="preserve"> </w:t>
      </w:r>
      <w:r w:rsidR="00D14E8D" w:rsidRPr="003B0490">
        <w:t>Схематичное представление машины Александра Бэйна</w:t>
      </w:r>
      <w:r w:rsidR="00C9686E" w:rsidRPr="00C9686E">
        <w:t xml:space="preserve"> </w:t>
      </w:r>
      <w:r w:rsidR="00C9686E" w:rsidRPr="0022617D">
        <w:t>[</w:t>
      </w:r>
      <w:r w:rsidR="00C9686E">
        <w:fldChar w:fldCharType="begin"/>
      </w:r>
      <w:r w:rsidR="00C9686E">
        <w:instrText xml:space="preserve"> REF _Ref92561265 \r \h </w:instrText>
      </w:r>
      <w:r w:rsidR="00C9686E">
        <w:fldChar w:fldCharType="separate"/>
      </w:r>
      <w:r w:rsidR="00C9686E">
        <w:t>1</w:t>
      </w:r>
      <w:r w:rsidR="00C9686E">
        <w:fldChar w:fldCharType="end"/>
      </w:r>
      <w:r w:rsidR="00C9686E" w:rsidRPr="0022617D">
        <w:t>]</w:t>
      </w:r>
    </w:p>
    <w:p w14:paraId="058CF611" w14:textId="375C9FE7" w:rsidR="00470680" w:rsidRDefault="00447E6A" w:rsidP="00470680">
      <w:r>
        <w:t>Однако</w:t>
      </w:r>
      <w:r w:rsidR="004F63B2">
        <w:t>,</w:t>
      </w:r>
      <w:r>
        <w:t xml:space="preserve"> от это</w:t>
      </w:r>
      <w:r w:rsidR="0026337B">
        <w:t>й</w:t>
      </w:r>
      <w:r>
        <w:t xml:space="preserve"> </w:t>
      </w:r>
      <w:r w:rsidR="0026337B">
        <w:t>системы</w:t>
      </w:r>
      <w:r>
        <w:t xml:space="preserve"> </w:t>
      </w:r>
      <w:r w:rsidR="00613DC0">
        <w:t>в итоге отказались, по очевидным при</w:t>
      </w:r>
      <w:r w:rsidR="00A71319">
        <w:t>чинам: необходимо синхронизировать маятни</w:t>
      </w:r>
      <w:r w:rsidR="00A21AB9">
        <w:t>ки, можно передавать только статичное изображение</w:t>
      </w:r>
      <w:r w:rsidR="000E63E9">
        <w:t>.</w:t>
      </w:r>
    </w:p>
    <w:p w14:paraId="27E6A093" w14:textId="09448E38" w:rsidR="00F63853" w:rsidRDefault="000C1AB8" w:rsidP="00470680">
      <w:r>
        <w:t>Чуть позже был</w:t>
      </w:r>
      <w:r w:rsidR="008615F8">
        <w:t>а</w:t>
      </w:r>
      <w:r>
        <w:t xml:space="preserve"> придуман</w:t>
      </w:r>
      <w:r w:rsidR="008615F8">
        <w:t>а</w:t>
      </w:r>
      <w:r>
        <w:t xml:space="preserve"> ещё </w:t>
      </w:r>
      <w:r w:rsidR="001175D1">
        <w:t>одна механическая система,</w:t>
      </w:r>
      <w:r w:rsidR="004B75B6">
        <w:t xml:space="preserve"> использующая диск </w:t>
      </w:r>
      <w:r w:rsidR="00477802">
        <w:t>Пауля Нипкова (</w:t>
      </w:r>
      <w:r w:rsidR="00EF6B67">
        <w:fldChar w:fldCharType="begin"/>
      </w:r>
      <w:r w:rsidR="00EF6B67">
        <w:instrText xml:space="preserve"> REF _Ref92564248 \h </w:instrText>
      </w:r>
      <w:r w:rsidR="00EF6B67">
        <w:fldChar w:fldCharType="separate"/>
      </w:r>
      <w:r w:rsidR="00BB21D4">
        <w:t xml:space="preserve">Рисунок </w:t>
      </w:r>
      <w:r w:rsidR="00BB21D4">
        <w:rPr>
          <w:noProof/>
        </w:rPr>
        <w:t>3.1</w:t>
      </w:r>
      <w:r w:rsidR="00BB21D4">
        <w:t>.</w:t>
      </w:r>
      <w:r w:rsidR="00BB21D4">
        <w:rPr>
          <w:noProof/>
        </w:rPr>
        <w:t>2</w:t>
      </w:r>
      <w:r w:rsidR="00EF6B67">
        <w:fldChar w:fldCharType="end"/>
      </w:r>
      <w:r w:rsidR="001175D1">
        <w:t xml:space="preserve">) для сканирования </w:t>
      </w:r>
      <w:r w:rsidR="008D4633">
        <w:t>изображений</w:t>
      </w:r>
      <w:r w:rsidR="00997860">
        <w:t xml:space="preserve"> </w:t>
      </w:r>
      <w:r w:rsidR="00997860" w:rsidRPr="00997860">
        <w:t>[</w:t>
      </w:r>
      <w:r w:rsidR="00997860">
        <w:fldChar w:fldCharType="begin"/>
      </w:r>
      <w:r w:rsidR="00997860">
        <w:instrText xml:space="preserve"> REF _Ref92564162 \r \h </w:instrText>
      </w:r>
      <w:r w:rsidR="00997860">
        <w:fldChar w:fldCharType="separate"/>
      </w:r>
      <w:r w:rsidR="00BB21D4">
        <w:t>2</w:t>
      </w:r>
      <w:r w:rsidR="00997860">
        <w:fldChar w:fldCharType="end"/>
      </w:r>
      <w:r w:rsidR="00F85DA1" w:rsidRPr="00F85DA1">
        <w:t xml:space="preserve">, </w:t>
      </w:r>
      <w:r w:rsidR="00F85DA1">
        <w:fldChar w:fldCharType="begin"/>
      </w:r>
      <w:r w:rsidR="00F85DA1">
        <w:instrText xml:space="preserve"> REF _Ref92565178 \r \h </w:instrText>
      </w:r>
      <w:r w:rsidR="00F85DA1">
        <w:fldChar w:fldCharType="separate"/>
      </w:r>
      <w:r w:rsidR="00BB21D4">
        <w:t>3</w:t>
      </w:r>
      <w:r w:rsidR="00F85DA1">
        <w:fldChar w:fldCharType="end"/>
      </w:r>
      <w:r w:rsidR="00997860" w:rsidRPr="00997860">
        <w:t>]</w:t>
      </w:r>
      <w:r w:rsidR="008D4633">
        <w:t>.</w:t>
      </w:r>
    </w:p>
    <w:p w14:paraId="08D3937E" w14:textId="77777777" w:rsidR="00F05E5B" w:rsidRDefault="00F05E5B" w:rsidP="00F05E5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8888F9" wp14:editId="4D675FC9">
            <wp:extent cx="2857500" cy="3057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6256" w14:textId="27C51717" w:rsidR="00710AD0" w:rsidRPr="00BB274A" w:rsidRDefault="00F05E5B" w:rsidP="00F05E5B">
      <w:pPr>
        <w:pStyle w:val="ab"/>
      </w:pPr>
      <w:bookmarkStart w:id="19" w:name="_Ref92564248"/>
      <w:r>
        <w:t xml:space="preserve">Рисунок </w:t>
      </w:r>
      <w:r>
        <w:fldChar w:fldCharType="begin"/>
      </w:r>
      <w:r>
        <w:instrText xml:space="preserve"> STYLEREF 2 \s </w:instrText>
      </w:r>
      <w:r>
        <w:fldChar w:fldCharType="separate"/>
      </w:r>
      <w:r w:rsidR="00BB21D4">
        <w:rPr>
          <w:noProof/>
        </w:rPr>
        <w:t>3.1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2 </w:instrText>
      </w:r>
      <w:r>
        <w:fldChar w:fldCharType="separate"/>
      </w:r>
      <w:r w:rsidR="00BB21D4">
        <w:rPr>
          <w:noProof/>
        </w:rPr>
        <w:t>2</w:t>
      </w:r>
      <w:r>
        <w:fldChar w:fldCharType="end"/>
      </w:r>
      <w:bookmarkEnd w:id="19"/>
      <w:r w:rsidRPr="00BB274A">
        <w:t xml:space="preserve"> </w:t>
      </w:r>
      <w:r w:rsidR="00710AD0">
        <w:t>–</w:t>
      </w:r>
      <w:r w:rsidRPr="00BB274A">
        <w:t xml:space="preserve"> </w:t>
      </w:r>
      <w:r w:rsidR="00710AD0">
        <w:t>Диск Нипкова</w:t>
      </w:r>
    </w:p>
    <w:p w14:paraId="6FF6CF5A" w14:textId="72CD921B" w:rsidR="001175D1" w:rsidRPr="00BB274A" w:rsidRDefault="00F11721" w:rsidP="00470680">
      <w:r>
        <w:t xml:space="preserve">В передатчике </w:t>
      </w:r>
      <w:r w:rsidR="00674ACA">
        <w:t xml:space="preserve">находились: диск Нипкова, источник света, </w:t>
      </w:r>
      <w:r w:rsidR="00BB274A">
        <w:rPr>
          <w:lang w:val="en-US"/>
        </w:rPr>
        <w:t>s</w:t>
      </w:r>
    </w:p>
    <w:p w14:paraId="76A927C6" w14:textId="1EE6633B" w:rsidR="00A30107" w:rsidRDefault="00C824A1" w:rsidP="00C824A1">
      <w:pPr>
        <w:pStyle w:val="2"/>
      </w:pPr>
      <w:bookmarkStart w:id="20" w:name="_Toc92567011"/>
      <w:r>
        <w:t>Как</w:t>
      </w:r>
      <w:bookmarkEnd w:id="20"/>
    </w:p>
    <w:p w14:paraId="4EEA708D" w14:textId="56D4B675" w:rsidR="00C824A1" w:rsidRDefault="00C824A1" w:rsidP="00C824A1"/>
    <w:p w14:paraId="39689ACB" w14:textId="3879BF91" w:rsidR="00175648" w:rsidRDefault="00202442" w:rsidP="00376965">
      <w:pPr>
        <w:pStyle w:val="2"/>
      </w:pPr>
      <w:bookmarkStart w:id="21" w:name="_Toc92567012"/>
      <w:r>
        <w:t>Как это делаю я</w:t>
      </w:r>
      <w:bookmarkEnd w:id="21"/>
    </w:p>
    <w:p w14:paraId="31B6E229" w14:textId="500F197B" w:rsidR="00202442" w:rsidRDefault="00202442" w:rsidP="00C824A1"/>
    <w:p w14:paraId="6E5174AC" w14:textId="55A9FC90" w:rsidR="00202442" w:rsidRDefault="00376965" w:rsidP="00376965">
      <w:pPr>
        <w:pStyle w:val="2"/>
      </w:pPr>
      <w:bookmarkStart w:id="22" w:name="_Toc92567013"/>
      <w:r>
        <w:t>Что у меня получилось</w:t>
      </w:r>
      <w:bookmarkEnd w:id="22"/>
    </w:p>
    <w:p w14:paraId="754AFDEF" w14:textId="77777777" w:rsidR="00376965" w:rsidRPr="00376965" w:rsidRDefault="00376965" w:rsidP="00376965"/>
    <w:p w14:paraId="2D0A1716" w14:textId="772461CF" w:rsidR="00452FB6" w:rsidRDefault="00452FB6">
      <w:pPr>
        <w:spacing w:after="160" w:line="259" w:lineRule="auto"/>
        <w:ind w:firstLine="0"/>
        <w:jc w:val="left"/>
      </w:pPr>
      <w:r>
        <w:br w:type="page"/>
      </w:r>
    </w:p>
    <w:p w14:paraId="49C93297" w14:textId="49F48F52" w:rsidR="00452FB6" w:rsidRDefault="00452FB6" w:rsidP="007653E2">
      <w:pPr>
        <w:pStyle w:val="1"/>
      </w:pPr>
      <w:bookmarkStart w:id="23" w:name="_Toc92567014"/>
      <w:r>
        <w:lastRenderedPageBreak/>
        <w:t>Заключение</w:t>
      </w:r>
      <w:bookmarkEnd w:id="23"/>
    </w:p>
    <w:p w14:paraId="462B1667" w14:textId="7E07508B" w:rsidR="00452FB6" w:rsidRDefault="00452FB6" w:rsidP="002E7478"/>
    <w:p w14:paraId="79A9F09C" w14:textId="0780844A" w:rsidR="00452FB6" w:rsidRDefault="00452FB6">
      <w:pPr>
        <w:spacing w:after="160" w:line="259" w:lineRule="auto"/>
        <w:ind w:firstLine="0"/>
        <w:jc w:val="left"/>
      </w:pPr>
      <w:r>
        <w:br w:type="page"/>
      </w:r>
    </w:p>
    <w:p w14:paraId="685FC8D9" w14:textId="1CEE453F" w:rsidR="00452FB6" w:rsidRDefault="00452FB6" w:rsidP="007653E2">
      <w:pPr>
        <w:pStyle w:val="1"/>
      </w:pPr>
      <w:bookmarkStart w:id="24" w:name="_Toc92567015"/>
      <w:r>
        <w:lastRenderedPageBreak/>
        <w:t>Спи</w:t>
      </w:r>
      <w:r w:rsidR="00662C53">
        <w:t>сок использова</w:t>
      </w:r>
      <w:r w:rsidR="008C3A90">
        <w:t>нных источников</w:t>
      </w:r>
      <w:bookmarkEnd w:id="24"/>
    </w:p>
    <w:p w14:paraId="429863AB" w14:textId="4A5B88CF" w:rsidR="008C3A90" w:rsidRDefault="00B1662A" w:rsidP="00141007">
      <w:pPr>
        <w:pStyle w:val="aa"/>
        <w:numPr>
          <w:ilvl w:val="0"/>
          <w:numId w:val="7"/>
        </w:numPr>
        <w:ind w:left="0" w:firstLine="709"/>
        <w:rPr>
          <w:lang w:val="en-US"/>
        </w:rPr>
      </w:pPr>
      <w:bookmarkStart w:id="25" w:name="_Ref92561265"/>
      <w:r w:rsidRPr="00B1662A">
        <w:rPr>
          <w:lang w:val="en-US"/>
        </w:rPr>
        <w:t>Giuseppe Pelosi</w:t>
      </w:r>
      <w:r w:rsidR="00317624">
        <w:rPr>
          <w:lang w:val="en-US"/>
        </w:rPr>
        <w:t>.</w:t>
      </w:r>
      <w:r w:rsidRPr="00B1662A">
        <w:rPr>
          <w:lang w:val="en-US"/>
        </w:rPr>
        <w:t xml:space="preserve"> </w:t>
      </w:r>
      <w:r w:rsidR="006B493B" w:rsidRPr="006B493B">
        <w:rPr>
          <w:lang w:val="en-US"/>
        </w:rPr>
        <w:t>“The Great Men in Telecommunications:” Giovanni Caselli and the Invention of the Pantelegraph or Fax [Historical Corner]</w:t>
      </w:r>
      <w:r w:rsidR="00FD2218">
        <w:rPr>
          <w:lang w:val="en-US"/>
        </w:rPr>
        <w:t xml:space="preserve"> // </w:t>
      </w:r>
      <w:r w:rsidR="00FD2218" w:rsidRPr="00FD2218">
        <w:rPr>
          <w:lang w:val="en-US"/>
        </w:rPr>
        <w:t>IEEE Antennas and Propagation Magazine (Volume: 52, Issue: 3, June 2010)</w:t>
      </w:r>
      <w:r w:rsidR="004E2B8D">
        <w:rPr>
          <w:lang w:val="en-US"/>
        </w:rPr>
        <w:t>,</w:t>
      </w:r>
      <w:r w:rsidR="00947B7B">
        <w:rPr>
          <w:lang w:val="en-US"/>
        </w:rPr>
        <w:t xml:space="preserve"> </w:t>
      </w:r>
      <w:r w:rsidR="004E2B8D" w:rsidRPr="004E2B8D">
        <w:rPr>
          <w:lang w:val="en-US"/>
        </w:rPr>
        <w:t>27 September 2010</w:t>
      </w:r>
      <w:r w:rsidR="004E2B8D">
        <w:rPr>
          <w:lang w:val="en-US"/>
        </w:rPr>
        <w:t xml:space="preserve">, p. </w:t>
      </w:r>
      <w:r w:rsidR="004E2B8D" w:rsidRPr="004E2B8D">
        <w:rPr>
          <w:lang w:val="en-US"/>
        </w:rPr>
        <w:t xml:space="preserve">194 </w:t>
      </w:r>
      <w:r w:rsidR="004E2B8D">
        <w:rPr>
          <w:lang w:val="en-US"/>
        </w:rPr>
        <w:t>–</w:t>
      </w:r>
      <w:r w:rsidR="004E2B8D" w:rsidRPr="004E2B8D">
        <w:rPr>
          <w:lang w:val="en-US"/>
        </w:rPr>
        <w:t xml:space="preserve"> 198</w:t>
      </w:r>
      <w:r w:rsidR="004E2B8D">
        <w:rPr>
          <w:lang w:val="en-US"/>
        </w:rPr>
        <w:t>.</w:t>
      </w:r>
      <w:bookmarkEnd w:id="25"/>
    </w:p>
    <w:p w14:paraId="349C41A5" w14:textId="5A2728A8" w:rsidR="00997860" w:rsidRDefault="00997860" w:rsidP="00141007">
      <w:pPr>
        <w:pStyle w:val="aa"/>
        <w:numPr>
          <w:ilvl w:val="0"/>
          <w:numId w:val="7"/>
        </w:numPr>
        <w:ind w:left="0" w:firstLine="709"/>
      </w:pPr>
      <w:bookmarkStart w:id="26" w:name="_Ref92564162"/>
      <w:r w:rsidRPr="00997860">
        <w:t>Б. Шефер «Самодельный телевизор» Детиздат, 1937 год, 34 стр.</w:t>
      </w:r>
      <w:bookmarkEnd w:id="26"/>
    </w:p>
    <w:p w14:paraId="2B4FA101" w14:textId="301542A9" w:rsidR="00595969" w:rsidRPr="00595969" w:rsidRDefault="007A0E74" w:rsidP="00141007">
      <w:pPr>
        <w:pStyle w:val="aa"/>
        <w:numPr>
          <w:ilvl w:val="0"/>
          <w:numId w:val="7"/>
        </w:numPr>
        <w:ind w:left="0" w:firstLine="709"/>
        <w:rPr>
          <w:lang w:val="en-US"/>
        </w:rPr>
      </w:pPr>
      <w:bookmarkStart w:id="27" w:name="_Ref92565178"/>
      <w:r w:rsidRPr="007A0E74">
        <w:rPr>
          <w:lang w:val="en-US"/>
        </w:rPr>
        <w:t>Walter Barbirato</w:t>
      </w:r>
      <w:r>
        <w:rPr>
          <w:lang w:val="en-US"/>
        </w:rPr>
        <w:t xml:space="preserve">. </w:t>
      </w:r>
      <w:r w:rsidR="00595969" w:rsidRPr="00595969">
        <w:rPr>
          <w:lang w:val="en-US"/>
        </w:rPr>
        <w:t>Fracarro, from the disk of Nipkow to the digital convergence</w:t>
      </w:r>
      <w:r>
        <w:rPr>
          <w:lang w:val="en-US"/>
        </w:rPr>
        <w:t xml:space="preserve"> // </w:t>
      </w:r>
      <w:r w:rsidR="00C65486" w:rsidRPr="00C65486">
        <w:rPr>
          <w:lang w:val="en-US"/>
        </w:rPr>
        <w:t>2008 IEEE History of Telecommunications Conference</w:t>
      </w:r>
      <w:r w:rsidR="00C65486">
        <w:rPr>
          <w:lang w:val="en-US"/>
        </w:rPr>
        <w:t xml:space="preserve">, </w:t>
      </w:r>
      <w:r w:rsidR="00C65486" w:rsidRPr="00C65486">
        <w:rPr>
          <w:lang w:val="en-US"/>
        </w:rPr>
        <w:t>12 Sept. 2008</w:t>
      </w:r>
      <w:r w:rsidR="00F85DA1">
        <w:rPr>
          <w:lang w:val="en-US"/>
        </w:rPr>
        <w:t>.</w:t>
      </w:r>
      <w:bookmarkEnd w:id="27"/>
    </w:p>
    <w:p w14:paraId="54DBAAAD" w14:textId="0A2FA1DE" w:rsidR="008C3A90" w:rsidRPr="00595969" w:rsidRDefault="008C3A90">
      <w:pPr>
        <w:spacing w:after="160" w:line="259" w:lineRule="auto"/>
        <w:ind w:firstLine="0"/>
        <w:jc w:val="left"/>
        <w:rPr>
          <w:lang w:val="en-US"/>
        </w:rPr>
      </w:pPr>
      <w:r w:rsidRPr="00595969">
        <w:rPr>
          <w:lang w:val="en-US"/>
        </w:rPr>
        <w:br w:type="page"/>
      </w:r>
    </w:p>
    <w:p w14:paraId="60616E27" w14:textId="35A4E6A7" w:rsidR="008C3A90" w:rsidRDefault="008C3A90" w:rsidP="007653E2">
      <w:pPr>
        <w:pStyle w:val="1"/>
      </w:pPr>
      <w:bookmarkStart w:id="28" w:name="_Toc92567016"/>
      <w:r>
        <w:lastRenderedPageBreak/>
        <w:t>Приложени</w:t>
      </w:r>
      <w:r w:rsidR="008D10BF">
        <w:t>я</w:t>
      </w:r>
      <w:bookmarkEnd w:id="28"/>
    </w:p>
    <w:p w14:paraId="25AC1CF3" w14:textId="77777777" w:rsidR="008C3A90" w:rsidRPr="00C070A8" w:rsidRDefault="008C3A90" w:rsidP="002E7478"/>
    <w:sectPr w:rsidR="008C3A90" w:rsidRPr="00C070A8" w:rsidSect="00862A09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E58DA" w14:textId="77777777" w:rsidR="000E6A8A" w:rsidRDefault="000E6A8A" w:rsidP="00EF5C7C">
      <w:pPr>
        <w:spacing w:line="240" w:lineRule="auto"/>
      </w:pPr>
      <w:r>
        <w:separator/>
      </w:r>
    </w:p>
  </w:endnote>
  <w:endnote w:type="continuationSeparator" w:id="0">
    <w:p w14:paraId="6E0DEBE1" w14:textId="77777777" w:rsidR="000E6A8A" w:rsidRDefault="000E6A8A" w:rsidP="00EF5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994089"/>
      <w:docPartObj>
        <w:docPartGallery w:val="Page Numbers (Bottom of Page)"/>
        <w:docPartUnique/>
      </w:docPartObj>
    </w:sdtPr>
    <w:sdtEndPr/>
    <w:sdtContent>
      <w:p w14:paraId="0E20ECFD" w14:textId="3AB416B2" w:rsidR="005B196D" w:rsidRDefault="005B196D" w:rsidP="005B19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B7179" w14:textId="2EBE599D" w:rsidR="00B4287C" w:rsidRDefault="00B4287C" w:rsidP="00B4287C">
    <w:pPr>
      <w:pStyle w:val="a5"/>
      <w:ind w:firstLine="0"/>
      <w:jc w:val="center"/>
    </w:pPr>
    <w:r>
      <w:t xml:space="preserve">Москва </w:t>
    </w:r>
    <w:r w:rsidR="00640C80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A6376" w14:textId="77777777" w:rsidR="000E6A8A" w:rsidRDefault="000E6A8A" w:rsidP="00EF5C7C">
      <w:pPr>
        <w:spacing w:line="240" w:lineRule="auto"/>
      </w:pPr>
      <w:r>
        <w:separator/>
      </w:r>
    </w:p>
  </w:footnote>
  <w:footnote w:type="continuationSeparator" w:id="0">
    <w:p w14:paraId="7029474A" w14:textId="77777777" w:rsidR="000E6A8A" w:rsidRDefault="000E6A8A" w:rsidP="00EF5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83704"/>
    <w:multiLevelType w:val="hybridMultilevel"/>
    <w:tmpl w:val="C598017C"/>
    <w:lvl w:ilvl="0" w:tplc="B0BE1298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7A5D17"/>
    <w:multiLevelType w:val="hybridMultilevel"/>
    <w:tmpl w:val="0F381BCE"/>
    <w:lvl w:ilvl="0" w:tplc="EE92E2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62292"/>
    <w:multiLevelType w:val="hybridMultilevel"/>
    <w:tmpl w:val="41C80F52"/>
    <w:lvl w:ilvl="0" w:tplc="575CD5F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D465F6A"/>
    <w:multiLevelType w:val="hybridMultilevel"/>
    <w:tmpl w:val="6CB8382C"/>
    <w:lvl w:ilvl="0" w:tplc="2A2AFC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A1F14"/>
    <w:multiLevelType w:val="hybridMultilevel"/>
    <w:tmpl w:val="FD66D2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F8474D4"/>
    <w:multiLevelType w:val="multilevel"/>
    <w:tmpl w:val="FB7087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416FF7"/>
    <w:multiLevelType w:val="hybridMultilevel"/>
    <w:tmpl w:val="45D43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3D"/>
    <w:rsid w:val="00016300"/>
    <w:rsid w:val="000246B9"/>
    <w:rsid w:val="00026EE4"/>
    <w:rsid w:val="00032D3F"/>
    <w:rsid w:val="00047957"/>
    <w:rsid w:val="0009171F"/>
    <w:rsid w:val="000C1AB8"/>
    <w:rsid w:val="000D2FE5"/>
    <w:rsid w:val="000E63E9"/>
    <w:rsid w:val="000E6A8A"/>
    <w:rsid w:val="00103A0B"/>
    <w:rsid w:val="001175D1"/>
    <w:rsid w:val="00121FBE"/>
    <w:rsid w:val="00132397"/>
    <w:rsid w:val="00132F50"/>
    <w:rsid w:val="001378E3"/>
    <w:rsid w:val="00141007"/>
    <w:rsid w:val="0015033F"/>
    <w:rsid w:val="001669F9"/>
    <w:rsid w:val="001727D7"/>
    <w:rsid w:val="00175648"/>
    <w:rsid w:val="00184763"/>
    <w:rsid w:val="001B6F91"/>
    <w:rsid w:val="001C7C2A"/>
    <w:rsid w:val="001C7D51"/>
    <w:rsid w:val="00202442"/>
    <w:rsid w:val="00207FA3"/>
    <w:rsid w:val="00223145"/>
    <w:rsid w:val="00225751"/>
    <w:rsid w:val="0022617D"/>
    <w:rsid w:val="00234ACB"/>
    <w:rsid w:val="0024390E"/>
    <w:rsid w:val="00255A4E"/>
    <w:rsid w:val="0026074C"/>
    <w:rsid w:val="0026337B"/>
    <w:rsid w:val="00284098"/>
    <w:rsid w:val="002914CA"/>
    <w:rsid w:val="002A123D"/>
    <w:rsid w:val="002B4FD0"/>
    <w:rsid w:val="002B532F"/>
    <w:rsid w:val="002D522E"/>
    <w:rsid w:val="002E5D0A"/>
    <w:rsid w:val="002E708C"/>
    <w:rsid w:val="002E7478"/>
    <w:rsid w:val="00300455"/>
    <w:rsid w:val="00317624"/>
    <w:rsid w:val="00322C22"/>
    <w:rsid w:val="00342224"/>
    <w:rsid w:val="00342515"/>
    <w:rsid w:val="00360859"/>
    <w:rsid w:val="00367AFC"/>
    <w:rsid w:val="00376965"/>
    <w:rsid w:val="00386311"/>
    <w:rsid w:val="00387B0C"/>
    <w:rsid w:val="003B0490"/>
    <w:rsid w:val="003C05DB"/>
    <w:rsid w:val="003C36B2"/>
    <w:rsid w:val="003C37BB"/>
    <w:rsid w:val="003C3F03"/>
    <w:rsid w:val="003D4FF0"/>
    <w:rsid w:val="003F3E13"/>
    <w:rsid w:val="004044A7"/>
    <w:rsid w:val="0040455E"/>
    <w:rsid w:val="004050B8"/>
    <w:rsid w:val="00411F44"/>
    <w:rsid w:val="00447E6A"/>
    <w:rsid w:val="00452FB6"/>
    <w:rsid w:val="00470680"/>
    <w:rsid w:val="00477802"/>
    <w:rsid w:val="00480421"/>
    <w:rsid w:val="00485B6A"/>
    <w:rsid w:val="004B48CE"/>
    <w:rsid w:val="004B75B6"/>
    <w:rsid w:val="004C185E"/>
    <w:rsid w:val="004C244D"/>
    <w:rsid w:val="004D52E9"/>
    <w:rsid w:val="004E2B8D"/>
    <w:rsid w:val="004F63B2"/>
    <w:rsid w:val="005012B3"/>
    <w:rsid w:val="00511F89"/>
    <w:rsid w:val="00520C7A"/>
    <w:rsid w:val="00537850"/>
    <w:rsid w:val="005775CB"/>
    <w:rsid w:val="00581F58"/>
    <w:rsid w:val="00583AF2"/>
    <w:rsid w:val="00595969"/>
    <w:rsid w:val="00595A33"/>
    <w:rsid w:val="005B196D"/>
    <w:rsid w:val="005E59CA"/>
    <w:rsid w:val="00602152"/>
    <w:rsid w:val="00603796"/>
    <w:rsid w:val="00612FC0"/>
    <w:rsid w:val="00613DC0"/>
    <w:rsid w:val="00616270"/>
    <w:rsid w:val="0062077C"/>
    <w:rsid w:val="00627A31"/>
    <w:rsid w:val="006333B6"/>
    <w:rsid w:val="00637EE5"/>
    <w:rsid w:val="00640C80"/>
    <w:rsid w:val="006437B6"/>
    <w:rsid w:val="006510CF"/>
    <w:rsid w:val="00662C53"/>
    <w:rsid w:val="00674ACA"/>
    <w:rsid w:val="006944EA"/>
    <w:rsid w:val="006A07DC"/>
    <w:rsid w:val="006B364D"/>
    <w:rsid w:val="006B493B"/>
    <w:rsid w:val="006B4B59"/>
    <w:rsid w:val="006B4D9F"/>
    <w:rsid w:val="006B62A4"/>
    <w:rsid w:val="006C1FF0"/>
    <w:rsid w:val="006E7BE9"/>
    <w:rsid w:val="006F5238"/>
    <w:rsid w:val="006F6D2A"/>
    <w:rsid w:val="00710AD0"/>
    <w:rsid w:val="00760A4A"/>
    <w:rsid w:val="007653E2"/>
    <w:rsid w:val="00792F14"/>
    <w:rsid w:val="007933AD"/>
    <w:rsid w:val="007A0E74"/>
    <w:rsid w:val="007A18EF"/>
    <w:rsid w:val="007A7EE2"/>
    <w:rsid w:val="007B06C7"/>
    <w:rsid w:val="007B36D6"/>
    <w:rsid w:val="007C4A02"/>
    <w:rsid w:val="007F0F3D"/>
    <w:rsid w:val="007F2281"/>
    <w:rsid w:val="00801E4B"/>
    <w:rsid w:val="00805865"/>
    <w:rsid w:val="00845AFE"/>
    <w:rsid w:val="008536A7"/>
    <w:rsid w:val="008615F8"/>
    <w:rsid w:val="00862A09"/>
    <w:rsid w:val="00877627"/>
    <w:rsid w:val="00882916"/>
    <w:rsid w:val="008A0A2B"/>
    <w:rsid w:val="008A2B31"/>
    <w:rsid w:val="008A3CAC"/>
    <w:rsid w:val="008C3A90"/>
    <w:rsid w:val="008C74D7"/>
    <w:rsid w:val="008D10BF"/>
    <w:rsid w:val="008D4633"/>
    <w:rsid w:val="008E62EB"/>
    <w:rsid w:val="008F0D75"/>
    <w:rsid w:val="00932CFA"/>
    <w:rsid w:val="00934722"/>
    <w:rsid w:val="00945EE9"/>
    <w:rsid w:val="00947B7B"/>
    <w:rsid w:val="00960B95"/>
    <w:rsid w:val="00975083"/>
    <w:rsid w:val="00980D91"/>
    <w:rsid w:val="0099207E"/>
    <w:rsid w:val="009924D4"/>
    <w:rsid w:val="00997860"/>
    <w:rsid w:val="009B6E7A"/>
    <w:rsid w:val="009D1E5B"/>
    <w:rsid w:val="009D7F94"/>
    <w:rsid w:val="009E01A3"/>
    <w:rsid w:val="00A21AB9"/>
    <w:rsid w:val="00A30107"/>
    <w:rsid w:val="00A34DD2"/>
    <w:rsid w:val="00A62B83"/>
    <w:rsid w:val="00A71319"/>
    <w:rsid w:val="00A722BB"/>
    <w:rsid w:val="00A728CC"/>
    <w:rsid w:val="00A74206"/>
    <w:rsid w:val="00A86E08"/>
    <w:rsid w:val="00AB0E25"/>
    <w:rsid w:val="00AC2A98"/>
    <w:rsid w:val="00AD0B0B"/>
    <w:rsid w:val="00B02B2F"/>
    <w:rsid w:val="00B1662A"/>
    <w:rsid w:val="00B17140"/>
    <w:rsid w:val="00B1738B"/>
    <w:rsid w:val="00B174FE"/>
    <w:rsid w:val="00B35237"/>
    <w:rsid w:val="00B3635C"/>
    <w:rsid w:val="00B4287C"/>
    <w:rsid w:val="00B56B7C"/>
    <w:rsid w:val="00B63901"/>
    <w:rsid w:val="00BA3B63"/>
    <w:rsid w:val="00BB08DE"/>
    <w:rsid w:val="00BB21D4"/>
    <w:rsid w:val="00BB274A"/>
    <w:rsid w:val="00BB4F2B"/>
    <w:rsid w:val="00BD0DDC"/>
    <w:rsid w:val="00BF4048"/>
    <w:rsid w:val="00C070A8"/>
    <w:rsid w:val="00C175FB"/>
    <w:rsid w:val="00C47984"/>
    <w:rsid w:val="00C65486"/>
    <w:rsid w:val="00C82019"/>
    <w:rsid w:val="00C824A1"/>
    <w:rsid w:val="00C83ECA"/>
    <w:rsid w:val="00C94F84"/>
    <w:rsid w:val="00C9686E"/>
    <w:rsid w:val="00CD4501"/>
    <w:rsid w:val="00CE0E13"/>
    <w:rsid w:val="00CE633B"/>
    <w:rsid w:val="00CF4497"/>
    <w:rsid w:val="00D14E8D"/>
    <w:rsid w:val="00D17263"/>
    <w:rsid w:val="00D17A1F"/>
    <w:rsid w:val="00D17A2A"/>
    <w:rsid w:val="00D2328B"/>
    <w:rsid w:val="00D2686C"/>
    <w:rsid w:val="00D41BDB"/>
    <w:rsid w:val="00D93296"/>
    <w:rsid w:val="00DC2A30"/>
    <w:rsid w:val="00DD23D3"/>
    <w:rsid w:val="00DD3F65"/>
    <w:rsid w:val="00DD525F"/>
    <w:rsid w:val="00DE2AE3"/>
    <w:rsid w:val="00E32CFE"/>
    <w:rsid w:val="00E46324"/>
    <w:rsid w:val="00E80516"/>
    <w:rsid w:val="00E9746F"/>
    <w:rsid w:val="00EA5EF4"/>
    <w:rsid w:val="00EB1356"/>
    <w:rsid w:val="00EE147E"/>
    <w:rsid w:val="00EE707A"/>
    <w:rsid w:val="00EF3E86"/>
    <w:rsid w:val="00EF5C7C"/>
    <w:rsid w:val="00EF6B67"/>
    <w:rsid w:val="00F01EDA"/>
    <w:rsid w:val="00F05E5B"/>
    <w:rsid w:val="00F06209"/>
    <w:rsid w:val="00F11721"/>
    <w:rsid w:val="00F13D69"/>
    <w:rsid w:val="00F3058C"/>
    <w:rsid w:val="00F325B9"/>
    <w:rsid w:val="00F625D5"/>
    <w:rsid w:val="00F63853"/>
    <w:rsid w:val="00F827DB"/>
    <w:rsid w:val="00F85DA1"/>
    <w:rsid w:val="00FC4060"/>
    <w:rsid w:val="00FC5093"/>
    <w:rsid w:val="00FD2218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2CDC"/>
  <w15:chartTrackingRefBased/>
  <w15:docId w15:val="{BF099107-A549-4E9D-BD76-5068CD67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F6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A7EE2"/>
    <w:pPr>
      <w:keepNext/>
      <w:keepLines/>
      <w:pageBreakBefore/>
      <w:numPr>
        <w:numId w:val="3"/>
      </w:numPr>
      <w:spacing w:line="72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B59"/>
    <w:pPr>
      <w:keepNext/>
      <w:keepLines/>
      <w:numPr>
        <w:ilvl w:val="1"/>
        <w:numId w:val="3"/>
      </w:numPr>
      <w:spacing w:before="100" w:beforeAutospacing="1" w:line="72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324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75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75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75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75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75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75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C7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5C7C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F5C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5C7C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A7EE2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4B5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63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75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2575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2575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2575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257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7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7">
    <w:name w:val="Table Grid"/>
    <w:basedOn w:val="a1"/>
    <w:uiPriority w:val="39"/>
    <w:rsid w:val="0026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09171F"/>
    <w:pPr>
      <w:pageBreakBefore w:val="0"/>
      <w:numPr>
        <w:numId w:val="0"/>
      </w:numPr>
      <w:outlineLvl w:val="9"/>
    </w:pPr>
    <w:rPr>
      <w:rFonts w:cs="Times New Roman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5093"/>
  </w:style>
  <w:style w:type="character" w:styleId="a9">
    <w:name w:val="Hyperlink"/>
    <w:basedOn w:val="a0"/>
    <w:uiPriority w:val="99"/>
    <w:unhideWhenUsed/>
    <w:rsid w:val="00FC509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9171F"/>
    <w:pPr>
      <w:ind w:left="280"/>
    </w:pPr>
  </w:style>
  <w:style w:type="paragraph" w:styleId="aa">
    <w:name w:val="List Paragraph"/>
    <w:basedOn w:val="a"/>
    <w:uiPriority w:val="34"/>
    <w:rsid w:val="0062077C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4F63B2"/>
    <w:pPr>
      <w:spacing w:after="200"/>
      <w:ind w:firstLine="0"/>
      <w:jc w:val="center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BEEE7-FBA8-4094-9B66-034AD666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12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Stepanov</dc:creator>
  <cp:keywords/>
  <dc:description/>
  <cp:lastModifiedBy>Pavel Stepanov</cp:lastModifiedBy>
  <cp:revision>237</cp:revision>
  <dcterms:created xsi:type="dcterms:W3CDTF">2022-01-05T16:09:00Z</dcterms:created>
  <dcterms:modified xsi:type="dcterms:W3CDTF">2022-01-08T17:48:00Z</dcterms:modified>
</cp:coreProperties>
</file>