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1EBDC" w14:textId="1C8574F8" w:rsidR="006C65DA" w:rsidRDefault="006C65DA">
      <w:pPr>
        <w:rPr>
          <w:lang w:val="is-IS"/>
        </w:rPr>
      </w:pPr>
    </w:p>
    <w:p w14:paraId="71A241F2" w14:textId="77777777" w:rsidR="006C65DA" w:rsidRDefault="006C65DA" w:rsidP="006C65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s-IS"/>
        </w:rPr>
      </w:pPr>
    </w:p>
    <w:p w14:paraId="4A0A14C1" w14:textId="77777777" w:rsidR="006C65DA" w:rsidRDefault="006C65DA" w:rsidP="006C65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s-IS"/>
        </w:rPr>
      </w:pPr>
    </w:p>
    <w:p w14:paraId="2E63039F" w14:textId="77777777" w:rsidR="006C65DA" w:rsidRDefault="006C65DA" w:rsidP="006C65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s-IS"/>
        </w:rPr>
      </w:pPr>
    </w:p>
    <w:p w14:paraId="70510393" w14:textId="1EC41E41" w:rsidR="006C65DA" w:rsidRPr="006C65DA" w:rsidRDefault="006C65DA" w:rsidP="006C65D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s-IS"/>
        </w:rPr>
      </w:pPr>
      <w:r w:rsidRPr="006C65DA">
        <w:rPr>
          <w:rFonts w:ascii="Times New Roman" w:hAnsi="Times New Roman" w:cs="Times New Roman"/>
          <w:b/>
          <w:bCs/>
          <w:sz w:val="32"/>
          <w:szCs w:val="32"/>
          <w:lang w:val="is-IS"/>
        </w:rPr>
        <w:t>NaN Air - Hönnunarskýrsla</w:t>
      </w:r>
    </w:p>
    <w:p w14:paraId="65E7EFFC" w14:textId="4B55E112" w:rsidR="006C65DA" w:rsidRDefault="006C65DA">
      <w:pPr>
        <w:rPr>
          <w:lang w:val="is-IS"/>
        </w:rPr>
      </w:pPr>
    </w:p>
    <w:p w14:paraId="31A3774C" w14:textId="5543B34A" w:rsidR="006C65DA" w:rsidRDefault="006C65DA">
      <w:pPr>
        <w:rPr>
          <w:lang w:val="is-IS"/>
        </w:rPr>
      </w:pPr>
      <w:r w:rsidRPr="00FC18B8">
        <w:rPr>
          <w:b/>
          <w:noProof/>
          <w:color w:val="44546A" w:themeColor="text2"/>
        </w:rPr>
        <w:drawing>
          <wp:anchor distT="0" distB="0" distL="114300" distR="114300" simplePos="0" relativeHeight="251659264" behindDoc="0" locked="0" layoutInCell="1" allowOverlap="1" wp14:anchorId="1AE832C9" wp14:editId="3B4E9AAB">
            <wp:simplePos x="0" y="0"/>
            <wp:positionH relativeFrom="column">
              <wp:posOffset>648054</wp:posOffset>
            </wp:positionH>
            <wp:positionV relativeFrom="paragraph">
              <wp:posOffset>286578</wp:posOffset>
            </wp:positionV>
            <wp:extent cx="4476307" cy="4476307"/>
            <wp:effectExtent l="0" t="0" r="0" b="0"/>
            <wp:wrapSquare wrapText="bothSides"/>
            <wp:docPr id="1" name="Picture 1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307" cy="4476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is-IS"/>
        </w:rPr>
        <w:br/>
      </w:r>
      <w:r>
        <w:rPr>
          <w:lang w:val="is-IS"/>
        </w:rPr>
        <w:br/>
      </w:r>
      <w:r>
        <w:rPr>
          <w:lang w:val="is-IS"/>
        </w:rPr>
        <w:br/>
      </w:r>
    </w:p>
    <w:p w14:paraId="7B1CBD3E" w14:textId="6D28E770" w:rsidR="006C65DA" w:rsidRDefault="006C65DA">
      <w:pPr>
        <w:rPr>
          <w:lang w:val="is-IS"/>
        </w:rPr>
      </w:pPr>
      <w:r>
        <w:rPr>
          <w:lang w:val="is-IS"/>
        </w:rPr>
        <w:br w:type="page"/>
      </w:r>
    </w:p>
    <w:p w14:paraId="02A93667" w14:textId="67246AA9" w:rsidR="001C4FC4" w:rsidRDefault="004A29DF">
      <w:pPr>
        <w:rPr>
          <w:lang w:val="is-IS"/>
        </w:rPr>
      </w:pPr>
      <w:r>
        <w:rPr>
          <w:lang w:val="is-IS"/>
        </w:rPr>
        <w:lastRenderedPageBreak/>
        <w:t>Inngangur</w:t>
      </w:r>
    </w:p>
    <w:p w14:paraId="4E7A6089" w14:textId="47D65803" w:rsidR="004A29DF" w:rsidRDefault="004A29DF">
      <w:pPr>
        <w:rPr>
          <w:lang w:val="is-IS"/>
        </w:rPr>
      </w:pPr>
    </w:p>
    <w:p w14:paraId="04FB48AE" w14:textId="371FE9AB" w:rsidR="004A29DF" w:rsidRDefault="004A29DF">
      <w:pPr>
        <w:rPr>
          <w:lang w:val="is-IS"/>
        </w:rPr>
      </w:pPr>
    </w:p>
    <w:p w14:paraId="5E541046" w14:textId="11970B07" w:rsidR="004A29DF" w:rsidRDefault="004A29DF">
      <w:pPr>
        <w:rPr>
          <w:lang w:val="is-IS"/>
        </w:rPr>
      </w:pPr>
      <w:r>
        <w:rPr>
          <w:lang w:val="is-IS"/>
        </w:rPr>
        <w:t xml:space="preserve">Þessi skýrsla er gerð af fimm nemendum í Háskólanum í Reykjavik og er hluti af áfanganum Verklegt Námskeið 1. Skýrslan er fyrsti hluti áfangans og er uppsett fyrir heildarsýn yfir kerfið sem er byggt í seinni hluta áfangans. </w:t>
      </w:r>
    </w:p>
    <w:p w14:paraId="6A8EC217" w14:textId="01B8CF31" w:rsidR="004A29DF" w:rsidRDefault="004A29DF">
      <w:pPr>
        <w:rPr>
          <w:lang w:val="is-IS"/>
        </w:rPr>
      </w:pPr>
    </w:p>
    <w:p w14:paraId="29F12E52" w14:textId="00EE59DB" w:rsidR="004A29DF" w:rsidRDefault="004A29DF">
      <w:pPr>
        <w:rPr>
          <w:lang w:val="is-IS"/>
        </w:rPr>
      </w:pPr>
      <w:r>
        <w:rPr>
          <w:lang w:val="is-IS"/>
        </w:rPr>
        <w:t>Markmiðið með skýrslunni er að greina notendahópa, fá yfirsýn yfir nauðsynlegar kröfur og möguleg notkunartilvik sem og grunnhönnun og útlit kerfisins.</w:t>
      </w:r>
    </w:p>
    <w:p w14:paraId="52F9DA2F" w14:textId="56341CAF" w:rsidR="004A29DF" w:rsidRDefault="004A29DF">
      <w:pPr>
        <w:rPr>
          <w:lang w:val="is-IS"/>
        </w:rPr>
      </w:pPr>
    </w:p>
    <w:p w14:paraId="283D4230" w14:textId="5A6440A8" w:rsidR="004A29DF" w:rsidRDefault="004A29DF">
      <w:pPr>
        <w:rPr>
          <w:lang w:val="is-IS"/>
        </w:rPr>
      </w:pPr>
      <w:r>
        <w:rPr>
          <w:lang w:val="is-IS"/>
        </w:rPr>
        <w:t xml:space="preserve">Fyrstu skref lágu í því að greina meðfylgjandi texta og lýsingu á verkefninu og þaðan voru dregnar ályktanir um nauðsynleg atriði fyrir </w:t>
      </w:r>
      <w:r>
        <w:rPr>
          <w:lang w:val="is-IS"/>
        </w:rPr>
        <w:t>grein</w:t>
      </w:r>
      <w:r>
        <w:rPr>
          <w:lang w:val="is-IS"/>
        </w:rPr>
        <w:t xml:space="preserve">ingu </w:t>
      </w:r>
      <w:r>
        <w:rPr>
          <w:lang w:val="is-IS"/>
        </w:rPr>
        <w:t>notendahópa</w:t>
      </w:r>
      <w:r w:rsidR="00C816FD">
        <w:rPr>
          <w:lang w:val="is-IS"/>
        </w:rPr>
        <w:t xml:space="preserve"> og skilgreiningu þeirra.</w:t>
      </w:r>
      <w:r>
        <w:rPr>
          <w:lang w:val="is-IS"/>
        </w:rPr>
        <w:t xml:space="preserve"> </w:t>
      </w:r>
      <w:r w:rsidR="00C816FD">
        <w:rPr>
          <w:lang w:val="is-IS"/>
        </w:rPr>
        <w:t>S</w:t>
      </w:r>
      <w:r w:rsidR="00573A17">
        <w:rPr>
          <w:lang w:val="is-IS"/>
        </w:rPr>
        <w:t>ami texti og lýsing</w:t>
      </w:r>
      <w:r w:rsidR="00C816FD">
        <w:rPr>
          <w:lang w:val="is-IS"/>
        </w:rPr>
        <w:t xml:space="preserve"> v</w:t>
      </w:r>
      <w:r w:rsidR="00573A17">
        <w:rPr>
          <w:lang w:val="is-IS"/>
        </w:rPr>
        <w:t>ar</w:t>
      </w:r>
      <w:r w:rsidR="00C816FD">
        <w:rPr>
          <w:lang w:val="is-IS"/>
        </w:rPr>
        <w:t xml:space="preserve"> notuð fyrir </w:t>
      </w:r>
      <w:r>
        <w:rPr>
          <w:lang w:val="is-IS"/>
        </w:rPr>
        <w:t>uppsetningu á kröfulista</w:t>
      </w:r>
      <w:r w:rsidR="00C816FD">
        <w:rPr>
          <w:lang w:val="is-IS"/>
        </w:rPr>
        <w:t xml:space="preserve"> með vi</w:t>
      </w:r>
      <w:r w:rsidR="00573A17">
        <w:rPr>
          <w:lang w:val="is-IS"/>
        </w:rPr>
        <w:t>r</w:t>
      </w:r>
      <w:r w:rsidR="00C816FD">
        <w:rPr>
          <w:lang w:val="is-IS"/>
        </w:rPr>
        <w:t>kni-, nytsemis og notendaupplifunarkröfum</w:t>
      </w:r>
      <w:r>
        <w:rPr>
          <w:lang w:val="is-IS"/>
        </w:rPr>
        <w:t xml:space="preserve"> og forgangsröðun</w:t>
      </w:r>
      <w:r w:rsidR="00573A17">
        <w:rPr>
          <w:lang w:val="is-IS"/>
        </w:rPr>
        <w:t xml:space="preserve"> þeirra</w:t>
      </w:r>
      <w:r>
        <w:rPr>
          <w:lang w:val="is-IS"/>
        </w:rPr>
        <w:t>.</w:t>
      </w:r>
      <w:r>
        <w:rPr>
          <w:lang w:val="is-IS"/>
        </w:rPr>
        <w:t xml:space="preserve"> </w:t>
      </w:r>
    </w:p>
    <w:p w14:paraId="24A6CCC3" w14:textId="53116524" w:rsidR="00C816FD" w:rsidRDefault="00C816FD">
      <w:pPr>
        <w:rPr>
          <w:lang w:val="is-IS"/>
        </w:rPr>
      </w:pPr>
    </w:p>
    <w:p w14:paraId="5D61F66F" w14:textId="77777777" w:rsidR="00573A17" w:rsidRDefault="00573A17">
      <w:pPr>
        <w:rPr>
          <w:lang w:val="is-IS"/>
        </w:rPr>
      </w:pPr>
    </w:p>
    <w:p w14:paraId="5637EBB2" w14:textId="385857DC" w:rsidR="00C816FD" w:rsidRDefault="00C816FD">
      <w:pPr>
        <w:rPr>
          <w:lang w:val="is-IS"/>
        </w:rPr>
      </w:pPr>
    </w:p>
    <w:p w14:paraId="302F5862" w14:textId="235E69B1" w:rsidR="00B26E96" w:rsidRDefault="00B26E96">
      <w:pPr>
        <w:rPr>
          <w:lang w:val="is-IS"/>
        </w:rPr>
      </w:pPr>
    </w:p>
    <w:p w14:paraId="780966B7" w14:textId="26B1CC69" w:rsidR="00B26E96" w:rsidRDefault="00B26E96">
      <w:pPr>
        <w:rPr>
          <w:lang w:val="is-IS"/>
        </w:rPr>
      </w:pPr>
      <w:r>
        <w:rPr>
          <w:lang w:val="is-IS"/>
        </w:rPr>
        <w:t>Kröfulisti</w:t>
      </w:r>
    </w:p>
    <w:p w14:paraId="0DFB9045" w14:textId="06DA5C6B" w:rsidR="00B26E96" w:rsidRDefault="00B26E96">
      <w:pPr>
        <w:rPr>
          <w:lang w:val="is-IS"/>
        </w:rPr>
      </w:pPr>
    </w:p>
    <w:p w14:paraId="021834F0" w14:textId="0C4C41AE" w:rsidR="00B26E96" w:rsidRPr="004A29DF" w:rsidRDefault="00B26E96">
      <w:pPr>
        <w:rPr>
          <w:lang w:val="is-IS"/>
        </w:rPr>
      </w:pPr>
      <w:r>
        <w:rPr>
          <w:lang w:val="is-IS"/>
        </w:rPr>
        <w:t xml:space="preserve">Kröfulistinn samanstendur af </w:t>
      </w:r>
      <w:r>
        <w:rPr>
          <w:lang w:val="is-IS"/>
        </w:rPr>
        <w:t>virkni-, nytsemis og notendaupplifunarkröfum</w:t>
      </w:r>
      <w:r>
        <w:rPr>
          <w:lang w:val="is-IS"/>
        </w:rPr>
        <w:t xml:space="preserve"> dregnar út frá lýsingu verkefnisins. Kröfurnar sjálfar voru flokkaðar sem A,B eða C eftir minnkandi forgangsröðun. Kröfur voru settar upp með nauðsynlega notkun kerfisins í huga og annara viðbóta sem gæfu mikið fyrir kerfið en ekki nauðsynlegar. </w:t>
      </w:r>
    </w:p>
    <w:sectPr w:rsidR="00B26E96" w:rsidRPr="004A29DF" w:rsidSect="00DC3BA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2748C" w14:textId="77777777" w:rsidR="00E86D84" w:rsidRDefault="00E86D84" w:rsidP="006C65DA">
      <w:r>
        <w:separator/>
      </w:r>
    </w:p>
  </w:endnote>
  <w:endnote w:type="continuationSeparator" w:id="0">
    <w:p w14:paraId="075A4EFA" w14:textId="77777777" w:rsidR="00E86D84" w:rsidRDefault="00E86D84" w:rsidP="006C6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5C9510" w14:textId="77777777" w:rsidR="00C93F12" w:rsidRDefault="00C93F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5D8C4" w14:textId="23AF5DB2" w:rsidR="006C65DA" w:rsidRPr="00C93F12" w:rsidRDefault="006C65DA" w:rsidP="006C65DA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proofErr w:type="spellStart"/>
    <w:r w:rsidRPr="00C93F12">
      <w:rPr>
        <w:rFonts w:ascii="Times New Roman" w:hAnsi="Times New Roman" w:cs="Times New Roman"/>
        <w:color w:val="000000" w:themeColor="text1"/>
      </w:rPr>
      <w:t>Arnar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</w:t>
    </w:r>
    <w:proofErr w:type="spellStart"/>
    <w:r w:rsidRPr="00C93F12">
      <w:rPr>
        <w:rFonts w:ascii="Times New Roman" w:hAnsi="Times New Roman" w:cs="Times New Roman"/>
        <w:color w:val="000000" w:themeColor="text1"/>
      </w:rPr>
      <w:t>Brynjarsson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– </w:t>
    </w:r>
    <w:r w:rsidRPr="00C93F12">
      <w:rPr>
        <w:rFonts w:ascii="Times New Roman" w:hAnsi="Times New Roman" w:cs="Times New Roman"/>
        <w:color w:val="000000" w:themeColor="text1"/>
      </w:rPr>
      <w:t>arnarbry18</w:t>
    </w:r>
    <w:r w:rsidRPr="00C93F12">
      <w:rPr>
        <w:rFonts w:ascii="Times New Roman" w:hAnsi="Times New Roman" w:cs="Times New Roman"/>
        <w:color w:val="000000" w:themeColor="text1"/>
      </w:rPr>
      <w:t xml:space="preserve"> – </w:t>
    </w:r>
    <w:proofErr w:type="spellStart"/>
    <w:r w:rsidRPr="00C93F12">
      <w:rPr>
        <w:rFonts w:ascii="Times New Roman" w:hAnsi="Times New Roman" w:cs="Times New Roman"/>
        <w:color w:val="000000" w:themeColor="text1"/>
      </w:rPr>
      <w:t>kt</w:t>
    </w:r>
    <w:proofErr w:type="spellEnd"/>
    <w:r w:rsidRPr="00C93F12">
      <w:rPr>
        <w:rFonts w:ascii="Times New Roman" w:hAnsi="Times New Roman" w:cs="Times New Roman"/>
        <w:color w:val="000000" w:themeColor="text1"/>
      </w:rPr>
      <w:t>: 310798-2079</w:t>
    </w:r>
  </w:p>
  <w:p w14:paraId="675D9E1A" w14:textId="7345D44E" w:rsidR="006C65DA" w:rsidRPr="00C93F12" w:rsidRDefault="006C65DA" w:rsidP="006C65DA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r w:rsidRPr="00C93F12">
      <w:rPr>
        <w:rFonts w:ascii="Times New Roman" w:hAnsi="Times New Roman" w:cs="Times New Roman"/>
        <w:color w:val="000000" w:themeColor="text1"/>
      </w:rPr>
      <w:t xml:space="preserve">Elmar </w:t>
    </w:r>
    <w:proofErr w:type="spellStart"/>
    <w:r w:rsidRPr="00C93F12">
      <w:rPr>
        <w:rFonts w:ascii="Times New Roman" w:hAnsi="Times New Roman" w:cs="Times New Roman"/>
        <w:color w:val="000000" w:themeColor="text1"/>
      </w:rPr>
      <w:t>ólafsson</w:t>
    </w:r>
    <w:bookmarkStart w:id="0" w:name="_GoBack"/>
    <w:bookmarkEnd w:id="0"/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– </w:t>
    </w:r>
  </w:p>
  <w:p w14:paraId="0363EB76" w14:textId="5133E9DA" w:rsidR="006C65DA" w:rsidRPr="00C93F12" w:rsidRDefault="006C65DA" w:rsidP="006C65DA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r w:rsidRPr="00C93F12">
      <w:rPr>
        <w:rFonts w:ascii="Times New Roman" w:hAnsi="Times New Roman" w:cs="Times New Roman"/>
        <w:color w:val="000000" w:themeColor="text1"/>
      </w:rPr>
      <w:t xml:space="preserve"> </w:t>
    </w:r>
    <w:r w:rsidRPr="00C93F12">
      <w:rPr>
        <w:rFonts w:ascii="Times New Roman" w:hAnsi="Times New Roman" w:cs="Times New Roman"/>
        <w:color w:val="000000" w:themeColor="text1"/>
      </w:rPr>
      <w:t xml:space="preserve">Jakob </w:t>
    </w:r>
    <w:proofErr w:type="spellStart"/>
    <w:r w:rsidRPr="00C93F12">
      <w:rPr>
        <w:rFonts w:ascii="Times New Roman" w:hAnsi="Times New Roman" w:cs="Times New Roman"/>
        <w:color w:val="000000" w:themeColor="text1"/>
      </w:rPr>
      <w:t>Daníel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Jakobsson – jakobj17 – </w:t>
    </w:r>
    <w:proofErr w:type="spellStart"/>
    <w:r w:rsidRPr="00C93F12">
      <w:rPr>
        <w:rFonts w:ascii="Times New Roman" w:hAnsi="Times New Roman" w:cs="Times New Roman"/>
        <w:color w:val="000000" w:themeColor="text1"/>
      </w:rPr>
      <w:t>kt</w:t>
    </w:r>
    <w:proofErr w:type="spellEnd"/>
    <w:r w:rsidRPr="00C93F12">
      <w:rPr>
        <w:rFonts w:ascii="Times New Roman" w:hAnsi="Times New Roman" w:cs="Times New Roman"/>
        <w:color w:val="000000" w:themeColor="text1"/>
      </w:rPr>
      <w:t>: 131093-2259</w:t>
    </w:r>
  </w:p>
  <w:p w14:paraId="4F9F2D68" w14:textId="1BF2EEC1" w:rsidR="00C93F12" w:rsidRPr="00C93F12" w:rsidRDefault="00C93F12" w:rsidP="006C65DA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proofErr w:type="spellStart"/>
    <w:r w:rsidRPr="00C93F12">
      <w:rPr>
        <w:rFonts w:ascii="Times New Roman" w:hAnsi="Times New Roman" w:cs="Times New Roman"/>
        <w:color w:val="000000" w:themeColor="text1"/>
      </w:rPr>
      <w:t>Valgeir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</w:t>
    </w:r>
    <w:proofErr w:type="spellStart"/>
    <w:r w:rsidRPr="00C93F12">
      <w:rPr>
        <w:rFonts w:ascii="Times New Roman" w:hAnsi="Times New Roman" w:cs="Times New Roman"/>
        <w:color w:val="000000" w:themeColor="text1"/>
      </w:rPr>
      <w:t>Ingi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- </w:t>
    </w:r>
  </w:p>
  <w:p w14:paraId="5C170D90" w14:textId="42529BDB" w:rsidR="00C93F12" w:rsidRPr="00C93F12" w:rsidRDefault="00C93F12" w:rsidP="006C65DA">
    <w:pPr>
      <w:spacing w:line="360" w:lineRule="auto"/>
      <w:jc w:val="right"/>
      <w:rPr>
        <w:rFonts w:ascii="Times New Roman" w:hAnsi="Times New Roman" w:cs="Times New Roman"/>
        <w:color w:val="000000" w:themeColor="text1"/>
      </w:rPr>
    </w:pPr>
    <w:proofErr w:type="spellStart"/>
    <w:r w:rsidRPr="00C93F12">
      <w:rPr>
        <w:rFonts w:ascii="Times New Roman" w:hAnsi="Times New Roman" w:cs="Times New Roman"/>
        <w:color w:val="000000" w:themeColor="text1"/>
      </w:rPr>
      <w:t>Örn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</w:t>
    </w:r>
    <w:proofErr w:type="spellStart"/>
    <w:r w:rsidRPr="00C93F12">
      <w:rPr>
        <w:rFonts w:ascii="Times New Roman" w:hAnsi="Times New Roman" w:cs="Times New Roman"/>
        <w:color w:val="000000" w:themeColor="text1"/>
      </w:rPr>
      <w:t>Óli</w:t>
    </w:r>
    <w:proofErr w:type="spellEnd"/>
    <w:r w:rsidRPr="00C93F12">
      <w:rPr>
        <w:rFonts w:ascii="Times New Roman" w:hAnsi="Times New Roman" w:cs="Times New Roman"/>
        <w:color w:val="000000" w:themeColor="text1"/>
      </w:rPr>
      <w:t xml:space="preserve"> Strange – orns19 – </w:t>
    </w:r>
    <w:proofErr w:type="spellStart"/>
    <w:r w:rsidRPr="00C93F12">
      <w:rPr>
        <w:rFonts w:ascii="Times New Roman" w:hAnsi="Times New Roman" w:cs="Times New Roman"/>
        <w:color w:val="000000" w:themeColor="text1"/>
      </w:rPr>
      <w:t>kt</w:t>
    </w:r>
    <w:proofErr w:type="spellEnd"/>
    <w:r w:rsidRPr="00C93F12">
      <w:rPr>
        <w:rFonts w:ascii="Times New Roman" w:hAnsi="Times New Roman" w:cs="Times New Roman"/>
        <w:color w:val="000000" w:themeColor="text1"/>
      </w:rPr>
      <w:t>: 191095-2789</w:t>
    </w:r>
  </w:p>
  <w:p w14:paraId="382BF006" w14:textId="2B4CBA73" w:rsidR="006C65DA" w:rsidRDefault="006C65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582B7" w14:textId="77777777" w:rsidR="00C93F12" w:rsidRDefault="00C93F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9DE4B" w14:textId="77777777" w:rsidR="00E86D84" w:rsidRDefault="00E86D84" w:rsidP="006C65DA">
      <w:r>
        <w:separator/>
      </w:r>
    </w:p>
  </w:footnote>
  <w:footnote w:type="continuationSeparator" w:id="0">
    <w:p w14:paraId="7CB0E087" w14:textId="77777777" w:rsidR="00E86D84" w:rsidRDefault="00E86D84" w:rsidP="006C65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2DB9B" w14:textId="77777777" w:rsidR="00C93F12" w:rsidRDefault="00C93F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1F0F30" w14:textId="131FF049" w:rsidR="006C65DA" w:rsidRPr="006C65DA" w:rsidRDefault="006C65DA">
    <w:pPr>
      <w:pStyle w:val="Header"/>
      <w:rPr>
        <w:rFonts w:ascii="Times New Roman" w:hAnsi="Times New Roman" w:cs="Times New Roman"/>
      </w:rPr>
    </w:pPr>
    <w:proofErr w:type="spellStart"/>
    <w:r w:rsidRPr="006C65DA">
      <w:rPr>
        <w:rFonts w:ascii="Times New Roman" w:hAnsi="Times New Roman" w:cs="Times New Roman"/>
      </w:rPr>
      <w:t>Verklegt</w:t>
    </w:r>
    <w:proofErr w:type="spellEnd"/>
    <w:r w:rsidRPr="006C65DA">
      <w:rPr>
        <w:rFonts w:ascii="Times New Roman" w:hAnsi="Times New Roman" w:cs="Times New Roman"/>
      </w:rPr>
      <w:t xml:space="preserve"> </w:t>
    </w:r>
    <w:proofErr w:type="spellStart"/>
    <w:r w:rsidRPr="006C65DA">
      <w:rPr>
        <w:rFonts w:ascii="Times New Roman" w:hAnsi="Times New Roman" w:cs="Times New Roman"/>
      </w:rPr>
      <w:t>námskeið</w:t>
    </w:r>
    <w:proofErr w:type="spellEnd"/>
    <w:r w:rsidRPr="006C65DA">
      <w:rPr>
        <w:rFonts w:ascii="Times New Roman" w:hAnsi="Times New Roman" w:cs="Times New Roman"/>
      </w:rPr>
      <w:t xml:space="preserve"> 1</w:t>
    </w:r>
    <w:r w:rsidRPr="006C65DA">
      <w:rPr>
        <w:rFonts w:ascii="Times New Roman" w:hAnsi="Times New Roman" w:cs="Times New Roman"/>
      </w:rPr>
      <w:ptab w:relativeTo="margin" w:alignment="center" w:leader="none"/>
    </w:r>
    <w:r w:rsidRPr="006C65DA">
      <w:rPr>
        <w:rFonts w:ascii="Times New Roman" w:hAnsi="Times New Roman" w:cs="Times New Roman"/>
      </w:rPr>
      <w:ptab w:relativeTo="margin" w:alignment="right" w:leader="none"/>
    </w:r>
    <w:proofErr w:type="spellStart"/>
    <w:r w:rsidRPr="006C65DA">
      <w:rPr>
        <w:rFonts w:ascii="Times New Roman" w:hAnsi="Times New Roman" w:cs="Times New Roman"/>
      </w:rPr>
      <w:t>Haust</w:t>
    </w:r>
    <w:proofErr w:type="spellEnd"/>
    <w:r w:rsidRPr="006C65DA">
      <w:rPr>
        <w:rFonts w:ascii="Times New Roman" w:hAnsi="Times New Roman" w:cs="Times New Roman"/>
      </w:rPr>
      <w:t xml:space="preserve"> 2019</w:t>
    </w:r>
  </w:p>
  <w:p w14:paraId="782D4178" w14:textId="76318705" w:rsidR="006C65DA" w:rsidRPr="006C65DA" w:rsidRDefault="006C65DA">
    <w:pPr>
      <w:pStyle w:val="Header"/>
      <w:rPr>
        <w:rFonts w:ascii="Times New Roman" w:hAnsi="Times New Roman" w:cs="Times New Roman"/>
      </w:rPr>
    </w:pPr>
    <w:r w:rsidRPr="006C65DA">
      <w:rPr>
        <w:rFonts w:ascii="Times New Roman" w:hAnsi="Times New Roman" w:cs="Times New Roman"/>
      </w:rPr>
      <w:t>T-113-VLN1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B92F7C" w14:textId="77777777" w:rsidR="00C93F12" w:rsidRDefault="00C93F1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9DF"/>
    <w:rsid w:val="003418D3"/>
    <w:rsid w:val="004A29DF"/>
    <w:rsid w:val="00573A17"/>
    <w:rsid w:val="00682286"/>
    <w:rsid w:val="006C65DA"/>
    <w:rsid w:val="00B26E96"/>
    <w:rsid w:val="00C816FD"/>
    <w:rsid w:val="00C93F12"/>
    <w:rsid w:val="00D47E0F"/>
    <w:rsid w:val="00DC3BA1"/>
    <w:rsid w:val="00E86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116FCD0"/>
  <w14:defaultImageDpi w14:val="32767"/>
  <w15:chartTrackingRefBased/>
  <w15:docId w15:val="{2D2B71B1-F990-7A49-B280-E7AD67CA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65D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65DA"/>
  </w:style>
  <w:style w:type="paragraph" w:styleId="Footer">
    <w:name w:val="footer"/>
    <w:basedOn w:val="Normal"/>
    <w:link w:val="FooterChar"/>
    <w:uiPriority w:val="99"/>
    <w:unhideWhenUsed/>
    <w:rsid w:val="006C65D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65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2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Daníel Jakobsson</dc:creator>
  <cp:keywords/>
  <dc:description/>
  <cp:lastModifiedBy>Jakob Daníel Jakobsson</cp:lastModifiedBy>
  <cp:revision>1</cp:revision>
  <dcterms:created xsi:type="dcterms:W3CDTF">2019-11-26T14:36:00Z</dcterms:created>
  <dcterms:modified xsi:type="dcterms:W3CDTF">2019-11-28T11:21:00Z</dcterms:modified>
</cp:coreProperties>
</file>