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67CF" w14:textId="77777777" w:rsidR="00E83C59" w:rsidRPr="00691A4B" w:rsidRDefault="00E83C59">
      <w:pPr>
        <w:pStyle w:val="PlainText"/>
        <w:rPr>
          <w:rFonts w:ascii="Garamond" w:eastAsia="MS Mincho" w:hAnsi="Garamond" w:cs="Times New Roman"/>
          <w:sz w:val="22"/>
          <w:szCs w:val="22"/>
        </w:rPr>
      </w:pPr>
      <w:smartTag w:uri="urn:schemas-microsoft-com:office:smarttags" w:element="place">
        <w:r w:rsidRPr="00691A4B">
          <w:rPr>
            <w:rFonts w:ascii="Garamond" w:eastAsia="MS Mincho" w:hAnsi="Garamond" w:cs="Times New Roman"/>
            <w:sz w:val="22"/>
            <w:szCs w:val="22"/>
          </w:rPr>
          <w:t>Hudson River</w:t>
        </w:r>
      </w:smartTag>
      <w:r w:rsidRPr="00691A4B">
        <w:rPr>
          <w:rFonts w:ascii="Garamond" w:eastAsia="MS Mincho" w:hAnsi="Garamond" w:cs="Times New Roman"/>
          <w:sz w:val="22"/>
          <w:szCs w:val="22"/>
        </w:rPr>
        <w:t xml:space="preserve"> (HUD) NERR Nutrient Metadata </w:t>
      </w:r>
    </w:p>
    <w:p w14:paraId="42BF2E8A"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January </w:t>
      </w:r>
      <w:r w:rsidR="006119CD">
        <w:rPr>
          <w:rFonts w:ascii="Garamond" w:eastAsia="MS Mincho" w:hAnsi="Garamond" w:cs="Times New Roman"/>
          <w:sz w:val="22"/>
          <w:szCs w:val="22"/>
        </w:rPr>
        <w:t>–</w:t>
      </w:r>
      <w:r w:rsidRPr="00691A4B">
        <w:rPr>
          <w:rFonts w:ascii="Garamond" w:eastAsia="MS Mincho" w:hAnsi="Garamond" w:cs="Times New Roman"/>
          <w:sz w:val="22"/>
          <w:szCs w:val="22"/>
        </w:rPr>
        <w:t xml:space="preserve"> </w:t>
      </w:r>
      <w:r w:rsidR="00856ABA">
        <w:rPr>
          <w:rFonts w:ascii="Garamond" w:eastAsia="MS Mincho" w:hAnsi="Garamond" w:cs="Times New Roman"/>
          <w:sz w:val="22"/>
          <w:szCs w:val="22"/>
        </w:rPr>
        <w:t>December 2010</w:t>
      </w:r>
    </w:p>
    <w:p w14:paraId="3B6942C5" w14:textId="4D22493E" w:rsidR="00E83C59" w:rsidRPr="00920005" w:rsidRDefault="00E83C59">
      <w:pPr>
        <w:pStyle w:val="PlainText"/>
        <w:rPr>
          <w:rFonts w:ascii="Garamond" w:eastAsia="MS Mincho" w:hAnsi="Garamond" w:cs="Times New Roman"/>
          <w:color w:val="000000"/>
          <w:sz w:val="22"/>
          <w:szCs w:val="22"/>
        </w:rPr>
      </w:pPr>
      <w:r w:rsidRPr="00920005">
        <w:rPr>
          <w:rFonts w:ascii="Garamond" w:eastAsia="MS Mincho" w:hAnsi="Garamond" w:cs="Times New Roman"/>
          <w:color w:val="000000"/>
          <w:sz w:val="22"/>
          <w:szCs w:val="22"/>
        </w:rPr>
        <w:t>Latest Update:</w:t>
      </w:r>
      <w:r w:rsidR="0043236B" w:rsidRPr="00920005">
        <w:rPr>
          <w:rFonts w:ascii="Garamond" w:eastAsia="MS Mincho" w:hAnsi="Garamond" w:cs="Times New Roman"/>
          <w:color w:val="000000"/>
          <w:sz w:val="22"/>
          <w:szCs w:val="22"/>
        </w:rPr>
        <w:t xml:space="preserve"> </w:t>
      </w:r>
      <w:r w:rsidR="000C365C">
        <w:rPr>
          <w:rFonts w:ascii="Garamond" w:eastAsia="MS Mincho" w:hAnsi="Garamond" w:cs="Times New Roman"/>
          <w:color w:val="000000"/>
          <w:sz w:val="22"/>
          <w:szCs w:val="22"/>
        </w:rPr>
        <w:t>September 27, 2021</w:t>
      </w:r>
    </w:p>
    <w:p w14:paraId="503342DA" w14:textId="77777777" w:rsidR="00844A3F" w:rsidRPr="00691A4B" w:rsidRDefault="008E349E">
      <w:pPr>
        <w:pStyle w:val="PlainText"/>
        <w:rPr>
          <w:rFonts w:ascii="Garamond" w:eastAsia="MS Mincho" w:hAnsi="Garamond" w:cs="Times New Roman"/>
          <w:sz w:val="22"/>
          <w:szCs w:val="22"/>
        </w:rPr>
      </w:pPr>
      <w:r>
        <w:rPr>
          <w:rFonts w:ascii="Garamond" w:eastAsia="MS Mincho" w:hAnsi="Garamond" w:cs="Times New Roman"/>
          <w:sz w:val="22"/>
          <w:szCs w:val="22"/>
        </w:rPr>
        <w:t xml:space="preserve"> </w:t>
      </w:r>
    </w:p>
    <w:p w14:paraId="59988361" w14:textId="77777777" w:rsidR="00844A3F" w:rsidRPr="00691A4B" w:rsidRDefault="00844A3F">
      <w:pPr>
        <w:pStyle w:val="PlainText"/>
        <w:rPr>
          <w:rFonts w:ascii="Garamond" w:eastAsia="MS Mincho" w:hAnsi="Garamond" w:cs="Times New Roman"/>
          <w:sz w:val="22"/>
          <w:szCs w:val="22"/>
        </w:rPr>
      </w:pPr>
    </w:p>
    <w:p w14:paraId="4AF50671"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I.  Data Set and Research Descriptors</w:t>
      </w:r>
    </w:p>
    <w:p w14:paraId="3504ED9A" w14:textId="77777777" w:rsidR="00E83C59" w:rsidRPr="00691A4B" w:rsidRDefault="00E83C59">
      <w:pPr>
        <w:pStyle w:val="PlainText"/>
        <w:rPr>
          <w:rFonts w:ascii="Garamond" w:eastAsia="MS Mincho" w:hAnsi="Garamond" w:cs="Times New Roman"/>
          <w:sz w:val="22"/>
          <w:szCs w:val="22"/>
        </w:rPr>
      </w:pPr>
    </w:p>
    <w:p w14:paraId="191BEA8A"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1. Principal investigator(s) and contact persons:</w:t>
      </w:r>
    </w:p>
    <w:p w14:paraId="5F016F72" w14:textId="77777777" w:rsidR="00E83C59" w:rsidRPr="00691A4B" w:rsidRDefault="00E83C59">
      <w:pPr>
        <w:pStyle w:val="PlainText"/>
        <w:rPr>
          <w:rFonts w:ascii="Garamond" w:eastAsia="MS Mincho" w:hAnsi="Garamond" w:cs="Times New Roman"/>
          <w:sz w:val="22"/>
          <w:szCs w:val="22"/>
        </w:rPr>
      </w:pPr>
    </w:p>
    <w:p w14:paraId="551D54E9" w14:textId="77777777" w:rsidR="00920005" w:rsidRDefault="00E83C59" w:rsidP="00920005">
      <w:pPr>
        <w:pStyle w:val="PlainText"/>
        <w:numPr>
          <w:ilvl w:val="0"/>
          <w:numId w:val="10"/>
        </w:numPr>
        <w:rPr>
          <w:rFonts w:ascii="Garamond" w:eastAsia="MS Mincho" w:hAnsi="Garamond" w:cs="Times New Roman"/>
          <w:sz w:val="22"/>
          <w:szCs w:val="22"/>
        </w:rPr>
      </w:pPr>
      <w:r w:rsidRPr="00691A4B">
        <w:rPr>
          <w:rFonts w:ascii="Garamond" w:eastAsia="MS Mincho" w:hAnsi="Garamond" w:cs="Times New Roman"/>
          <w:sz w:val="22"/>
          <w:szCs w:val="22"/>
        </w:rPr>
        <w:t>Reserve Contact:</w:t>
      </w:r>
    </w:p>
    <w:p w14:paraId="614F4915" w14:textId="77777777" w:rsidR="00E83C59" w:rsidRPr="00691A4B" w:rsidRDefault="00844A3F" w:rsidP="0092000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S</w:t>
      </w:r>
      <w:r w:rsidR="00C67487" w:rsidRPr="00691A4B">
        <w:rPr>
          <w:rFonts w:ascii="Garamond" w:eastAsia="MS Mincho" w:hAnsi="Garamond" w:cs="Times New Roman"/>
          <w:sz w:val="22"/>
          <w:szCs w:val="22"/>
        </w:rPr>
        <w:t>arah H. Fernald</w:t>
      </w:r>
      <w:r w:rsidR="00E83C59" w:rsidRPr="00691A4B">
        <w:rPr>
          <w:rFonts w:ascii="Garamond" w:eastAsia="MS Mincho" w:hAnsi="Garamond" w:cs="Times New Roman"/>
          <w:sz w:val="22"/>
          <w:szCs w:val="22"/>
        </w:rPr>
        <w:t>, Research</w:t>
      </w:r>
      <w:r w:rsidRPr="00691A4B">
        <w:rPr>
          <w:rFonts w:ascii="Garamond" w:eastAsia="MS Mincho" w:hAnsi="Garamond" w:cs="Times New Roman"/>
          <w:sz w:val="22"/>
          <w:szCs w:val="22"/>
        </w:rPr>
        <w:t xml:space="preserve"> Coordinator </w:t>
      </w:r>
    </w:p>
    <w:p w14:paraId="39B38DAF" w14:textId="77777777" w:rsidR="00E83C59" w:rsidRPr="00691A4B" w:rsidRDefault="00902A06" w:rsidP="00920005">
      <w:pPr>
        <w:pStyle w:val="PlainText"/>
        <w:ind w:firstLine="720"/>
        <w:rPr>
          <w:rFonts w:ascii="Garamond" w:eastAsia="MS Mincho" w:hAnsi="Garamond" w:cs="Times New Roman"/>
          <w:sz w:val="22"/>
          <w:szCs w:val="22"/>
        </w:rPr>
      </w:pPr>
      <w:r>
        <w:rPr>
          <w:rFonts w:ascii="Garamond" w:eastAsia="MS Mincho" w:hAnsi="Garamond" w:cs="Times New Roman"/>
          <w:sz w:val="22"/>
          <w:szCs w:val="22"/>
        </w:rPr>
        <w:t>E</w:t>
      </w:r>
      <w:r w:rsidR="00E83C59" w:rsidRPr="00691A4B">
        <w:rPr>
          <w:rFonts w:ascii="Garamond" w:eastAsia="MS Mincho" w:hAnsi="Garamond" w:cs="Times New Roman"/>
          <w:sz w:val="22"/>
          <w:szCs w:val="22"/>
        </w:rPr>
        <w:t xml:space="preserve">mail: </w:t>
      </w:r>
      <w:r w:rsidR="00571C3D" w:rsidRPr="00691A4B">
        <w:rPr>
          <w:rFonts w:ascii="Garamond" w:eastAsia="MS Mincho" w:hAnsi="Garamond" w:cs="Times New Roman"/>
          <w:sz w:val="22"/>
          <w:szCs w:val="22"/>
        </w:rPr>
        <w:t xml:space="preserve"> </w:t>
      </w:r>
      <w:r w:rsidR="00C67487" w:rsidRPr="00691A4B">
        <w:rPr>
          <w:rFonts w:ascii="Garamond" w:eastAsia="MS Mincho" w:hAnsi="Garamond" w:cs="Times New Roman"/>
          <w:sz w:val="22"/>
          <w:szCs w:val="22"/>
        </w:rPr>
        <w:t>shfernal</w:t>
      </w:r>
      <w:r w:rsidR="00E83C59" w:rsidRPr="00691A4B">
        <w:rPr>
          <w:rFonts w:ascii="Garamond" w:eastAsia="MS Mincho" w:hAnsi="Garamond" w:cs="Times New Roman"/>
          <w:sz w:val="22"/>
          <w:szCs w:val="22"/>
        </w:rPr>
        <w:t>@gw.dec.state.ny.us</w:t>
      </w:r>
    </w:p>
    <w:p w14:paraId="384F515C" w14:textId="77777777" w:rsidR="00E83C59" w:rsidRPr="00691A4B" w:rsidRDefault="00E83C59">
      <w:pPr>
        <w:pStyle w:val="PlainText"/>
        <w:ind w:firstLine="720"/>
        <w:rPr>
          <w:rFonts w:ascii="Garamond" w:eastAsia="MS Mincho" w:hAnsi="Garamond" w:cs="Times New Roman"/>
          <w:sz w:val="22"/>
          <w:szCs w:val="22"/>
        </w:rPr>
      </w:pPr>
      <w:smartTag w:uri="urn:schemas-microsoft-com:office:smarttags" w:element="City">
        <w:smartTag w:uri="urn:schemas-microsoft-com:office:smarttags" w:element="place">
          <w:r w:rsidRPr="00691A4B">
            <w:rPr>
              <w:rFonts w:ascii="Garamond" w:eastAsia="MS Mincho" w:hAnsi="Garamond" w:cs="Times New Roman"/>
              <w:sz w:val="22"/>
              <w:szCs w:val="22"/>
            </w:rPr>
            <w:t>Hudson</w:t>
          </w:r>
        </w:smartTag>
      </w:smartTag>
      <w:r w:rsidRPr="00691A4B">
        <w:rPr>
          <w:rFonts w:ascii="Garamond" w:eastAsia="MS Mincho" w:hAnsi="Garamond" w:cs="Times New Roman"/>
          <w:sz w:val="22"/>
          <w:szCs w:val="22"/>
        </w:rPr>
        <w:t xml:space="preserve"> River NERR</w:t>
      </w:r>
    </w:p>
    <w:p w14:paraId="55F107A5"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Norrie Point Environmental Center</w:t>
      </w:r>
    </w:p>
    <w:p w14:paraId="1ABF1AE3"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3077370E"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6887DD97"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00844A3F" w:rsidRPr="00691A4B">
            <w:rPr>
              <w:rFonts w:ascii="Garamond" w:eastAsia="MS Mincho" w:hAnsi="Garamond" w:cs="Times New Roman"/>
              <w:sz w:val="22"/>
              <w:szCs w:val="22"/>
            </w:rPr>
            <w:t>Staatsburg</w:t>
          </w:r>
        </w:smartTag>
        <w:r w:rsidR="00844A3F" w:rsidRPr="00691A4B">
          <w:rPr>
            <w:rFonts w:ascii="Garamond" w:eastAsia="MS Mincho" w:hAnsi="Garamond" w:cs="Times New Roman"/>
            <w:sz w:val="22"/>
            <w:szCs w:val="22"/>
          </w:rPr>
          <w:t xml:space="preserve">, </w:t>
        </w:r>
        <w:smartTag w:uri="urn:schemas-microsoft-com:office:smarttags" w:element="State">
          <w:r w:rsidR="00844A3F" w:rsidRPr="00691A4B">
            <w:rPr>
              <w:rFonts w:ascii="Garamond" w:eastAsia="MS Mincho" w:hAnsi="Garamond" w:cs="Times New Roman"/>
              <w:sz w:val="22"/>
              <w:szCs w:val="22"/>
            </w:rPr>
            <w:t>NY</w:t>
          </w:r>
        </w:smartTag>
        <w:r w:rsidR="00844A3F" w:rsidRPr="00691A4B">
          <w:rPr>
            <w:rFonts w:ascii="Garamond" w:eastAsia="MS Mincho" w:hAnsi="Garamond" w:cs="Times New Roman"/>
            <w:sz w:val="22"/>
            <w:szCs w:val="22"/>
          </w:rPr>
          <w:t xml:space="preserve"> </w:t>
        </w:r>
        <w:smartTag w:uri="urn:schemas-microsoft-com:office:smarttags" w:element="PostalCode">
          <w:r w:rsidR="00844A3F" w:rsidRPr="00691A4B">
            <w:rPr>
              <w:rFonts w:ascii="Garamond" w:eastAsia="MS Mincho" w:hAnsi="Garamond" w:cs="Times New Roman"/>
              <w:sz w:val="22"/>
              <w:szCs w:val="22"/>
            </w:rPr>
            <w:t>12580</w:t>
          </w:r>
        </w:smartTag>
      </w:smartTag>
    </w:p>
    <w:p w14:paraId="3F4CCAF7"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w:t>
      </w:r>
      <w:r w:rsidR="00844A3F" w:rsidRPr="00691A4B">
        <w:rPr>
          <w:rFonts w:ascii="Garamond" w:eastAsia="MS Mincho" w:hAnsi="Garamond" w:cs="Times New Roman"/>
          <w:sz w:val="22"/>
          <w:szCs w:val="22"/>
        </w:rPr>
        <w:t>889-4745 x111</w:t>
      </w:r>
    </w:p>
    <w:p w14:paraId="001328CC" w14:textId="77777777" w:rsidR="00E83C59"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w:t>
      </w:r>
      <w:r w:rsidR="00844A3F" w:rsidRPr="00691A4B">
        <w:rPr>
          <w:rFonts w:ascii="Garamond" w:eastAsia="MS Mincho" w:hAnsi="Garamond" w:cs="Times New Roman"/>
          <w:sz w:val="22"/>
          <w:szCs w:val="22"/>
        </w:rPr>
        <w:t>889-4749</w:t>
      </w:r>
    </w:p>
    <w:p w14:paraId="7A10BD06"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r>
    </w:p>
    <w:p w14:paraId="6F3081BE"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t>Helen E. Bustamante, Research Assistant</w:t>
      </w:r>
    </w:p>
    <w:p w14:paraId="32EE5986"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t xml:space="preserve">Email:  </w:t>
      </w:r>
      <w:hyperlink r:id="rId5" w:history="1">
        <w:r w:rsidRPr="00F636AC">
          <w:rPr>
            <w:rStyle w:val="Hyperlink"/>
            <w:rFonts w:ascii="Garamond" w:eastAsia="MS Mincho" w:hAnsi="Garamond" w:cs="Times New Roman"/>
            <w:sz w:val="22"/>
            <w:szCs w:val="22"/>
          </w:rPr>
          <w:t>hbustama@illinois.edu</w:t>
        </w:r>
      </w:hyperlink>
    </w:p>
    <w:p w14:paraId="7CED3B20" w14:textId="77777777" w:rsidR="00902A06" w:rsidRPr="00691A4B" w:rsidRDefault="00902A06" w:rsidP="00902A06">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Hudson River NERR</w:t>
      </w:r>
    </w:p>
    <w:p w14:paraId="34022579"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14:paraId="51646DB2"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14D11E3B"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35818BBC"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14:paraId="45DA7E05"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845-889-4745 x111</w:t>
      </w:r>
    </w:p>
    <w:p w14:paraId="6A214DAC" w14:textId="77777777" w:rsidR="00902A06"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14:paraId="1AADA0BE" w14:textId="77777777" w:rsidR="00D07622" w:rsidRDefault="00D07622" w:rsidP="00902A06">
      <w:pPr>
        <w:pStyle w:val="PlainText"/>
        <w:rPr>
          <w:rFonts w:ascii="Garamond" w:eastAsia="MS Mincho" w:hAnsi="Garamond" w:cs="Times New Roman"/>
          <w:sz w:val="22"/>
          <w:szCs w:val="22"/>
        </w:rPr>
      </w:pPr>
    </w:p>
    <w:p w14:paraId="11FC6A06" w14:textId="77777777" w:rsidR="00D07622" w:rsidRDefault="00D07622" w:rsidP="00902A06">
      <w:pPr>
        <w:pStyle w:val="PlainText"/>
        <w:rPr>
          <w:rFonts w:ascii="Garamond" w:eastAsia="MS Mincho" w:hAnsi="Garamond" w:cs="Times New Roman"/>
          <w:sz w:val="22"/>
          <w:szCs w:val="22"/>
        </w:rPr>
      </w:pPr>
      <w:r>
        <w:rPr>
          <w:rFonts w:ascii="Garamond" w:eastAsia="MS Mincho" w:hAnsi="Garamond" w:cs="Times New Roman"/>
          <w:sz w:val="22"/>
          <w:szCs w:val="22"/>
        </w:rPr>
        <w:tab/>
        <w:t>Chris G. Mitchell, Research Assistant</w:t>
      </w:r>
    </w:p>
    <w:p w14:paraId="1B7C2938" w14:textId="77777777" w:rsidR="00D07622" w:rsidRDefault="00D07622" w:rsidP="00D07622">
      <w:pPr>
        <w:pStyle w:val="PlainText"/>
        <w:rPr>
          <w:rFonts w:ascii="Garamond" w:eastAsia="MS Mincho" w:hAnsi="Garamond" w:cs="Times New Roman"/>
          <w:sz w:val="22"/>
          <w:szCs w:val="22"/>
        </w:rPr>
      </w:pPr>
      <w:r>
        <w:rPr>
          <w:rFonts w:ascii="Garamond" w:eastAsia="MS Mincho" w:hAnsi="Garamond" w:cs="Times New Roman"/>
          <w:sz w:val="22"/>
          <w:szCs w:val="22"/>
        </w:rPr>
        <w:tab/>
        <w:t>Email:  cgmitche@gw.dec.state.ny.us</w:t>
      </w:r>
    </w:p>
    <w:p w14:paraId="0546164D" w14:textId="77777777" w:rsidR="00D07622" w:rsidRPr="00691A4B" w:rsidRDefault="00D07622" w:rsidP="00D07622">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Hudson River NERR</w:t>
      </w:r>
    </w:p>
    <w:p w14:paraId="6CD229FD" w14:textId="77777777"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14:paraId="55A1BA95" w14:textId="77777777"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387FC0B8" w14:textId="77777777"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18111D7A" w14:textId="77777777" w:rsidR="00D07622" w:rsidRPr="00691A4B" w:rsidRDefault="00D07622" w:rsidP="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14:paraId="63A4817F" w14:textId="77777777" w:rsidR="00D07622" w:rsidRPr="00691A4B" w:rsidRDefault="00D07622" w:rsidP="00D07622">
      <w:pPr>
        <w:pStyle w:val="PlainText"/>
        <w:rPr>
          <w:rFonts w:ascii="Garamond" w:eastAsia="MS Mincho" w:hAnsi="Garamond" w:cs="Times New Roman"/>
          <w:sz w:val="22"/>
          <w:szCs w:val="22"/>
        </w:rPr>
      </w:pPr>
      <w:r>
        <w:rPr>
          <w:rFonts w:ascii="Garamond" w:eastAsia="MS Mincho" w:hAnsi="Garamond" w:cs="Times New Roman"/>
          <w:sz w:val="22"/>
          <w:szCs w:val="22"/>
        </w:rPr>
        <w:tab/>
        <w:t>Phone: 845-889-4745 x119</w:t>
      </w:r>
    </w:p>
    <w:p w14:paraId="3908DD79" w14:textId="77777777" w:rsidR="00902A06" w:rsidRPr="00691A4B" w:rsidRDefault="00D07622">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14:paraId="242539DC" w14:textId="77777777" w:rsidR="00E83C59" w:rsidRPr="00691A4B" w:rsidRDefault="00E83C59">
      <w:pPr>
        <w:pStyle w:val="PlainText"/>
        <w:rPr>
          <w:rFonts w:ascii="Garamond" w:eastAsia="MS Mincho" w:hAnsi="Garamond" w:cs="Times New Roman"/>
          <w:sz w:val="22"/>
          <w:szCs w:val="22"/>
        </w:rPr>
      </w:pPr>
    </w:p>
    <w:p w14:paraId="43296AAA"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   b) Laboratory Contact:</w:t>
      </w:r>
    </w:p>
    <w:p w14:paraId="26EDC903"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Denise A. Schmidt</w:t>
      </w:r>
    </w:p>
    <w:p w14:paraId="0B4535FC"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Manager of Analytical Lab</w:t>
      </w:r>
    </w:p>
    <w:p w14:paraId="7934B95E"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 xml:space="preserve">Cary </w:t>
      </w:r>
      <w:r w:rsidRPr="00691A4B">
        <w:rPr>
          <w:rFonts w:ascii="Garamond" w:eastAsia="MS Mincho" w:hAnsi="Garamond" w:cs="Times New Roman"/>
          <w:sz w:val="22"/>
          <w:szCs w:val="22"/>
        </w:rPr>
        <w:t xml:space="preserve">Institute of Ecosystem Studies </w:t>
      </w:r>
      <w:r w:rsidR="00412145">
        <w:rPr>
          <w:rFonts w:ascii="Garamond" w:eastAsia="MS Mincho" w:hAnsi="Garamond" w:cs="Times New Roman"/>
          <w:sz w:val="22"/>
          <w:szCs w:val="22"/>
        </w:rPr>
        <w:t>(CIES)</w:t>
      </w:r>
    </w:p>
    <w:p w14:paraId="76B84D85"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Box AB</w:t>
      </w:r>
    </w:p>
    <w:p w14:paraId="1782E99F"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Millbrook</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12545-0129</w:t>
          </w:r>
        </w:smartTag>
      </w:smartTag>
    </w:p>
    <w:p w14:paraId="14492772"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845-677-5359</w:t>
      </w:r>
    </w:p>
    <w:p w14:paraId="557AFA1C"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Fax: 845-677-6455</w:t>
      </w:r>
    </w:p>
    <w:p w14:paraId="69D9D8C4"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655DB3D0"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c) Other Contacts</w:t>
      </w:r>
    </w:p>
    <w:p w14:paraId="56C81FE2"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None</w:t>
      </w:r>
    </w:p>
    <w:p w14:paraId="567BFB77"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r>
    </w:p>
    <w:p w14:paraId="6D6AE051" w14:textId="77777777" w:rsidR="00E83C59" w:rsidRPr="001243B1" w:rsidRDefault="00E83C59">
      <w:pPr>
        <w:pStyle w:val="PlainText"/>
        <w:rPr>
          <w:rFonts w:ascii="Garamond" w:eastAsia="MS Mincho" w:hAnsi="Garamond" w:cs="Times New Roman"/>
          <w:sz w:val="22"/>
          <w:szCs w:val="22"/>
        </w:rPr>
      </w:pPr>
    </w:p>
    <w:p w14:paraId="382C6655"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2. Research objectives:</w:t>
      </w:r>
    </w:p>
    <w:p w14:paraId="1A5E9BBB" w14:textId="77777777" w:rsidR="00E83C59" w:rsidRPr="001243B1" w:rsidRDefault="00E83C59">
      <w:pPr>
        <w:pStyle w:val="PlainText"/>
        <w:rPr>
          <w:rFonts w:ascii="Garamond" w:eastAsia="MS Mincho" w:hAnsi="Garamond" w:cs="Times New Roman"/>
          <w:sz w:val="22"/>
          <w:szCs w:val="22"/>
        </w:rPr>
      </w:pPr>
    </w:p>
    <w:p w14:paraId="3A890809"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Monthly Grab Sampling</w:t>
      </w:r>
    </w:p>
    <w:p w14:paraId="36061677" w14:textId="77777777" w:rsidR="00691A4B" w:rsidRPr="001243B1" w:rsidRDefault="00691A4B" w:rsidP="00691A4B">
      <w:pPr>
        <w:pStyle w:val="PlainText"/>
        <w:ind w:left="360"/>
        <w:rPr>
          <w:rFonts w:ascii="Garamond" w:eastAsia="MS Mincho" w:hAnsi="Garamond" w:cs="Times New Roman"/>
          <w:sz w:val="22"/>
          <w:szCs w:val="22"/>
        </w:rPr>
      </w:pPr>
    </w:p>
    <w:p w14:paraId="22989ADD" w14:textId="77777777" w:rsidR="00E83C59" w:rsidRPr="001243B1" w:rsidRDefault="00E83C59" w:rsidP="00B66ABE">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The objective of this study is to monitor nutrient concentrations at the Tivoli Bays component of the Hudson River National Estuarine Research Reserve.  Grab samples are taken from two freshwater tidal wetlands, Tivoli North Bay and </w:t>
      </w:r>
      <w:smartTag w:uri="urn:schemas-microsoft-com:office:smarttags" w:element="place">
        <w:smartTag w:uri="urn:schemas-microsoft-com:office:smarttags" w:element="City">
          <w:r w:rsidRPr="001243B1">
            <w:rPr>
              <w:rFonts w:ascii="Garamond" w:eastAsia="MS Mincho" w:hAnsi="Garamond" w:cs="Times New Roman"/>
              <w:sz w:val="22"/>
              <w:szCs w:val="22"/>
            </w:rPr>
            <w:t>Tivoli</w:t>
          </w:r>
        </w:smartTag>
      </w:smartTag>
      <w:r w:rsidRPr="001243B1">
        <w:rPr>
          <w:rFonts w:ascii="Garamond" w:eastAsia="MS Mincho" w:hAnsi="Garamond" w:cs="Times New Roman"/>
          <w:sz w:val="22"/>
          <w:szCs w:val="22"/>
        </w:rPr>
        <w:t xml:space="preserve"> South Bay, and their primary upland tributaries, Stony Creek and Saw Kill Creek respectively.  YSI </w:t>
      </w:r>
      <w:proofErr w:type="spellStart"/>
      <w:r w:rsidR="00BA5E5C" w:rsidRPr="001243B1">
        <w:rPr>
          <w:rFonts w:ascii="Garamond" w:eastAsia="MS Mincho" w:hAnsi="Garamond" w:cs="Times New Roman"/>
          <w:sz w:val="22"/>
          <w:szCs w:val="22"/>
        </w:rPr>
        <w:t>datasondes</w:t>
      </w:r>
      <w:proofErr w:type="spellEnd"/>
      <w:r w:rsidRPr="001243B1">
        <w:rPr>
          <w:rFonts w:ascii="Garamond" w:eastAsia="MS Mincho" w:hAnsi="Garamond" w:cs="Times New Roman"/>
          <w:sz w:val="22"/>
          <w:szCs w:val="22"/>
        </w:rPr>
        <w:t xml:space="preserve"> are deployed at all grab sampling sites and meteorological data a</w:t>
      </w:r>
      <w:r w:rsidR="00B66ABE" w:rsidRPr="001243B1">
        <w:rPr>
          <w:rFonts w:ascii="Garamond" w:eastAsia="MS Mincho" w:hAnsi="Garamond" w:cs="Times New Roman"/>
          <w:sz w:val="22"/>
          <w:szCs w:val="22"/>
        </w:rPr>
        <w:t xml:space="preserve">re collected continuously, thus </w:t>
      </w:r>
      <w:r w:rsidRPr="001243B1">
        <w:rPr>
          <w:rFonts w:ascii="Garamond" w:eastAsia="MS Mincho" w:hAnsi="Garamond" w:cs="Times New Roman"/>
          <w:sz w:val="22"/>
          <w:szCs w:val="22"/>
        </w:rPr>
        <w:t xml:space="preserve">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w:t>
      </w:r>
      <w:smartTag w:uri="urn:schemas-microsoft-com:office:smarttags" w:element="place">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Bays</w:t>
          </w:r>
        </w:smartTag>
      </w:smartTag>
      <w:r w:rsidRPr="001243B1">
        <w:rPr>
          <w:rFonts w:ascii="Garamond" w:eastAsia="MS Mincho" w:hAnsi="Garamond" w:cs="Times New Roman"/>
          <w:sz w:val="22"/>
          <w:szCs w:val="22"/>
        </w:rPr>
        <w:t xml:space="preserve">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5379DCA3"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05123694"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 xml:space="preserve">Diel Sampling </w:t>
      </w:r>
    </w:p>
    <w:p w14:paraId="26C48BAE" w14:textId="77777777" w:rsidR="00691A4B" w:rsidRPr="001243B1" w:rsidRDefault="00691A4B" w:rsidP="00691A4B">
      <w:pPr>
        <w:pStyle w:val="PlainText"/>
        <w:ind w:left="360"/>
        <w:rPr>
          <w:rFonts w:ascii="Garamond" w:eastAsia="MS Mincho" w:hAnsi="Garamond" w:cs="Times New Roman"/>
          <w:sz w:val="22"/>
          <w:szCs w:val="22"/>
        </w:rPr>
      </w:pPr>
    </w:p>
    <w:p w14:paraId="5D2F69BA" w14:textId="77777777" w:rsidR="00E83C59" w:rsidRPr="001243B1" w:rsidRDefault="00E83C59">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is conducted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Diel sampling highlights the relative importance of tidal forcing on nutrient levels within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through the inclusion of two complete tidal cycles</w:t>
      </w:r>
      <w:r w:rsidR="003A0471" w:rsidRPr="001243B1">
        <w:rPr>
          <w:rFonts w:ascii="Garamond" w:eastAsia="MS Mincho" w:hAnsi="Garamond" w:cs="Times New Roman"/>
          <w:sz w:val="22"/>
          <w:szCs w:val="22"/>
        </w:rPr>
        <w:t xml:space="preserve"> (a lunar day)</w:t>
      </w:r>
      <w:r w:rsidRPr="001243B1">
        <w:rPr>
          <w:rFonts w:ascii="Garamond" w:eastAsia="MS Mincho" w:hAnsi="Garamond" w:cs="Times New Roman"/>
          <w:sz w:val="22"/>
          <w:szCs w:val="22"/>
        </w:rPr>
        <w:t xml:space="preserve">.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In addition, these data will help us develop a better understanding of the effects of the intertidal area on nutrient dynamics.   </w:t>
      </w:r>
    </w:p>
    <w:p w14:paraId="7EF7E466"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07022979"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3. Research methods:</w:t>
      </w:r>
    </w:p>
    <w:p w14:paraId="78FDC9B7" w14:textId="77777777" w:rsidR="00E83C59" w:rsidRPr="001243B1" w:rsidRDefault="00E83C59">
      <w:pPr>
        <w:pStyle w:val="PlainText"/>
        <w:rPr>
          <w:rFonts w:ascii="Garamond" w:eastAsia="MS Mincho" w:hAnsi="Garamond" w:cs="Times New Roman"/>
          <w:sz w:val="22"/>
          <w:szCs w:val="22"/>
        </w:rPr>
      </w:pPr>
    </w:p>
    <w:p w14:paraId="3B306B9D"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Sampling </w:t>
      </w:r>
    </w:p>
    <w:p w14:paraId="4B9D42DF" w14:textId="77777777" w:rsidR="001243B1" w:rsidRPr="001243B1" w:rsidRDefault="001243B1">
      <w:pPr>
        <w:pStyle w:val="PlainText"/>
        <w:rPr>
          <w:rFonts w:ascii="Garamond" w:eastAsia="MS Mincho" w:hAnsi="Garamond" w:cs="Times New Roman"/>
          <w:sz w:val="22"/>
          <w:szCs w:val="22"/>
        </w:rPr>
      </w:pPr>
    </w:p>
    <w:p w14:paraId="6B1B40DF" w14:textId="77777777" w:rsidR="00E83C59" w:rsidRPr="001243B1"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 YSI Model 85 meter is used to measure temperature, salinity, specific conductivity and dissolved oxygen (% and mg/L), and the values are recorded. </w:t>
      </w:r>
      <w:r w:rsidR="0087335C">
        <w:rPr>
          <w:rFonts w:ascii="Garamond" w:eastAsia="MS Mincho" w:hAnsi="Garamond" w:cs="Times New Roman"/>
          <w:sz w:val="22"/>
          <w:szCs w:val="22"/>
        </w:rPr>
        <w:t xml:space="preserve">Air temperature is recorded using a handheld Kestrel unit.  </w:t>
      </w:r>
      <w:r w:rsidR="00132781">
        <w:rPr>
          <w:rFonts w:ascii="Garamond" w:eastAsia="MS Mincho" w:hAnsi="Garamond" w:cs="Times New Roman"/>
          <w:sz w:val="22"/>
          <w:szCs w:val="22"/>
        </w:rPr>
        <w:t xml:space="preserve">Cloud cover, precipitation, wind speed and tide stage conditions are also noted.  </w:t>
      </w:r>
      <w:r w:rsidRPr="001243B1">
        <w:rPr>
          <w:rFonts w:ascii="Garamond" w:eastAsia="MS Mincho" w:hAnsi="Garamond" w:cs="Times New Roman"/>
          <w:sz w:val="22"/>
          <w:szCs w:val="22"/>
        </w:rPr>
        <w:t xml:space="preserve">Grab samples are placed on ice and returned to the laboratory.  Within 24 hours, pH and alkalinity </w:t>
      </w:r>
      <w:r w:rsidR="0087335C">
        <w:rPr>
          <w:rFonts w:ascii="Garamond" w:eastAsia="MS Mincho" w:hAnsi="Garamond" w:cs="Times New Roman"/>
          <w:sz w:val="22"/>
          <w:szCs w:val="22"/>
        </w:rPr>
        <w:t xml:space="preserve">(available directly from the Reserve) </w:t>
      </w:r>
      <w:r w:rsidRPr="001243B1">
        <w:rPr>
          <w:rFonts w:ascii="Garamond" w:eastAsia="MS Mincho" w:hAnsi="Garamond" w:cs="Times New Roman"/>
          <w:sz w:val="22"/>
          <w:szCs w:val="22"/>
        </w:rPr>
        <w:t xml:space="preserve">are measured and samples are filtered for seston (TSS) and chlorophyll A (CHLA).  The filtrate is collected and transferred to 125 ml Nalgene bottles that have been acid washed, rinsed with distilled-deionized water, and rinsed three times with the filtrate.  Filtered samples are stored at 4°C until nutrient analysis and 1 ml of 1 </w:t>
      </w:r>
      <w:r w:rsidRPr="00D07622">
        <w:rPr>
          <w:rFonts w:ascii="Garamond" w:eastAsia="MS Mincho" w:hAnsi="Garamond" w:cs="Times New Roman"/>
          <w:sz w:val="22"/>
          <w:szCs w:val="22"/>
        </w:rPr>
        <w:t>N H2SO4 is added to samples that will be analyzed for ammonium.  Filters for CHLA analysis are placed in borosilicate</w:t>
      </w:r>
      <w:r w:rsidRPr="001243B1">
        <w:rPr>
          <w:rFonts w:ascii="Garamond" w:eastAsia="MS Mincho" w:hAnsi="Garamond" w:cs="Times New Roman"/>
          <w:sz w:val="22"/>
          <w:szCs w:val="22"/>
        </w:rPr>
        <w:t xml:space="preserve"> vials and stored in a freezer.</w:t>
      </w:r>
    </w:p>
    <w:p w14:paraId="0F949F61" w14:textId="77777777" w:rsidR="00E83C59" w:rsidRPr="001243B1" w:rsidRDefault="00E83C59">
      <w:pPr>
        <w:pStyle w:val="PlainText"/>
        <w:rPr>
          <w:rFonts w:ascii="Garamond" w:eastAsia="MS Mincho" w:hAnsi="Garamond" w:cs="Times New Roman"/>
          <w:sz w:val="22"/>
          <w:szCs w:val="22"/>
        </w:rPr>
      </w:pPr>
    </w:p>
    <w:p w14:paraId="53B30329"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Diel Sampling</w:t>
      </w:r>
    </w:p>
    <w:p w14:paraId="158D1B35" w14:textId="77777777" w:rsidR="001243B1" w:rsidRPr="001243B1" w:rsidRDefault="001243B1" w:rsidP="001243B1">
      <w:pPr>
        <w:pStyle w:val="PlainText"/>
        <w:rPr>
          <w:rFonts w:ascii="Garamond" w:eastAsia="MS Mincho" w:hAnsi="Garamond" w:cs="Times New Roman"/>
          <w:sz w:val="22"/>
          <w:szCs w:val="22"/>
        </w:rPr>
      </w:pPr>
    </w:p>
    <w:p w14:paraId="61597587" w14:textId="77777777" w:rsidR="00E83C59" w:rsidRPr="006851CD"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occurs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near the YSI </w:t>
      </w:r>
      <w:proofErr w:type="spellStart"/>
      <w:r w:rsidR="00BA5E5C"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and water is collected 20 cm off the bottom, approximate sampling dep</w:t>
      </w:r>
      <w:r w:rsidRPr="006851CD">
        <w:rPr>
          <w:rFonts w:ascii="Garamond" w:eastAsia="MS Mincho" w:hAnsi="Garamond" w:cs="Times New Roman"/>
          <w:sz w:val="22"/>
          <w:szCs w:val="22"/>
        </w:rPr>
        <w:t xml:space="preserve">ths are 0.5 meters at low tide and 2.5 meters at high tide.  Two sequential samples </w:t>
      </w:r>
      <w:r w:rsidR="005B6D39">
        <w:rPr>
          <w:rFonts w:ascii="Garamond" w:eastAsia="MS Mincho" w:hAnsi="Garamond" w:cs="Times New Roman"/>
          <w:sz w:val="22"/>
          <w:szCs w:val="22"/>
        </w:rPr>
        <w:t xml:space="preserve">(a second immediately after the first) </w:t>
      </w:r>
      <w:r w:rsidRPr="006851CD">
        <w:rPr>
          <w:rFonts w:ascii="Garamond" w:eastAsia="MS Mincho" w:hAnsi="Garamond" w:cs="Times New Roman"/>
          <w:sz w:val="22"/>
          <w:szCs w:val="22"/>
        </w:rPr>
        <w:t xml:space="preserve">were collected once every 2 hours for 22 hours until November 2002, when collection of the two sequential samples changed to once every 2.5 hours for 27.5 hours.  </w:t>
      </w:r>
      <w:r w:rsidR="00132781">
        <w:rPr>
          <w:rFonts w:ascii="Garamond" w:eastAsia="MS Mincho" w:hAnsi="Garamond" w:cs="Times New Roman"/>
          <w:sz w:val="22"/>
          <w:szCs w:val="22"/>
        </w:rPr>
        <w:t xml:space="preserve">Cloud cover, precipitation, wind speed, and tide stage conditions are noted for at least one sample; air temperature is recorded for the same sample.  </w:t>
      </w:r>
      <w:r w:rsidRPr="006851CD">
        <w:rPr>
          <w:rFonts w:ascii="Garamond" w:eastAsia="MS Mincho" w:hAnsi="Garamond" w:cs="Times New Roman"/>
          <w:sz w:val="22"/>
          <w:szCs w:val="22"/>
        </w:rPr>
        <w:t>The first sample</w:t>
      </w:r>
      <w:r w:rsidR="00132781">
        <w:rPr>
          <w:rFonts w:ascii="Garamond" w:eastAsia="MS Mincho" w:hAnsi="Garamond" w:cs="Times New Roman"/>
          <w:sz w:val="22"/>
          <w:szCs w:val="22"/>
        </w:rPr>
        <w:t>s are</w:t>
      </w:r>
      <w:r w:rsidRPr="006851CD">
        <w:rPr>
          <w:rFonts w:ascii="Garamond" w:eastAsia="MS Mincho" w:hAnsi="Garamond" w:cs="Times New Roman"/>
          <w:sz w:val="22"/>
          <w:szCs w:val="22"/>
        </w:rPr>
        <w:t xml:space="preserve"> always collected at slack low tide.  Samples are collected in</w:t>
      </w:r>
      <w:r w:rsidR="00132781">
        <w:rPr>
          <w:rFonts w:ascii="Garamond" w:eastAsia="MS Mincho" w:hAnsi="Garamond" w:cs="Times New Roman"/>
          <w:sz w:val="22"/>
          <w:szCs w:val="22"/>
        </w:rPr>
        <w:t xml:space="preserve"> 2</w:t>
      </w:r>
      <w:r w:rsidRPr="006851CD">
        <w:rPr>
          <w:rFonts w:ascii="Garamond" w:eastAsia="MS Mincho" w:hAnsi="Garamond" w:cs="Times New Roman"/>
          <w:sz w:val="22"/>
          <w:szCs w:val="22"/>
        </w:rPr>
        <w:t xml:space="preserve">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are stored at 4°C until nutrient analysis is conducted. Filters used for CHLA analysis are placed in borosilicate vials and stored in a freezer.   </w:t>
      </w:r>
    </w:p>
    <w:p w14:paraId="3FFE9B80" w14:textId="77777777" w:rsidR="00E83C59" w:rsidRPr="006851CD" w:rsidRDefault="00E83C59">
      <w:pPr>
        <w:pStyle w:val="PlainText"/>
        <w:rPr>
          <w:rFonts w:ascii="Garamond" w:eastAsia="MS Mincho" w:hAnsi="Garamond" w:cs="Times New Roman"/>
          <w:sz w:val="22"/>
          <w:szCs w:val="22"/>
        </w:rPr>
      </w:pPr>
    </w:p>
    <w:p w14:paraId="25A06713" w14:textId="77777777" w:rsidR="006851CD" w:rsidRDefault="006851CD">
      <w:pPr>
        <w:pStyle w:val="PlainText"/>
        <w:rPr>
          <w:rFonts w:ascii="Garamond" w:eastAsia="MS Mincho" w:hAnsi="Garamond" w:cs="Times New Roman"/>
          <w:b/>
          <w:bCs/>
          <w:sz w:val="22"/>
          <w:szCs w:val="22"/>
        </w:rPr>
      </w:pPr>
    </w:p>
    <w:p w14:paraId="159F1B1F"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4. Site location and character:</w:t>
      </w:r>
    </w:p>
    <w:p w14:paraId="13E0383A" w14:textId="77777777" w:rsidR="00E83C59" w:rsidRPr="006851CD" w:rsidRDefault="00E83C59">
      <w:pPr>
        <w:pStyle w:val="PlainText"/>
        <w:rPr>
          <w:rFonts w:ascii="Garamond" w:eastAsia="MS Mincho" w:hAnsi="Garamond" w:cs="Times New Roman"/>
          <w:sz w:val="22"/>
          <w:szCs w:val="22"/>
        </w:rPr>
      </w:pPr>
    </w:p>
    <w:p w14:paraId="1BD9B2E2"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cs="Times New Roman"/>
            <w:sz w:val="22"/>
            <w:szCs w:val="22"/>
          </w:rPr>
          <w:t>New York</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State</w:t>
        </w:r>
      </w:smartTag>
      <w:r w:rsidRPr="006851CD">
        <w:rPr>
          <w:rFonts w:ascii="Garamond" w:eastAsia="MS Mincho" w:hAnsi="Garamond" w:cs="Times New Roman"/>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cs="Times New Roman"/>
              <w:sz w:val="22"/>
              <w:szCs w:val="22"/>
            </w:rPr>
            <w:t>Manhattan</w:t>
          </w:r>
        </w:smartTag>
      </w:smartTag>
      <w:r w:rsidRPr="006851CD">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24)(41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54'15"W), </w:t>
      </w:r>
      <w:smartTag w:uri="urn:schemas-microsoft-com:office:smarttags" w:element="PlaceName">
        <w:r w:rsidRPr="006851CD">
          <w:rPr>
            <w:rFonts w:ascii="Garamond" w:eastAsia="MS Mincho" w:hAnsi="Garamond" w:cs="Times New Roman"/>
            <w:sz w:val="22"/>
            <w:szCs w:val="22"/>
          </w:rPr>
          <w:t>Iona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Island</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45)(41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18'15"N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58'45"W), </w:t>
      </w:r>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Bays</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Dutchess</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98)(42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cs="Times New Roman"/>
              <w:sz w:val="22"/>
              <w:szCs w:val="22"/>
            </w:rPr>
            <w:t>Columbia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smartTag>
      <w:r w:rsidRPr="006851CD">
        <w:rPr>
          <w:rFonts w:ascii="Garamond" w:eastAsia="MS Mincho" w:hAnsi="Garamond" w:cs="Times New Roman"/>
          <w:sz w:val="22"/>
          <w:szCs w:val="22"/>
        </w:rPr>
        <w:t xml:space="preserve"> (RM 124)(42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09B04938"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cs="Times New Roman"/>
              <w:sz w:val="22"/>
              <w:szCs w:val="22"/>
            </w:rPr>
            <w:t>Annandale</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NY</w:t>
          </w:r>
        </w:smartTag>
      </w:smartTag>
      <w:r w:rsidR="00B66ABE" w:rsidRPr="006851CD">
        <w:rPr>
          <w:rFonts w:ascii="Garamond" w:eastAsia="MS Mincho" w:hAnsi="Garamond" w:cs="Times New Roman"/>
          <w:sz w:val="22"/>
          <w:szCs w:val="22"/>
        </w:rPr>
        <w:t xml:space="preserve">.  This component includes four </w:t>
      </w:r>
      <w:r w:rsidRPr="006851CD">
        <w:rPr>
          <w:rFonts w:ascii="Garamond" w:eastAsia="MS Mincho" w:hAnsi="Garamond" w:cs="Times New Roman"/>
          <w:sz w:val="22"/>
          <w:szCs w:val="22"/>
        </w:rPr>
        <w:t xml:space="preserve">monitored sites: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Tivoli North Bay, Saw Kill Creek, and Stony Creek.  All four monitored sites are </w:t>
      </w:r>
      <w:r w:rsidRPr="00D07622">
        <w:rPr>
          <w:rFonts w:ascii="Garamond" w:eastAsia="MS Mincho" w:hAnsi="Garamond" w:cs="Times New Roman"/>
          <w:sz w:val="22"/>
          <w:szCs w:val="22"/>
        </w:rPr>
        <w:t>freshwater (0.0 ppt salinity</w:t>
      </w:r>
      <w:r w:rsidRPr="006851CD">
        <w:rPr>
          <w:rFonts w:ascii="Garamond" w:eastAsia="MS Mincho" w:hAnsi="Garamond" w:cs="Times New Roman"/>
          <w:sz w:val="22"/>
          <w:szCs w:val="22"/>
        </w:rPr>
        <w:t xml:space="preserve">).  </w:t>
      </w:r>
    </w:p>
    <w:p w14:paraId="4AF596E6" w14:textId="77777777" w:rsidR="00E83C59" w:rsidRPr="006851CD"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is dominated by the invasive floating macrophyte </w:t>
      </w:r>
      <w:r w:rsidRPr="006851CD">
        <w:rPr>
          <w:rFonts w:ascii="Garamond" w:eastAsia="MS Mincho" w:hAnsi="Garamond" w:cs="Times New Roman"/>
          <w:i/>
          <w:iCs/>
          <w:sz w:val="22"/>
          <w:szCs w:val="22"/>
        </w:rPr>
        <w:t xml:space="preserve">Trapa </w:t>
      </w:r>
      <w:proofErr w:type="spellStart"/>
      <w:r w:rsidRPr="006851CD">
        <w:rPr>
          <w:rFonts w:ascii="Garamond" w:eastAsia="MS Mincho" w:hAnsi="Garamond" w:cs="Times New Roman"/>
          <w:i/>
          <w:iCs/>
          <w:sz w:val="22"/>
          <w:szCs w:val="22"/>
        </w:rPr>
        <w:t>natans</w:t>
      </w:r>
      <w:proofErr w:type="spellEnd"/>
      <w:r w:rsidRPr="006851CD">
        <w:rPr>
          <w:rFonts w:ascii="Garamond" w:eastAsia="MS Mincho" w:hAnsi="Garamond" w:cs="Times New Roman"/>
          <w:sz w:val="22"/>
          <w:szCs w:val="22"/>
        </w:rPr>
        <w:t xml:space="preserve">.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includes that of a large upland tributary and a few small perennial streams.  </w:t>
      </w:r>
    </w:p>
    <w:p w14:paraId="4AAAE02D"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cs="Times New Roman"/>
          <w:i/>
          <w:iCs/>
          <w:sz w:val="22"/>
          <w:szCs w:val="22"/>
        </w:rPr>
        <w:t xml:space="preserve">Typha angustifolia.  </w:t>
      </w:r>
      <w:r w:rsidRPr="006851CD">
        <w:rPr>
          <w:rFonts w:ascii="Garamond" w:eastAsia="MS Mincho" w:hAnsi="Garamond" w:cs="Times New Roman"/>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18670A66"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The Saw Kill Creek watershed is 26.6 square miles and land use within the watershed includes forested (51.1%), agricultural (25.8%), and urban (16.5%) areas.  Characteristics of Saw Kill Creek at the </w:t>
      </w:r>
      <w:r w:rsidRPr="006851CD">
        <w:rPr>
          <w:rFonts w:ascii="Garamond" w:eastAsia="MS Mincho" w:hAnsi="Garamond" w:cs="Times New Roman"/>
          <w:sz w:val="22"/>
          <w:szCs w:val="22"/>
        </w:rPr>
        <w:lastRenderedPageBreak/>
        <w:t>sampling location include a rocky bottom type, a depth range of 0.5 to 2.0 meters, and discharge that can range from 2x10</w:t>
      </w:r>
      <w:r w:rsidRPr="006851CD">
        <w:rPr>
          <w:rFonts w:ascii="Garamond" w:eastAsia="MS Mincho" w:hAnsi="Garamond" w:cs="Times New Roman"/>
          <w:sz w:val="22"/>
          <w:szCs w:val="22"/>
          <w:vertAlign w:val="superscript"/>
        </w:rPr>
        <w:t>-5</w:t>
      </w:r>
      <w:r w:rsidRPr="006851CD">
        <w:rPr>
          <w:rFonts w:ascii="Garamond" w:eastAsia="MS Mincho" w:hAnsi="Garamond" w:cs="Times New Roman"/>
          <w:sz w:val="22"/>
          <w:szCs w:val="22"/>
        </w:rPr>
        <w:t xml:space="preserve"> to 1.2 m</w:t>
      </w:r>
      <w:r w:rsidRPr="006851CD">
        <w:rPr>
          <w:rFonts w:ascii="Garamond" w:eastAsia="MS Mincho" w:hAnsi="Garamond" w:cs="Times New Roman"/>
          <w:sz w:val="22"/>
          <w:szCs w:val="22"/>
          <w:vertAlign w:val="superscript"/>
        </w:rPr>
        <w:t>3</w:t>
      </w:r>
      <w:r w:rsidRPr="006851CD">
        <w:rPr>
          <w:rFonts w:ascii="Garamond" w:eastAsia="MS Mincho" w:hAnsi="Garamond" w:cs="Times New Roman"/>
          <w:sz w:val="22"/>
          <w:szCs w:val="22"/>
        </w:rPr>
        <w:t xml:space="preserve">/sec.  </w:t>
      </w:r>
    </w:p>
    <w:p w14:paraId="44069BAF"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cs="Times New Roman"/>
          <w:sz w:val="22"/>
          <w:szCs w:val="22"/>
        </w:rPr>
        <w:t>oth Stony Creek and Saw Kill Creek are non-tidal and freshwater input to the tributaries consists of smaller creeks in the watershed.</w:t>
      </w:r>
    </w:p>
    <w:p w14:paraId="4C8F5DFE"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The </w:t>
      </w:r>
      <w:r w:rsidRPr="006851CD">
        <w:rPr>
          <w:rFonts w:ascii="Garamond" w:hAnsi="Garamond" w:cs="Times New Roman"/>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cs="Times New Roman"/>
              <w:sz w:val="22"/>
              <w:szCs w:val="22"/>
            </w:rPr>
            <w:t>South</w:t>
          </w:r>
        </w:smartTag>
        <w:r w:rsidRPr="006851CD">
          <w:rPr>
            <w:rFonts w:ascii="Garamond" w:hAnsi="Garamond" w:cs="Times New Roman"/>
            <w:sz w:val="22"/>
            <w:szCs w:val="22"/>
          </w:rPr>
          <w:t xml:space="preserve"> </w:t>
        </w:r>
        <w:smartTag w:uri="urn:schemas-microsoft-com:office:smarttags" w:element="PlaceType">
          <w:r w:rsidRPr="006851CD">
            <w:rPr>
              <w:rFonts w:ascii="Garamond" w:hAnsi="Garamond" w:cs="Times New Roman"/>
              <w:sz w:val="22"/>
              <w:szCs w:val="22"/>
            </w:rPr>
            <w:t>Bays</w:t>
          </w:r>
        </w:smartTag>
      </w:smartTag>
      <w:r w:rsidRPr="006851CD">
        <w:rPr>
          <w:rFonts w:ascii="Garamond" w:hAnsi="Garamond" w:cs="Times New Roman"/>
          <w:sz w:val="22"/>
          <w:szCs w:val="22"/>
        </w:rPr>
        <w:t xml:space="preserve"> have low sedimentary concentrations of PCBs.  Nutrient inputs to the Tivoli Bays via the non-tidal tributaries are the main concern in terms of pollutants. </w:t>
      </w:r>
      <w:r w:rsidR="00462C41">
        <w:rPr>
          <w:rFonts w:ascii="Garamond" w:hAnsi="Garamond" w:cs="Times New Roman"/>
          <w:sz w:val="22"/>
          <w:szCs w:val="22"/>
        </w:rPr>
        <w:t xml:space="preserve"> </w:t>
      </w:r>
      <w:r w:rsidRPr="006851CD">
        <w:rPr>
          <w:rFonts w:ascii="Garamond" w:eastAsia="MS Mincho" w:hAnsi="Garamond" w:cs="Times New Roman"/>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3315B5D0" w14:textId="77777777" w:rsidR="00E83C59" w:rsidRDefault="00E83C59">
      <w:pPr>
        <w:pStyle w:val="PlainText"/>
        <w:rPr>
          <w:rFonts w:ascii="Garamond" w:eastAsia="MS Mincho" w:hAnsi="Garamond" w:cs="Times New Roman"/>
          <w:sz w:val="22"/>
          <w:szCs w:val="22"/>
        </w:rPr>
      </w:pPr>
    </w:p>
    <w:p w14:paraId="62ECAC8D" w14:textId="77777777" w:rsidR="006851CD" w:rsidRPr="006851CD" w:rsidRDefault="006851CD">
      <w:pPr>
        <w:pStyle w:val="PlainText"/>
        <w:rPr>
          <w:rFonts w:ascii="Garamond" w:eastAsia="MS Mincho" w:hAnsi="Garamond" w:cs="Times New Roman"/>
          <w:sz w:val="22"/>
          <w:szCs w:val="22"/>
        </w:rPr>
      </w:pPr>
    </w:p>
    <w:p w14:paraId="2CA47BB5"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5.  Coded variable definitions:</w:t>
      </w:r>
    </w:p>
    <w:p w14:paraId="3D2AAA77"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Site name codes:  </w:t>
      </w:r>
    </w:p>
    <w:p w14:paraId="28DA7DA9"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SK=</w:t>
      </w:r>
      <w:smartTag w:uri="urn:schemas-microsoft-com:office:smarttags" w:element="City">
        <w:r w:rsidRPr="006851CD">
          <w:rPr>
            <w:rFonts w:ascii="Garamond" w:eastAsia="MS Mincho" w:hAnsi="Garamond" w:cs="Times New Roman"/>
            <w:sz w:val="22"/>
            <w:szCs w:val="22"/>
          </w:rPr>
          <w:t>Saw Kill Creek</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SC</w:t>
        </w:r>
      </w:smartTag>
      <w:r w:rsidRPr="006851CD">
        <w:rPr>
          <w:rFonts w:ascii="Garamond" w:eastAsia="MS Mincho" w:hAnsi="Garamond" w:cs="Times New Roman"/>
          <w:sz w:val="22"/>
          <w:szCs w:val="22"/>
        </w:rPr>
        <w:t>=Stony Creek, TN=</w:t>
      </w:r>
      <w:smartTag w:uri="urn:schemas-microsoft-com:office:smarttags" w:element="City">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City">
        <w:r w:rsidRPr="006851CD">
          <w:rPr>
            <w:rFonts w:ascii="Garamond" w:eastAsia="MS Mincho" w:hAnsi="Garamond" w:cs="Times New Roman"/>
            <w:sz w:val="22"/>
            <w:szCs w:val="22"/>
          </w:rPr>
          <w:t>North Bay</w:t>
        </w:r>
      </w:smartTag>
      <w:r w:rsidRPr="006851CD">
        <w:rPr>
          <w:rFonts w:ascii="Garamond" w:eastAsia="MS Mincho" w:hAnsi="Garamond" w:cs="Times New Roman"/>
          <w:sz w:val="22"/>
          <w:szCs w:val="22"/>
        </w:rPr>
        <w:t>, TS=</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61137B7C" w14:textId="77777777" w:rsidR="00E83C59" w:rsidRPr="006851CD" w:rsidRDefault="00E83C59">
      <w:pPr>
        <w:pStyle w:val="PlainText"/>
        <w:rPr>
          <w:rFonts w:ascii="Garamond" w:eastAsia="MS Mincho" w:hAnsi="Garamond" w:cs="Times New Roman"/>
          <w:sz w:val="22"/>
          <w:szCs w:val="22"/>
        </w:rPr>
      </w:pPr>
    </w:p>
    <w:p w14:paraId="43751BA3"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Station codes:  </w:t>
      </w:r>
    </w:p>
    <w:p w14:paraId="7EB22303"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hudsknut</w:t>
      </w:r>
      <w:proofErr w:type="spellEnd"/>
      <w:r w:rsidRPr="006851CD">
        <w:rPr>
          <w:rFonts w:ascii="Garamond" w:eastAsia="MS Mincho" w:hAnsi="Garamond" w:cs="Times New Roman"/>
          <w:sz w:val="22"/>
          <w:szCs w:val="22"/>
        </w:rPr>
        <w:t xml:space="preserve"> = Hudson River Reserve nutrient data for Saw Kill Creek</w:t>
      </w:r>
    </w:p>
    <w:p w14:paraId="12F63263"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hudscnut</w:t>
      </w:r>
      <w:proofErr w:type="spellEnd"/>
      <w:r w:rsidRPr="006851CD">
        <w:rPr>
          <w:rFonts w:ascii="Garamond" w:eastAsia="MS Mincho" w:hAnsi="Garamond" w:cs="Times New Roman"/>
          <w:sz w:val="22"/>
          <w:szCs w:val="22"/>
        </w:rPr>
        <w:t xml:space="preserve"> = Hudson River Reserve nutrient data for Stony Creek</w:t>
      </w:r>
    </w:p>
    <w:p w14:paraId="09F7C307"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hudtnnut</w:t>
      </w:r>
      <w:proofErr w:type="spellEnd"/>
      <w:r w:rsidRPr="006851CD">
        <w:rPr>
          <w:rFonts w:ascii="Garamond" w:eastAsia="MS Mincho" w:hAnsi="Garamond" w:cs="Times New Roman"/>
          <w:sz w:val="22"/>
          <w:szCs w:val="22"/>
        </w:rPr>
        <w:t xml:space="preserve"> = Hudson River Reserve nutrient data for Tivoli North Bay</w:t>
      </w:r>
    </w:p>
    <w:p w14:paraId="0101ACD4"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hudtsnut</w:t>
      </w:r>
      <w:proofErr w:type="spellEnd"/>
      <w:r w:rsidRPr="006851CD">
        <w:rPr>
          <w:rFonts w:ascii="Garamond" w:eastAsia="MS Mincho" w:hAnsi="Garamond" w:cs="Times New Roman"/>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384FE6DB" w14:textId="77777777" w:rsidR="00E83C59" w:rsidRPr="006851CD" w:rsidRDefault="00E83C59">
      <w:pPr>
        <w:pStyle w:val="PlainText"/>
        <w:rPr>
          <w:rFonts w:ascii="Garamond" w:eastAsia="MS Mincho" w:hAnsi="Garamond" w:cs="Times New Roman"/>
          <w:sz w:val="22"/>
          <w:szCs w:val="22"/>
        </w:rPr>
      </w:pPr>
    </w:p>
    <w:p w14:paraId="6C582EFB"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Monitoring program codes:</w:t>
      </w:r>
    </w:p>
    <w:p w14:paraId="0E0F4D2C"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1=Monthly grab sampling</w:t>
      </w:r>
    </w:p>
    <w:p w14:paraId="7C10395E"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2=Diel sampling</w:t>
      </w:r>
    </w:p>
    <w:p w14:paraId="1575C7AF" w14:textId="77777777" w:rsidR="00E83C59" w:rsidRPr="006851CD" w:rsidRDefault="00E83C59">
      <w:pPr>
        <w:pStyle w:val="PlainText"/>
        <w:rPr>
          <w:rFonts w:ascii="Garamond" w:eastAsia="MS Mincho" w:hAnsi="Garamond" w:cs="Times New Roman"/>
          <w:b/>
          <w:bCs/>
          <w:sz w:val="22"/>
          <w:szCs w:val="22"/>
        </w:rPr>
      </w:pPr>
    </w:p>
    <w:p w14:paraId="627A33DA" w14:textId="77777777" w:rsidR="006851CD" w:rsidRPr="006851CD" w:rsidRDefault="006851CD">
      <w:pPr>
        <w:rPr>
          <w:rFonts w:ascii="Garamond" w:hAnsi="Garamond"/>
          <w:sz w:val="22"/>
          <w:szCs w:val="22"/>
        </w:rPr>
      </w:pPr>
    </w:p>
    <w:p w14:paraId="052423A4"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6. Data collection period:</w:t>
      </w:r>
    </w:p>
    <w:p w14:paraId="5677FE34" w14:textId="77777777" w:rsidR="00E83C59" w:rsidRPr="004A0070" w:rsidRDefault="00E83C59">
      <w:pPr>
        <w:pStyle w:val="PlainText"/>
        <w:rPr>
          <w:rFonts w:ascii="Garamond" w:eastAsia="MS Mincho" w:hAnsi="Garamond" w:cs="Times New Roman"/>
          <w:sz w:val="22"/>
          <w:szCs w:val="22"/>
        </w:rPr>
      </w:pPr>
    </w:p>
    <w:p w14:paraId="545FF080"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w:t>
      </w:r>
      <w:r w:rsidR="004A0070" w:rsidRPr="004A0070">
        <w:rPr>
          <w:rFonts w:ascii="Garamond" w:eastAsia="MS Mincho" w:hAnsi="Garamond" w:cs="Times New Roman"/>
          <w:sz w:val="22"/>
          <w:szCs w:val="22"/>
        </w:rPr>
        <w:t>act dates and times for</w:t>
      </w:r>
      <w:r w:rsidR="00856ABA">
        <w:rPr>
          <w:rFonts w:ascii="Garamond" w:eastAsia="MS Mincho" w:hAnsi="Garamond" w:cs="Times New Roman"/>
          <w:sz w:val="22"/>
          <w:szCs w:val="22"/>
        </w:rPr>
        <w:t xml:space="preserve"> the 2010</w:t>
      </w:r>
      <w:r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14:paraId="7F9A2FA5" w14:textId="77777777" w:rsidR="00E83C59" w:rsidRDefault="00E83C59">
      <w:pPr>
        <w:pStyle w:val="PlainText"/>
        <w:rPr>
          <w:rFonts w:ascii="Garamond" w:eastAsia="MS Mincho" w:hAnsi="Garamond" w:cs="Times New Roman"/>
          <w:sz w:val="22"/>
          <w:szCs w:val="22"/>
        </w:rPr>
      </w:pPr>
    </w:p>
    <w:p w14:paraId="5922C247" w14:textId="77777777" w:rsidR="004A0070" w:rsidRPr="004A0070" w:rsidRDefault="004A0070">
      <w:pPr>
        <w:pStyle w:val="PlainText"/>
        <w:rPr>
          <w:rFonts w:ascii="Garamond" w:eastAsia="MS Mincho" w:hAnsi="Garamond" w:cs="Times New Roman"/>
          <w:sz w:val="22"/>
          <w:szCs w:val="22"/>
        </w:rPr>
      </w:pPr>
    </w:p>
    <w:p w14:paraId="25840904"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 Grab Sampling</w:t>
      </w:r>
      <w:r w:rsidR="00567393" w:rsidRPr="004A0070">
        <w:rPr>
          <w:rFonts w:ascii="Garamond" w:eastAsia="MS Mincho" w:hAnsi="Garamond" w:cs="Times New Roman"/>
          <w:sz w:val="22"/>
          <w:szCs w:val="22"/>
        </w:rPr>
        <w:t xml:space="preserve"> </w:t>
      </w:r>
    </w:p>
    <w:p w14:paraId="555AB585" w14:textId="77777777" w:rsidR="00E83C59" w:rsidRPr="004A0070" w:rsidRDefault="00E83C59">
      <w:pPr>
        <w:pStyle w:val="PlainText"/>
        <w:rPr>
          <w:rFonts w:ascii="Garamond" w:eastAsia="MS Mincho" w:hAnsi="Garamond" w:cs="Times New Roman"/>
          <w:sz w:val="22"/>
          <w:szCs w:val="22"/>
        </w:rPr>
      </w:pPr>
    </w:p>
    <w:p w14:paraId="13F28BB5"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5AE650CE" w14:textId="77777777" w:rsidR="00C27DD3" w:rsidRDefault="00C27DD3">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Pr>
          <w:rFonts w:ascii="Garamond" w:hAnsi="Garamond"/>
          <w:color w:val="000000"/>
          <w:sz w:val="22"/>
          <w:szCs w:val="22"/>
        </w:rPr>
        <w:tab/>
        <w:t xml:space="preserve">No samples taken January – </w:t>
      </w:r>
      <w:r w:rsidR="00462C41">
        <w:rPr>
          <w:rFonts w:ascii="Garamond" w:hAnsi="Garamond"/>
          <w:color w:val="000000"/>
          <w:sz w:val="22"/>
          <w:szCs w:val="22"/>
        </w:rPr>
        <w:t>March</w:t>
      </w:r>
      <w:r>
        <w:rPr>
          <w:rFonts w:ascii="Garamond" w:hAnsi="Garamond"/>
          <w:color w:val="000000"/>
          <w:sz w:val="22"/>
          <w:szCs w:val="22"/>
        </w:rPr>
        <w:t xml:space="preserve"> due to ice</w:t>
      </w:r>
    </w:p>
    <w:p w14:paraId="50B6D590" w14:textId="77777777" w:rsidR="00C80E9F" w:rsidRPr="004A0070" w:rsidRDefault="00C80E9F" w:rsidP="00C80E9F">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62C41">
        <w:rPr>
          <w:rFonts w:ascii="Garamond" w:hAnsi="Garamond"/>
          <w:color w:val="000000"/>
          <w:sz w:val="22"/>
          <w:szCs w:val="22"/>
        </w:rPr>
        <w:t>4/20/10</w:t>
      </w:r>
      <w:r w:rsidR="00462C41">
        <w:rPr>
          <w:rFonts w:ascii="Garamond" w:hAnsi="Garamond"/>
          <w:color w:val="000000"/>
          <w:sz w:val="22"/>
          <w:szCs w:val="22"/>
        </w:rPr>
        <w:tab/>
        <w:t>11</w:t>
      </w:r>
      <w:r w:rsidRPr="004A0070">
        <w:rPr>
          <w:rFonts w:ascii="Garamond" w:hAnsi="Garamond"/>
          <w:color w:val="000000"/>
          <w:sz w:val="22"/>
          <w:szCs w:val="22"/>
        </w:rPr>
        <w:t>:</w:t>
      </w:r>
      <w:r w:rsidR="00462C41">
        <w:rPr>
          <w:rFonts w:ascii="Garamond" w:hAnsi="Garamond"/>
          <w:color w:val="000000"/>
          <w:sz w:val="22"/>
          <w:szCs w:val="22"/>
        </w:rPr>
        <w:t>20</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4/20/10</w:t>
      </w:r>
      <w:r w:rsidR="00462C41">
        <w:rPr>
          <w:rFonts w:ascii="Garamond" w:hAnsi="Garamond"/>
          <w:color w:val="000000"/>
          <w:sz w:val="22"/>
          <w:szCs w:val="22"/>
        </w:rPr>
        <w:tab/>
        <w:t>11</w:t>
      </w:r>
      <w:r w:rsidRPr="004A0070">
        <w:rPr>
          <w:rFonts w:ascii="Garamond" w:hAnsi="Garamond"/>
          <w:color w:val="000000"/>
          <w:sz w:val="22"/>
          <w:szCs w:val="22"/>
        </w:rPr>
        <w:t>:</w:t>
      </w:r>
      <w:r w:rsidR="00462C41">
        <w:rPr>
          <w:rFonts w:ascii="Garamond" w:hAnsi="Garamond"/>
          <w:color w:val="000000"/>
          <w:sz w:val="22"/>
          <w:szCs w:val="22"/>
        </w:rPr>
        <w:t>22</w:t>
      </w:r>
    </w:p>
    <w:p w14:paraId="112BD04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62C41">
        <w:rPr>
          <w:rFonts w:ascii="Garamond" w:hAnsi="Garamond"/>
          <w:color w:val="000000"/>
          <w:sz w:val="22"/>
          <w:szCs w:val="22"/>
        </w:rPr>
        <w:t>5</w:t>
      </w:r>
      <w:r w:rsidR="0041087F">
        <w:rPr>
          <w:rFonts w:ascii="Garamond" w:hAnsi="Garamond"/>
          <w:color w:val="000000"/>
          <w:sz w:val="22"/>
          <w:szCs w:val="22"/>
        </w:rPr>
        <w:t>/</w:t>
      </w:r>
      <w:r w:rsidR="00462C41">
        <w:rPr>
          <w:rFonts w:ascii="Garamond" w:hAnsi="Garamond"/>
          <w:color w:val="000000"/>
          <w:sz w:val="22"/>
          <w:szCs w:val="22"/>
        </w:rPr>
        <w:t>18/10</w:t>
      </w:r>
      <w:r w:rsidRPr="004A0070">
        <w:rPr>
          <w:rFonts w:ascii="Garamond" w:hAnsi="Garamond"/>
          <w:color w:val="000000"/>
          <w:sz w:val="22"/>
          <w:szCs w:val="22"/>
        </w:rPr>
        <w:tab/>
        <w:t>1</w:t>
      </w:r>
      <w:r w:rsidR="00C80E9F">
        <w:rPr>
          <w:rFonts w:ascii="Garamond" w:hAnsi="Garamond"/>
          <w:color w:val="000000"/>
          <w:sz w:val="22"/>
          <w:szCs w:val="22"/>
        </w:rPr>
        <w:t>0</w:t>
      </w:r>
      <w:r w:rsidRPr="004A0070">
        <w:rPr>
          <w:rFonts w:ascii="Garamond" w:hAnsi="Garamond"/>
          <w:color w:val="000000"/>
          <w:sz w:val="22"/>
          <w:szCs w:val="22"/>
        </w:rPr>
        <w:t>:</w:t>
      </w:r>
      <w:r w:rsidR="00462C41">
        <w:rPr>
          <w:rFonts w:ascii="Garamond" w:hAnsi="Garamond"/>
          <w:color w:val="000000"/>
          <w:sz w:val="22"/>
          <w:szCs w:val="22"/>
        </w:rPr>
        <w:t>45</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5/18/10</w:t>
      </w:r>
      <w:r w:rsidR="00C80E9F" w:rsidRPr="004A0070">
        <w:rPr>
          <w:rFonts w:ascii="Garamond" w:hAnsi="Garamond"/>
          <w:color w:val="000000"/>
          <w:sz w:val="22"/>
          <w:szCs w:val="22"/>
        </w:rPr>
        <w:tab/>
        <w:t>1</w:t>
      </w:r>
      <w:r w:rsidR="00C80E9F">
        <w:rPr>
          <w:rFonts w:ascii="Garamond" w:hAnsi="Garamond"/>
          <w:color w:val="000000"/>
          <w:sz w:val="22"/>
          <w:szCs w:val="22"/>
        </w:rPr>
        <w:t>0</w:t>
      </w:r>
      <w:r w:rsidR="00C80E9F" w:rsidRPr="004A0070">
        <w:rPr>
          <w:rFonts w:ascii="Garamond" w:hAnsi="Garamond"/>
          <w:color w:val="000000"/>
          <w:sz w:val="22"/>
          <w:szCs w:val="22"/>
        </w:rPr>
        <w:t>:</w:t>
      </w:r>
      <w:r w:rsidR="00462C41">
        <w:rPr>
          <w:rFonts w:ascii="Garamond" w:hAnsi="Garamond"/>
          <w:color w:val="000000"/>
          <w:sz w:val="22"/>
          <w:szCs w:val="22"/>
        </w:rPr>
        <w:t>47</w:t>
      </w:r>
    </w:p>
    <w:p w14:paraId="58E1FAE6"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62C41">
        <w:rPr>
          <w:rFonts w:ascii="Garamond" w:hAnsi="Garamond"/>
          <w:color w:val="000000"/>
          <w:sz w:val="22"/>
          <w:szCs w:val="22"/>
        </w:rPr>
        <w:t>6</w:t>
      </w:r>
      <w:r w:rsidRPr="004A0070">
        <w:rPr>
          <w:rFonts w:ascii="Garamond" w:hAnsi="Garamond"/>
          <w:color w:val="000000"/>
          <w:sz w:val="22"/>
          <w:szCs w:val="22"/>
        </w:rPr>
        <w:t>/</w:t>
      </w:r>
      <w:r w:rsidR="00C80E9F">
        <w:rPr>
          <w:rFonts w:ascii="Garamond" w:hAnsi="Garamond"/>
          <w:color w:val="000000"/>
          <w:sz w:val="22"/>
          <w:szCs w:val="22"/>
        </w:rPr>
        <w:t>1</w:t>
      </w:r>
      <w:r w:rsidR="00462C41">
        <w:rPr>
          <w:rFonts w:ascii="Garamond" w:hAnsi="Garamond"/>
          <w:color w:val="000000"/>
          <w:sz w:val="22"/>
          <w:szCs w:val="22"/>
        </w:rPr>
        <w:t>6/10</w:t>
      </w:r>
      <w:r w:rsidR="00462C41">
        <w:rPr>
          <w:rFonts w:ascii="Garamond" w:hAnsi="Garamond"/>
          <w:color w:val="000000"/>
          <w:sz w:val="22"/>
          <w:szCs w:val="22"/>
        </w:rPr>
        <w:tab/>
        <w:t>09</w:t>
      </w:r>
      <w:r w:rsidRPr="004A0070">
        <w:rPr>
          <w:rFonts w:ascii="Garamond" w:hAnsi="Garamond"/>
          <w:color w:val="000000"/>
          <w:sz w:val="22"/>
          <w:szCs w:val="22"/>
        </w:rPr>
        <w:t>:</w:t>
      </w:r>
      <w:r w:rsidR="00462C41">
        <w:rPr>
          <w:rFonts w:ascii="Garamond" w:hAnsi="Garamond"/>
          <w:color w:val="000000"/>
          <w:sz w:val="22"/>
          <w:szCs w:val="22"/>
        </w:rPr>
        <w:t>12</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6</w:t>
      </w:r>
      <w:r w:rsidR="00462C41" w:rsidRPr="004A0070">
        <w:rPr>
          <w:rFonts w:ascii="Garamond" w:hAnsi="Garamond"/>
          <w:color w:val="000000"/>
          <w:sz w:val="22"/>
          <w:szCs w:val="22"/>
        </w:rPr>
        <w:t>/</w:t>
      </w:r>
      <w:r w:rsidR="00462C41">
        <w:rPr>
          <w:rFonts w:ascii="Garamond" w:hAnsi="Garamond"/>
          <w:color w:val="000000"/>
          <w:sz w:val="22"/>
          <w:szCs w:val="22"/>
        </w:rPr>
        <w:t>16/10</w:t>
      </w:r>
      <w:r w:rsidR="00C80E9F" w:rsidRPr="004A0070">
        <w:rPr>
          <w:rFonts w:ascii="Garamond" w:hAnsi="Garamond"/>
          <w:color w:val="000000"/>
          <w:sz w:val="22"/>
          <w:szCs w:val="22"/>
        </w:rPr>
        <w:tab/>
      </w:r>
      <w:r w:rsidR="00462C41">
        <w:rPr>
          <w:rFonts w:ascii="Garamond" w:hAnsi="Garamond"/>
          <w:color w:val="000000"/>
          <w:sz w:val="22"/>
          <w:szCs w:val="22"/>
        </w:rPr>
        <w:t>09:14</w:t>
      </w:r>
    </w:p>
    <w:p w14:paraId="706331DA"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62C41">
        <w:rPr>
          <w:rFonts w:ascii="Garamond" w:hAnsi="Garamond"/>
          <w:color w:val="000000"/>
          <w:sz w:val="22"/>
          <w:szCs w:val="22"/>
        </w:rPr>
        <w:t>7</w:t>
      </w:r>
      <w:r w:rsidRPr="004A0070">
        <w:rPr>
          <w:rFonts w:ascii="Garamond" w:hAnsi="Garamond"/>
          <w:color w:val="000000"/>
          <w:sz w:val="22"/>
          <w:szCs w:val="22"/>
        </w:rPr>
        <w:t>/</w:t>
      </w:r>
      <w:r w:rsidR="00462C41">
        <w:rPr>
          <w:rFonts w:ascii="Garamond" w:hAnsi="Garamond"/>
          <w:color w:val="000000"/>
          <w:sz w:val="22"/>
          <w:szCs w:val="22"/>
        </w:rPr>
        <w:t>14/10</w:t>
      </w:r>
      <w:r w:rsidRPr="004A0070">
        <w:rPr>
          <w:rFonts w:ascii="Garamond" w:hAnsi="Garamond"/>
          <w:color w:val="000000"/>
          <w:sz w:val="22"/>
          <w:szCs w:val="22"/>
        </w:rPr>
        <w:tab/>
      </w:r>
      <w:r w:rsidR="00462C41">
        <w:rPr>
          <w:rFonts w:ascii="Garamond" w:hAnsi="Garamond"/>
          <w:color w:val="000000"/>
          <w:sz w:val="22"/>
          <w:szCs w:val="22"/>
        </w:rPr>
        <w:t>08</w:t>
      </w:r>
      <w:r w:rsidRPr="004A0070">
        <w:rPr>
          <w:rFonts w:ascii="Garamond" w:hAnsi="Garamond"/>
          <w:color w:val="000000"/>
          <w:sz w:val="22"/>
          <w:szCs w:val="22"/>
        </w:rPr>
        <w:t>:</w:t>
      </w:r>
      <w:r w:rsidR="00462C41">
        <w:rPr>
          <w:rFonts w:ascii="Garamond" w:hAnsi="Garamond"/>
          <w:color w:val="000000"/>
          <w:sz w:val="22"/>
          <w:szCs w:val="22"/>
        </w:rPr>
        <w:t>57</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7</w:t>
      </w:r>
      <w:r w:rsidR="00462C41" w:rsidRPr="004A0070">
        <w:rPr>
          <w:rFonts w:ascii="Garamond" w:hAnsi="Garamond"/>
          <w:color w:val="000000"/>
          <w:sz w:val="22"/>
          <w:szCs w:val="22"/>
        </w:rPr>
        <w:t>/</w:t>
      </w:r>
      <w:r w:rsidR="00462C41">
        <w:rPr>
          <w:rFonts w:ascii="Garamond" w:hAnsi="Garamond"/>
          <w:color w:val="000000"/>
          <w:sz w:val="22"/>
          <w:szCs w:val="22"/>
        </w:rPr>
        <w:t>14/10</w:t>
      </w:r>
      <w:r w:rsidR="00C80E9F" w:rsidRPr="004A0070">
        <w:rPr>
          <w:rFonts w:ascii="Garamond" w:hAnsi="Garamond"/>
          <w:color w:val="000000"/>
          <w:sz w:val="22"/>
          <w:szCs w:val="22"/>
        </w:rPr>
        <w:tab/>
      </w:r>
      <w:r w:rsidR="00462C41">
        <w:rPr>
          <w:rFonts w:ascii="Garamond" w:hAnsi="Garamond"/>
          <w:color w:val="000000"/>
          <w:sz w:val="22"/>
          <w:szCs w:val="22"/>
        </w:rPr>
        <w:t>08</w:t>
      </w:r>
      <w:r w:rsidR="00C80E9F" w:rsidRPr="004A0070">
        <w:rPr>
          <w:rFonts w:ascii="Garamond" w:hAnsi="Garamond"/>
          <w:color w:val="000000"/>
          <w:sz w:val="22"/>
          <w:szCs w:val="22"/>
        </w:rPr>
        <w:t>:</w:t>
      </w:r>
      <w:r w:rsidR="00462C41">
        <w:rPr>
          <w:rFonts w:ascii="Garamond" w:hAnsi="Garamond"/>
          <w:color w:val="000000"/>
          <w:sz w:val="22"/>
          <w:szCs w:val="22"/>
        </w:rPr>
        <w:t>59</w:t>
      </w:r>
    </w:p>
    <w:p w14:paraId="287C7268"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8</w:t>
      </w:r>
      <w:r w:rsidRPr="004A0070">
        <w:rPr>
          <w:rFonts w:ascii="Garamond" w:hAnsi="Garamond"/>
          <w:color w:val="000000"/>
          <w:sz w:val="22"/>
          <w:szCs w:val="22"/>
        </w:rPr>
        <w:t>/</w:t>
      </w:r>
      <w:r w:rsidR="00462C41">
        <w:rPr>
          <w:rFonts w:ascii="Garamond" w:hAnsi="Garamond"/>
          <w:color w:val="000000"/>
          <w:sz w:val="22"/>
          <w:szCs w:val="22"/>
        </w:rPr>
        <w:t>11/10</w:t>
      </w:r>
      <w:r w:rsidR="00462C41">
        <w:rPr>
          <w:rFonts w:ascii="Garamond" w:hAnsi="Garamond"/>
          <w:color w:val="000000"/>
          <w:sz w:val="22"/>
          <w:szCs w:val="22"/>
        </w:rPr>
        <w:tab/>
        <w:t>09:36</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8</w:t>
      </w:r>
      <w:r w:rsidR="00462C41" w:rsidRPr="004A0070">
        <w:rPr>
          <w:rFonts w:ascii="Garamond" w:hAnsi="Garamond"/>
          <w:color w:val="000000"/>
          <w:sz w:val="22"/>
          <w:szCs w:val="22"/>
        </w:rPr>
        <w:t>/</w:t>
      </w:r>
      <w:r w:rsidR="00462C41">
        <w:rPr>
          <w:rFonts w:ascii="Garamond" w:hAnsi="Garamond"/>
          <w:color w:val="000000"/>
          <w:sz w:val="22"/>
          <w:szCs w:val="22"/>
        </w:rPr>
        <w:t>11/10</w:t>
      </w:r>
      <w:r w:rsidR="00462C41">
        <w:rPr>
          <w:rFonts w:ascii="Garamond" w:hAnsi="Garamond"/>
          <w:color w:val="000000"/>
          <w:sz w:val="22"/>
          <w:szCs w:val="22"/>
        </w:rPr>
        <w:tab/>
        <w:t>09</w:t>
      </w:r>
      <w:r w:rsidR="00C80E9F" w:rsidRPr="004A0070">
        <w:rPr>
          <w:rFonts w:ascii="Garamond" w:hAnsi="Garamond"/>
          <w:color w:val="000000"/>
          <w:sz w:val="22"/>
          <w:szCs w:val="22"/>
        </w:rPr>
        <w:t>:</w:t>
      </w:r>
      <w:r w:rsidR="00462C41">
        <w:rPr>
          <w:rFonts w:ascii="Garamond" w:hAnsi="Garamond"/>
          <w:color w:val="000000"/>
          <w:sz w:val="22"/>
          <w:szCs w:val="22"/>
        </w:rPr>
        <w:t>38</w:t>
      </w:r>
    </w:p>
    <w:p w14:paraId="493DBD26"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9</w:t>
      </w:r>
      <w:r w:rsidRPr="004A0070">
        <w:rPr>
          <w:rFonts w:ascii="Garamond" w:hAnsi="Garamond"/>
          <w:color w:val="000000"/>
          <w:sz w:val="22"/>
          <w:szCs w:val="22"/>
        </w:rPr>
        <w:t>/</w:t>
      </w:r>
      <w:r w:rsidR="00462C41">
        <w:rPr>
          <w:rFonts w:ascii="Garamond" w:hAnsi="Garamond"/>
          <w:color w:val="000000"/>
          <w:sz w:val="22"/>
          <w:szCs w:val="22"/>
        </w:rPr>
        <w:t>29/10</w:t>
      </w:r>
      <w:r w:rsidR="00462C41">
        <w:rPr>
          <w:rFonts w:ascii="Garamond" w:hAnsi="Garamond"/>
          <w:color w:val="000000"/>
          <w:sz w:val="22"/>
          <w:szCs w:val="22"/>
        </w:rPr>
        <w:tab/>
        <w:t>08</w:t>
      </w:r>
      <w:r w:rsidRPr="004A0070">
        <w:rPr>
          <w:rFonts w:ascii="Garamond" w:hAnsi="Garamond"/>
          <w:color w:val="000000"/>
          <w:sz w:val="22"/>
          <w:szCs w:val="22"/>
        </w:rPr>
        <w:t>:</w:t>
      </w:r>
      <w:r w:rsidR="00462C41">
        <w:rPr>
          <w:rFonts w:ascii="Garamond" w:hAnsi="Garamond"/>
          <w:color w:val="000000"/>
          <w:sz w:val="22"/>
          <w:szCs w:val="22"/>
        </w:rPr>
        <w:t>45</w:t>
      </w:r>
      <w:r w:rsidRPr="004A0070">
        <w:rPr>
          <w:rFonts w:ascii="Garamond" w:hAnsi="Garamond"/>
          <w:color w:val="000000"/>
          <w:sz w:val="22"/>
          <w:szCs w:val="22"/>
        </w:rPr>
        <w:tab/>
      </w:r>
      <w:r w:rsidR="00462C41" w:rsidRPr="004A0070">
        <w:rPr>
          <w:rFonts w:ascii="Garamond" w:hAnsi="Garamond"/>
          <w:color w:val="000000"/>
          <w:sz w:val="22"/>
          <w:szCs w:val="22"/>
        </w:rPr>
        <w:t>0</w:t>
      </w:r>
      <w:r w:rsidR="00462C41">
        <w:rPr>
          <w:rFonts w:ascii="Garamond" w:hAnsi="Garamond"/>
          <w:color w:val="000000"/>
          <w:sz w:val="22"/>
          <w:szCs w:val="22"/>
        </w:rPr>
        <w:t>9</w:t>
      </w:r>
      <w:r w:rsidR="00462C41" w:rsidRPr="004A0070">
        <w:rPr>
          <w:rFonts w:ascii="Garamond" w:hAnsi="Garamond"/>
          <w:color w:val="000000"/>
          <w:sz w:val="22"/>
          <w:szCs w:val="22"/>
        </w:rPr>
        <w:t>/</w:t>
      </w:r>
      <w:r w:rsidR="00462C41">
        <w:rPr>
          <w:rFonts w:ascii="Garamond" w:hAnsi="Garamond"/>
          <w:color w:val="000000"/>
          <w:sz w:val="22"/>
          <w:szCs w:val="22"/>
        </w:rPr>
        <w:t>29/10</w:t>
      </w:r>
      <w:r w:rsidR="00462C41">
        <w:rPr>
          <w:rFonts w:ascii="Garamond" w:hAnsi="Garamond"/>
          <w:color w:val="000000"/>
          <w:sz w:val="22"/>
          <w:szCs w:val="22"/>
        </w:rPr>
        <w:tab/>
        <w:t>08</w:t>
      </w:r>
      <w:r w:rsidR="00C80E9F" w:rsidRPr="004A0070">
        <w:rPr>
          <w:rFonts w:ascii="Garamond" w:hAnsi="Garamond"/>
          <w:color w:val="000000"/>
          <w:sz w:val="22"/>
          <w:szCs w:val="22"/>
        </w:rPr>
        <w:t>:</w:t>
      </w:r>
      <w:r w:rsidR="00462C41">
        <w:rPr>
          <w:rFonts w:ascii="Garamond" w:hAnsi="Garamond"/>
          <w:color w:val="000000"/>
          <w:sz w:val="22"/>
          <w:szCs w:val="22"/>
        </w:rPr>
        <w:t>47</w:t>
      </w:r>
    </w:p>
    <w:p w14:paraId="608E2B9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10</w:t>
      </w:r>
      <w:r w:rsidRPr="004A0070">
        <w:rPr>
          <w:rFonts w:ascii="Garamond" w:hAnsi="Garamond"/>
          <w:color w:val="000000"/>
          <w:sz w:val="22"/>
          <w:szCs w:val="22"/>
        </w:rPr>
        <w:t>/</w:t>
      </w:r>
      <w:r w:rsidR="00462C41">
        <w:rPr>
          <w:rFonts w:ascii="Garamond" w:hAnsi="Garamond"/>
          <w:color w:val="000000"/>
          <w:sz w:val="22"/>
          <w:szCs w:val="22"/>
        </w:rPr>
        <w:t>13/10</w:t>
      </w:r>
      <w:r w:rsidRPr="004A0070">
        <w:rPr>
          <w:rFonts w:ascii="Garamond" w:hAnsi="Garamond"/>
          <w:color w:val="000000"/>
          <w:sz w:val="22"/>
          <w:szCs w:val="22"/>
        </w:rPr>
        <w:tab/>
      </w:r>
      <w:r w:rsidR="00C27DD3">
        <w:rPr>
          <w:rFonts w:ascii="Garamond" w:hAnsi="Garamond"/>
          <w:color w:val="000000"/>
          <w:sz w:val="22"/>
          <w:szCs w:val="22"/>
        </w:rPr>
        <w:t>1</w:t>
      </w:r>
      <w:r w:rsidR="00C80E9F">
        <w:rPr>
          <w:rFonts w:ascii="Garamond" w:hAnsi="Garamond"/>
          <w:color w:val="000000"/>
          <w:sz w:val="22"/>
          <w:szCs w:val="22"/>
        </w:rPr>
        <w:t>0</w:t>
      </w:r>
      <w:r w:rsidRPr="004A0070">
        <w:rPr>
          <w:rFonts w:ascii="Garamond" w:hAnsi="Garamond"/>
          <w:color w:val="000000"/>
          <w:sz w:val="22"/>
          <w:szCs w:val="22"/>
        </w:rPr>
        <w:t>:</w:t>
      </w:r>
      <w:r w:rsidR="00462C41">
        <w:rPr>
          <w:rFonts w:ascii="Garamond" w:hAnsi="Garamond"/>
          <w:color w:val="000000"/>
          <w:sz w:val="22"/>
          <w:szCs w:val="22"/>
        </w:rPr>
        <w:t>47</w:t>
      </w:r>
      <w:r w:rsidRPr="004A0070">
        <w:rPr>
          <w:rFonts w:ascii="Garamond" w:hAnsi="Garamond"/>
          <w:color w:val="000000"/>
          <w:sz w:val="22"/>
          <w:szCs w:val="22"/>
        </w:rPr>
        <w:tab/>
      </w:r>
      <w:r w:rsidR="00462C41">
        <w:rPr>
          <w:rFonts w:ascii="Garamond" w:hAnsi="Garamond"/>
          <w:color w:val="000000"/>
          <w:sz w:val="22"/>
          <w:szCs w:val="22"/>
        </w:rPr>
        <w:t>10</w:t>
      </w:r>
      <w:r w:rsidR="00462C41" w:rsidRPr="004A0070">
        <w:rPr>
          <w:rFonts w:ascii="Garamond" w:hAnsi="Garamond"/>
          <w:color w:val="000000"/>
          <w:sz w:val="22"/>
          <w:szCs w:val="22"/>
        </w:rPr>
        <w:t>/</w:t>
      </w:r>
      <w:r w:rsidR="00462C41">
        <w:rPr>
          <w:rFonts w:ascii="Garamond" w:hAnsi="Garamond"/>
          <w:color w:val="000000"/>
          <w:sz w:val="22"/>
          <w:szCs w:val="22"/>
        </w:rPr>
        <w:t>13/10</w:t>
      </w:r>
      <w:r w:rsidR="00C80E9F" w:rsidRPr="004A0070">
        <w:rPr>
          <w:rFonts w:ascii="Garamond" w:hAnsi="Garamond"/>
          <w:color w:val="000000"/>
          <w:sz w:val="22"/>
          <w:szCs w:val="22"/>
        </w:rPr>
        <w:tab/>
      </w:r>
      <w:r w:rsidR="00C80E9F">
        <w:rPr>
          <w:rFonts w:ascii="Garamond" w:hAnsi="Garamond"/>
          <w:color w:val="000000"/>
          <w:sz w:val="22"/>
          <w:szCs w:val="22"/>
        </w:rPr>
        <w:t>10</w:t>
      </w:r>
      <w:r w:rsidR="00C80E9F" w:rsidRPr="004A0070">
        <w:rPr>
          <w:rFonts w:ascii="Garamond" w:hAnsi="Garamond"/>
          <w:color w:val="000000"/>
          <w:sz w:val="22"/>
          <w:szCs w:val="22"/>
        </w:rPr>
        <w:t>:</w:t>
      </w:r>
      <w:r w:rsidR="00462C41">
        <w:rPr>
          <w:rFonts w:ascii="Garamond" w:hAnsi="Garamond"/>
          <w:color w:val="000000"/>
          <w:sz w:val="22"/>
          <w:szCs w:val="22"/>
        </w:rPr>
        <w:t>49</w:t>
      </w:r>
    </w:p>
    <w:p w14:paraId="492A9F4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11</w:t>
      </w:r>
      <w:r w:rsidR="00462C41">
        <w:rPr>
          <w:rFonts w:ascii="Garamond" w:hAnsi="Garamond"/>
          <w:color w:val="000000"/>
          <w:sz w:val="22"/>
          <w:szCs w:val="22"/>
        </w:rPr>
        <w:t>/30/10</w:t>
      </w:r>
      <w:r w:rsidRPr="004A0070">
        <w:rPr>
          <w:rFonts w:ascii="Garamond" w:hAnsi="Garamond"/>
          <w:color w:val="000000"/>
          <w:sz w:val="22"/>
          <w:szCs w:val="22"/>
        </w:rPr>
        <w:tab/>
        <w:t>1</w:t>
      </w:r>
      <w:r w:rsidR="00462C41">
        <w:rPr>
          <w:rFonts w:ascii="Garamond" w:hAnsi="Garamond"/>
          <w:color w:val="000000"/>
          <w:sz w:val="22"/>
          <w:szCs w:val="22"/>
        </w:rPr>
        <w:t>3</w:t>
      </w:r>
      <w:r w:rsidRPr="004A0070">
        <w:rPr>
          <w:rFonts w:ascii="Garamond" w:hAnsi="Garamond"/>
          <w:color w:val="000000"/>
          <w:sz w:val="22"/>
          <w:szCs w:val="22"/>
        </w:rPr>
        <w:t>:</w:t>
      </w:r>
      <w:r w:rsidR="00462C41">
        <w:rPr>
          <w:rFonts w:ascii="Garamond" w:hAnsi="Garamond"/>
          <w:color w:val="000000"/>
          <w:sz w:val="22"/>
          <w:szCs w:val="22"/>
        </w:rPr>
        <w:t>03</w:t>
      </w:r>
      <w:r w:rsidRPr="004A0070">
        <w:rPr>
          <w:rFonts w:ascii="Garamond" w:hAnsi="Garamond"/>
          <w:color w:val="000000"/>
          <w:sz w:val="22"/>
          <w:szCs w:val="22"/>
        </w:rPr>
        <w:tab/>
      </w:r>
      <w:r w:rsidR="00462C41">
        <w:rPr>
          <w:rFonts w:ascii="Garamond" w:hAnsi="Garamond"/>
          <w:color w:val="000000"/>
          <w:sz w:val="22"/>
          <w:szCs w:val="22"/>
        </w:rPr>
        <w:t>11/30/10</w:t>
      </w:r>
      <w:r w:rsidR="00C80E9F" w:rsidRPr="004A0070">
        <w:rPr>
          <w:rFonts w:ascii="Garamond" w:hAnsi="Garamond"/>
          <w:color w:val="000000"/>
          <w:sz w:val="22"/>
          <w:szCs w:val="22"/>
        </w:rPr>
        <w:tab/>
        <w:t>1</w:t>
      </w:r>
      <w:r w:rsidR="00462C41">
        <w:rPr>
          <w:rFonts w:ascii="Garamond" w:hAnsi="Garamond"/>
          <w:color w:val="000000"/>
          <w:sz w:val="22"/>
          <w:szCs w:val="22"/>
        </w:rPr>
        <w:t>3</w:t>
      </w:r>
      <w:r w:rsidR="00C80E9F" w:rsidRPr="004A0070">
        <w:rPr>
          <w:rFonts w:ascii="Garamond" w:hAnsi="Garamond"/>
          <w:color w:val="000000"/>
          <w:sz w:val="22"/>
          <w:szCs w:val="22"/>
        </w:rPr>
        <w:t>:</w:t>
      </w:r>
      <w:r w:rsidR="00636444">
        <w:rPr>
          <w:rFonts w:ascii="Garamond" w:hAnsi="Garamond"/>
          <w:color w:val="000000"/>
          <w:sz w:val="22"/>
          <w:szCs w:val="22"/>
        </w:rPr>
        <w:t>05</w:t>
      </w:r>
    </w:p>
    <w:p w14:paraId="032CA6A9"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12</w:t>
      </w:r>
      <w:r w:rsidRPr="004A0070">
        <w:rPr>
          <w:rFonts w:ascii="Garamond" w:hAnsi="Garamond"/>
          <w:color w:val="000000"/>
          <w:sz w:val="22"/>
          <w:szCs w:val="22"/>
        </w:rPr>
        <w:t>/1</w:t>
      </w:r>
      <w:r w:rsidR="00462C41">
        <w:rPr>
          <w:rFonts w:ascii="Garamond" w:hAnsi="Garamond"/>
          <w:color w:val="000000"/>
          <w:sz w:val="22"/>
          <w:szCs w:val="22"/>
        </w:rPr>
        <w:t>4</w:t>
      </w:r>
      <w:r w:rsidRPr="004A0070">
        <w:rPr>
          <w:rFonts w:ascii="Garamond" w:hAnsi="Garamond"/>
          <w:color w:val="000000"/>
          <w:sz w:val="22"/>
          <w:szCs w:val="22"/>
        </w:rPr>
        <w:t>/</w:t>
      </w:r>
      <w:r w:rsidR="00462C41">
        <w:rPr>
          <w:rFonts w:ascii="Garamond" w:hAnsi="Garamond"/>
          <w:color w:val="000000"/>
          <w:sz w:val="22"/>
          <w:szCs w:val="22"/>
        </w:rPr>
        <w:t>1</w:t>
      </w:r>
      <w:r w:rsidRPr="004A0070">
        <w:rPr>
          <w:rFonts w:ascii="Garamond" w:hAnsi="Garamond"/>
          <w:color w:val="000000"/>
          <w:sz w:val="22"/>
          <w:szCs w:val="22"/>
        </w:rPr>
        <w:t>0</w:t>
      </w:r>
      <w:r w:rsidRPr="004A0070">
        <w:rPr>
          <w:rFonts w:ascii="Garamond" w:hAnsi="Garamond"/>
          <w:color w:val="000000"/>
          <w:sz w:val="22"/>
          <w:szCs w:val="22"/>
        </w:rPr>
        <w:tab/>
      </w:r>
      <w:r w:rsidR="00C27DD3">
        <w:rPr>
          <w:rFonts w:ascii="Garamond" w:hAnsi="Garamond"/>
          <w:color w:val="000000"/>
          <w:sz w:val="22"/>
          <w:szCs w:val="22"/>
        </w:rPr>
        <w:t>1</w:t>
      </w:r>
      <w:r w:rsidR="00462C41">
        <w:rPr>
          <w:rFonts w:ascii="Garamond" w:hAnsi="Garamond"/>
          <w:color w:val="000000"/>
          <w:sz w:val="22"/>
          <w:szCs w:val="22"/>
        </w:rPr>
        <w:t>2</w:t>
      </w:r>
      <w:r w:rsidRPr="004A0070">
        <w:rPr>
          <w:rFonts w:ascii="Garamond" w:hAnsi="Garamond"/>
          <w:color w:val="000000"/>
          <w:sz w:val="22"/>
          <w:szCs w:val="22"/>
        </w:rPr>
        <w:t>:</w:t>
      </w:r>
      <w:r w:rsidR="00462C41">
        <w:rPr>
          <w:rFonts w:ascii="Garamond" w:hAnsi="Garamond"/>
          <w:color w:val="000000"/>
          <w:sz w:val="22"/>
          <w:szCs w:val="22"/>
        </w:rPr>
        <w:t>00</w:t>
      </w:r>
      <w:r w:rsidRPr="004A0070">
        <w:rPr>
          <w:rFonts w:ascii="Garamond" w:hAnsi="Garamond"/>
          <w:color w:val="000000"/>
          <w:sz w:val="22"/>
          <w:szCs w:val="22"/>
        </w:rPr>
        <w:tab/>
      </w:r>
      <w:r w:rsidR="00462C41">
        <w:rPr>
          <w:rFonts w:ascii="Garamond" w:hAnsi="Garamond"/>
          <w:color w:val="000000"/>
          <w:sz w:val="22"/>
          <w:szCs w:val="22"/>
        </w:rPr>
        <w:t>12</w:t>
      </w:r>
      <w:r w:rsidR="00462C41" w:rsidRPr="004A0070">
        <w:rPr>
          <w:rFonts w:ascii="Garamond" w:hAnsi="Garamond"/>
          <w:color w:val="000000"/>
          <w:sz w:val="22"/>
          <w:szCs w:val="22"/>
        </w:rPr>
        <w:t>/1</w:t>
      </w:r>
      <w:r w:rsidR="00462C41">
        <w:rPr>
          <w:rFonts w:ascii="Garamond" w:hAnsi="Garamond"/>
          <w:color w:val="000000"/>
          <w:sz w:val="22"/>
          <w:szCs w:val="22"/>
        </w:rPr>
        <w:t>4</w:t>
      </w:r>
      <w:r w:rsidR="00462C41" w:rsidRPr="004A0070">
        <w:rPr>
          <w:rFonts w:ascii="Garamond" w:hAnsi="Garamond"/>
          <w:color w:val="000000"/>
          <w:sz w:val="22"/>
          <w:szCs w:val="22"/>
        </w:rPr>
        <w:t>/</w:t>
      </w:r>
      <w:r w:rsidR="00462C41">
        <w:rPr>
          <w:rFonts w:ascii="Garamond" w:hAnsi="Garamond"/>
          <w:color w:val="000000"/>
          <w:sz w:val="22"/>
          <w:szCs w:val="22"/>
        </w:rPr>
        <w:t>1</w:t>
      </w:r>
      <w:r w:rsidR="00462C41" w:rsidRPr="004A0070">
        <w:rPr>
          <w:rFonts w:ascii="Garamond" w:hAnsi="Garamond"/>
          <w:color w:val="000000"/>
          <w:sz w:val="22"/>
          <w:szCs w:val="22"/>
        </w:rPr>
        <w:t>0</w:t>
      </w:r>
      <w:r w:rsidR="00C80E9F" w:rsidRPr="004A0070">
        <w:rPr>
          <w:rFonts w:ascii="Garamond" w:hAnsi="Garamond"/>
          <w:color w:val="000000"/>
          <w:sz w:val="22"/>
          <w:szCs w:val="22"/>
        </w:rPr>
        <w:tab/>
      </w:r>
      <w:r w:rsidR="00462C41">
        <w:rPr>
          <w:rFonts w:ascii="Garamond" w:hAnsi="Garamond"/>
          <w:color w:val="000000"/>
          <w:sz w:val="22"/>
          <w:szCs w:val="22"/>
        </w:rPr>
        <w:t>12</w:t>
      </w:r>
      <w:r w:rsidR="00C80E9F" w:rsidRPr="004A0070">
        <w:rPr>
          <w:rFonts w:ascii="Garamond" w:hAnsi="Garamond"/>
          <w:color w:val="000000"/>
          <w:sz w:val="22"/>
          <w:szCs w:val="22"/>
        </w:rPr>
        <w:t>:</w:t>
      </w:r>
      <w:r w:rsidR="00462C41">
        <w:rPr>
          <w:rFonts w:ascii="Garamond" w:hAnsi="Garamond"/>
          <w:color w:val="000000"/>
          <w:sz w:val="22"/>
          <w:szCs w:val="22"/>
        </w:rPr>
        <w:t>02</w:t>
      </w:r>
    </w:p>
    <w:p w14:paraId="63024249" w14:textId="77777777" w:rsidR="00462C41" w:rsidRDefault="00462C41" w:rsidP="00462C41">
      <w:pPr>
        <w:tabs>
          <w:tab w:val="left" w:pos="1276"/>
          <w:tab w:val="left" w:pos="2456"/>
          <w:tab w:val="left" w:pos="3636"/>
          <w:tab w:val="left" w:pos="4816"/>
        </w:tabs>
        <w:ind w:left="96"/>
        <w:rPr>
          <w:rFonts w:ascii="Garamond" w:hAnsi="Garamond"/>
          <w:color w:val="000000"/>
          <w:sz w:val="22"/>
          <w:szCs w:val="22"/>
        </w:rPr>
      </w:pPr>
    </w:p>
    <w:p w14:paraId="68B5E0C2" w14:textId="77777777" w:rsidR="00462C41" w:rsidRDefault="00462C41" w:rsidP="00462C41">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lastRenderedPageBreak/>
        <w:t>SK</w:t>
      </w:r>
      <w:r>
        <w:rPr>
          <w:rFonts w:ascii="Garamond" w:hAnsi="Garamond"/>
          <w:color w:val="000000"/>
          <w:sz w:val="22"/>
          <w:szCs w:val="22"/>
        </w:rPr>
        <w:tab/>
        <w:t>No samples taken January – March due to ice</w:t>
      </w:r>
    </w:p>
    <w:p w14:paraId="247C5516"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4/20/10</w:t>
      </w:r>
      <w:r>
        <w:rPr>
          <w:rFonts w:ascii="Garamond" w:hAnsi="Garamond"/>
          <w:color w:val="000000"/>
          <w:sz w:val="22"/>
          <w:szCs w:val="22"/>
        </w:rPr>
        <w:tab/>
        <w:t>12</w:t>
      </w:r>
      <w:r w:rsidRPr="004A0070">
        <w:rPr>
          <w:rFonts w:ascii="Garamond" w:hAnsi="Garamond"/>
          <w:color w:val="000000"/>
          <w:sz w:val="22"/>
          <w:szCs w:val="22"/>
        </w:rPr>
        <w:t>:</w:t>
      </w:r>
      <w:r>
        <w:rPr>
          <w:rFonts w:ascii="Garamond" w:hAnsi="Garamond"/>
          <w:color w:val="000000"/>
          <w:sz w:val="22"/>
          <w:szCs w:val="22"/>
        </w:rPr>
        <w:t>47</w:t>
      </w:r>
      <w:r w:rsidRPr="004A0070">
        <w:rPr>
          <w:rFonts w:ascii="Garamond" w:hAnsi="Garamond"/>
          <w:color w:val="000000"/>
          <w:sz w:val="22"/>
          <w:szCs w:val="22"/>
        </w:rPr>
        <w:tab/>
        <w:t>0</w:t>
      </w:r>
      <w:r>
        <w:rPr>
          <w:rFonts w:ascii="Garamond" w:hAnsi="Garamond"/>
          <w:color w:val="000000"/>
          <w:sz w:val="22"/>
          <w:szCs w:val="22"/>
        </w:rPr>
        <w:t>4/20/10</w:t>
      </w:r>
      <w:r>
        <w:rPr>
          <w:rFonts w:ascii="Garamond" w:hAnsi="Garamond"/>
          <w:color w:val="000000"/>
          <w:sz w:val="22"/>
          <w:szCs w:val="22"/>
        </w:rPr>
        <w:tab/>
        <w:t>12</w:t>
      </w:r>
      <w:r w:rsidRPr="004A0070">
        <w:rPr>
          <w:rFonts w:ascii="Garamond" w:hAnsi="Garamond"/>
          <w:color w:val="000000"/>
          <w:sz w:val="22"/>
          <w:szCs w:val="22"/>
        </w:rPr>
        <w:t>:</w:t>
      </w:r>
      <w:r>
        <w:rPr>
          <w:rFonts w:ascii="Garamond" w:hAnsi="Garamond"/>
          <w:color w:val="000000"/>
          <w:sz w:val="22"/>
          <w:szCs w:val="22"/>
        </w:rPr>
        <w:t>49</w:t>
      </w:r>
    </w:p>
    <w:p w14:paraId="50D8E1F7"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5/18/10</w:t>
      </w:r>
      <w:r w:rsidRPr="004A0070">
        <w:rPr>
          <w:rFonts w:ascii="Garamond" w:hAnsi="Garamond"/>
          <w:color w:val="000000"/>
          <w:sz w:val="22"/>
          <w:szCs w:val="22"/>
        </w:rPr>
        <w:tab/>
        <w:t>1</w:t>
      </w:r>
      <w:r>
        <w:rPr>
          <w:rFonts w:ascii="Garamond" w:hAnsi="Garamond"/>
          <w:color w:val="000000"/>
          <w:sz w:val="22"/>
          <w:szCs w:val="22"/>
        </w:rPr>
        <w:t>1</w:t>
      </w:r>
      <w:r w:rsidRPr="004A0070">
        <w:rPr>
          <w:rFonts w:ascii="Garamond" w:hAnsi="Garamond"/>
          <w:color w:val="000000"/>
          <w:sz w:val="22"/>
          <w:szCs w:val="22"/>
        </w:rPr>
        <w:t>:</w:t>
      </w:r>
      <w:r>
        <w:rPr>
          <w:rFonts w:ascii="Garamond" w:hAnsi="Garamond"/>
          <w:color w:val="000000"/>
          <w:sz w:val="22"/>
          <w:szCs w:val="22"/>
        </w:rPr>
        <w:t>05</w:t>
      </w:r>
      <w:r w:rsidRPr="004A0070">
        <w:rPr>
          <w:rFonts w:ascii="Garamond" w:hAnsi="Garamond"/>
          <w:color w:val="000000"/>
          <w:sz w:val="22"/>
          <w:szCs w:val="22"/>
        </w:rPr>
        <w:tab/>
        <w:t>0</w:t>
      </w:r>
      <w:r>
        <w:rPr>
          <w:rFonts w:ascii="Garamond" w:hAnsi="Garamond"/>
          <w:color w:val="000000"/>
          <w:sz w:val="22"/>
          <w:szCs w:val="22"/>
        </w:rPr>
        <w:t>5/18/10</w:t>
      </w:r>
      <w:r w:rsidRPr="004A0070">
        <w:rPr>
          <w:rFonts w:ascii="Garamond" w:hAnsi="Garamond"/>
          <w:color w:val="000000"/>
          <w:sz w:val="22"/>
          <w:szCs w:val="22"/>
        </w:rPr>
        <w:tab/>
        <w:t>1</w:t>
      </w:r>
      <w:r>
        <w:rPr>
          <w:rFonts w:ascii="Garamond" w:hAnsi="Garamond"/>
          <w:color w:val="000000"/>
          <w:sz w:val="22"/>
          <w:szCs w:val="22"/>
        </w:rPr>
        <w:t>1</w:t>
      </w:r>
      <w:r w:rsidRPr="004A0070">
        <w:rPr>
          <w:rFonts w:ascii="Garamond" w:hAnsi="Garamond"/>
          <w:color w:val="000000"/>
          <w:sz w:val="22"/>
          <w:szCs w:val="22"/>
        </w:rPr>
        <w:t>:</w:t>
      </w:r>
      <w:r>
        <w:rPr>
          <w:rFonts w:ascii="Garamond" w:hAnsi="Garamond"/>
          <w:color w:val="000000"/>
          <w:sz w:val="22"/>
          <w:szCs w:val="22"/>
        </w:rPr>
        <w:t>07</w:t>
      </w:r>
    </w:p>
    <w:p w14:paraId="2B61AAAE"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16/10</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30</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16/10</w:t>
      </w:r>
      <w:r w:rsidRPr="004A0070">
        <w:rPr>
          <w:rFonts w:ascii="Garamond" w:hAnsi="Garamond"/>
          <w:color w:val="000000"/>
          <w:sz w:val="22"/>
          <w:szCs w:val="22"/>
        </w:rPr>
        <w:tab/>
      </w:r>
      <w:r>
        <w:rPr>
          <w:rFonts w:ascii="Garamond" w:hAnsi="Garamond"/>
          <w:color w:val="000000"/>
          <w:sz w:val="22"/>
          <w:szCs w:val="22"/>
        </w:rPr>
        <w:t>09:32</w:t>
      </w:r>
    </w:p>
    <w:p w14:paraId="5CDDA8E8"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14/10</w:t>
      </w:r>
      <w:r w:rsidRPr="004A0070">
        <w:rPr>
          <w:rFonts w:ascii="Garamond" w:hAnsi="Garamond"/>
          <w:color w:val="000000"/>
          <w:sz w:val="22"/>
          <w:szCs w:val="22"/>
        </w:rPr>
        <w:tab/>
      </w:r>
      <w:r>
        <w:rPr>
          <w:rFonts w:ascii="Garamond" w:hAnsi="Garamond"/>
          <w:color w:val="000000"/>
          <w:sz w:val="22"/>
          <w:szCs w:val="22"/>
        </w:rPr>
        <w:t>09</w:t>
      </w:r>
      <w:r w:rsidRPr="004A0070">
        <w:rPr>
          <w:rFonts w:ascii="Garamond" w:hAnsi="Garamond"/>
          <w:color w:val="000000"/>
          <w:sz w:val="22"/>
          <w:szCs w:val="22"/>
        </w:rPr>
        <w:t>:</w:t>
      </w:r>
      <w:r>
        <w:rPr>
          <w:rFonts w:ascii="Garamond" w:hAnsi="Garamond"/>
          <w:color w:val="000000"/>
          <w:sz w:val="22"/>
          <w:szCs w:val="22"/>
        </w:rPr>
        <w:t>14</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14/10</w:t>
      </w:r>
      <w:r w:rsidRPr="004A0070">
        <w:rPr>
          <w:rFonts w:ascii="Garamond" w:hAnsi="Garamond"/>
          <w:color w:val="000000"/>
          <w:sz w:val="22"/>
          <w:szCs w:val="22"/>
        </w:rPr>
        <w:tab/>
      </w:r>
      <w:r>
        <w:rPr>
          <w:rFonts w:ascii="Garamond" w:hAnsi="Garamond"/>
          <w:color w:val="000000"/>
          <w:sz w:val="22"/>
          <w:szCs w:val="22"/>
        </w:rPr>
        <w:t>09</w:t>
      </w:r>
      <w:r w:rsidRPr="004A0070">
        <w:rPr>
          <w:rFonts w:ascii="Garamond" w:hAnsi="Garamond"/>
          <w:color w:val="000000"/>
          <w:sz w:val="22"/>
          <w:szCs w:val="22"/>
        </w:rPr>
        <w:t>:</w:t>
      </w:r>
      <w:r>
        <w:rPr>
          <w:rFonts w:ascii="Garamond" w:hAnsi="Garamond"/>
          <w:color w:val="000000"/>
          <w:sz w:val="22"/>
          <w:szCs w:val="22"/>
        </w:rPr>
        <w:t>16</w:t>
      </w:r>
    </w:p>
    <w:p w14:paraId="3EA5A200"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11/10</w:t>
      </w:r>
      <w:r>
        <w:rPr>
          <w:rFonts w:ascii="Garamond" w:hAnsi="Garamond"/>
          <w:color w:val="000000"/>
          <w:sz w:val="22"/>
          <w:szCs w:val="22"/>
        </w:rPr>
        <w:tab/>
        <w:t>10:11</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11/10</w:t>
      </w:r>
      <w:r>
        <w:rPr>
          <w:rFonts w:ascii="Garamond" w:hAnsi="Garamond"/>
          <w:color w:val="000000"/>
          <w:sz w:val="22"/>
          <w:szCs w:val="22"/>
        </w:rPr>
        <w:tab/>
        <w:t>10</w:t>
      </w:r>
      <w:r w:rsidRPr="004A0070">
        <w:rPr>
          <w:rFonts w:ascii="Garamond" w:hAnsi="Garamond"/>
          <w:color w:val="000000"/>
          <w:sz w:val="22"/>
          <w:szCs w:val="22"/>
        </w:rPr>
        <w:t>:</w:t>
      </w:r>
      <w:r>
        <w:rPr>
          <w:rFonts w:ascii="Garamond" w:hAnsi="Garamond"/>
          <w:color w:val="000000"/>
          <w:sz w:val="22"/>
          <w:szCs w:val="22"/>
        </w:rPr>
        <w:t>13</w:t>
      </w:r>
    </w:p>
    <w:p w14:paraId="7344AC0B"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29/10</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17</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29/10</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19</w:t>
      </w:r>
    </w:p>
    <w:p w14:paraId="2C891E3B"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13/10</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w:t>
      </w:r>
      <w:r>
        <w:rPr>
          <w:rFonts w:ascii="Garamond" w:hAnsi="Garamond"/>
          <w:color w:val="000000"/>
          <w:sz w:val="22"/>
          <w:szCs w:val="22"/>
        </w:rPr>
        <w:t>12</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13/10</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w:t>
      </w:r>
      <w:r w:rsidR="002B1AC6">
        <w:rPr>
          <w:rFonts w:ascii="Garamond" w:hAnsi="Garamond"/>
          <w:color w:val="000000"/>
          <w:sz w:val="22"/>
          <w:szCs w:val="22"/>
        </w:rPr>
        <w:t>14</w:t>
      </w:r>
    </w:p>
    <w:p w14:paraId="23597735"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11/30/10</w:t>
      </w:r>
      <w:r w:rsidRPr="004A0070">
        <w:rPr>
          <w:rFonts w:ascii="Garamond" w:hAnsi="Garamond"/>
          <w:color w:val="000000"/>
          <w:sz w:val="22"/>
          <w:szCs w:val="22"/>
        </w:rPr>
        <w:tab/>
      </w:r>
      <w:r w:rsidR="007670FC">
        <w:rPr>
          <w:rFonts w:ascii="Garamond" w:hAnsi="Garamond"/>
          <w:color w:val="000000"/>
          <w:sz w:val="22"/>
          <w:szCs w:val="22"/>
        </w:rPr>
        <w:t>12:36</w:t>
      </w:r>
      <w:r w:rsidRPr="004A0070">
        <w:rPr>
          <w:rFonts w:ascii="Garamond" w:hAnsi="Garamond"/>
          <w:color w:val="000000"/>
          <w:sz w:val="22"/>
          <w:szCs w:val="22"/>
        </w:rPr>
        <w:tab/>
      </w:r>
      <w:r>
        <w:rPr>
          <w:rFonts w:ascii="Garamond" w:hAnsi="Garamond"/>
          <w:color w:val="000000"/>
          <w:sz w:val="22"/>
          <w:szCs w:val="22"/>
        </w:rPr>
        <w:t>11/30/10</w:t>
      </w:r>
      <w:r w:rsidRPr="004A0070">
        <w:rPr>
          <w:rFonts w:ascii="Garamond" w:hAnsi="Garamond"/>
          <w:color w:val="000000"/>
          <w:sz w:val="22"/>
          <w:szCs w:val="22"/>
        </w:rPr>
        <w:tab/>
      </w:r>
      <w:r w:rsidR="007670FC">
        <w:rPr>
          <w:rFonts w:ascii="Garamond" w:hAnsi="Garamond"/>
          <w:color w:val="000000"/>
          <w:sz w:val="22"/>
          <w:szCs w:val="22"/>
        </w:rPr>
        <w:t>12.38</w:t>
      </w:r>
    </w:p>
    <w:p w14:paraId="3A3EE174" w14:textId="77777777" w:rsidR="00462C41" w:rsidRPr="004A0070" w:rsidRDefault="00462C41" w:rsidP="00462C41">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w:t>
      </w:r>
      <w:r w:rsidRPr="004A0070">
        <w:rPr>
          <w:rFonts w:ascii="Garamond" w:hAnsi="Garamond"/>
          <w:color w:val="000000"/>
          <w:sz w:val="22"/>
          <w:szCs w:val="22"/>
        </w:rPr>
        <w:t>0</w:t>
      </w:r>
      <w:r w:rsidRPr="004A0070">
        <w:rPr>
          <w:rFonts w:ascii="Garamond" w:hAnsi="Garamond"/>
          <w:color w:val="000000"/>
          <w:sz w:val="22"/>
          <w:szCs w:val="22"/>
        </w:rPr>
        <w:tab/>
      </w:r>
      <w:r w:rsidR="009D7867">
        <w:rPr>
          <w:rFonts w:ascii="Garamond" w:hAnsi="Garamond"/>
          <w:color w:val="000000"/>
          <w:sz w:val="22"/>
          <w:szCs w:val="22"/>
        </w:rPr>
        <w:t>11:44</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w:t>
      </w:r>
      <w:r w:rsidRPr="004A0070">
        <w:rPr>
          <w:rFonts w:ascii="Garamond" w:hAnsi="Garamond"/>
          <w:color w:val="000000"/>
          <w:sz w:val="22"/>
          <w:szCs w:val="22"/>
        </w:rPr>
        <w:t>0</w:t>
      </w:r>
      <w:r w:rsidRPr="004A0070">
        <w:rPr>
          <w:rFonts w:ascii="Garamond" w:hAnsi="Garamond"/>
          <w:color w:val="000000"/>
          <w:sz w:val="22"/>
          <w:szCs w:val="22"/>
        </w:rPr>
        <w:tab/>
      </w:r>
      <w:r w:rsidR="009D7867">
        <w:rPr>
          <w:rFonts w:ascii="Garamond" w:hAnsi="Garamond"/>
          <w:color w:val="000000"/>
          <w:sz w:val="22"/>
          <w:szCs w:val="22"/>
        </w:rPr>
        <w:t>11:46</w:t>
      </w:r>
    </w:p>
    <w:p w14:paraId="195BF7A2" w14:textId="77777777" w:rsidR="00E5483E" w:rsidRDefault="00E5483E">
      <w:pPr>
        <w:tabs>
          <w:tab w:val="left" w:pos="1276"/>
          <w:tab w:val="left" w:pos="2456"/>
          <w:tab w:val="left" w:pos="3636"/>
          <w:tab w:val="left" w:pos="4816"/>
        </w:tabs>
        <w:ind w:left="96"/>
        <w:rPr>
          <w:rFonts w:ascii="Garamond" w:hAnsi="Garamond"/>
          <w:color w:val="000000"/>
          <w:sz w:val="22"/>
          <w:szCs w:val="22"/>
        </w:rPr>
      </w:pPr>
    </w:p>
    <w:p w14:paraId="7837C92E" w14:textId="77777777" w:rsidR="002B1AC6" w:rsidRDefault="002B1AC6" w:rsidP="002B1AC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Pr>
          <w:rFonts w:ascii="Garamond" w:hAnsi="Garamond"/>
          <w:color w:val="000000"/>
          <w:sz w:val="22"/>
          <w:szCs w:val="22"/>
        </w:rPr>
        <w:tab/>
        <w:t>No samples taken January – March due to ice</w:t>
      </w:r>
    </w:p>
    <w:p w14:paraId="0F2DE6EB"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4/20/10</w:t>
      </w:r>
      <w:r>
        <w:rPr>
          <w:rFonts w:ascii="Garamond" w:hAnsi="Garamond"/>
          <w:color w:val="000000"/>
          <w:sz w:val="22"/>
          <w:szCs w:val="22"/>
        </w:rPr>
        <w:tab/>
        <w:t>10</w:t>
      </w:r>
      <w:r w:rsidRPr="004A0070">
        <w:rPr>
          <w:rFonts w:ascii="Garamond" w:hAnsi="Garamond"/>
          <w:color w:val="000000"/>
          <w:sz w:val="22"/>
          <w:szCs w:val="22"/>
        </w:rPr>
        <w:t>:</w:t>
      </w:r>
      <w:r>
        <w:rPr>
          <w:rFonts w:ascii="Garamond" w:hAnsi="Garamond"/>
          <w:color w:val="000000"/>
          <w:sz w:val="22"/>
          <w:szCs w:val="22"/>
        </w:rPr>
        <w:t>43</w:t>
      </w:r>
      <w:r w:rsidRPr="004A0070">
        <w:rPr>
          <w:rFonts w:ascii="Garamond" w:hAnsi="Garamond"/>
          <w:color w:val="000000"/>
          <w:sz w:val="22"/>
          <w:szCs w:val="22"/>
        </w:rPr>
        <w:tab/>
        <w:t>0</w:t>
      </w:r>
      <w:r>
        <w:rPr>
          <w:rFonts w:ascii="Garamond" w:hAnsi="Garamond"/>
          <w:color w:val="000000"/>
          <w:sz w:val="22"/>
          <w:szCs w:val="22"/>
        </w:rPr>
        <w:t>4/20/10</w:t>
      </w:r>
      <w:r>
        <w:rPr>
          <w:rFonts w:ascii="Garamond" w:hAnsi="Garamond"/>
          <w:color w:val="000000"/>
          <w:sz w:val="22"/>
          <w:szCs w:val="22"/>
        </w:rPr>
        <w:tab/>
        <w:t>10</w:t>
      </w:r>
      <w:r w:rsidRPr="004A0070">
        <w:rPr>
          <w:rFonts w:ascii="Garamond" w:hAnsi="Garamond"/>
          <w:color w:val="000000"/>
          <w:sz w:val="22"/>
          <w:szCs w:val="22"/>
        </w:rPr>
        <w:t>:</w:t>
      </w:r>
      <w:r>
        <w:rPr>
          <w:rFonts w:ascii="Garamond" w:hAnsi="Garamond"/>
          <w:color w:val="000000"/>
          <w:sz w:val="22"/>
          <w:szCs w:val="22"/>
        </w:rPr>
        <w:t>45</w:t>
      </w:r>
    </w:p>
    <w:p w14:paraId="6F008CED"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5/18/10</w:t>
      </w:r>
      <w:r w:rsidRPr="004A0070">
        <w:rPr>
          <w:rFonts w:ascii="Garamond" w:hAnsi="Garamond"/>
          <w:color w:val="000000"/>
          <w:sz w:val="22"/>
          <w:szCs w:val="22"/>
        </w:rPr>
        <w:tab/>
        <w:t>1</w:t>
      </w:r>
      <w:r>
        <w:rPr>
          <w:rFonts w:ascii="Garamond" w:hAnsi="Garamond"/>
          <w:color w:val="000000"/>
          <w:sz w:val="22"/>
          <w:szCs w:val="22"/>
        </w:rPr>
        <w:t>0</w:t>
      </w:r>
      <w:r w:rsidRPr="004A0070">
        <w:rPr>
          <w:rFonts w:ascii="Garamond" w:hAnsi="Garamond"/>
          <w:color w:val="000000"/>
          <w:sz w:val="22"/>
          <w:szCs w:val="22"/>
        </w:rPr>
        <w:t>:</w:t>
      </w:r>
      <w:r>
        <w:rPr>
          <w:rFonts w:ascii="Garamond" w:hAnsi="Garamond"/>
          <w:color w:val="000000"/>
          <w:sz w:val="22"/>
          <w:szCs w:val="22"/>
        </w:rPr>
        <w:t>15</w:t>
      </w:r>
      <w:r w:rsidRPr="004A0070">
        <w:rPr>
          <w:rFonts w:ascii="Garamond" w:hAnsi="Garamond"/>
          <w:color w:val="000000"/>
          <w:sz w:val="22"/>
          <w:szCs w:val="22"/>
        </w:rPr>
        <w:tab/>
        <w:t>0</w:t>
      </w:r>
      <w:r>
        <w:rPr>
          <w:rFonts w:ascii="Garamond" w:hAnsi="Garamond"/>
          <w:color w:val="000000"/>
          <w:sz w:val="22"/>
          <w:szCs w:val="22"/>
        </w:rPr>
        <w:t>5/18/10</w:t>
      </w:r>
      <w:r w:rsidRPr="004A0070">
        <w:rPr>
          <w:rFonts w:ascii="Garamond" w:hAnsi="Garamond"/>
          <w:color w:val="000000"/>
          <w:sz w:val="22"/>
          <w:szCs w:val="22"/>
        </w:rPr>
        <w:tab/>
        <w:t>1</w:t>
      </w:r>
      <w:r>
        <w:rPr>
          <w:rFonts w:ascii="Garamond" w:hAnsi="Garamond"/>
          <w:color w:val="000000"/>
          <w:sz w:val="22"/>
          <w:szCs w:val="22"/>
        </w:rPr>
        <w:t>0</w:t>
      </w:r>
      <w:r w:rsidRPr="004A0070">
        <w:rPr>
          <w:rFonts w:ascii="Garamond" w:hAnsi="Garamond"/>
          <w:color w:val="000000"/>
          <w:sz w:val="22"/>
          <w:szCs w:val="22"/>
        </w:rPr>
        <w:t>:</w:t>
      </w:r>
      <w:r>
        <w:rPr>
          <w:rFonts w:ascii="Garamond" w:hAnsi="Garamond"/>
          <w:color w:val="000000"/>
          <w:sz w:val="22"/>
          <w:szCs w:val="22"/>
        </w:rPr>
        <w:t>17</w:t>
      </w:r>
    </w:p>
    <w:p w14:paraId="032B4BD9"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16/10</w:t>
      </w:r>
      <w:r>
        <w:rPr>
          <w:rFonts w:ascii="Garamond" w:hAnsi="Garamond"/>
          <w:color w:val="000000"/>
          <w:sz w:val="22"/>
          <w:szCs w:val="22"/>
        </w:rPr>
        <w:tab/>
        <w:t>08</w:t>
      </w:r>
      <w:r w:rsidRPr="004A0070">
        <w:rPr>
          <w:rFonts w:ascii="Garamond" w:hAnsi="Garamond"/>
          <w:color w:val="000000"/>
          <w:sz w:val="22"/>
          <w:szCs w:val="22"/>
        </w:rPr>
        <w:t>:</w:t>
      </w:r>
      <w:r>
        <w:rPr>
          <w:rFonts w:ascii="Garamond" w:hAnsi="Garamond"/>
          <w:color w:val="000000"/>
          <w:sz w:val="22"/>
          <w:szCs w:val="22"/>
        </w:rPr>
        <w:t>45</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16/10</w:t>
      </w:r>
      <w:r w:rsidRPr="004A0070">
        <w:rPr>
          <w:rFonts w:ascii="Garamond" w:hAnsi="Garamond"/>
          <w:color w:val="000000"/>
          <w:sz w:val="22"/>
          <w:szCs w:val="22"/>
        </w:rPr>
        <w:tab/>
      </w:r>
      <w:r>
        <w:rPr>
          <w:rFonts w:ascii="Garamond" w:hAnsi="Garamond"/>
          <w:color w:val="000000"/>
          <w:sz w:val="22"/>
          <w:szCs w:val="22"/>
        </w:rPr>
        <w:t>08:47</w:t>
      </w:r>
    </w:p>
    <w:p w14:paraId="2F097F1A"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14/10</w:t>
      </w:r>
      <w:r w:rsidRPr="004A0070">
        <w:rPr>
          <w:rFonts w:ascii="Garamond" w:hAnsi="Garamond"/>
          <w:color w:val="000000"/>
          <w:sz w:val="22"/>
          <w:szCs w:val="22"/>
        </w:rPr>
        <w:tab/>
      </w:r>
      <w:r>
        <w:rPr>
          <w:rFonts w:ascii="Garamond" w:hAnsi="Garamond"/>
          <w:color w:val="000000"/>
          <w:sz w:val="22"/>
          <w:szCs w:val="22"/>
        </w:rPr>
        <w:t>08</w:t>
      </w:r>
      <w:r w:rsidRPr="004A0070">
        <w:rPr>
          <w:rFonts w:ascii="Garamond" w:hAnsi="Garamond"/>
          <w:color w:val="000000"/>
          <w:sz w:val="22"/>
          <w:szCs w:val="22"/>
        </w:rPr>
        <w:t>:</w:t>
      </w:r>
      <w:r>
        <w:rPr>
          <w:rFonts w:ascii="Garamond" w:hAnsi="Garamond"/>
          <w:color w:val="000000"/>
          <w:sz w:val="22"/>
          <w:szCs w:val="22"/>
        </w:rPr>
        <w:t>19</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14/10</w:t>
      </w:r>
      <w:r w:rsidRPr="004A0070">
        <w:rPr>
          <w:rFonts w:ascii="Garamond" w:hAnsi="Garamond"/>
          <w:color w:val="000000"/>
          <w:sz w:val="22"/>
          <w:szCs w:val="22"/>
        </w:rPr>
        <w:tab/>
      </w:r>
      <w:r>
        <w:rPr>
          <w:rFonts w:ascii="Garamond" w:hAnsi="Garamond"/>
          <w:color w:val="000000"/>
          <w:sz w:val="22"/>
          <w:szCs w:val="22"/>
        </w:rPr>
        <w:t>08</w:t>
      </w:r>
      <w:r w:rsidRPr="004A0070">
        <w:rPr>
          <w:rFonts w:ascii="Garamond" w:hAnsi="Garamond"/>
          <w:color w:val="000000"/>
          <w:sz w:val="22"/>
          <w:szCs w:val="22"/>
        </w:rPr>
        <w:t>:</w:t>
      </w:r>
      <w:r>
        <w:rPr>
          <w:rFonts w:ascii="Garamond" w:hAnsi="Garamond"/>
          <w:color w:val="000000"/>
          <w:sz w:val="22"/>
          <w:szCs w:val="22"/>
        </w:rPr>
        <w:t>21</w:t>
      </w:r>
    </w:p>
    <w:p w14:paraId="1A5DD5ED"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11/10</w:t>
      </w:r>
      <w:r>
        <w:rPr>
          <w:rFonts w:ascii="Garamond" w:hAnsi="Garamond"/>
          <w:color w:val="000000"/>
          <w:sz w:val="22"/>
          <w:szCs w:val="22"/>
        </w:rPr>
        <w:tab/>
        <w:t>09:11</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11/10</w:t>
      </w:r>
      <w:r>
        <w:rPr>
          <w:rFonts w:ascii="Garamond" w:hAnsi="Garamond"/>
          <w:color w:val="000000"/>
          <w:sz w:val="22"/>
          <w:szCs w:val="22"/>
        </w:rPr>
        <w:tab/>
        <w:t>09</w:t>
      </w:r>
      <w:r w:rsidRPr="004A0070">
        <w:rPr>
          <w:rFonts w:ascii="Garamond" w:hAnsi="Garamond"/>
          <w:color w:val="000000"/>
          <w:sz w:val="22"/>
          <w:szCs w:val="22"/>
        </w:rPr>
        <w:t>:</w:t>
      </w:r>
      <w:r>
        <w:rPr>
          <w:rFonts w:ascii="Garamond" w:hAnsi="Garamond"/>
          <w:color w:val="000000"/>
          <w:sz w:val="22"/>
          <w:szCs w:val="22"/>
        </w:rPr>
        <w:t>13</w:t>
      </w:r>
    </w:p>
    <w:p w14:paraId="1CE4A889"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29/10</w:t>
      </w:r>
      <w:r>
        <w:rPr>
          <w:rFonts w:ascii="Garamond" w:hAnsi="Garamond"/>
          <w:color w:val="000000"/>
          <w:sz w:val="22"/>
          <w:szCs w:val="22"/>
        </w:rPr>
        <w:tab/>
        <w:t>10:17</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29/10</w:t>
      </w:r>
      <w:r>
        <w:rPr>
          <w:rFonts w:ascii="Garamond" w:hAnsi="Garamond"/>
          <w:color w:val="000000"/>
          <w:sz w:val="22"/>
          <w:szCs w:val="22"/>
        </w:rPr>
        <w:tab/>
        <w:t>10</w:t>
      </w:r>
      <w:r w:rsidRPr="004A0070">
        <w:rPr>
          <w:rFonts w:ascii="Garamond" w:hAnsi="Garamond"/>
          <w:color w:val="000000"/>
          <w:sz w:val="22"/>
          <w:szCs w:val="22"/>
        </w:rPr>
        <w:t>:</w:t>
      </w:r>
      <w:r>
        <w:rPr>
          <w:rFonts w:ascii="Garamond" w:hAnsi="Garamond"/>
          <w:color w:val="000000"/>
          <w:sz w:val="22"/>
          <w:szCs w:val="22"/>
        </w:rPr>
        <w:t>19</w:t>
      </w:r>
    </w:p>
    <w:p w14:paraId="0B225588"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13/10</w:t>
      </w:r>
      <w:r w:rsidRPr="004A0070">
        <w:rPr>
          <w:rFonts w:ascii="Garamond" w:hAnsi="Garamond"/>
          <w:color w:val="000000"/>
          <w:sz w:val="22"/>
          <w:szCs w:val="22"/>
        </w:rPr>
        <w:tab/>
      </w:r>
      <w:r>
        <w:rPr>
          <w:rFonts w:ascii="Garamond" w:hAnsi="Garamond"/>
          <w:color w:val="000000"/>
          <w:sz w:val="22"/>
          <w:szCs w:val="22"/>
        </w:rPr>
        <w:t>11</w:t>
      </w:r>
      <w:r w:rsidRPr="004A0070">
        <w:rPr>
          <w:rFonts w:ascii="Garamond" w:hAnsi="Garamond"/>
          <w:color w:val="000000"/>
          <w:sz w:val="22"/>
          <w:szCs w:val="22"/>
        </w:rPr>
        <w:t>:</w:t>
      </w:r>
      <w:r>
        <w:rPr>
          <w:rFonts w:ascii="Garamond" w:hAnsi="Garamond"/>
          <w:color w:val="000000"/>
          <w:sz w:val="22"/>
          <w:szCs w:val="22"/>
        </w:rPr>
        <w:t>53</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13/10</w:t>
      </w:r>
      <w:r w:rsidRPr="004A0070">
        <w:rPr>
          <w:rFonts w:ascii="Garamond" w:hAnsi="Garamond"/>
          <w:color w:val="000000"/>
          <w:sz w:val="22"/>
          <w:szCs w:val="22"/>
        </w:rPr>
        <w:tab/>
      </w:r>
      <w:r>
        <w:rPr>
          <w:rFonts w:ascii="Garamond" w:hAnsi="Garamond"/>
          <w:color w:val="000000"/>
          <w:sz w:val="22"/>
          <w:szCs w:val="22"/>
        </w:rPr>
        <w:t>11</w:t>
      </w:r>
      <w:r w:rsidRPr="004A0070">
        <w:rPr>
          <w:rFonts w:ascii="Garamond" w:hAnsi="Garamond"/>
          <w:color w:val="000000"/>
          <w:sz w:val="22"/>
          <w:szCs w:val="22"/>
        </w:rPr>
        <w:t>:</w:t>
      </w:r>
      <w:r>
        <w:rPr>
          <w:rFonts w:ascii="Garamond" w:hAnsi="Garamond"/>
          <w:color w:val="000000"/>
          <w:sz w:val="22"/>
          <w:szCs w:val="22"/>
        </w:rPr>
        <w:t>55</w:t>
      </w:r>
    </w:p>
    <w:p w14:paraId="3F37FA01"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11/30/10</w:t>
      </w:r>
      <w:r w:rsidRPr="004A0070">
        <w:rPr>
          <w:rFonts w:ascii="Garamond" w:hAnsi="Garamond"/>
          <w:color w:val="000000"/>
          <w:sz w:val="22"/>
          <w:szCs w:val="22"/>
        </w:rPr>
        <w:tab/>
        <w:t>1</w:t>
      </w:r>
      <w:r>
        <w:rPr>
          <w:rFonts w:ascii="Garamond" w:hAnsi="Garamond"/>
          <w:color w:val="000000"/>
          <w:sz w:val="22"/>
          <w:szCs w:val="22"/>
        </w:rPr>
        <w:t>1</w:t>
      </w:r>
      <w:r w:rsidRPr="004A0070">
        <w:rPr>
          <w:rFonts w:ascii="Garamond" w:hAnsi="Garamond"/>
          <w:color w:val="000000"/>
          <w:sz w:val="22"/>
          <w:szCs w:val="22"/>
        </w:rPr>
        <w:t>:</w:t>
      </w:r>
      <w:r>
        <w:rPr>
          <w:rFonts w:ascii="Garamond" w:hAnsi="Garamond"/>
          <w:color w:val="000000"/>
          <w:sz w:val="22"/>
          <w:szCs w:val="22"/>
        </w:rPr>
        <w:t>36</w:t>
      </w:r>
      <w:r w:rsidRPr="004A0070">
        <w:rPr>
          <w:rFonts w:ascii="Garamond" w:hAnsi="Garamond"/>
          <w:color w:val="000000"/>
          <w:sz w:val="22"/>
          <w:szCs w:val="22"/>
        </w:rPr>
        <w:tab/>
      </w:r>
      <w:r>
        <w:rPr>
          <w:rFonts w:ascii="Garamond" w:hAnsi="Garamond"/>
          <w:color w:val="000000"/>
          <w:sz w:val="22"/>
          <w:szCs w:val="22"/>
        </w:rPr>
        <w:t>11/30/10</w:t>
      </w:r>
      <w:r w:rsidRPr="004A0070">
        <w:rPr>
          <w:rFonts w:ascii="Garamond" w:hAnsi="Garamond"/>
          <w:color w:val="000000"/>
          <w:sz w:val="22"/>
          <w:szCs w:val="22"/>
        </w:rPr>
        <w:tab/>
      </w:r>
      <w:r>
        <w:rPr>
          <w:rFonts w:ascii="Garamond" w:hAnsi="Garamond"/>
          <w:color w:val="000000"/>
          <w:sz w:val="22"/>
          <w:szCs w:val="22"/>
        </w:rPr>
        <w:t>11:38</w:t>
      </w:r>
    </w:p>
    <w:p w14:paraId="617EC9A9"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w:t>
      </w:r>
      <w:r w:rsidRPr="004A0070">
        <w:rPr>
          <w:rFonts w:ascii="Garamond" w:hAnsi="Garamond"/>
          <w:color w:val="000000"/>
          <w:sz w:val="22"/>
          <w:szCs w:val="22"/>
        </w:rPr>
        <w:t>0</w:t>
      </w:r>
      <w:r w:rsidRPr="004A0070">
        <w:rPr>
          <w:rFonts w:ascii="Garamond" w:hAnsi="Garamond"/>
          <w:color w:val="000000"/>
          <w:sz w:val="22"/>
          <w:szCs w:val="22"/>
        </w:rPr>
        <w:tab/>
      </w:r>
      <w:r>
        <w:rPr>
          <w:rFonts w:ascii="Garamond" w:hAnsi="Garamond"/>
          <w:color w:val="000000"/>
          <w:sz w:val="22"/>
          <w:szCs w:val="22"/>
        </w:rPr>
        <w:t>11</w:t>
      </w:r>
      <w:r w:rsidRPr="004A0070">
        <w:rPr>
          <w:rFonts w:ascii="Garamond" w:hAnsi="Garamond"/>
          <w:color w:val="000000"/>
          <w:sz w:val="22"/>
          <w:szCs w:val="22"/>
        </w:rPr>
        <w:t>:</w:t>
      </w:r>
      <w:r>
        <w:rPr>
          <w:rFonts w:ascii="Garamond" w:hAnsi="Garamond"/>
          <w:color w:val="000000"/>
          <w:sz w:val="22"/>
          <w:szCs w:val="22"/>
        </w:rPr>
        <w:t>08</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w:t>
      </w:r>
      <w:r w:rsidRPr="004A0070">
        <w:rPr>
          <w:rFonts w:ascii="Garamond" w:hAnsi="Garamond"/>
          <w:color w:val="000000"/>
          <w:sz w:val="22"/>
          <w:szCs w:val="22"/>
        </w:rPr>
        <w:t>0</w:t>
      </w:r>
      <w:r w:rsidRPr="004A0070">
        <w:rPr>
          <w:rFonts w:ascii="Garamond" w:hAnsi="Garamond"/>
          <w:color w:val="000000"/>
          <w:sz w:val="22"/>
          <w:szCs w:val="22"/>
        </w:rPr>
        <w:tab/>
      </w:r>
      <w:r>
        <w:rPr>
          <w:rFonts w:ascii="Garamond" w:hAnsi="Garamond"/>
          <w:color w:val="000000"/>
          <w:sz w:val="22"/>
          <w:szCs w:val="22"/>
        </w:rPr>
        <w:t>11</w:t>
      </w:r>
      <w:r w:rsidRPr="004A0070">
        <w:rPr>
          <w:rFonts w:ascii="Garamond" w:hAnsi="Garamond"/>
          <w:color w:val="000000"/>
          <w:sz w:val="22"/>
          <w:szCs w:val="22"/>
        </w:rPr>
        <w:t>:</w:t>
      </w:r>
      <w:r>
        <w:rPr>
          <w:rFonts w:ascii="Garamond" w:hAnsi="Garamond"/>
          <w:color w:val="000000"/>
          <w:sz w:val="22"/>
          <w:szCs w:val="22"/>
        </w:rPr>
        <w:t>10</w:t>
      </w:r>
    </w:p>
    <w:p w14:paraId="580B354E" w14:textId="77777777" w:rsidR="002B1AC6" w:rsidRDefault="002B1AC6">
      <w:pPr>
        <w:tabs>
          <w:tab w:val="left" w:pos="1276"/>
          <w:tab w:val="left" w:pos="2456"/>
          <w:tab w:val="left" w:pos="3636"/>
          <w:tab w:val="left" w:pos="4816"/>
        </w:tabs>
        <w:ind w:left="96"/>
        <w:rPr>
          <w:rFonts w:ascii="Garamond" w:hAnsi="Garamond"/>
          <w:color w:val="000000"/>
          <w:sz w:val="22"/>
          <w:szCs w:val="22"/>
        </w:rPr>
      </w:pPr>
    </w:p>
    <w:p w14:paraId="4108D42B" w14:textId="77777777" w:rsidR="002B1AC6" w:rsidRDefault="002B1AC6" w:rsidP="002B1AC6">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No samples taken January – March due to ice</w:t>
      </w:r>
    </w:p>
    <w:p w14:paraId="0AC03F81"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4/20/10</w:t>
      </w:r>
      <w:r>
        <w:rPr>
          <w:rFonts w:ascii="Garamond" w:hAnsi="Garamond"/>
          <w:color w:val="000000"/>
          <w:sz w:val="22"/>
          <w:szCs w:val="22"/>
        </w:rPr>
        <w:tab/>
      </w:r>
      <w:r w:rsidR="0019768C">
        <w:rPr>
          <w:rFonts w:ascii="Garamond" w:hAnsi="Garamond"/>
          <w:color w:val="000000"/>
          <w:sz w:val="22"/>
          <w:szCs w:val="22"/>
        </w:rPr>
        <w:t>09:45</w:t>
      </w:r>
      <w:r w:rsidRPr="004A0070">
        <w:rPr>
          <w:rFonts w:ascii="Garamond" w:hAnsi="Garamond"/>
          <w:color w:val="000000"/>
          <w:sz w:val="22"/>
          <w:szCs w:val="22"/>
        </w:rPr>
        <w:tab/>
        <w:t>0</w:t>
      </w:r>
      <w:r>
        <w:rPr>
          <w:rFonts w:ascii="Garamond" w:hAnsi="Garamond"/>
          <w:color w:val="000000"/>
          <w:sz w:val="22"/>
          <w:szCs w:val="22"/>
        </w:rPr>
        <w:t>4/20/10</w:t>
      </w:r>
      <w:r>
        <w:rPr>
          <w:rFonts w:ascii="Garamond" w:hAnsi="Garamond"/>
          <w:color w:val="000000"/>
          <w:sz w:val="22"/>
          <w:szCs w:val="22"/>
        </w:rPr>
        <w:tab/>
      </w:r>
      <w:r w:rsidR="0019768C">
        <w:rPr>
          <w:rFonts w:ascii="Garamond" w:hAnsi="Garamond"/>
          <w:color w:val="000000"/>
          <w:sz w:val="22"/>
          <w:szCs w:val="22"/>
        </w:rPr>
        <w:t>09:47</w:t>
      </w:r>
    </w:p>
    <w:p w14:paraId="0C50EF17"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5/18/10</w:t>
      </w:r>
      <w:r w:rsidRPr="004A0070">
        <w:rPr>
          <w:rFonts w:ascii="Garamond" w:hAnsi="Garamond"/>
          <w:color w:val="000000"/>
          <w:sz w:val="22"/>
          <w:szCs w:val="22"/>
        </w:rPr>
        <w:tab/>
      </w:r>
      <w:r w:rsidR="0019768C">
        <w:rPr>
          <w:rFonts w:ascii="Garamond" w:hAnsi="Garamond"/>
          <w:color w:val="000000"/>
          <w:sz w:val="22"/>
          <w:szCs w:val="22"/>
        </w:rPr>
        <w:t>09:45</w:t>
      </w:r>
      <w:r w:rsidRPr="004A0070">
        <w:rPr>
          <w:rFonts w:ascii="Garamond" w:hAnsi="Garamond"/>
          <w:color w:val="000000"/>
          <w:sz w:val="22"/>
          <w:szCs w:val="22"/>
        </w:rPr>
        <w:tab/>
        <w:t>0</w:t>
      </w:r>
      <w:r>
        <w:rPr>
          <w:rFonts w:ascii="Garamond" w:hAnsi="Garamond"/>
          <w:color w:val="000000"/>
          <w:sz w:val="22"/>
          <w:szCs w:val="22"/>
        </w:rPr>
        <w:t>5/18/10</w:t>
      </w:r>
      <w:r w:rsidRPr="004A0070">
        <w:rPr>
          <w:rFonts w:ascii="Garamond" w:hAnsi="Garamond"/>
          <w:color w:val="000000"/>
          <w:sz w:val="22"/>
          <w:szCs w:val="22"/>
        </w:rPr>
        <w:tab/>
      </w:r>
      <w:r w:rsidR="0019768C">
        <w:rPr>
          <w:rFonts w:ascii="Garamond" w:hAnsi="Garamond"/>
          <w:color w:val="000000"/>
          <w:sz w:val="22"/>
          <w:szCs w:val="22"/>
        </w:rPr>
        <w:t>09:47</w:t>
      </w:r>
    </w:p>
    <w:p w14:paraId="17F0F3D0"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16/10</w:t>
      </w:r>
      <w:r>
        <w:rPr>
          <w:rFonts w:ascii="Garamond" w:hAnsi="Garamond"/>
          <w:color w:val="000000"/>
          <w:sz w:val="22"/>
          <w:szCs w:val="22"/>
        </w:rPr>
        <w:tab/>
      </w:r>
      <w:r w:rsidR="0019768C">
        <w:rPr>
          <w:rFonts w:ascii="Garamond" w:hAnsi="Garamond"/>
          <w:color w:val="000000"/>
          <w:sz w:val="22"/>
          <w:szCs w:val="22"/>
        </w:rPr>
        <w:t>08</w:t>
      </w:r>
      <w:r w:rsidRPr="004A0070">
        <w:rPr>
          <w:rFonts w:ascii="Garamond" w:hAnsi="Garamond"/>
          <w:color w:val="000000"/>
          <w:sz w:val="22"/>
          <w:szCs w:val="22"/>
        </w:rPr>
        <w:t>:</w:t>
      </w:r>
      <w:r w:rsidR="00992B6F">
        <w:rPr>
          <w:rFonts w:ascii="Garamond" w:hAnsi="Garamond"/>
          <w:color w:val="000000"/>
          <w:sz w:val="22"/>
          <w:szCs w:val="22"/>
        </w:rPr>
        <w:t>31</w:t>
      </w:r>
      <w:r w:rsidRPr="004A0070">
        <w:rPr>
          <w:rFonts w:ascii="Garamond" w:hAnsi="Garamond"/>
          <w:color w:val="000000"/>
          <w:sz w:val="22"/>
          <w:szCs w:val="22"/>
        </w:rPr>
        <w:tab/>
        <w:t>0</w:t>
      </w:r>
      <w:r>
        <w:rPr>
          <w:rFonts w:ascii="Garamond" w:hAnsi="Garamond"/>
          <w:color w:val="000000"/>
          <w:sz w:val="22"/>
          <w:szCs w:val="22"/>
        </w:rPr>
        <w:t>6</w:t>
      </w:r>
      <w:r w:rsidRPr="004A0070">
        <w:rPr>
          <w:rFonts w:ascii="Garamond" w:hAnsi="Garamond"/>
          <w:color w:val="000000"/>
          <w:sz w:val="22"/>
          <w:szCs w:val="22"/>
        </w:rPr>
        <w:t>/</w:t>
      </w:r>
      <w:r>
        <w:rPr>
          <w:rFonts w:ascii="Garamond" w:hAnsi="Garamond"/>
          <w:color w:val="000000"/>
          <w:sz w:val="22"/>
          <w:szCs w:val="22"/>
        </w:rPr>
        <w:t>16/10</w:t>
      </w:r>
      <w:r w:rsidRPr="004A0070">
        <w:rPr>
          <w:rFonts w:ascii="Garamond" w:hAnsi="Garamond"/>
          <w:color w:val="000000"/>
          <w:sz w:val="22"/>
          <w:szCs w:val="22"/>
        </w:rPr>
        <w:tab/>
      </w:r>
      <w:r w:rsidR="0019768C">
        <w:rPr>
          <w:rFonts w:ascii="Garamond" w:hAnsi="Garamond"/>
          <w:color w:val="000000"/>
          <w:sz w:val="22"/>
          <w:szCs w:val="22"/>
        </w:rPr>
        <w:t>08</w:t>
      </w:r>
      <w:r>
        <w:rPr>
          <w:rFonts w:ascii="Garamond" w:hAnsi="Garamond"/>
          <w:color w:val="000000"/>
          <w:sz w:val="22"/>
          <w:szCs w:val="22"/>
        </w:rPr>
        <w:t>:32</w:t>
      </w:r>
    </w:p>
    <w:p w14:paraId="11C63DB8"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14/10</w:t>
      </w:r>
      <w:r w:rsidRPr="004A0070">
        <w:rPr>
          <w:rFonts w:ascii="Garamond" w:hAnsi="Garamond"/>
          <w:color w:val="000000"/>
          <w:sz w:val="22"/>
          <w:szCs w:val="22"/>
        </w:rPr>
        <w:tab/>
      </w:r>
      <w:r w:rsidR="0019768C">
        <w:rPr>
          <w:rFonts w:ascii="Garamond" w:hAnsi="Garamond"/>
          <w:color w:val="000000"/>
          <w:sz w:val="22"/>
          <w:szCs w:val="22"/>
        </w:rPr>
        <w:t>07:57</w:t>
      </w:r>
      <w:r w:rsidRPr="004A0070">
        <w:rPr>
          <w:rFonts w:ascii="Garamond" w:hAnsi="Garamond"/>
          <w:color w:val="000000"/>
          <w:sz w:val="22"/>
          <w:szCs w:val="22"/>
        </w:rPr>
        <w:tab/>
        <w:t>0</w:t>
      </w:r>
      <w:r>
        <w:rPr>
          <w:rFonts w:ascii="Garamond" w:hAnsi="Garamond"/>
          <w:color w:val="000000"/>
          <w:sz w:val="22"/>
          <w:szCs w:val="22"/>
        </w:rPr>
        <w:t>7</w:t>
      </w:r>
      <w:r w:rsidRPr="004A0070">
        <w:rPr>
          <w:rFonts w:ascii="Garamond" w:hAnsi="Garamond"/>
          <w:color w:val="000000"/>
          <w:sz w:val="22"/>
          <w:szCs w:val="22"/>
        </w:rPr>
        <w:t>/</w:t>
      </w:r>
      <w:r>
        <w:rPr>
          <w:rFonts w:ascii="Garamond" w:hAnsi="Garamond"/>
          <w:color w:val="000000"/>
          <w:sz w:val="22"/>
          <w:szCs w:val="22"/>
        </w:rPr>
        <w:t>14/10</w:t>
      </w:r>
      <w:r w:rsidRPr="004A0070">
        <w:rPr>
          <w:rFonts w:ascii="Garamond" w:hAnsi="Garamond"/>
          <w:color w:val="000000"/>
          <w:sz w:val="22"/>
          <w:szCs w:val="22"/>
        </w:rPr>
        <w:tab/>
      </w:r>
      <w:r w:rsidR="0019768C">
        <w:rPr>
          <w:rFonts w:ascii="Garamond" w:hAnsi="Garamond"/>
          <w:color w:val="000000"/>
          <w:sz w:val="22"/>
          <w:szCs w:val="22"/>
        </w:rPr>
        <w:t>07:59</w:t>
      </w:r>
    </w:p>
    <w:p w14:paraId="7D3A766F"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11/10</w:t>
      </w:r>
      <w:r>
        <w:rPr>
          <w:rFonts w:ascii="Garamond" w:hAnsi="Garamond"/>
          <w:color w:val="000000"/>
          <w:sz w:val="22"/>
          <w:szCs w:val="22"/>
        </w:rPr>
        <w:tab/>
      </w:r>
      <w:r w:rsidR="0019768C">
        <w:rPr>
          <w:rFonts w:ascii="Garamond" w:hAnsi="Garamond"/>
          <w:color w:val="000000"/>
          <w:sz w:val="22"/>
          <w:szCs w:val="22"/>
        </w:rPr>
        <w:t>08:50</w:t>
      </w:r>
      <w:r w:rsidRPr="004A0070">
        <w:rPr>
          <w:rFonts w:ascii="Garamond" w:hAnsi="Garamond"/>
          <w:color w:val="000000"/>
          <w:sz w:val="22"/>
          <w:szCs w:val="22"/>
        </w:rPr>
        <w:tab/>
        <w:t>0</w:t>
      </w:r>
      <w:r>
        <w:rPr>
          <w:rFonts w:ascii="Garamond" w:hAnsi="Garamond"/>
          <w:color w:val="000000"/>
          <w:sz w:val="22"/>
          <w:szCs w:val="22"/>
        </w:rPr>
        <w:t>8</w:t>
      </w:r>
      <w:r w:rsidRPr="004A0070">
        <w:rPr>
          <w:rFonts w:ascii="Garamond" w:hAnsi="Garamond"/>
          <w:color w:val="000000"/>
          <w:sz w:val="22"/>
          <w:szCs w:val="22"/>
        </w:rPr>
        <w:t>/</w:t>
      </w:r>
      <w:r>
        <w:rPr>
          <w:rFonts w:ascii="Garamond" w:hAnsi="Garamond"/>
          <w:color w:val="000000"/>
          <w:sz w:val="22"/>
          <w:szCs w:val="22"/>
        </w:rPr>
        <w:t>11/10</w:t>
      </w:r>
      <w:r>
        <w:rPr>
          <w:rFonts w:ascii="Garamond" w:hAnsi="Garamond"/>
          <w:color w:val="000000"/>
          <w:sz w:val="22"/>
          <w:szCs w:val="22"/>
        </w:rPr>
        <w:tab/>
      </w:r>
      <w:r w:rsidR="0019768C">
        <w:rPr>
          <w:rFonts w:ascii="Garamond" w:hAnsi="Garamond"/>
          <w:color w:val="000000"/>
          <w:sz w:val="22"/>
          <w:szCs w:val="22"/>
        </w:rPr>
        <w:t>08:52</w:t>
      </w:r>
    </w:p>
    <w:p w14:paraId="46DE822D"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29/10</w:t>
      </w:r>
      <w:r>
        <w:rPr>
          <w:rFonts w:ascii="Garamond" w:hAnsi="Garamond"/>
          <w:color w:val="000000"/>
          <w:sz w:val="22"/>
          <w:szCs w:val="22"/>
        </w:rPr>
        <w:tab/>
      </w:r>
      <w:r w:rsidR="0019768C">
        <w:rPr>
          <w:rFonts w:ascii="Garamond" w:hAnsi="Garamond"/>
          <w:color w:val="000000"/>
          <w:sz w:val="22"/>
          <w:szCs w:val="22"/>
        </w:rPr>
        <w:t>09:50</w:t>
      </w:r>
      <w:r w:rsidRPr="004A0070">
        <w:rPr>
          <w:rFonts w:ascii="Garamond" w:hAnsi="Garamond"/>
          <w:color w:val="000000"/>
          <w:sz w:val="22"/>
          <w:szCs w:val="22"/>
        </w:rPr>
        <w:tab/>
        <w:t>0</w:t>
      </w:r>
      <w:r>
        <w:rPr>
          <w:rFonts w:ascii="Garamond" w:hAnsi="Garamond"/>
          <w:color w:val="000000"/>
          <w:sz w:val="22"/>
          <w:szCs w:val="22"/>
        </w:rPr>
        <w:t>9</w:t>
      </w:r>
      <w:r w:rsidRPr="004A0070">
        <w:rPr>
          <w:rFonts w:ascii="Garamond" w:hAnsi="Garamond"/>
          <w:color w:val="000000"/>
          <w:sz w:val="22"/>
          <w:szCs w:val="22"/>
        </w:rPr>
        <w:t>/</w:t>
      </w:r>
      <w:r>
        <w:rPr>
          <w:rFonts w:ascii="Garamond" w:hAnsi="Garamond"/>
          <w:color w:val="000000"/>
          <w:sz w:val="22"/>
          <w:szCs w:val="22"/>
        </w:rPr>
        <w:t>29/10</w:t>
      </w:r>
      <w:r>
        <w:rPr>
          <w:rFonts w:ascii="Garamond" w:hAnsi="Garamond"/>
          <w:color w:val="000000"/>
          <w:sz w:val="22"/>
          <w:szCs w:val="22"/>
        </w:rPr>
        <w:tab/>
      </w:r>
      <w:r w:rsidR="0019768C">
        <w:rPr>
          <w:rFonts w:ascii="Garamond" w:hAnsi="Garamond"/>
          <w:color w:val="000000"/>
          <w:sz w:val="22"/>
          <w:szCs w:val="22"/>
        </w:rPr>
        <w:t>09:52</w:t>
      </w:r>
    </w:p>
    <w:p w14:paraId="6134C9F1"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13/10</w:t>
      </w:r>
      <w:r w:rsidRPr="004A0070">
        <w:rPr>
          <w:rFonts w:ascii="Garamond" w:hAnsi="Garamond"/>
          <w:color w:val="000000"/>
          <w:sz w:val="22"/>
          <w:szCs w:val="22"/>
        </w:rPr>
        <w:tab/>
      </w:r>
      <w:r w:rsidR="0019768C">
        <w:rPr>
          <w:rFonts w:ascii="Garamond" w:hAnsi="Garamond"/>
          <w:color w:val="000000"/>
          <w:sz w:val="22"/>
          <w:szCs w:val="22"/>
        </w:rPr>
        <w:t>11:30</w:t>
      </w:r>
      <w:r w:rsidRPr="004A0070">
        <w:rPr>
          <w:rFonts w:ascii="Garamond" w:hAnsi="Garamond"/>
          <w:color w:val="000000"/>
          <w:sz w:val="22"/>
          <w:szCs w:val="22"/>
        </w:rPr>
        <w:tab/>
      </w:r>
      <w:r>
        <w:rPr>
          <w:rFonts w:ascii="Garamond" w:hAnsi="Garamond"/>
          <w:color w:val="000000"/>
          <w:sz w:val="22"/>
          <w:szCs w:val="22"/>
        </w:rPr>
        <w:t>10</w:t>
      </w:r>
      <w:r w:rsidRPr="004A0070">
        <w:rPr>
          <w:rFonts w:ascii="Garamond" w:hAnsi="Garamond"/>
          <w:color w:val="000000"/>
          <w:sz w:val="22"/>
          <w:szCs w:val="22"/>
        </w:rPr>
        <w:t>/</w:t>
      </w:r>
      <w:r>
        <w:rPr>
          <w:rFonts w:ascii="Garamond" w:hAnsi="Garamond"/>
          <w:color w:val="000000"/>
          <w:sz w:val="22"/>
          <w:szCs w:val="22"/>
        </w:rPr>
        <w:t>13/10</w:t>
      </w:r>
      <w:r w:rsidRPr="004A0070">
        <w:rPr>
          <w:rFonts w:ascii="Garamond" w:hAnsi="Garamond"/>
          <w:color w:val="000000"/>
          <w:sz w:val="22"/>
          <w:szCs w:val="22"/>
        </w:rPr>
        <w:tab/>
      </w:r>
      <w:r w:rsidR="0019768C">
        <w:rPr>
          <w:rFonts w:ascii="Garamond" w:hAnsi="Garamond"/>
          <w:color w:val="000000"/>
          <w:sz w:val="22"/>
          <w:szCs w:val="22"/>
        </w:rPr>
        <w:t>11:32</w:t>
      </w:r>
    </w:p>
    <w:p w14:paraId="41341B56"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11/10/10</w:t>
      </w:r>
      <w:r w:rsidRPr="004A0070">
        <w:rPr>
          <w:rFonts w:ascii="Garamond" w:hAnsi="Garamond"/>
          <w:color w:val="000000"/>
          <w:sz w:val="22"/>
          <w:szCs w:val="22"/>
        </w:rPr>
        <w:tab/>
      </w:r>
      <w:r w:rsidR="009D7867">
        <w:rPr>
          <w:rFonts w:ascii="Garamond" w:hAnsi="Garamond"/>
          <w:color w:val="000000"/>
          <w:sz w:val="22"/>
          <w:szCs w:val="22"/>
        </w:rPr>
        <w:t>00</w:t>
      </w:r>
      <w:r w:rsidRPr="004A0070">
        <w:rPr>
          <w:rFonts w:ascii="Garamond" w:hAnsi="Garamond"/>
          <w:color w:val="000000"/>
          <w:sz w:val="22"/>
          <w:szCs w:val="22"/>
        </w:rPr>
        <w:t>:</w:t>
      </w:r>
      <w:r>
        <w:rPr>
          <w:rFonts w:ascii="Garamond" w:hAnsi="Garamond"/>
          <w:color w:val="000000"/>
          <w:sz w:val="22"/>
          <w:szCs w:val="22"/>
        </w:rPr>
        <w:t>35</w:t>
      </w:r>
      <w:r w:rsidRPr="004A0070">
        <w:rPr>
          <w:rFonts w:ascii="Garamond" w:hAnsi="Garamond"/>
          <w:color w:val="000000"/>
          <w:sz w:val="22"/>
          <w:szCs w:val="22"/>
        </w:rPr>
        <w:tab/>
      </w:r>
      <w:r>
        <w:rPr>
          <w:rFonts w:ascii="Garamond" w:hAnsi="Garamond"/>
          <w:color w:val="000000"/>
          <w:sz w:val="22"/>
          <w:szCs w:val="22"/>
        </w:rPr>
        <w:t>11/10/10</w:t>
      </w:r>
      <w:r w:rsidRPr="004A0070">
        <w:rPr>
          <w:rFonts w:ascii="Garamond" w:hAnsi="Garamond"/>
          <w:color w:val="000000"/>
          <w:sz w:val="22"/>
          <w:szCs w:val="22"/>
        </w:rPr>
        <w:tab/>
      </w:r>
      <w:r w:rsidR="009D7867">
        <w:rPr>
          <w:rFonts w:ascii="Garamond" w:hAnsi="Garamond"/>
          <w:color w:val="000000"/>
          <w:sz w:val="22"/>
          <w:szCs w:val="22"/>
        </w:rPr>
        <w:t>00</w:t>
      </w:r>
      <w:r w:rsidRPr="004A0070">
        <w:rPr>
          <w:rFonts w:ascii="Garamond" w:hAnsi="Garamond"/>
          <w:color w:val="000000"/>
          <w:sz w:val="22"/>
          <w:szCs w:val="22"/>
        </w:rPr>
        <w:t>:</w:t>
      </w:r>
      <w:r>
        <w:rPr>
          <w:rFonts w:ascii="Garamond" w:hAnsi="Garamond"/>
          <w:color w:val="000000"/>
          <w:sz w:val="22"/>
          <w:szCs w:val="22"/>
        </w:rPr>
        <w:t>37</w:t>
      </w:r>
      <w:r w:rsidR="009D7867">
        <w:rPr>
          <w:rFonts w:ascii="Garamond" w:hAnsi="Garamond"/>
          <w:color w:val="000000"/>
          <w:sz w:val="22"/>
          <w:szCs w:val="22"/>
        </w:rPr>
        <w:t xml:space="preserve">* Taken as part of diel sampling </w:t>
      </w:r>
    </w:p>
    <w:p w14:paraId="07098498" w14:textId="77777777" w:rsidR="002B1AC6" w:rsidRPr="004A0070" w:rsidRDefault="002B1AC6" w:rsidP="002B1AC6">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TS</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w:t>
      </w:r>
      <w:r w:rsidRPr="004A0070">
        <w:rPr>
          <w:rFonts w:ascii="Garamond" w:hAnsi="Garamond"/>
          <w:color w:val="000000"/>
          <w:sz w:val="22"/>
          <w:szCs w:val="22"/>
        </w:rPr>
        <w:t>0</w:t>
      </w:r>
      <w:r w:rsidRPr="004A0070">
        <w:rPr>
          <w:rFonts w:ascii="Garamond" w:hAnsi="Garamond"/>
          <w:color w:val="000000"/>
          <w:sz w:val="22"/>
          <w:szCs w:val="22"/>
        </w:rPr>
        <w:tab/>
      </w:r>
      <w:r w:rsidR="009D7867">
        <w:rPr>
          <w:rFonts w:ascii="Garamond" w:hAnsi="Garamond"/>
          <w:color w:val="000000"/>
          <w:sz w:val="22"/>
          <w:szCs w:val="22"/>
        </w:rPr>
        <w:t>11:25</w:t>
      </w:r>
      <w:r w:rsidRPr="004A0070">
        <w:rPr>
          <w:rFonts w:ascii="Garamond" w:hAnsi="Garamond"/>
          <w:color w:val="000000"/>
          <w:sz w:val="22"/>
          <w:szCs w:val="22"/>
        </w:rPr>
        <w:tab/>
      </w:r>
      <w:r>
        <w:rPr>
          <w:rFonts w:ascii="Garamond" w:hAnsi="Garamond"/>
          <w:color w:val="000000"/>
          <w:sz w:val="22"/>
          <w:szCs w:val="22"/>
        </w:rPr>
        <w:t>12</w:t>
      </w:r>
      <w:r w:rsidRPr="004A0070">
        <w:rPr>
          <w:rFonts w:ascii="Garamond" w:hAnsi="Garamond"/>
          <w:color w:val="000000"/>
          <w:sz w:val="22"/>
          <w:szCs w:val="22"/>
        </w:rPr>
        <w:t>/1</w:t>
      </w:r>
      <w:r>
        <w:rPr>
          <w:rFonts w:ascii="Garamond" w:hAnsi="Garamond"/>
          <w:color w:val="000000"/>
          <w:sz w:val="22"/>
          <w:szCs w:val="22"/>
        </w:rPr>
        <w:t>4</w:t>
      </w:r>
      <w:r w:rsidRPr="004A0070">
        <w:rPr>
          <w:rFonts w:ascii="Garamond" w:hAnsi="Garamond"/>
          <w:color w:val="000000"/>
          <w:sz w:val="22"/>
          <w:szCs w:val="22"/>
        </w:rPr>
        <w:t>/</w:t>
      </w:r>
      <w:r>
        <w:rPr>
          <w:rFonts w:ascii="Garamond" w:hAnsi="Garamond"/>
          <w:color w:val="000000"/>
          <w:sz w:val="22"/>
          <w:szCs w:val="22"/>
        </w:rPr>
        <w:t>1</w:t>
      </w:r>
      <w:r w:rsidRPr="004A0070">
        <w:rPr>
          <w:rFonts w:ascii="Garamond" w:hAnsi="Garamond"/>
          <w:color w:val="000000"/>
          <w:sz w:val="22"/>
          <w:szCs w:val="22"/>
        </w:rPr>
        <w:t>0</w:t>
      </w:r>
      <w:r w:rsidRPr="004A0070">
        <w:rPr>
          <w:rFonts w:ascii="Garamond" w:hAnsi="Garamond"/>
          <w:color w:val="000000"/>
          <w:sz w:val="22"/>
          <w:szCs w:val="22"/>
        </w:rPr>
        <w:tab/>
      </w:r>
      <w:r w:rsidR="009D7867">
        <w:rPr>
          <w:rFonts w:ascii="Garamond" w:hAnsi="Garamond"/>
          <w:color w:val="000000"/>
          <w:sz w:val="22"/>
          <w:szCs w:val="22"/>
        </w:rPr>
        <w:t>11:27</w:t>
      </w:r>
    </w:p>
    <w:p w14:paraId="1330603D" w14:textId="77777777" w:rsidR="00E83C59" w:rsidRPr="004A0070" w:rsidRDefault="00E83C59">
      <w:pPr>
        <w:pStyle w:val="PlainText"/>
        <w:rPr>
          <w:rFonts w:ascii="Garamond" w:eastAsia="MS Mincho" w:hAnsi="Garamond" w:cs="Times New Roman"/>
          <w:sz w:val="22"/>
          <w:szCs w:val="22"/>
        </w:rPr>
      </w:pPr>
    </w:p>
    <w:p w14:paraId="41E8AD4C"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b) Diel Sampling</w:t>
      </w:r>
    </w:p>
    <w:p w14:paraId="164D0BBD" w14:textId="77777777" w:rsidR="00E83C59" w:rsidRPr="004A0070" w:rsidRDefault="00E83C59">
      <w:pPr>
        <w:pStyle w:val="PlainText"/>
        <w:rPr>
          <w:rFonts w:ascii="Garamond" w:eastAsia="MS Mincho" w:hAnsi="Garamond" w:cs="Times New Roman"/>
          <w:sz w:val="22"/>
          <w:szCs w:val="22"/>
        </w:rPr>
      </w:pPr>
    </w:p>
    <w:p w14:paraId="24C7FDF2"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2765EDCE"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January diel sample taken due to ice</w:t>
      </w:r>
    </w:p>
    <w:p w14:paraId="0C60B6DB"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February diel sample taken due to ice</w:t>
      </w:r>
    </w:p>
    <w:p w14:paraId="755399D1"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March diel sample taken due to ice</w:t>
      </w:r>
    </w:p>
    <w:p w14:paraId="2340D1DA"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04/</w:t>
      </w:r>
      <w:r w:rsidR="00266730">
        <w:rPr>
          <w:rFonts w:ascii="Garamond" w:hAnsi="Garamond"/>
          <w:color w:val="000000"/>
          <w:sz w:val="22"/>
          <w:szCs w:val="22"/>
        </w:rPr>
        <w:t>19/10</w:t>
      </w:r>
      <w:r w:rsidRPr="004A0070">
        <w:rPr>
          <w:rFonts w:ascii="Garamond" w:hAnsi="Garamond"/>
          <w:color w:val="000000"/>
          <w:sz w:val="22"/>
          <w:szCs w:val="22"/>
        </w:rPr>
        <w:tab/>
      </w:r>
      <w:r w:rsidR="007050C3">
        <w:rPr>
          <w:rFonts w:ascii="Garamond" w:hAnsi="Garamond"/>
          <w:color w:val="000000"/>
          <w:sz w:val="22"/>
          <w:szCs w:val="22"/>
        </w:rPr>
        <w:t>2</w:t>
      </w:r>
      <w:r w:rsidR="00266730">
        <w:rPr>
          <w:rFonts w:ascii="Garamond" w:hAnsi="Garamond"/>
          <w:color w:val="000000"/>
          <w:sz w:val="22"/>
          <w:szCs w:val="22"/>
        </w:rPr>
        <w:t>3</w:t>
      </w:r>
      <w:r w:rsidRPr="004A0070">
        <w:rPr>
          <w:rFonts w:ascii="Garamond" w:hAnsi="Garamond"/>
          <w:color w:val="000000"/>
          <w:sz w:val="22"/>
          <w:szCs w:val="22"/>
        </w:rPr>
        <w:t>:</w:t>
      </w:r>
      <w:r w:rsidR="007050C3">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04/</w:t>
      </w:r>
      <w:r w:rsidR="00266730">
        <w:rPr>
          <w:rFonts w:ascii="Garamond" w:hAnsi="Garamond"/>
          <w:color w:val="000000"/>
          <w:sz w:val="22"/>
          <w:szCs w:val="22"/>
        </w:rPr>
        <w:t>21/10</w:t>
      </w:r>
      <w:r w:rsidRPr="004A0070">
        <w:rPr>
          <w:rFonts w:ascii="Garamond" w:hAnsi="Garamond"/>
          <w:color w:val="000000"/>
          <w:sz w:val="22"/>
          <w:szCs w:val="22"/>
        </w:rPr>
        <w:tab/>
      </w:r>
      <w:r w:rsidR="003046D9">
        <w:rPr>
          <w:rFonts w:ascii="Garamond" w:hAnsi="Garamond"/>
          <w:color w:val="000000"/>
          <w:sz w:val="22"/>
          <w:szCs w:val="22"/>
        </w:rPr>
        <w:t>0</w:t>
      </w:r>
      <w:r w:rsidR="00266730">
        <w:rPr>
          <w:rFonts w:ascii="Garamond" w:hAnsi="Garamond"/>
          <w:color w:val="000000"/>
          <w:sz w:val="22"/>
          <w:szCs w:val="22"/>
        </w:rPr>
        <w:t>3</w:t>
      </w:r>
      <w:r w:rsidRPr="004A0070">
        <w:rPr>
          <w:rFonts w:ascii="Garamond" w:hAnsi="Garamond"/>
          <w:color w:val="000000"/>
          <w:sz w:val="22"/>
          <w:szCs w:val="22"/>
        </w:rPr>
        <w:t>:</w:t>
      </w:r>
      <w:r w:rsidR="007050C3">
        <w:rPr>
          <w:rFonts w:ascii="Garamond" w:hAnsi="Garamond"/>
          <w:color w:val="000000"/>
          <w:sz w:val="22"/>
          <w:szCs w:val="22"/>
        </w:rPr>
        <w:t>0</w:t>
      </w:r>
      <w:r w:rsidRPr="004A0070">
        <w:rPr>
          <w:rFonts w:ascii="Garamond" w:hAnsi="Garamond"/>
          <w:color w:val="000000"/>
          <w:sz w:val="22"/>
          <w:szCs w:val="22"/>
        </w:rPr>
        <w:t>0</w:t>
      </w:r>
    </w:p>
    <w:p w14:paraId="08BF5378"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05/</w:t>
      </w:r>
      <w:r w:rsidR="00266730">
        <w:rPr>
          <w:rFonts w:ascii="Garamond" w:hAnsi="Garamond"/>
          <w:color w:val="000000"/>
          <w:sz w:val="22"/>
          <w:szCs w:val="22"/>
        </w:rPr>
        <w:t>17/10</w:t>
      </w:r>
      <w:r w:rsidRPr="004A0070">
        <w:rPr>
          <w:rFonts w:ascii="Garamond" w:hAnsi="Garamond"/>
          <w:color w:val="000000"/>
          <w:sz w:val="22"/>
          <w:szCs w:val="22"/>
        </w:rPr>
        <w:tab/>
      </w:r>
      <w:r w:rsidR="003046D9">
        <w:rPr>
          <w:rFonts w:ascii="Garamond" w:hAnsi="Garamond"/>
          <w:color w:val="000000"/>
          <w:sz w:val="22"/>
          <w:szCs w:val="22"/>
        </w:rPr>
        <w:t>2</w:t>
      </w:r>
      <w:r w:rsidR="00266730">
        <w:rPr>
          <w:rFonts w:ascii="Garamond" w:hAnsi="Garamond"/>
          <w:color w:val="000000"/>
          <w:sz w:val="22"/>
          <w:szCs w:val="22"/>
        </w:rPr>
        <w:t>2</w:t>
      </w:r>
      <w:r w:rsidRPr="004A0070">
        <w:rPr>
          <w:rFonts w:ascii="Garamond" w:hAnsi="Garamond"/>
          <w:color w:val="000000"/>
          <w:sz w:val="22"/>
          <w:szCs w:val="22"/>
        </w:rPr>
        <w:t>:</w:t>
      </w:r>
      <w:r w:rsidR="007050C3">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05/</w:t>
      </w:r>
      <w:r w:rsidR="00266730">
        <w:rPr>
          <w:rFonts w:ascii="Garamond" w:hAnsi="Garamond"/>
          <w:color w:val="000000"/>
          <w:sz w:val="22"/>
          <w:szCs w:val="22"/>
        </w:rPr>
        <w:t>19/10</w:t>
      </w:r>
      <w:r w:rsidRPr="004A0070">
        <w:rPr>
          <w:rFonts w:ascii="Garamond" w:hAnsi="Garamond"/>
          <w:color w:val="000000"/>
          <w:sz w:val="22"/>
          <w:szCs w:val="22"/>
        </w:rPr>
        <w:tab/>
      </w:r>
      <w:r w:rsidR="004752B9">
        <w:rPr>
          <w:rFonts w:ascii="Garamond" w:hAnsi="Garamond"/>
          <w:color w:val="000000"/>
          <w:sz w:val="22"/>
          <w:szCs w:val="22"/>
        </w:rPr>
        <w:t>0</w:t>
      </w:r>
      <w:r w:rsidR="00266730">
        <w:rPr>
          <w:rFonts w:ascii="Garamond" w:hAnsi="Garamond"/>
          <w:color w:val="000000"/>
          <w:sz w:val="22"/>
          <w:szCs w:val="22"/>
        </w:rPr>
        <w:t>2</w:t>
      </w:r>
      <w:r w:rsidRPr="004A0070">
        <w:rPr>
          <w:rFonts w:ascii="Garamond" w:hAnsi="Garamond"/>
          <w:color w:val="000000"/>
          <w:sz w:val="22"/>
          <w:szCs w:val="22"/>
        </w:rPr>
        <w:t>:</w:t>
      </w:r>
      <w:r w:rsidR="007050C3">
        <w:rPr>
          <w:rFonts w:ascii="Garamond" w:hAnsi="Garamond"/>
          <w:color w:val="000000"/>
          <w:sz w:val="22"/>
          <w:szCs w:val="22"/>
        </w:rPr>
        <w:t>0</w:t>
      </w:r>
      <w:r w:rsidRPr="004A0070">
        <w:rPr>
          <w:rFonts w:ascii="Garamond" w:hAnsi="Garamond"/>
          <w:color w:val="000000"/>
          <w:sz w:val="22"/>
          <w:szCs w:val="22"/>
        </w:rPr>
        <w:t>0</w:t>
      </w:r>
    </w:p>
    <w:p w14:paraId="2EF1C9B5"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06/</w:t>
      </w:r>
      <w:r w:rsidR="00266730">
        <w:rPr>
          <w:rFonts w:ascii="Garamond" w:hAnsi="Garamond"/>
          <w:color w:val="000000"/>
          <w:sz w:val="22"/>
          <w:szCs w:val="22"/>
        </w:rPr>
        <w:t>15/10</w:t>
      </w:r>
      <w:r w:rsidRPr="004A0070">
        <w:rPr>
          <w:rFonts w:ascii="Garamond" w:hAnsi="Garamond"/>
          <w:color w:val="000000"/>
          <w:sz w:val="22"/>
          <w:szCs w:val="22"/>
        </w:rPr>
        <w:tab/>
      </w:r>
      <w:r w:rsidR="00266730">
        <w:rPr>
          <w:rFonts w:ascii="Garamond" w:hAnsi="Garamond"/>
          <w:color w:val="000000"/>
          <w:sz w:val="22"/>
          <w:szCs w:val="22"/>
        </w:rPr>
        <w:t>22</w:t>
      </w:r>
      <w:r w:rsidRPr="004A0070">
        <w:rPr>
          <w:rFonts w:ascii="Garamond" w:hAnsi="Garamond"/>
          <w:color w:val="000000"/>
          <w:sz w:val="22"/>
          <w:szCs w:val="22"/>
        </w:rPr>
        <w:t>:</w:t>
      </w:r>
      <w:r w:rsidR="004752B9">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06/</w:t>
      </w:r>
      <w:r w:rsidR="00266730">
        <w:rPr>
          <w:rFonts w:ascii="Garamond" w:hAnsi="Garamond"/>
          <w:color w:val="000000"/>
          <w:sz w:val="22"/>
          <w:szCs w:val="22"/>
        </w:rPr>
        <w:t>17</w:t>
      </w:r>
      <w:r w:rsidR="004752B9">
        <w:rPr>
          <w:rFonts w:ascii="Garamond" w:hAnsi="Garamond"/>
          <w:color w:val="000000"/>
          <w:sz w:val="22"/>
          <w:szCs w:val="22"/>
        </w:rPr>
        <w:t>/</w:t>
      </w:r>
      <w:r w:rsidRPr="004A0070">
        <w:rPr>
          <w:rFonts w:ascii="Garamond" w:hAnsi="Garamond"/>
          <w:color w:val="000000"/>
          <w:sz w:val="22"/>
          <w:szCs w:val="22"/>
        </w:rPr>
        <w:t>0</w:t>
      </w:r>
      <w:r w:rsidR="007050C3">
        <w:rPr>
          <w:rFonts w:ascii="Garamond" w:hAnsi="Garamond"/>
          <w:color w:val="000000"/>
          <w:sz w:val="22"/>
          <w:szCs w:val="22"/>
        </w:rPr>
        <w:t>9</w:t>
      </w:r>
      <w:r w:rsidRPr="004A0070">
        <w:rPr>
          <w:rFonts w:ascii="Garamond" w:hAnsi="Garamond"/>
          <w:color w:val="000000"/>
          <w:sz w:val="22"/>
          <w:szCs w:val="22"/>
        </w:rPr>
        <w:tab/>
      </w:r>
      <w:r w:rsidR="00266730">
        <w:rPr>
          <w:rFonts w:ascii="Garamond" w:hAnsi="Garamond"/>
          <w:color w:val="000000"/>
          <w:sz w:val="22"/>
          <w:szCs w:val="22"/>
        </w:rPr>
        <w:t>02</w:t>
      </w:r>
      <w:r w:rsidRPr="004A0070">
        <w:rPr>
          <w:rFonts w:ascii="Garamond" w:hAnsi="Garamond"/>
          <w:color w:val="000000"/>
          <w:sz w:val="22"/>
          <w:szCs w:val="22"/>
        </w:rPr>
        <w:t>:</w:t>
      </w:r>
      <w:r w:rsidR="004752B9">
        <w:rPr>
          <w:rFonts w:ascii="Garamond" w:hAnsi="Garamond"/>
          <w:color w:val="000000"/>
          <w:sz w:val="22"/>
          <w:szCs w:val="22"/>
        </w:rPr>
        <w:t>0</w:t>
      </w:r>
      <w:r w:rsidRPr="004A0070">
        <w:rPr>
          <w:rFonts w:ascii="Garamond" w:hAnsi="Garamond"/>
          <w:color w:val="000000"/>
          <w:sz w:val="22"/>
          <w:szCs w:val="22"/>
        </w:rPr>
        <w:t>0</w:t>
      </w:r>
    </w:p>
    <w:p w14:paraId="0CD3F78E" w14:textId="77777777" w:rsidR="00EA4701" w:rsidRPr="004A0070" w:rsidRDefault="0026673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TS</w:t>
      </w:r>
      <w:r>
        <w:rPr>
          <w:rFonts w:ascii="Garamond" w:hAnsi="Garamond"/>
          <w:color w:val="000000"/>
          <w:sz w:val="22"/>
          <w:szCs w:val="22"/>
        </w:rPr>
        <w:tab/>
        <w:t>07</w:t>
      </w:r>
      <w:r w:rsidR="00EA4701" w:rsidRPr="004A0070">
        <w:rPr>
          <w:rFonts w:ascii="Garamond" w:hAnsi="Garamond"/>
          <w:color w:val="000000"/>
          <w:sz w:val="22"/>
          <w:szCs w:val="22"/>
        </w:rPr>
        <w:t>/</w:t>
      </w:r>
      <w:r>
        <w:rPr>
          <w:rFonts w:ascii="Garamond" w:hAnsi="Garamond"/>
          <w:color w:val="000000"/>
          <w:sz w:val="22"/>
          <w:szCs w:val="22"/>
        </w:rPr>
        <w:t>13/10</w:t>
      </w:r>
      <w:r w:rsidR="00EA4701" w:rsidRPr="004A0070">
        <w:rPr>
          <w:rFonts w:ascii="Garamond" w:hAnsi="Garamond"/>
          <w:color w:val="000000"/>
          <w:sz w:val="22"/>
          <w:szCs w:val="22"/>
        </w:rPr>
        <w:tab/>
      </w:r>
      <w:r>
        <w:rPr>
          <w:rFonts w:ascii="Garamond" w:hAnsi="Garamond"/>
          <w:color w:val="000000"/>
          <w:sz w:val="22"/>
          <w:szCs w:val="22"/>
        </w:rPr>
        <w:t>21</w:t>
      </w:r>
      <w:r w:rsidR="00EA4701" w:rsidRPr="004A0070">
        <w:rPr>
          <w:rFonts w:ascii="Garamond" w:hAnsi="Garamond"/>
          <w:color w:val="000000"/>
          <w:sz w:val="22"/>
          <w:szCs w:val="22"/>
        </w:rPr>
        <w:t>:</w:t>
      </w:r>
      <w:r w:rsidR="0058656A">
        <w:rPr>
          <w:rFonts w:ascii="Garamond" w:hAnsi="Garamond"/>
          <w:color w:val="000000"/>
          <w:sz w:val="22"/>
          <w:szCs w:val="22"/>
        </w:rPr>
        <w:t>3</w:t>
      </w:r>
      <w:r w:rsidR="00EA4701" w:rsidRPr="004A0070">
        <w:rPr>
          <w:rFonts w:ascii="Garamond" w:hAnsi="Garamond"/>
          <w:color w:val="000000"/>
          <w:sz w:val="22"/>
          <w:szCs w:val="22"/>
        </w:rPr>
        <w:t>0</w:t>
      </w:r>
      <w:r w:rsidR="00EA4701" w:rsidRPr="004A0070">
        <w:rPr>
          <w:rFonts w:ascii="Garamond" w:hAnsi="Garamond"/>
          <w:color w:val="000000"/>
          <w:sz w:val="22"/>
          <w:szCs w:val="22"/>
        </w:rPr>
        <w:tab/>
        <w:t>0</w:t>
      </w:r>
      <w:r>
        <w:rPr>
          <w:rFonts w:ascii="Garamond" w:hAnsi="Garamond"/>
          <w:color w:val="000000"/>
          <w:sz w:val="22"/>
          <w:szCs w:val="22"/>
        </w:rPr>
        <w:t>7</w:t>
      </w:r>
      <w:r w:rsidR="00EA4701" w:rsidRPr="004A0070">
        <w:rPr>
          <w:rFonts w:ascii="Garamond" w:hAnsi="Garamond"/>
          <w:color w:val="000000"/>
          <w:sz w:val="22"/>
          <w:szCs w:val="22"/>
        </w:rPr>
        <w:t>/</w:t>
      </w:r>
      <w:r>
        <w:rPr>
          <w:rFonts w:ascii="Garamond" w:hAnsi="Garamond"/>
          <w:color w:val="000000"/>
          <w:sz w:val="22"/>
          <w:szCs w:val="22"/>
        </w:rPr>
        <w:t>1</w:t>
      </w:r>
      <w:r w:rsidR="0058656A">
        <w:rPr>
          <w:rFonts w:ascii="Garamond" w:hAnsi="Garamond"/>
          <w:color w:val="000000"/>
          <w:sz w:val="22"/>
          <w:szCs w:val="22"/>
        </w:rPr>
        <w:t>5</w:t>
      </w:r>
      <w:r w:rsidR="00D91DF4">
        <w:rPr>
          <w:rFonts w:ascii="Garamond" w:hAnsi="Garamond"/>
          <w:color w:val="000000"/>
          <w:sz w:val="22"/>
          <w:szCs w:val="22"/>
        </w:rPr>
        <w:t>/10</w:t>
      </w:r>
      <w:r w:rsidR="00EA4701" w:rsidRPr="004A0070">
        <w:rPr>
          <w:rFonts w:ascii="Garamond" w:hAnsi="Garamond"/>
          <w:color w:val="000000"/>
          <w:sz w:val="22"/>
          <w:szCs w:val="22"/>
        </w:rPr>
        <w:tab/>
      </w:r>
      <w:r>
        <w:rPr>
          <w:rFonts w:ascii="Garamond" w:hAnsi="Garamond"/>
          <w:color w:val="000000"/>
          <w:sz w:val="22"/>
          <w:szCs w:val="22"/>
        </w:rPr>
        <w:t>01</w:t>
      </w:r>
      <w:r w:rsidR="00EA4701" w:rsidRPr="004A0070">
        <w:rPr>
          <w:rFonts w:ascii="Garamond" w:hAnsi="Garamond"/>
          <w:color w:val="000000"/>
          <w:sz w:val="22"/>
          <w:szCs w:val="22"/>
        </w:rPr>
        <w:t>:</w:t>
      </w:r>
      <w:r w:rsidR="0058656A">
        <w:rPr>
          <w:rFonts w:ascii="Garamond" w:hAnsi="Garamond"/>
          <w:color w:val="000000"/>
          <w:sz w:val="22"/>
          <w:szCs w:val="22"/>
        </w:rPr>
        <w:t>0</w:t>
      </w:r>
      <w:r w:rsidR="00EA4701" w:rsidRPr="004A0070">
        <w:rPr>
          <w:rFonts w:ascii="Garamond" w:hAnsi="Garamond"/>
          <w:color w:val="000000"/>
          <w:sz w:val="22"/>
          <w:szCs w:val="22"/>
        </w:rPr>
        <w:t>0</w:t>
      </w:r>
    </w:p>
    <w:p w14:paraId="3ACCAB0C"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08/</w:t>
      </w:r>
      <w:r w:rsidR="00D91DF4">
        <w:rPr>
          <w:rFonts w:ascii="Garamond" w:hAnsi="Garamond"/>
          <w:color w:val="000000"/>
          <w:sz w:val="22"/>
          <w:szCs w:val="22"/>
        </w:rPr>
        <w:t>10/10</w:t>
      </w:r>
      <w:r w:rsidR="00D91DF4">
        <w:rPr>
          <w:rFonts w:ascii="Garamond" w:hAnsi="Garamond"/>
          <w:color w:val="000000"/>
          <w:sz w:val="22"/>
          <w:szCs w:val="22"/>
        </w:rPr>
        <w:tab/>
        <w:t>20</w:t>
      </w:r>
      <w:r w:rsidRPr="004A0070">
        <w:rPr>
          <w:rFonts w:ascii="Garamond" w:hAnsi="Garamond"/>
          <w:color w:val="000000"/>
          <w:sz w:val="22"/>
          <w:szCs w:val="22"/>
        </w:rPr>
        <w:t>:</w:t>
      </w:r>
      <w:r w:rsidR="0058656A">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08/</w:t>
      </w:r>
      <w:r w:rsidR="00D91DF4">
        <w:rPr>
          <w:rFonts w:ascii="Garamond" w:hAnsi="Garamond"/>
          <w:color w:val="000000"/>
          <w:sz w:val="22"/>
          <w:szCs w:val="22"/>
        </w:rPr>
        <w:t>12/10</w:t>
      </w:r>
      <w:r w:rsidRPr="004A0070">
        <w:rPr>
          <w:rFonts w:ascii="Garamond" w:hAnsi="Garamond"/>
          <w:color w:val="000000"/>
          <w:sz w:val="22"/>
          <w:szCs w:val="22"/>
        </w:rPr>
        <w:tab/>
      </w:r>
      <w:r w:rsidR="004752B9">
        <w:rPr>
          <w:rFonts w:ascii="Garamond" w:hAnsi="Garamond"/>
          <w:color w:val="000000"/>
          <w:sz w:val="22"/>
          <w:szCs w:val="22"/>
        </w:rPr>
        <w:t>0</w:t>
      </w:r>
      <w:r w:rsidR="00D91DF4">
        <w:rPr>
          <w:rFonts w:ascii="Garamond" w:hAnsi="Garamond"/>
          <w:color w:val="000000"/>
          <w:sz w:val="22"/>
          <w:szCs w:val="22"/>
        </w:rPr>
        <w:t>0</w:t>
      </w:r>
      <w:r w:rsidRPr="004A0070">
        <w:rPr>
          <w:rFonts w:ascii="Garamond" w:hAnsi="Garamond"/>
          <w:color w:val="000000"/>
          <w:sz w:val="22"/>
          <w:szCs w:val="22"/>
        </w:rPr>
        <w:t>:</w:t>
      </w:r>
      <w:r w:rsidR="0058656A">
        <w:rPr>
          <w:rFonts w:ascii="Garamond" w:hAnsi="Garamond"/>
          <w:color w:val="000000"/>
          <w:sz w:val="22"/>
          <w:szCs w:val="22"/>
        </w:rPr>
        <w:t>0</w:t>
      </w:r>
      <w:r w:rsidRPr="004A0070">
        <w:rPr>
          <w:rFonts w:ascii="Garamond" w:hAnsi="Garamond"/>
          <w:color w:val="000000"/>
          <w:sz w:val="22"/>
          <w:szCs w:val="22"/>
        </w:rPr>
        <w:t>0</w:t>
      </w:r>
    </w:p>
    <w:p w14:paraId="58CAC87E"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09/</w:t>
      </w:r>
      <w:r w:rsidR="00D91DF4">
        <w:rPr>
          <w:rFonts w:ascii="Garamond" w:hAnsi="Garamond"/>
          <w:color w:val="000000"/>
          <w:sz w:val="22"/>
          <w:szCs w:val="22"/>
        </w:rPr>
        <w:t>28/10</w:t>
      </w:r>
      <w:r w:rsidRPr="004A0070">
        <w:rPr>
          <w:rFonts w:ascii="Garamond" w:hAnsi="Garamond"/>
          <w:color w:val="000000"/>
          <w:sz w:val="22"/>
          <w:szCs w:val="22"/>
        </w:rPr>
        <w:tab/>
      </w:r>
      <w:r w:rsidR="0058656A">
        <w:rPr>
          <w:rFonts w:ascii="Garamond" w:hAnsi="Garamond"/>
          <w:color w:val="000000"/>
          <w:sz w:val="22"/>
          <w:szCs w:val="22"/>
        </w:rPr>
        <w:t>23</w:t>
      </w:r>
      <w:r w:rsidRPr="004A0070">
        <w:rPr>
          <w:rFonts w:ascii="Garamond" w:hAnsi="Garamond"/>
          <w:color w:val="000000"/>
          <w:sz w:val="22"/>
          <w:szCs w:val="22"/>
        </w:rPr>
        <w:t>:30</w:t>
      </w:r>
      <w:r w:rsidRPr="004A0070">
        <w:rPr>
          <w:rFonts w:ascii="Garamond" w:hAnsi="Garamond"/>
          <w:color w:val="000000"/>
          <w:sz w:val="22"/>
          <w:szCs w:val="22"/>
        </w:rPr>
        <w:tab/>
        <w:t>09/</w:t>
      </w:r>
      <w:r w:rsidR="00D91DF4">
        <w:rPr>
          <w:rFonts w:ascii="Garamond" w:hAnsi="Garamond"/>
          <w:color w:val="000000"/>
          <w:sz w:val="22"/>
          <w:szCs w:val="22"/>
        </w:rPr>
        <w:t>30/10</w:t>
      </w:r>
      <w:r w:rsidRPr="004A0070">
        <w:rPr>
          <w:rFonts w:ascii="Garamond" w:hAnsi="Garamond"/>
          <w:color w:val="000000"/>
          <w:sz w:val="22"/>
          <w:szCs w:val="22"/>
        </w:rPr>
        <w:tab/>
      </w:r>
      <w:r w:rsidR="00D91DF4">
        <w:rPr>
          <w:rFonts w:ascii="Garamond" w:hAnsi="Garamond"/>
          <w:color w:val="000000"/>
          <w:sz w:val="22"/>
          <w:szCs w:val="22"/>
        </w:rPr>
        <w:t>03</w:t>
      </w:r>
      <w:r w:rsidRPr="004A0070">
        <w:rPr>
          <w:rFonts w:ascii="Garamond" w:hAnsi="Garamond"/>
          <w:color w:val="000000"/>
          <w:sz w:val="22"/>
          <w:szCs w:val="22"/>
        </w:rPr>
        <w:t>:</w:t>
      </w:r>
      <w:r w:rsidR="0058656A">
        <w:rPr>
          <w:rFonts w:ascii="Garamond" w:hAnsi="Garamond"/>
          <w:color w:val="000000"/>
          <w:sz w:val="22"/>
          <w:szCs w:val="22"/>
        </w:rPr>
        <w:t>0</w:t>
      </w:r>
      <w:r w:rsidRPr="004A0070">
        <w:rPr>
          <w:rFonts w:ascii="Garamond" w:hAnsi="Garamond"/>
          <w:color w:val="000000"/>
          <w:sz w:val="22"/>
          <w:szCs w:val="22"/>
        </w:rPr>
        <w:t>0</w:t>
      </w:r>
    </w:p>
    <w:p w14:paraId="767A8181"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10/</w:t>
      </w:r>
      <w:r w:rsidR="00D91DF4">
        <w:rPr>
          <w:rFonts w:ascii="Garamond" w:hAnsi="Garamond"/>
          <w:color w:val="000000"/>
          <w:sz w:val="22"/>
          <w:szCs w:val="22"/>
        </w:rPr>
        <w:t>13/10</w:t>
      </w:r>
      <w:r w:rsidRPr="004A0070">
        <w:rPr>
          <w:rFonts w:ascii="Garamond" w:hAnsi="Garamond"/>
          <w:color w:val="000000"/>
          <w:sz w:val="22"/>
          <w:szCs w:val="22"/>
        </w:rPr>
        <w:tab/>
      </w:r>
      <w:r w:rsidR="00D91DF4">
        <w:rPr>
          <w:rFonts w:ascii="Garamond" w:hAnsi="Garamond"/>
          <w:color w:val="000000"/>
          <w:sz w:val="22"/>
          <w:szCs w:val="22"/>
        </w:rPr>
        <w:t>00:00</w:t>
      </w:r>
      <w:r w:rsidRPr="004A0070">
        <w:rPr>
          <w:rFonts w:ascii="Garamond" w:hAnsi="Garamond"/>
          <w:color w:val="000000"/>
          <w:sz w:val="22"/>
          <w:szCs w:val="22"/>
        </w:rPr>
        <w:tab/>
        <w:t>10/</w:t>
      </w:r>
      <w:r w:rsidR="00D91DF4">
        <w:rPr>
          <w:rFonts w:ascii="Garamond" w:hAnsi="Garamond"/>
          <w:color w:val="000000"/>
          <w:sz w:val="22"/>
          <w:szCs w:val="22"/>
        </w:rPr>
        <w:t>14</w:t>
      </w:r>
      <w:r w:rsidR="006762E3">
        <w:rPr>
          <w:rFonts w:ascii="Garamond" w:hAnsi="Garamond"/>
          <w:color w:val="000000"/>
          <w:sz w:val="22"/>
          <w:szCs w:val="22"/>
        </w:rPr>
        <w:t>/10</w:t>
      </w:r>
      <w:r w:rsidRPr="004A0070">
        <w:rPr>
          <w:rFonts w:ascii="Garamond" w:hAnsi="Garamond"/>
          <w:color w:val="000000"/>
          <w:sz w:val="22"/>
          <w:szCs w:val="22"/>
        </w:rPr>
        <w:tab/>
      </w:r>
      <w:r w:rsidR="00D91DF4">
        <w:rPr>
          <w:rFonts w:ascii="Garamond" w:hAnsi="Garamond"/>
          <w:color w:val="000000"/>
          <w:sz w:val="22"/>
          <w:szCs w:val="22"/>
        </w:rPr>
        <w:t>03</w:t>
      </w:r>
      <w:r w:rsidRPr="004A0070">
        <w:rPr>
          <w:rFonts w:ascii="Garamond" w:hAnsi="Garamond"/>
          <w:color w:val="000000"/>
          <w:sz w:val="22"/>
          <w:szCs w:val="22"/>
        </w:rPr>
        <w:t>:</w:t>
      </w:r>
      <w:r w:rsidR="00D91DF4">
        <w:rPr>
          <w:rFonts w:ascii="Garamond" w:hAnsi="Garamond"/>
          <w:color w:val="000000"/>
          <w:sz w:val="22"/>
          <w:szCs w:val="22"/>
        </w:rPr>
        <w:t>30</w:t>
      </w:r>
    </w:p>
    <w:p w14:paraId="54C73C1B"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11/1</w:t>
      </w:r>
      <w:r w:rsidR="006762E3">
        <w:rPr>
          <w:rFonts w:ascii="Garamond" w:hAnsi="Garamond"/>
          <w:color w:val="000000"/>
          <w:sz w:val="22"/>
          <w:szCs w:val="22"/>
        </w:rPr>
        <w:t>0/10</w:t>
      </w:r>
      <w:r w:rsidRPr="004A0070">
        <w:rPr>
          <w:rFonts w:ascii="Garamond" w:hAnsi="Garamond"/>
          <w:color w:val="000000"/>
          <w:sz w:val="22"/>
          <w:szCs w:val="22"/>
        </w:rPr>
        <w:tab/>
      </w:r>
      <w:r w:rsidR="006762E3">
        <w:rPr>
          <w:rFonts w:ascii="Garamond" w:hAnsi="Garamond"/>
          <w:color w:val="000000"/>
          <w:sz w:val="22"/>
          <w:szCs w:val="22"/>
        </w:rPr>
        <w:t>0</w:t>
      </w:r>
      <w:r w:rsidR="004752B9">
        <w:rPr>
          <w:rFonts w:ascii="Garamond" w:hAnsi="Garamond"/>
          <w:color w:val="000000"/>
          <w:sz w:val="22"/>
          <w:szCs w:val="22"/>
        </w:rPr>
        <w:t>0</w:t>
      </w:r>
      <w:r w:rsidRPr="004A0070">
        <w:rPr>
          <w:rFonts w:ascii="Garamond" w:hAnsi="Garamond"/>
          <w:color w:val="000000"/>
          <w:sz w:val="22"/>
          <w:szCs w:val="22"/>
        </w:rPr>
        <w:t>:</w:t>
      </w:r>
      <w:r w:rsidR="006762E3">
        <w:rPr>
          <w:rFonts w:ascii="Garamond" w:hAnsi="Garamond"/>
          <w:color w:val="000000"/>
          <w:sz w:val="22"/>
          <w:szCs w:val="22"/>
        </w:rPr>
        <w:t>00</w:t>
      </w:r>
      <w:r w:rsidRPr="004A0070">
        <w:rPr>
          <w:rFonts w:ascii="Garamond" w:hAnsi="Garamond"/>
          <w:color w:val="000000"/>
          <w:sz w:val="22"/>
          <w:szCs w:val="22"/>
        </w:rPr>
        <w:tab/>
        <w:t>11/1</w:t>
      </w:r>
      <w:r w:rsidR="006762E3">
        <w:rPr>
          <w:rFonts w:ascii="Garamond" w:hAnsi="Garamond"/>
          <w:color w:val="000000"/>
          <w:sz w:val="22"/>
          <w:szCs w:val="22"/>
        </w:rPr>
        <w:t>1/10</w:t>
      </w:r>
      <w:r w:rsidRPr="004A0070">
        <w:rPr>
          <w:rFonts w:ascii="Garamond" w:hAnsi="Garamond"/>
          <w:color w:val="000000"/>
          <w:sz w:val="22"/>
          <w:szCs w:val="22"/>
        </w:rPr>
        <w:tab/>
      </w:r>
      <w:r w:rsidR="006762E3">
        <w:rPr>
          <w:rFonts w:ascii="Garamond" w:hAnsi="Garamond"/>
          <w:color w:val="000000"/>
          <w:sz w:val="22"/>
          <w:szCs w:val="22"/>
        </w:rPr>
        <w:t>01:00</w:t>
      </w:r>
    </w:p>
    <w:p w14:paraId="7A59B697" w14:textId="77777777" w:rsidR="007B1F20" w:rsidRPr="004A0070" w:rsidRDefault="007B1F20" w:rsidP="00C8011E">
      <w:pPr>
        <w:tabs>
          <w:tab w:val="left" w:pos="828"/>
        </w:tabs>
        <w:ind w:left="96"/>
        <w:rPr>
          <w:rFonts w:ascii="Garamond" w:hAnsi="Garamond"/>
          <w:sz w:val="22"/>
          <w:szCs w:val="22"/>
        </w:rPr>
      </w:pPr>
      <w:r w:rsidRPr="004A0070">
        <w:rPr>
          <w:rFonts w:ascii="Garamond" w:hAnsi="Garamond"/>
          <w:sz w:val="22"/>
          <w:szCs w:val="22"/>
        </w:rPr>
        <w:t>TS</w:t>
      </w:r>
      <w:r w:rsidRPr="004A0070">
        <w:rPr>
          <w:rFonts w:ascii="Garamond" w:hAnsi="Garamond"/>
          <w:sz w:val="22"/>
          <w:szCs w:val="22"/>
        </w:rPr>
        <w:tab/>
      </w:r>
      <w:r w:rsidR="00EA4701" w:rsidRPr="004A0070">
        <w:rPr>
          <w:rFonts w:ascii="Garamond" w:hAnsi="Garamond"/>
          <w:sz w:val="22"/>
          <w:szCs w:val="22"/>
        </w:rPr>
        <w:t xml:space="preserve">        </w:t>
      </w:r>
      <w:r w:rsidRPr="004A0070">
        <w:rPr>
          <w:rFonts w:ascii="Garamond" w:hAnsi="Garamond"/>
          <w:sz w:val="22"/>
          <w:szCs w:val="22"/>
        </w:rPr>
        <w:t xml:space="preserve">No December diel sample taken due to ice </w:t>
      </w:r>
    </w:p>
    <w:p w14:paraId="5EBEB671" w14:textId="77777777" w:rsidR="00E83C59" w:rsidRPr="004A0070" w:rsidRDefault="00E83C59">
      <w:pPr>
        <w:pStyle w:val="PlainText"/>
        <w:rPr>
          <w:rFonts w:ascii="Garamond" w:eastAsia="MS Mincho" w:hAnsi="Garamond" w:cs="Times New Roman"/>
          <w:sz w:val="22"/>
          <w:szCs w:val="22"/>
          <w:u w:val="single"/>
        </w:rPr>
      </w:pPr>
    </w:p>
    <w:p w14:paraId="5569E2FE" w14:textId="77777777" w:rsidR="00902FAE" w:rsidRPr="004A0070" w:rsidRDefault="00902FAE">
      <w:pPr>
        <w:pStyle w:val="PlainText"/>
        <w:rPr>
          <w:rFonts w:ascii="Garamond" w:eastAsia="MS Mincho" w:hAnsi="Garamond" w:cs="Times New Roman"/>
          <w:sz w:val="22"/>
          <w:szCs w:val="22"/>
        </w:rPr>
      </w:pPr>
    </w:p>
    <w:p w14:paraId="5A361139"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7. Associated researchers and projects:</w:t>
      </w:r>
    </w:p>
    <w:p w14:paraId="673FA793" w14:textId="77777777" w:rsidR="00E83C59" w:rsidRPr="004A0070" w:rsidRDefault="00E83C59">
      <w:pPr>
        <w:pStyle w:val="PlainText"/>
        <w:rPr>
          <w:rFonts w:ascii="Garamond" w:eastAsia="MS Mincho" w:hAnsi="Garamond" w:cs="Times New Roman"/>
          <w:sz w:val="22"/>
          <w:szCs w:val="22"/>
        </w:rPr>
      </w:pPr>
    </w:p>
    <w:p w14:paraId="100C9383" w14:textId="77777777" w:rsidR="00132781" w:rsidRDefault="00E83C59" w:rsidP="00132781">
      <w:pPr>
        <w:pStyle w:val="PlainText"/>
        <w:rPr>
          <w:rFonts w:ascii="Garamond" w:eastAsia="MS Mincho" w:hAnsi="Garamond" w:cs="Times New Roman"/>
          <w:sz w:val="22"/>
          <w:szCs w:val="22"/>
        </w:rPr>
      </w:pPr>
      <w:r w:rsidRPr="004A0070">
        <w:rPr>
          <w:rFonts w:ascii="Garamond" w:eastAsia="MS Mincho" w:hAnsi="Garamond" w:cs="Times New Roman"/>
          <w:sz w:val="22"/>
          <w:szCs w:val="22"/>
        </w:rPr>
        <w:lastRenderedPageBreak/>
        <w:tab/>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direction, relative humidity and photosynthetically active radiation.  These data will help us to better understand the relationships between the atmospheric and aquatic environments at this component site. </w:t>
      </w:r>
      <w:r w:rsidR="00132781">
        <w:rPr>
          <w:rFonts w:ascii="Garamond" w:eastAsia="MS Mincho" w:hAnsi="Garamond" w:cs="Times New Roman"/>
          <w:sz w:val="22"/>
          <w:szCs w:val="22"/>
        </w:rPr>
        <w:t xml:space="preserve">The HUDNERR System-wide monitoring program (SWMP) water quality and weather datasets may be found at </w:t>
      </w:r>
      <w:hyperlink r:id="rId6" w:history="1">
        <w:r w:rsidR="00132781" w:rsidRPr="009A615E">
          <w:rPr>
            <w:rStyle w:val="Hyperlink"/>
            <w:rFonts w:ascii="Garamond" w:eastAsia="MS Mincho" w:hAnsi="Garamond" w:cs="Times New Roman"/>
            <w:sz w:val="22"/>
            <w:szCs w:val="22"/>
          </w:rPr>
          <w:t>www.nerrsdata.org</w:t>
        </w:r>
      </w:hyperlink>
      <w:r w:rsidR="00132781">
        <w:rPr>
          <w:rFonts w:ascii="Garamond" w:eastAsia="MS Mincho" w:hAnsi="Garamond" w:cs="Times New Roman"/>
          <w:sz w:val="22"/>
          <w:szCs w:val="22"/>
        </w:rPr>
        <w:t>.</w:t>
      </w:r>
    </w:p>
    <w:p w14:paraId="4D83CBA6" w14:textId="77777777" w:rsidR="00E83C59" w:rsidRPr="004A0070" w:rsidRDefault="00E83C59">
      <w:pPr>
        <w:pStyle w:val="PlainText"/>
        <w:rPr>
          <w:rFonts w:ascii="Garamond" w:eastAsia="MS Mincho" w:hAnsi="Garamond" w:cs="Times New Roman"/>
          <w:sz w:val="22"/>
          <w:szCs w:val="22"/>
        </w:rPr>
      </w:pPr>
    </w:p>
    <w:p w14:paraId="54288EF2"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Associated researchers working at Tivoli Bays include scientists from the </w:t>
      </w:r>
      <w:r w:rsidR="00412145">
        <w:rPr>
          <w:rFonts w:ascii="Garamond" w:eastAsia="MS Mincho" w:hAnsi="Garamond" w:cs="Times New Roman"/>
          <w:sz w:val="22"/>
          <w:szCs w:val="22"/>
        </w:rPr>
        <w:t xml:space="preserve">Cary </w:t>
      </w:r>
      <w:r w:rsidRPr="004A0070">
        <w:rPr>
          <w:rFonts w:ascii="Garamond" w:eastAsia="MS Mincho" w:hAnsi="Garamond" w:cs="Times New Roman"/>
          <w:sz w:val="22"/>
          <w:szCs w:val="22"/>
        </w:rPr>
        <w:t xml:space="preserve">Institute of Ecosystem Studies, </w:t>
      </w:r>
      <w:smartTag w:uri="urn:schemas-microsoft-com:office:smarttags" w:element="City">
        <w:r w:rsidRPr="004A0070">
          <w:rPr>
            <w:rFonts w:ascii="Garamond" w:eastAsia="MS Mincho" w:hAnsi="Garamond" w:cs="Times New Roman"/>
            <w:sz w:val="22"/>
            <w:szCs w:val="22"/>
          </w:rPr>
          <w:t>Millbrook</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r w:rsidRPr="004A0070">
        <w:rPr>
          <w:rFonts w:ascii="Garamond" w:eastAsia="MS Mincho" w:hAnsi="Garamond" w:cs="Times New Roman"/>
          <w:sz w:val="22"/>
          <w:szCs w:val="22"/>
        </w:rPr>
        <w:t xml:space="preserve">; Yale School of Forestry and Environmental Studies, </w:t>
      </w:r>
      <w:smartTag w:uri="urn:schemas-microsoft-com:office:smarttags" w:element="City">
        <w:r w:rsidRPr="004A0070">
          <w:rPr>
            <w:rFonts w:ascii="Garamond" w:eastAsia="MS Mincho" w:hAnsi="Garamond" w:cs="Times New Roman"/>
            <w:sz w:val="22"/>
            <w:szCs w:val="22"/>
          </w:rPr>
          <w:t>New Haven</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CT</w:t>
        </w:r>
      </w:smartTag>
      <w:r w:rsidRPr="004A0070">
        <w:rPr>
          <w:rFonts w:ascii="Garamond" w:eastAsia="MS Mincho" w:hAnsi="Garamond" w:cs="Times New Roman"/>
          <w:sz w:val="22"/>
          <w:szCs w:val="22"/>
        </w:rPr>
        <w:t xml:space="preserve">; and Rensselaer Polytechnic Institute, </w:t>
      </w:r>
      <w:smartTag w:uri="urn:schemas-microsoft-com:office:smarttags" w:element="place">
        <w:smartTag w:uri="urn:schemas-microsoft-com:office:smarttags" w:element="City">
          <w:r w:rsidRPr="004A0070">
            <w:rPr>
              <w:rFonts w:ascii="Garamond" w:eastAsia="MS Mincho" w:hAnsi="Garamond" w:cs="Times New Roman"/>
              <w:sz w:val="22"/>
              <w:szCs w:val="22"/>
            </w:rPr>
            <w:t>Troy</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smartTag>
      <w:r w:rsidRPr="004A0070">
        <w:rPr>
          <w:rFonts w:ascii="Garamond" w:eastAsia="MS Mincho" w:hAnsi="Garamond" w:cs="Times New Roman"/>
          <w:sz w:val="22"/>
          <w:szCs w:val="22"/>
        </w:rPr>
        <w:t>.</w:t>
      </w:r>
    </w:p>
    <w:p w14:paraId="3300CC7B" w14:textId="77777777" w:rsidR="00E83C59" w:rsidRDefault="00E83C59">
      <w:pPr>
        <w:pStyle w:val="PlainText"/>
        <w:rPr>
          <w:rFonts w:ascii="Times New Roman" w:eastAsia="MS Mincho" w:hAnsi="Times New Roman" w:cs="Times New Roman"/>
          <w:sz w:val="22"/>
          <w:szCs w:val="22"/>
        </w:rPr>
      </w:pPr>
    </w:p>
    <w:p w14:paraId="40B15A1C" w14:textId="77777777" w:rsidR="00DB6087" w:rsidRPr="00691A4B" w:rsidRDefault="00DB6087">
      <w:pPr>
        <w:pStyle w:val="PlainText"/>
        <w:rPr>
          <w:rFonts w:ascii="Times New Roman" w:eastAsia="MS Mincho" w:hAnsi="Times New Roman" w:cs="Times New Roman"/>
          <w:sz w:val="22"/>
          <w:szCs w:val="22"/>
        </w:rPr>
      </w:pPr>
    </w:p>
    <w:p w14:paraId="6EDAAC53" w14:textId="77777777" w:rsidR="00E83C59" w:rsidRPr="00691A4B" w:rsidRDefault="00E83C59">
      <w:pPr>
        <w:pStyle w:val="PlainText"/>
        <w:rPr>
          <w:rFonts w:ascii="Times New Roman" w:eastAsia="MS Mincho" w:hAnsi="Times New Roman" w:cs="Times New Roman"/>
          <w:b/>
          <w:bCs/>
          <w:sz w:val="22"/>
          <w:szCs w:val="22"/>
        </w:rPr>
      </w:pPr>
      <w:r w:rsidRPr="00691A4B">
        <w:rPr>
          <w:rFonts w:ascii="Times New Roman" w:eastAsia="MS Mincho" w:hAnsi="Times New Roman" w:cs="Times New Roman"/>
          <w:b/>
          <w:bCs/>
          <w:sz w:val="22"/>
          <w:szCs w:val="22"/>
        </w:rPr>
        <w:t>8.  Distribution:</w:t>
      </w:r>
    </w:p>
    <w:p w14:paraId="5611E948" w14:textId="77777777" w:rsidR="00DB6087" w:rsidRDefault="00E83C59" w:rsidP="00DB6087">
      <w:pPr>
        <w:pStyle w:val="Heading1"/>
        <w:rPr>
          <w:rFonts w:ascii="Garamond" w:hAnsi="Garamond"/>
          <w:b w:val="0"/>
          <w:sz w:val="22"/>
          <w:szCs w:val="22"/>
        </w:rPr>
      </w:pPr>
      <w:r w:rsidRPr="00DB6087">
        <w:rPr>
          <w:rFonts w:ascii="Times New Roman" w:eastAsia="MS Mincho" w:hAnsi="Times New Roman" w:cs="Times New Roman"/>
          <w:b w:val="0"/>
          <w:sz w:val="22"/>
          <w:szCs w:val="22"/>
        </w:rPr>
        <w:tab/>
        <w:t xml:space="preserve">According to the Ocean and Coastal Resource Management Data Dissemination Policy for the NERRS System-wide Monitoring Program, </w:t>
      </w:r>
      <w:r w:rsidR="00DB6087" w:rsidRPr="00DB6087">
        <w:rPr>
          <w:rFonts w:ascii="Garamond" w:hAnsi="Garamond"/>
          <w:b w:val="0"/>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82F5630" w14:textId="77777777" w:rsidR="00DB6087" w:rsidRPr="000E3D8B" w:rsidRDefault="00DB6087" w:rsidP="00DB6087">
      <w:pPr>
        <w:pStyle w:val="Heading1"/>
        <w:ind w:firstLine="720"/>
        <w:rPr>
          <w:rFonts w:ascii="Garamond" w:hAnsi="Garamond"/>
          <w:b w:val="0"/>
          <w:sz w:val="22"/>
          <w:szCs w:val="22"/>
        </w:rPr>
      </w:pPr>
      <w:r w:rsidRPr="00DB6087">
        <w:rPr>
          <w:rFonts w:ascii="Garamond" w:hAnsi="Garamond"/>
          <w:b w:val="0"/>
          <w:sz w:val="22"/>
          <w:szCs w:val="22"/>
        </w:rPr>
        <w:t xml:space="preserve">NERR nutrient data and metadata can be obtained from the Research Coordinator at the individual NERR site (please see Principal investigators and contact persons), from the Data Manager at the Centralized </w:t>
      </w:r>
      <w:r w:rsidRPr="000E3D8B">
        <w:rPr>
          <w:rFonts w:ascii="Garamond" w:hAnsi="Garamond"/>
          <w:b w:val="0"/>
          <w:sz w:val="22"/>
          <w:szCs w:val="22"/>
        </w:rPr>
        <w:t>Data Management Office (please see personnel directory under the general information link on the CDMO home page) and online at the CDMO home</w:t>
      </w:r>
      <w:r w:rsidRPr="000E3D8B">
        <w:rPr>
          <w:rFonts w:ascii="Garamond" w:hAnsi="Garamond"/>
          <w:b w:val="0"/>
          <w:color w:val="000000"/>
          <w:sz w:val="22"/>
          <w:szCs w:val="22"/>
        </w:rPr>
        <w:t xml:space="preserve"> page </w:t>
      </w:r>
      <w:hyperlink r:id="rId7" w:history="1">
        <w:r w:rsidRPr="000E3D8B">
          <w:rPr>
            <w:rStyle w:val="Hyperlink"/>
            <w:rFonts w:ascii="Garamond" w:hAnsi="Garamond"/>
            <w:b w:val="0"/>
            <w:color w:val="000000"/>
            <w:sz w:val="22"/>
            <w:szCs w:val="22"/>
            <w:u w:val="none"/>
          </w:rPr>
          <w:t>http://cdmo.baruch.sc.edu/</w:t>
        </w:r>
      </w:hyperlink>
      <w:r w:rsidRPr="000E3D8B">
        <w:rPr>
          <w:rFonts w:ascii="Garamond" w:hAnsi="Garamond"/>
          <w:b w:val="0"/>
          <w:color w:val="000000"/>
          <w:sz w:val="22"/>
          <w:szCs w:val="22"/>
        </w:rPr>
        <w:t xml:space="preserve">.  Data </w:t>
      </w:r>
      <w:r w:rsidRPr="000E3D8B">
        <w:rPr>
          <w:rFonts w:ascii="Garamond" w:hAnsi="Garamond"/>
          <w:b w:val="0"/>
          <w:sz w:val="22"/>
          <w:szCs w:val="22"/>
        </w:rPr>
        <w:t xml:space="preserve">are available in text tab-delimited format.  </w:t>
      </w:r>
    </w:p>
    <w:p w14:paraId="1B0A198D" w14:textId="77777777" w:rsidR="00E83C59" w:rsidRPr="000E3D8B" w:rsidRDefault="00E83C59">
      <w:pPr>
        <w:pStyle w:val="PlainText"/>
        <w:rPr>
          <w:rFonts w:ascii="Garamond" w:eastAsia="MS Mincho" w:hAnsi="Garamond" w:cs="Times New Roman"/>
          <w:sz w:val="22"/>
          <w:szCs w:val="22"/>
        </w:rPr>
      </w:pPr>
    </w:p>
    <w:p w14:paraId="6D82ECD8" w14:textId="77777777" w:rsidR="00E83C59" w:rsidRPr="000E3D8B" w:rsidRDefault="00E83C59">
      <w:pPr>
        <w:pStyle w:val="PlainText"/>
        <w:rPr>
          <w:rFonts w:ascii="Garamond" w:eastAsia="MS Mincho" w:hAnsi="Garamond" w:cs="Times New Roman"/>
          <w:b/>
          <w:bCs/>
          <w:sz w:val="22"/>
          <w:szCs w:val="22"/>
        </w:rPr>
      </w:pPr>
    </w:p>
    <w:p w14:paraId="52C50444" w14:textId="77777777" w:rsidR="00B66ABE" w:rsidRPr="000E3D8B" w:rsidRDefault="00B66ABE">
      <w:pPr>
        <w:pStyle w:val="PlainText"/>
        <w:rPr>
          <w:rFonts w:ascii="Garamond" w:eastAsia="MS Mincho" w:hAnsi="Garamond" w:cs="Times New Roman"/>
          <w:b/>
          <w:bCs/>
          <w:sz w:val="22"/>
          <w:szCs w:val="22"/>
        </w:rPr>
      </w:pPr>
    </w:p>
    <w:p w14:paraId="6B4190D3"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II. Physical Structure Descriptors</w:t>
      </w:r>
    </w:p>
    <w:p w14:paraId="4D5DCC9D" w14:textId="77777777" w:rsidR="00E83C59" w:rsidRPr="000E3D8B" w:rsidRDefault="00E83C59">
      <w:pPr>
        <w:pStyle w:val="PlainText"/>
        <w:rPr>
          <w:rFonts w:ascii="Garamond" w:eastAsia="MS Mincho" w:hAnsi="Garamond" w:cs="Times New Roman"/>
          <w:b/>
          <w:bCs/>
          <w:sz w:val="22"/>
          <w:szCs w:val="22"/>
        </w:rPr>
      </w:pPr>
    </w:p>
    <w:p w14:paraId="227F747C"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9.  Entry verification:</w:t>
      </w:r>
    </w:p>
    <w:p w14:paraId="0EA47D89"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Following sample analysis (ammonium, nitrate, orthophosphate</w:t>
      </w:r>
      <w:r w:rsidR="0021091C">
        <w:rPr>
          <w:rFonts w:ascii="Garamond" w:hAnsi="Garamond" w:cs="Times New Roman"/>
          <w:sz w:val="22"/>
          <w:szCs w:val="22"/>
        </w:rPr>
        <w:t xml:space="preserve">, chloride, </w:t>
      </w:r>
      <w:r w:rsidR="00F211BC">
        <w:rPr>
          <w:rFonts w:ascii="Garamond" w:hAnsi="Garamond" w:cs="Times New Roman"/>
          <w:sz w:val="22"/>
          <w:szCs w:val="22"/>
        </w:rPr>
        <w:t>sulfate</w:t>
      </w:r>
      <w:r w:rsidRPr="000E3D8B">
        <w:rPr>
          <w:rFonts w:ascii="Garamond" w:hAnsi="Garamond" w:cs="Times New Roman"/>
          <w:sz w:val="22"/>
          <w:szCs w:val="22"/>
        </w:rPr>
        <w:t xml:space="preserve">), data files are transferred directly from analytical instruments to desktop computers.  Reports are generated as Excel spreadsheets and verified by the head of the </w:t>
      </w:r>
      <w:r w:rsidR="00412145" w:rsidRPr="000E3D8B">
        <w:rPr>
          <w:rFonts w:ascii="Garamond" w:hAnsi="Garamond" w:cs="Times New Roman"/>
          <w:sz w:val="22"/>
          <w:szCs w:val="22"/>
        </w:rPr>
        <w:t>CIES</w:t>
      </w:r>
      <w:r w:rsidRPr="000E3D8B">
        <w:rPr>
          <w:rFonts w:ascii="Garamond" w:hAnsi="Garamond" w:cs="Times New Roman"/>
          <w:sz w:val="22"/>
          <w:szCs w:val="22"/>
        </w:rPr>
        <w:t xml:space="preserve"> analytical laboratory.  Data are examined for completeness, consistency and outliers.  Suspect data are flagged, data are reviewed at </w:t>
      </w:r>
      <w:r w:rsidR="00412145" w:rsidRPr="000E3D8B">
        <w:rPr>
          <w:rFonts w:ascii="Garamond" w:hAnsi="Garamond" w:cs="Times New Roman"/>
          <w:sz w:val="22"/>
          <w:szCs w:val="22"/>
        </w:rPr>
        <w:t>CIES</w:t>
      </w:r>
      <w:r w:rsidRPr="000E3D8B">
        <w:rPr>
          <w:rFonts w:ascii="Garamond" w:hAnsi="Garamond" w:cs="Times New Roman"/>
          <w:sz w:val="22"/>
          <w:szCs w:val="22"/>
        </w:rPr>
        <w:t>, and if possible, samples are analyzed a second time.</w:t>
      </w:r>
      <w:r w:rsidR="000E3D8B" w:rsidRPr="000E3D8B">
        <w:rPr>
          <w:rFonts w:ascii="Garamond" w:hAnsi="Garamond" w:cs="Times New Roman"/>
          <w:sz w:val="22"/>
          <w:szCs w:val="22"/>
        </w:rPr>
        <w:t xml:space="preserve">  The Excel spreadsheets are then sent to Hudson River Research Reserve staff.</w:t>
      </w:r>
    </w:p>
    <w:p w14:paraId="5770A4FE"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 xml:space="preserve">For chlorophyll a and phaeophytin data, raw fluorescence data are entered by hand into spreadsheets that have been set up to perform necessary calculations. </w:t>
      </w:r>
      <w:r w:rsidR="000E3D8B" w:rsidRPr="000E3D8B">
        <w:rPr>
          <w:rFonts w:ascii="Garamond" w:hAnsi="Garamond" w:cs="Times New Roman"/>
          <w:sz w:val="22"/>
          <w:szCs w:val="22"/>
        </w:rPr>
        <w:t xml:space="preserve"> </w:t>
      </w:r>
      <w:r w:rsidRPr="000E3D8B">
        <w:rPr>
          <w:rFonts w:ascii="Garamond" w:hAnsi="Garamond" w:cs="Times New Roman"/>
          <w:sz w:val="22"/>
          <w:szCs w:val="22"/>
        </w:rPr>
        <w:t xml:space="preserve">Entered data are checked twice for errors and calculated values are examined for completeness, consistency and outliers. </w:t>
      </w:r>
    </w:p>
    <w:p w14:paraId="17769545" w14:textId="77777777" w:rsidR="00F91A2E" w:rsidRPr="000E3D8B" w:rsidRDefault="000E3D8B" w:rsidP="00F91A2E">
      <w:pPr>
        <w:pStyle w:val="PlainText"/>
        <w:ind w:firstLine="720"/>
        <w:rPr>
          <w:rFonts w:ascii="Garamond" w:hAnsi="Garamond" w:cs="Times New Roman"/>
          <w:sz w:val="22"/>
          <w:szCs w:val="22"/>
        </w:rPr>
      </w:pPr>
      <w:r w:rsidRPr="000E3D8B">
        <w:rPr>
          <w:rFonts w:ascii="Garamond" w:hAnsi="Garamond" w:cs="Times New Roman"/>
          <w:sz w:val="22"/>
          <w:szCs w:val="22"/>
        </w:rPr>
        <w:lastRenderedPageBreak/>
        <w:t>L</w:t>
      </w:r>
      <w:r w:rsidR="00E83C59" w:rsidRPr="000E3D8B">
        <w:rPr>
          <w:rFonts w:ascii="Garamond" w:hAnsi="Garamond" w:cs="Times New Roman"/>
          <w:sz w:val="22"/>
          <w:szCs w:val="22"/>
        </w:rPr>
        <w:t>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w:t>
      </w:r>
      <w:r w:rsidRPr="000E3D8B">
        <w:rPr>
          <w:rFonts w:ascii="Garamond" w:hAnsi="Garamond" w:cs="Times New Roman"/>
          <w:sz w:val="22"/>
          <w:szCs w:val="22"/>
        </w:rPr>
        <w:t xml:space="preserve">. </w:t>
      </w:r>
      <w:r w:rsidR="00E83C59" w:rsidRPr="000E3D8B">
        <w:rPr>
          <w:rFonts w:ascii="Garamond" w:hAnsi="Garamond" w:cs="Times New Roman"/>
          <w:sz w:val="22"/>
          <w:szCs w:val="22"/>
        </w:rPr>
        <w:t xml:space="preserve"> </w:t>
      </w:r>
      <w:r w:rsidR="00FE223A">
        <w:rPr>
          <w:rFonts w:ascii="Garamond" w:hAnsi="Garamond" w:cs="Times New Roman"/>
          <w:sz w:val="22"/>
          <w:szCs w:val="22"/>
        </w:rPr>
        <w:t>L</w:t>
      </w:r>
      <w:r w:rsidR="00F91A2E" w:rsidRPr="000E3D8B">
        <w:rPr>
          <w:rFonts w:ascii="Garamond" w:hAnsi="Garamond" w:cs="Times New Roman"/>
          <w:sz w:val="22"/>
          <w:szCs w:val="22"/>
        </w:rPr>
        <w:t>aboratory values are reported as PO4</w:t>
      </w:r>
      <w:r w:rsidR="00FE223A">
        <w:rPr>
          <w:rFonts w:ascii="Garamond" w:hAnsi="Garamond" w:cs="Times New Roman"/>
          <w:sz w:val="22"/>
          <w:szCs w:val="22"/>
        </w:rPr>
        <w:t xml:space="preserve"> mg/L as P</w:t>
      </w:r>
      <w:r w:rsidR="00F91A2E" w:rsidRPr="000E3D8B">
        <w:rPr>
          <w:rFonts w:ascii="Garamond" w:hAnsi="Garamond" w:cs="Times New Roman"/>
          <w:sz w:val="22"/>
          <w:szCs w:val="22"/>
        </w:rPr>
        <w:t xml:space="preserve">, </w:t>
      </w:r>
      <w:r w:rsidR="00FE223A">
        <w:rPr>
          <w:rFonts w:ascii="Garamond" w:hAnsi="Garamond" w:cs="Times New Roman"/>
          <w:sz w:val="22"/>
          <w:szCs w:val="22"/>
        </w:rPr>
        <w:t xml:space="preserve">NH4 mg/L as N, and </w:t>
      </w:r>
      <w:r w:rsidR="00F91A2E" w:rsidRPr="000E3D8B">
        <w:rPr>
          <w:rFonts w:ascii="Garamond" w:hAnsi="Garamond" w:cs="Times New Roman"/>
          <w:sz w:val="22"/>
          <w:szCs w:val="22"/>
        </w:rPr>
        <w:t>NO3</w:t>
      </w:r>
      <w:r w:rsidR="00FE223A">
        <w:rPr>
          <w:rFonts w:ascii="Garamond" w:hAnsi="Garamond" w:cs="Times New Roman"/>
          <w:sz w:val="22"/>
          <w:szCs w:val="22"/>
        </w:rPr>
        <w:t xml:space="preserve"> mg/L.  T</w:t>
      </w:r>
      <w:r w:rsidR="00F91A2E" w:rsidRPr="000E3D8B">
        <w:rPr>
          <w:rFonts w:ascii="Garamond" w:hAnsi="Garamond" w:cs="Times New Roman"/>
          <w:sz w:val="22"/>
          <w:szCs w:val="22"/>
        </w:rPr>
        <w:t>he following calculation</w:t>
      </w:r>
      <w:r w:rsidR="00FE223A">
        <w:rPr>
          <w:rFonts w:ascii="Garamond" w:hAnsi="Garamond" w:cs="Times New Roman"/>
          <w:sz w:val="22"/>
          <w:szCs w:val="22"/>
        </w:rPr>
        <w:t xml:space="preserve"> is</w:t>
      </w:r>
      <w:r w:rsidR="00F91A2E" w:rsidRPr="000E3D8B">
        <w:rPr>
          <w:rFonts w:ascii="Garamond" w:hAnsi="Garamond" w:cs="Times New Roman"/>
          <w:sz w:val="22"/>
          <w:szCs w:val="22"/>
        </w:rPr>
        <w:t xml:space="preserve"> used</w:t>
      </w:r>
      <w:r w:rsidR="00FE223A">
        <w:rPr>
          <w:rFonts w:ascii="Garamond" w:hAnsi="Garamond" w:cs="Times New Roman"/>
          <w:sz w:val="22"/>
          <w:szCs w:val="22"/>
        </w:rPr>
        <w:t xml:space="preserve"> to convert NO3 to mg/L as N</w:t>
      </w:r>
      <w:r w:rsidR="00F91A2E" w:rsidRPr="000E3D8B">
        <w:rPr>
          <w:rFonts w:ascii="Garamond" w:hAnsi="Garamond" w:cs="Times New Roman"/>
          <w:sz w:val="22"/>
          <w:szCs w:val="22"/>
        </w:rPr>
        <w:t>:</w:t>
      </w:r>
    </w:p>
    <w:p w14:paraId="3B49283F" w14:textId="77777777" w:rsidR="000E3D8B" w:rsidRPr="000E3D8B" w:rsidRDefault="000E3D8B" w:rsidP="00F91A2E">
      <w:pPr>
        <w:pStyle w:val="PlainText"/>
        <w:ind w:firstLine="720"/>
        <w:rPr>
          <w:rFonts w:ascii="Garamond" w:hAnsi="Garamond" w:cs="Times New Roman"/>
          <w:sz w:val="22"/>
          <w:szCs w:val="22"/>
        </w:rPr>
      </w:pPr>
    </w:p>
    <w:p w14:paraId="0099CADD"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NO3 x 0.2259</w:t>
      </w:r>
    </w:p>
    <w:p w14:paraId="270828D3" w14:textId="77777777" w:rsidR="00052A27" w:rsidRDefault="00052A27" w:rsidP="000A3E94">
      <w:pPr>
        <w:pStyle w:val="BodyText"/>
        <w:spacing w:after="0"/>
        <w:ind w:right="720" w:firstLine="720"/>
        <w:jc w:val="both"/>
        <w:rPr>
          <w:rFonts w:ascii="Garamond" w:hAnsi="Garamond"/>
          <w:b/>
          <w:sz w:val="22"/>
          <w:szCs w:val="22"/>
        </w:rPr>
      </w:pPr>
    </w:p>
    <w:p w14:paraId="7F12E464" w14:textId="77777777" w:rsidR="00B53463" w:rsidRPr="00B53463" w:rsidRDefault="00B53463" w:rsidP="000A3E94">
      <w:pPr>
        <w:pStyle w:val="BodyText"/>
        <w:spacing w:after="0"/>
        <w:ind w:right="720" w:firstLine="720"/>
        <w:jc w:val="both"/>
        <w:rPr>
          <w:rFonts w:ascii="Garamond" w:hAnsi="Garamond"/>
          <w:sz w:val="22"/>
          <w:szCs w:val="22"/>
        </w:rPr>
      </w:pPr>
      <w:r w:rsidRPr="00B53463">
        <w:rPr>
          <w:rFonts w:ascii="Garamond" w:hAnsi="Garamond"/>
          <w:sz w:val="22"/>
          <w:szCs w:val="22"/>
        </w:rPr>
        <w:t xml:space="preserve">Nutrient data are entered into a Microsoft Excel worksheet and processed using the </w:t>
      </w:r>
      <w:proofErr w:type="spellStart"/>
      <w:r w:rsidRPr="00B53463">
        <w:rPr>
          <w:rFonts w:ascii="Garamond" w:hAnsi="Garamond"/>
          <w:sz w:val="22"/>
          <w:szCs w:val="22"/>
        </w:rPr>
        <w:t>NutrientQAQC</w:t>
      </w:r>
      <w:proofErr w:type="spellEnd"/>
      <w:r w:rsidRPr="00B53463">
        <w:rPr>
          <w:rFonts w:ascii="Garamond" w:hAnsi="Garamond"/>
          <w:sz w:val="22"/>
          <w:szCs w:val="22"/>
        </w:rPr>
        <w:t xml:space="preserve"> Excel macro.  The </w:t>
      </w:r>
      <w:proofErr w:type="spellStart"/>
      <w:r w:rsidRPr="00B53463">
        <w:rPr>
          <w:rFonts w:ascii="Garamond" w:hAnsi="Garamond"/>
          <w:sz w:val="22"/>
          <w:szCs w:val="22"/>
        </w:rPr>
        <w:t>NutrientQAQC</w:t>
      </w:r>
      <w:proofErr w:type="spellEnd"/>
      <w:r w:rsidRPr="00B53463">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12D0CF72" w14:textId="77777777" w:rsidR="00B53463" w:rsidRPr="00B53463" w:rsidRDefault="00B53463" w:rsidP="00B53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6FB31510" w14:textId="77777777" w:rsidR="00052A27" w:rsidRDefault="00052A27" w:rsidP="000E3D8B">
      <w:pPr>
        <w:pStyle w:val="PlainText"/>
        <w:ind w:firstLine="720"/>
        <w:rPr>
          <w:rFonts w:ascii="Garamond" w:hAnsi="Garamond" w:cs="Times New Roman"/>
          <w:sz w:val="22"/>
          <w:szCs w:val="22"/>
        </w:rPr>
      </w:pPr>
    </w:p>
    <w:p w14:paraId="443C000C" w14:textId="77777777" w:rsidR="00E83C59" w:rsidRPr="002274AB" w:rsidRDefault="000E3D8B" w:rsidP="000E3D8B">
      <w:pPr>
        <w:pStyle w:val="PlainText"/>
        <w:ind w:firstLine="720"/>
        <w:rPr>
          <w:rFonts w:ascii="Garamond" w:hAnsi="Garamond" w:cs="Times New Roman"/>
          <w:sz w:val="22"/>
          <w:szCs w:val="22"/>
        </w:rPr>
      </w:pPr>
      <w:r w:rsidRPr="002274AB">
        <w:rPr>
          <w:rFonts w:ascii="Garamond" w:hAnsi="Garamond" w:cs="Times New Roman"/>
          <w:sz w:val="22"/>
          <w:szCs w:val="22"/>
        </w:rPr>
        <w:t>T</w:t>
      </w:r>
      <w:r w:rsidR="00E83C59" w:rsidRPr="002274AB">
        <w:rPr>
          <w:rFonts w:ascii="Garamond" w:hAnsi="Garamond" w:cs="Times New Roman"/>
          <w:sz w:val="22"/>
          <w:szCs w:val="22"/>
        </w:rPr>
        <w:t xml:space="preserve">he research </w:t>
      </w:r>
      <w:r w:rsidR="00412145" w:rsidRPr="002274AB">
        <w:rPr>
          <w:rFonts w:ascii="Garamond" w:hAnsi="Garamond" w:cs="Times New Roman"/>
          <w:sz w:val="22"/>
          <w:szCs w:val="22"/>
        </w:rPr>
        <w:t>coordinator</w:t>
      </w:r>
      <w:r w:rsidR="00E83C59" w:rsidRPr="002274AB">
        <w:rPr>
          <w:rFonts w:ascii="Garamond" w:hAnsi="Garamond" w:cs="Times New Roman"/>
          <w:sz w:val="22"/>
          <w:szCs w:val="22"/>
        </w:rPr>
        <w:t xml:space="preserve"> is responsible for QA/QC of the data.</w:t>
      </w:r>
    </w:p>
    <w:p w14:paraId="4CDAA24D" w14:textId="77777777" w:rsidR="00E83C59" w:rsidRPr="002274AB" w:rsidRDefault="00E83C59">
      <w:pPr>
        <w:pStyle w:val="PlainText"/>
        <w:rPr>
          <w:rFonts w:ascii="Garamond" w:eastAsia="MS Mincho" w:hAnsi="Garamond" w:cs="Times New Roman"/>
          <w:sz w:val="22"/>
          <w:szCs w:val="22"/>
        </w:rPr>
      </w:pPr>
    </w:p>
    <w:p w14:paraId="7A914AEC" w14:textId="77777777" w:rsidR="000E3D8B" w:rsidRPr="002274AB" w:rsidRDefault="000E3D8B">
      <w:pPr>
        <w:pStyle w:val="PlainText"/>
        <w:rPr>
          <w:rFonts w:ascii="Garamond" w:eastAsia="MS Mincho" w:hAnsi="Garamond" w:cs="Times New Roman"/>
          <w:sz w:val="22"/>
          <w:szCs w:val="22"/>
        </w:rPr>
      </w:pPr>
    </w:p>
    <w:p w14:paraId="32F42F9A" w14:textId="77777777" w:rsidR="00E83C59" w:rsidRPr="002274AB" w:rsidRDefault="00E83C59">
      <w:pPr>
        <w:pStyle w:val="PlainText"/>
        <w:rPr>
          <w:rFonts w:ascii="Garamond" w:eastAsia="MS Mincho" w:hAnsi="Garamond" w:cs="Times New Roman"/>
          <w:b/>
          <w:bCs/>
          <w:sz w:val="22"/>
          <w:szCs w:val="22"/>
        </w:rPr>
      </w:pPr>
      <w:r w:rsidRPr="002274AB">
        <w:rPr>
          <w:rFonts w:ascii="Garamond" w:eastAsia="MS Mincho" w:hAnsi="Garamond" w:cs="Times New Roman"/>
          <w:b/>
          <w:bCs/>
          <w:sz w:val="22"/>
          <w:szCs w:val="22"/>
        </w:rPr>
        <w:t>10. Parameter titles and variable names by data category:</w:t>
      </w:r>
    </w:p>
    <w:p w14:paraId="5CD30820" w14:textId="77777777" w:rsidR="00E83C59" w:rsidRPr="002274AB" w:rsidRDefault="00E83C59">
      <w:pPr>
        <w:pStyle w:val="PlainText"/>
        <w:rPr>
          <w:rFonts w:ascii="Garamond" w:eastAsia="MS Mincho" w:hAnsi="Garamond" w:cs="Times New Roman"/>
          <w:sz w:val="22"/>
          <w:szCs w:val="22"/>
        </w:rPr>
      </w:pPr>
    </w:p>
    <w:p w14:paraId="26EBA405"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Required NOAA/NERRS System-wide Monitoring Program water quality parameters are </w:t>
      </w:r>
    </w:p>
    <w:p w14:paraId="390018FA"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denoted by an asterisk "*".</w:t>
      </w:r>
    </w:p>
    <w:p w14:paraId="53CAFB65" w14:textId="77777777" w:rsidR="00E83C59" w:rsidRPr="002274AB" w:rsidRDefault="00E83C59">
      <w:pPr>
        <w:pStyle w:val="PlainText"/>
        <w:rPr>
          <w:rFonts w:ascii="Garamond" w:eastAsia="MS Mincho" w:hAnsi="Garamond" w:cs="Times New Roman"/>
          <w:sz w:val="22"/>
          <w:szCs w:val="22"/>
        </w:rPr>
      </w:pPr>
    </w:p>
    <w:p w14:paraId="2D1B43F5" w14:textId="77777777" w:rsidR="00E83C59" w:rsidRPr="002274AB" w:rsidRDefault="00E83C59">
      <w:pPr>
        <w:pStyle w:val="PlainText"/>
        <w:rPr>
          <w:rFonts w:ascii="Garamond" w:eastAsia="MS Mincho" w:hAnsi="Garamond" w:cs="Times New Roman"/>
          <w:sz w:val="22"/>
          <w:szCs w:val="22"/>
          <w:u w:val="single"/>
        </w:rPr>
      </w:pPr>
      <w:r w:rsidRPr="002274AB">
        <w:rPr>
          <w:rFonts w:ascii="Garamond" w:eastAsia="MS Mincho" w:hAnsi="Garamond" w:cs="Times New Roman"/>
          <w:sz w:val="22"/>
          <w:szCs w:val="22"/>
          <w:u w:val="single"/>
        </w:rPr>
        <w:t>Data Category</w:t>
      </w:r>
      <w:r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t>Parameter</w:t>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Variable Name</w:t>
      </w:r>
      <w:r w:rsidRPr="002274AB">
        <w:rPr>
          <w:rFonts w:ascii="Garamond" w:eastAsia="MS Mincho" w:hAnsi="Garamond" w:cs="Times New Roman"/>
          <w:sz w:val="22"/>
          <w:szCs w:val="22"/>
          <w:u w:val="single"/>
        </w:rPr>
        <w:tab/>
      </w:r>
      <w:r w:rsidR="00AB4335"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 xml:space="preserve">Units </w:t>
      </w:r>
    </w:p>
    <w:p w14:paraId="0A0AE7EC" w14:textId="77777777" w:rsidR="00E83C59" w:rsidRPr="002274AB" w:rsidRDefault="00E83C59">
      <w:pPr>
        <w:pStyle w:val="PlainText"/>
        <w:rPr>
          <w:rFonts w:ascii="Garamond" w:eastAsia="MS Mincho" w:hAnsi="Garamond" w:cs="Times New Roman"/>
          <w:sz w:val="22"/>
          <w:szCs w:val="22"/>
        </w:rPr>
      </w:pPr>
    </w:p>
    <w:p w14:paraId="5F6FFB02"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Phosphorus and Nitrogen:</w:t>
      </w:r>
      <w:r w:rsidRPr="002274AB">
        <w:rPr>
          <w:rFonts w:ascii="Garamond" w:eastAsia="MS Mincho" w:hAnsi="Garamond" w:cs="Times New Roman"/>
          <w:sz w:val="22"/>
          <w:szCs w:val="22"/>
        </w:rPr>
        <w:tab/>
      </w:r>
    </w:p>
    <w:p w14:paraId="65FD775B" w14:textId="77777777" w:rsidR="00E83C59" w:rsidRPr="002274AB" w:rsidRDefault="002274AB">
      <w:pPr>
        <w:pStyle w:val="PlainText"/>
        <w:ind w:left="1440" w:firstLine="720"/>
        <w:rPr>
          <w:rFonts w:ascii="Garamond" w:eastAsia="MS Mincho" w:hAnsi="Garamond" w:cs="Times New Roman"/>
          <w:sz w:val="22"/>
          <w:szCs w:val="22"/>
        </w:rPr>
      </w:pPr>
      <w:r>
        <w:rPr>
          <w:rFonts w:ascii="Garamond" w:eastAsia="MS Mincho" w:hAnsi="Garamond" w:cs="Times New Roman"/>
          <w:sz w:val="22"/>
          <w:szCs w:val="22"/>
        </w:rPr>
        <w:t>*Orthophosphate</w:t>
      </w:r>
      <w:r>
        <w:rPr>
          <w:rFonts w:ascii="Garamond" w:eastAsia="MS Mincho" w:hAnsi="Garamond" w:cs="Times New Roman"/>
          <w:sz w:val="22"/>
          <w:szCs w:val="22"/>
        </w:rPr>
        <w:tab/>
      </w:r>
      <w:r>
        <w:rPr>
          <w:rFonts w:ascii="Garamond" w:eastAsia="MS Mincho" w:hAnsi="Garamond" w:cs="Times New Roman"/>
          <w:sz w:val="22"/>
          <w:szCs w:val="22"/>
        </w:rPr>
        <w:tab/>
      </w:r>
      <w:r w:rsidR="00AB4335" w:rsidRPr="002274AB">
        <w:rPr>
          <w:rFonts w:ascii="Garamond" w:eastAsia="MS Mincho" w:hAnsi="Garamond" w:cs="Times New Roman"/>
          <w:sz w:val="22"/>
          <w:szCs w:val="22"/>
        </w:rPr>
        <w:t>PO4F</w:t>
      </w:r>
      <w:r w:rsidR="00AB4335"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mg/L as P</w:t>
      </w:r>
    </w:p>
    <w:p w14:paraId="47D8D306"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*Nitrate,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NO3F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64245569"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*Ammonium,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NH4F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60ED7AE1"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118FEC7F"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Plant Pigments:</w:t>
      </w:r>
    </w:p>
    <w:p w14:paraId="5970870C"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*Chlorophyll 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4CF9B911"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Phaeophytin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PHEA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233D959F" w14:textId="77777777" w:rsidR="00E83C59" w:rsidRPr="002274AB" w:rsidRDefault="00E83C59">
      <w:pPr>
        <w:pStyle w:val="PlainText"/>
        <w:rPr>
          <w:rFonts w:ascii="Garamond" w:eastAsia="MS Mincho" w:hAnsi="Garamond" w:cs="Times New Roman"/>
          <w:sz w:val="22"/>
          <w:szCs w:val="22"/>
        </w:rPr>
      </w:pPr>
    </w:p>
    <w:p w14:paraId="0CA1C371"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Other Lab Parameters:</w:t>
      </w:r>
    </w:p>
    <w:p w14:paraId="34D36EE3" w14:textId="77777777" w:rsidR="00E83C59"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Total Suspended Solids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TSS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2E51D415" w14:textId="77777777" w:rsidR="00E83C59"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21091C">
        <w:rPr>
          <w:rFonts w:ascii="Garamond" w:eastAsia="MS Mincho" w:hAnsi="Garamond" w:cs="Times New Roman"/>
          <w:sz w:val="22"/>
          <w:szCs w:val="22"/>
        </w:rPr>
        <w:t>Chloride</w:t>
      </w:r>
      <w:r w:rsidR="0021091C">
        <w:rPr>
          <w:rFonts w:ascii="Garamond" w:eastAsia="MS Mincho" w:hAnsi="Garamond" w:cs="Times New Roman"/>
          <w:sz w:val="22"/>
          <w:szCs w:val="22"/>
        </w:rPr>
        <w:tab/>
      </w:r>
      <w:r w:rsidR="0021091C">
        <w:rPr>
          <w:rFonts w:ascii="Garamond" w:eastAsia="MS Mincho" w:hAnsi="Garamond" w:cs="Times New Roman"/>
          <w:sz w:val="22"/>
          <w:szCs w:val="22"/>
        </w:rPr>
        <w:tab/>
      </w:r>
      <w:r w:rsidR="0021091C">
        <w:rPr>
          <w:rFonts w:ascii="Garamond" w:eastAsia="MS Mincho" w:hAnsi="Garamond" w:cs="Times New Roman"/>
          <w:sz w:val="22"/>
          <w:szCs w:val="22"/>
        </w:rPr>
        <w:tab/>
      </w:r>
      <w:r w:rsidR="00F211BC">
        <w:rPr>
          <w:rFonts w:ascii="Garamond" w:eastAsia="MS Mincho" w:hAnsi="Garamond" w:cs="Times New Roman"/>
          <w:sz w:val="22"/>
          <w:szCs w:val="22"/>
        </w:rPr>
        <w:t>Cl</w:t>
      </w:r>
      <w:r w:rsidR="0021091C">
        <w:rPr>
          <w:rFonts w:ascii="Garamond" w:eastAsia="MS Mincho" w:hAnsi="Garamond" w:cs="Times New Roman"/>
          <w:sz w:val="22"/>
          <w:szCs w:val="22"/>
        </w:rPr>
        <w:tab/>
      </w:r>
      <w:r w:rsidR="0021091C">
        <w:rPr>
          <w:rFonts w:ascii="Garamond" w:eastAsia="MS Mincho" w:hAnsi="Garamond" w:cs="Times New Roman"/>
          <w:sz w:val="22"/>
          <w:szCs w:val="22"/>
        </w:rPr>
        <w:tab/>
        <w:t>mg/L</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14:paraId="1441E666" w14:textId="77777777" w:rsidR="0021091C" w:rsidRDefault="0021091C">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F211BC">
        <w:rPr>
          <w:rFonts w:ascii="Garamond" w:eastAsia="MS Mincho" w:hAnsi="Garamond" w:cs="Times New Roman"/>
          <w:sz w:val="22"/>
          <w:szCs w:val="22"/>
        </w:rPr>
        <w:t>Sulfate</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F211BC">
        <w:rPr>
          <w:rFonts w:ascii="Garamond" w:eastAsia="MS Mincho" w:hAnsi="Garamond" w:cs="Times New Roman"/>
          <w:sz w:val="22"/>
          <w:szCs w:val="22"/>
        </w:rPr>
        <w:tab/>
        <w:t>SO4</w:t>
      </w:r>
      <w:r>
        <w:rPr>
          <w:rFonts w:ascii="Garamond" w:eastAsia="MS Mincho" w:hAnsi="Garamond" w:cs="Times New Roman"/>
          <w:sz w:val="22"/>
          <w:szCs w:val="22"/>
        </w:rPr>
        <w:tab/>
      </w:r>
      <w:r>
        <w:rPr>
          <w:rFonts w:ascii="Garamond" w:eastAsia="MS Mincho" w:hAnsi="Garamond" w:cs="Times New Roman"/>
          <w:sz w:val="22"/>
          <w:szCs w:val="22"/>
        </w:rPr>
        <w:tab/>
        <w:t>mg/L</w:t>
      </w:r>
    </w:p>
    <w:p w14:paraId="3F309672" w14:textId="77777777" w:rsidR="0021091C" w:rsidRDefault="0021091C">
      <w:pPr>
        <w:pStyle w:val="PlainText"/>
        <w:rPr>
          <w:rFonts w:ascii="Garamond" w:eastAsia="MS Mincho" w:hAnsi="Garamond" w:cs="Times New Roman"/>
          <w:sz w:val="22"/>
          <w:szCs w:val="22"/>
        </w:rPr>
      </w:pPr>
    </w:p>
    <w:p w14:paraId="46086084"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Field Parameters:</w:t>
      </w:r>
    </w:p>
    <w:p w14:paraId="4A6B7E45"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Water Temperature</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WTEM_N</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t>degrees C</w:t>
      </w:r>
    </w:p>
    <w:p w14:paraId="18D80080"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Specific Conductivity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SCON_N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017A5C" w:rsidRPr="002274AB">
        <w:rPr>
          <w:rFonts w:ascii="Garamond" w:eastAsia="MS Mincho" w:hAnsi="Garamond" w:cs="Times New Roman"/>
          <w:sz w:val="22"/>
          <w:szCs w:val="22"/>
        </w:rPr>
        <w:t>mS</w:t>
      </w:r>
      <w:r w:rsidRPr="002274AB">
        <w:rPr>
          <w:rFonts w:ascii="Garamond" w:eastAsia="MS Mincho" w:hAnsi="Garamond" w:cs="Times New Roman"/>
          <w:sz w:val="22"/>
          <w:szCs w:val="22"/>
        </w:rPr>
        <w:t>/cm</w:t>
      </w:r>
    </w:p>
    <w:p w14:paraId="3197E367"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Salinity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SALT_N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ppt</w:t>
      </w:r>
    </w:p>
    <w:p w14:paraId="2AFBA309"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(conc.)</w:t>
      </w:r>
      <w:r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DO_N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12AA6817" w14:textId="77777777" w:rsidR="00C6620D"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 sat)</w:t>
      </w:r>
      <w:r w:rsidRPr="002274AB">
        <w:rPr>
          <w:rFonts w:ascii="Garamond" w:eastAsia="MS Mincho" w:hAnsi="Garamond" w:cs="Times New Roman"/>
          <w:sz w:val="22"/>
          <w:szCs w:val="22"/>
        </w:rPr>
        <w:tab/>
        <w:t>DO_S_N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t>
      </w:r>
    </w:p>
    <w:p w14:paraId="2E67E956" w14:textId="77777777" w:rsidR="00C6620D"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PH_N</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SU</w:t>
      </w:r>
    </w:p>
    <w:p w14:paraId="636F5DCF" w14:textId="77777777" w:rsidR="00C6620D"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Air Temperature</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ATEM_N</w:t>
      </w:r>
      <w:r>
        <w:rPr>
          <w:rFonts w:ascii="Garamond" w:eastAsia="MS Mincho" w:hAnsi="Garamond" w:cs="Times New Roman"/>
          <w:sz w:val="22"/>
          <w:szCs w:val="22"/>
        </w:rPr>
        <w:tab/>
      </w:r>
      <w:r>
        <w:rPr>
          <w:rFonts w:ascii="Garamond" w:eastAsia="MS Mincho" w:hAnsi="Garamond" w:cs="Times New Roman"/>
          <w:sz w:val="22"/>
          <w:szCs w:val="22"/>
        </w:rPr>
        <w:tab/>
        <w:t>degrees C</w:t>
      </w:r>
    </w:p>
    <w:p w14:paraId="426EB8AC"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lastRenderedPageBreak/>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14:paraId="2CAF7C99"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634BB273"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Notes: </w:t>
      </w:r>
    </w:p>
    <w:p w14:paraId="6A09E0CF" w14:textId="77777777" w:rsidR="00E83C59" w:rsidRPr="002274AB" w:rsidRDefault="00E83C59">
      <w:pPr>
        <w:pStyle w:val="PlainText"/>
        <w:ind w:left="720"/>
        <w:rPr>
          <w:rFonts w:ascii="Garamond" w:eastAsia="MS Mincho" w:hAnsi="Garamond" w:cs="Times New Roman"/>
          <w:sz w:val="22"/>
          <w:szCs w:val="22"/>
        </w:rPr>
      </w:pPr>
      <w:r w:rsidRPr="002274AB">
        <w:rPr>
          <w:rFonts w:ascii="Garamond" w:eastAsia="MS Mincho" w:hAnsi="Garamond" w:cs="Times New Roman"/>
          <w:sz w:val="22"/>
          <w:szCs w:val="22"/>
        </w:rPr>
        <w:t xml:space="preserve">1.  Time is coded based on a 2400 hour clock and is referenced to Eastern Standard Time (EST). </w:t>
      </w:r>
    </w:p>
    <w:p w14:paraId="180248C8" w14:textId="77777777" w:rsidR="00132781" w:rsidRPr="00BA7DA0" w:rsidRDefault="00132781" w:rsidP="00132781">
      <w:pPr>
        <w:pStyle w:val="ListParagraph"/>
        <w:numPr>
          <w:ilvl w:val="0"/>
          <w:numId w:val="6"/>
        </w:numPr>
        <w:tabs>
          <w:tab w:val="clear" w:pos="1200"/>
          <w:tab w:val="num" w:pos="990"/>
        </w:tabs>
        <w:ind w:left="990" w:hanging="270"/>
        <w:rPr>
          <w:rFonts w:ascii="Garamond" w:hAnsi="Garamond"/>
          <w:sz w:val="22"/>
          <w:szCs w:val="22"/>
        </w:rPr>
      </w:pPr>
      <w:r w:rsidRPr="00BA7DA0">
        <w:rPr>
          <w:rFonts w:ascii="Garamond" w:hAnsi="Garamond"/>
          <w:sz w:val="22"/>
          <w:szCs w:val="22"/>
        </w:rPr>
        <w:t>Reserves have the option of measuring either NO2 and NO3 or they may substitute NO23 for individual analyses if they can show that NO2 is a minor component relative to NO3.  HUD NERR has always measured only NO3.</w:t>
      </w:r>
    </w:p>
    <w:p w14:paraId="2AAEE37E" w14:textId="77777777" w:rsidR="00E83C59" w:rsidRPr="00DC49E9" w:rsidRDefault="00E83C59">
      <w:pPr>
        <w:pStyle w:val="PlainText"/>
        <w:ind w:left="720"/>
        <w:rPr>
          <w:rFonts w:ascii="Garamond" w:eastAsia="MS Mincho" w:hAnsi="Garamond" w:cs="Times New Roman"/>
          <w:sz w:val="22"/>
          <w:szCs w:val="22"/>
        </w:rPr>
      </w:pPr>
    </w:p>
    <w:p w14:paraId="125A3384" w14:textId="77777777" w:rsidR="00886E3B" w:rsidRDefault="00886E3B">
      <w:pPr>
        <w:pStyle w:val="PlainText"/>
        <w:rPr>
          <w:rFonts w:ascii="Garamond" w:eastAsia="MS Mincho" w:hAnsi="Garamond" w:cs="Times New Roman"/>
          <w:b/>
          <w:bCs/>
          <w:sz w:val="22"/>
          <w:szCs w:val="22"/>
        </w:rPr>
      </w:pPr>
    </w:p>
    <w:p w14:paraId="29770128"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11.  Measured and calculated laboratory parameters:</w:t>
      </w:r>
    </w:p>
    <w:p w14:paraId="557429D5" w14:textId="77777777" w:rsidR="00E83C59" w:rsidRPr="00DC49E9" w:rsidRDefault="00E83C59">
      <w:pPr>
        <w:pStyle w:val="PlainText"/>
        <w:rPr>
          <w:rFonts w:ascii="Garamond" w:eastAsia="MS Mincho" w:hAnsi="Garamond" w:cs="Times New Roman"/>
          <w:sz w:val="22"/>
          <w:szCs w:val="22"/>
        </w:rPr>
      </w:pPr>
    </w:p>
    <w:p w14:paraId="6475A319"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a) Variables measured directly: </w:t>
      </w:r>
    </w:p>
    <w:p w14:paraId="0FFEE44E"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Nitrogen species:  </w:t>
      </w:r>
      <w:r w:rsidRPr="00DC49E9">
        <w:rPr>
          <w:rFonts w:ascii="Garamond" w:eastAsia="MS Mincho" w:hAnsi="Garamond" w:cs="Times New Roman"/>
          <w:sz w:val="22"/>
          <w:szCs w:val="22"/>
        </w:rPr>
        <w:tab/>
        <w:t>NO3F, NH4F</w:t>
      </w:r>
    </w:p>
    <w:p w14:paraId="40893F3B"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 </w:t>
      </w:r>
      <w:r w:rsidRPr="00DC49E9">
        <w:rPr>
          <w:rFonts w:ascii="Garamond" w:eastAsia="MS Mincho" w:hAnsi="Garamond" w:cs="Times New Roman"/>
          <w:sz w:val="22"/>
          <w:szCs w:val="22"/>
        </w:rPr>
        <w:tab/>
        <w:t xml:space="preserve">Phosphorus species:  </w:t>
      </w:r>
      <w:r w:rsidRPr="00DC49E9">
        <w:rPr>
          <w:rFonts w:ascii="Garamond" w:eastAsia="MS Mincho" w:hAnsi="Garamond" w:cs="Times New Roman"/>
          <w:sz w:val="22"/>
          <w:szCs w:val="22"/>
        </w:rPr>
        <w:tab/>
        <w:t>PO4F</w:t>
      </w:r>
    </w:p>
    <w:p w14:paraId="6C4B8B6E"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ab/>
        <w:t xml:space="preserve">Other: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Pr="00DC49E9">
        <w:rPr>
          <w:rFonts w:ascii="Garamond" w:eastAsia="MS Mincho" w:hAnsi="Garamond" w:cs="Times New Roman"/>
          <w:sz w:val="22"/>
          <w:szCs w:val="22"/>
        </w:rPr>
        <w:tab/>
        <w:t>CHLA_N, PHEA, TSS</w:t>
      </w:r>
      <w:r w:rsidR="00886E3B">
        <w:rPr>
          <w:rFonts w:ascii="Garamond" w:eastAsia="MS Mincho" w:hAnsi="Garamond" w:cs="Times New Roman"/>
          <w:sz w:val="22"/>
          <w:szCs w:val="22"/>
        </w:rPr>
        <w:t xml:space="preserve">, </w:t>
      </w:r>
      <w:r w:rsidR="00F211BC">
        <w:rPr>
          <w:rFonts w:ascii="Garamond" w:eastAsia="MS Mincho" w:hAnsi="Garamond" w:cs="Times New Roman"/>
          <w:sz w:val="22"/>
          <w:szCs w:val="22"/>
        </w:rPr>
        <w:t>Cl</w:t>
      </w:r>
      <w:r w:rsidR="00886E3B">
        <w:rPr>
          <w:rFonts w:ascii="Garamond" w:eastAsia="MS Mincho" w:hAnsi="Garamond" w:cs="Times New Roman"/>
          <w:sz w:val="22"/>
          <w:szCs w:val="22"/>
        </w:rPr>
        <w:t>, S</w:t>
      </w:r>
      <w:r w:rsidR="00F211BC">
        <w:rPr>
          <w:rFonts w:ascii="Garamond" w:eastAsia="MS Mincho" w:hAnsi="Garamond" w:cs="Times New Roman"/>
          <w:sz w:val="22"/>
          <w:szCs w:val="22"/>
        </w:rPr>
        <w:t>O4</w:t>
      </w:r>
      <w:r w:rsidR="00E831D8">
        <w:rPr>
          <w:rFonts w:ascii="Garamond" w:eastAsia="MS Mincho" w:hAnsi="Garamond" w:cs="Times New Roman"/>
          <w:sz w:val="22"/>
          <w:szCs w:val="22"/>
        </w:rPr>
        <w:t xml:space="preserve"> </w:t>
      </w:r>
    </w:p>
    <w:p w14:paraId="2930E25D" w14:textId="77777777" w:rsidR="00E83C59" w:rsidRPr="00DC49E9" w:rsidRDefault="00E83C59">
      <w:pPr>
        <w:pStyle w:val="PlainText"/>
        <w:rPr>
          <w:rFonts w:ascii="Garamond" w:eastAsia="MS Mincho" w:hAnsi="Garamond" w:cs="Times New Roman"/>
          <w:sz w:val="22"/>
          <w:szCs w:val="22"/>
        </w:rPr>
      </w:pPr>
    </w:p>
    <w:p w14:paraId="5368D6BC"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b) Computed: </w:t>
      </w:r>
    </w:p>
    <w:p w14:paraId="7802D90A"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None</w:t>
      </w:r>
    </w:p>
    <w:p w14:paraId="204D404F" w14:textId="77777777" w:rsidR="00E83C59" w:rsidRPr="00DC49E9" w:rsidRDefault="00E83C59">
      <w:pPr>
        <w:pStyle w:val="PlainText"/>
        <w:ind w:firstLine="720"/>
        <w:rPr>
          <w:rFonts w:ascii="Garamond" w:eastAsia="MS Mincho" w:hAnsi="Garamond" w:cs="Times New Roman"/>
          <w:sz w:val="22"/>
          <w:szCs w:val="22"/>
        </w:rPr>
      </w:pPr>
    </w:p>
    <w:p w14:paraId="4EA8CAEC"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12. Limits of detection:</w:t>
      </w:r>
    </w:p>
    <w:p w14:paraId="3C7DB0BA" w14:textId="77777777" w:rsidR="00E83C59" w:rsidRPr="00DC49E9" w:rsidRDefault="00E83C59">
      <w:pPr>
        <w:pStyle w:val="PlainText"/>
        <w:rPr>
          <w:rFonts w:ascii="Garamond" w:eastAsia="MS Mincho" w:hAnsi="Garamond" w:cs="Times New Roman"/>
          <w:sz w:val="22"/>
          <w:szCs w:val="22"/>
        </w:rPr>
      </w:pPr>
    </w:p>
    <w:p w14:paraId="5BC8C051" w14:textId="77777777" w:rsidR="000C365C"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A method detection limit (MDL), the lowest concentration of a parameter an analytical procedure can reliably detect, has been established by the </w:t>
      </w:r>
      <w:r w:rsidR="00412145" w:rsidRPr="00DC49E9">
        <w:rPr>
          <w:rFonts w:ascii="Garamond" w:eastAsia="MS Mincho" w:hAnsi="Garamond" w:cs="Times New Roman"/>
          <w:sz w:val="22"/>
          <w:szCs w:val="22"/>
        </w:rPr>
        <w:t>CIES</w:t>
      </w:r>
      <w:r w:rsidRPr="00DC49E9">
        <w:rPr>
          <w:rFonts w:ascii="Garamond" w:eastAsia="MS Mincho" w:hAnsi="Garamond" w:cs="Times New Roman"/>
          <w:sz w:val="22"/>
          <w:szCs w:val="22"/>
        </w:rPr>
        <w:t xml:space="preserve"> Analytical Laboratory for each parameter. The MDL is determined as three times the standard deviation of a minimum of 10 replicates of a single low concentration sample.  </w:t>
      </w:r>
    </w:p>
    <w:p w14:paraId="318A4F2F" w14:textId="77777777" w:rsidR="000C365C" w:rsidRDefault="000C365C">
      <w:pPr>
        <w:pStyle w:val="PlainText"/>
        <w:ind w:firstLine="720"/>
        <w:rPr>
          <w:rFonts w:ascii="Garamond" w:eastAsia="MS Mincho" w:hAnsi="Garamond" w:cs="Times New Roman"/>
          <w:sz w:val="22"/>
          <w:szCs w:val="22"/>
        </w:rPr>
      </w:pPr>
    </w:p>
    <w:p w14:paraId="02F295A9" w14:textId="77777777" w:rsidR="000C365C" w:rsidRPr="00E57FD9" w:rsidRDefault="000C365C" w:rsidP="000C365C">
      <w:pPr>
        <w:pStyle w:val="PlainText"/>
        <w:ind w:firstLine="720"/>
        <w:rPr>
          <w:rFonts w:ascii="Garamond" w:eastAsia="MS Mincho" w:hAnsi="Garamond"/>
          <w:sz w:val="22"/>
          <w:szCs w:val="22"/>
        </w:rPr>
      </w:pPr>
      <w:bookmarkStart w:id="0" w:name="_Hlk83647867"/>
      <w:r w:rsidRPr="00E57FD9">
        <w:rPr>
          <w:rFonts w:ascii="Garamond" w:eastAsia="MS Mincho" w:hAnsi="Garamond"/>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2F641690" w14:textId="77777777" w:rsidR="000C365C" w:rsidRPr="000D2650" w:rsidRDefault="000C365C" w:rsidP="000C365C">
      <w:pPr>
        <w:pStyle w:val="PlainText"/>
        <w:ind w:firstLine="720"/>
        <w:rPr>
          <w:rFonts w:ascii="Garamond" w:eastAsia="MS Mincho" w:hAnsi="Garamond"/>
          <w:sz w:val="22"/>
          <w:szCs w:val="22"/>
        </w:rPr>
      </w:pPr>
      <w:r>
        <w:rPr>
          <w:rFonts w:ascii="Garamond" w:eastAsia="MS Mincho" w:hAnsi="Garamond"/>
          <w:sz w:val="22"/>
          <w:szCs w:val="22"/>
        </w:rPr>
        <w:t xml:space="preserve"> </w:t>
      </w:r>
    </w:p>
    <w:p w14:paraId="2DC26590" w14:textId="232C7151" w:rsidR="000C365C" w:rsidRDefault="000C365C" w:rsidP="000C365C">
      <w:pPr>
        <w:pStyle w:val="PlainText"/>
        <w:ind w:firstLine="720"/>
        <w:rPr>
          <w:rFonts w:ascii="Garamond" w:eastAsia="MS Mincho" w:hAnsi="Garamond"/>
          <w:sz w:val="22"/>
          <w:szCs w:val="22"/>
        </w:rPr>
      </w:pPr>
      <w:r w:rsidRPr="00DC49E9">
        <w:rPr>
          <w:rFonts w:ascii="Garamond" w:eastAsia="MS Mincho" w:hAnsi="Garamond"/>
          <w:sz w:val="22"/>
          <w:szCs w:val="22"/>
        </w:rPr>
        <w:t xml:space="preserve">The current </w:t>
      </w:r>
      <w:r>
        <w:rPr>
          <w:rFonts w:ascii="Garamond" w:eastAsia="MS Mincho" w:hAnsi="Garamond"/>
          <w:sz w:val="22"/>
          <w:szCs w:val="22"/>
        </w:rPr>
        <w:t>Reporting Limit</w:t>
      </w:r>
      <w:r w:rsidRPr="00DC49E9">
        <w:rPr>
          <w:rFonts w:ascii="Garamond" w:eastAsia="MS Mincho" w:hAnsi="Garamond"/>
          <w:sz w:val="22"/>
          <w:szCs w:val="22"/>
        </w:rPr>
        <w:t>s are listed below.</w:t>
      </w:r>
      <w:r w:rsidRPr="00F504FA">
        <w:rPr>
          <w:rFonts w:ascii="Garamond" w:eastAsia="MS Mincho" w:hAnsi="Garamond"/>
          <w:sz w:val="22"/>
          <w:szCs w:val="22"/>
        </w:rPr>
        <w:t xml:space="preserve"> </w:t>
      </w:r>
      <w:r w:rsidRPr="00DC49E9">
        <w:rPr>
          <w:rFonts w:ascii="Garamond" w:eastAsia="MS Mincho" w:hAnsi="Garamond"/>
          <w:sz w:val="22"/>
          <w:szCs w:val="22"/>
        </w:rPr>
        <w:t xml:space="preserve">These values are reviewed and revised periodically. </w:t>
      </w:r>
    </w:p>
    <w:bookmarkEnd w:id="0"/>
    <w:p w14:paraId="1D7E7882" w14:textId="77777777" w:rsidR="00E83C59" w:rsidRPr="00DC49E9" w:rsidRDefault="00E83C59">
      <w:pPr>
        <w:pStyle w:val="PlainText"/>
        <w:rPr>
          <w:rFonts w:ascii="Garamond" w:eastAsia="MS Mincho" w:hAnsi="Garamond" w:cs="Times New Roman"/>
          <w:sz w:val="22"/>
          <w:szCs w:val="22"/>
        </w:rPr>
      </w:pPr>
    </w:p>
    <w:p w14:paraId="17E1E221" w14:textId="54783B31"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u w:val="single"/>
        </w:rPr>
        <w:t>Parameter</w:t>
      </w:r>
      <w:r w:rsidRPr="00DC49E9">
        <w:rPr>
          <w:rFonts w:ascii="Garamond" w:eastAsia="MS Mincho" w:hAnsi="Garamond" w:cs="Times New Roman"/>
          <w:sz w:val="22"/>
          <w:szCs w:val="22"/>
          <w:u w:val="single"/>
        </w:rPr>
        <w:tab/>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Variable</w:t>
      </w:r>
      <w:r w:rsidR="00E83C59" w:rsidRPr="00DC49E9">
        <w:rPr>
          <w:rFonts w:ascii="Garamond" w:eastAsia="MS Mincho" w:hAnsi="Garamond" w:cs="Times New Roman"/>
          <w:sz w:val="22"/>
          <w:szCs w:val="22"/>
          <w:u w:val="single"/>
        </w:rPr>
        <w:tab/>
      </w:r>
      <w:r w:rsidRPr="00DC49E9">
        <w:rPr>
          <w:rFonts w:ascii="Garamond" w:eastAsia="MS Mincho" w:hAnsi="Garamond" w:cs="Times New Roman"/>
          <w:sz w:val="22"/>
          <w:szCs w:val="22"/>
          <w:u w:val="single"/>
        </w:rPr>
        <w:tab/>
      </w:r>
      <w:r w:rsidR="000C365C">
        <w:rPr>
          <w:rFonts w:ascii="Garamond" w:eastAsia="MS Mincho" w:hAnsi="Garamond" w:cs="Times New Roman"/>
          <w:sz w:val="22"/>
          <w:szCs w:val="22"/>
          <w:u w:val="single"/>
        </w:rPr>
        <w:t>Reporting Limit</w:t>
      </w:r>
      <w:r w:rsidR="00E83C59" w:rsidRPr="00DC49E9">
        <w:rPr>
          <w:rFonts w:ascii="Garamond" w:eastAsia="MS Mincho" w:hAnsi="Garamond" w:cs="Times New Roman"/>
          <w:sz w:val="22"/>
          <w:szCs w:val="22"/>
          <w:u w:val="single"/>
        </w:rPr>
        <w:t xml:space="preserve">   </w:t>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Dates in Use</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r>
    </w:p>
    <w:p w14:paraId="4FACC9BB" w14:textId="77777777" w:rsidR="00E83C59" w:rsidRPr="00DC49E9" w:rsidRDefault="00E83C59">
      <w:pPr>
        <w:pStyle w:val="PlainText"/>
        <w:rPr>
          <w:rFonts w:ascii="Garamond" w:eastAsia="MS Mincho" w:hAnsi="Garamond" w:cs="Times New Roman"/>
          <w:sz w:val="22"/>
          <w:szCs w:val="22"/>
        </w:rPr>
      </w:pPr>
    </w:p>
    <w:p w14:paraId="32C3D830" w14:textId="7777777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Ammonium</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NH4F</w:t>
      </w:r>
      <w:r w:rsidR="00E83C5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mg/L as N</w:t>
      </w:r>
      <w:r w:rsidR="00E83C59"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6A3C2E">
        <w:rPr>
          <w:rFonts w:ascii="Garamond" w:eastAsia="MS Mincho" w:hAnsi="Garamond" w:cs="Times New Roman"/>
          <w:sz w:val="22"/>
          <w:szCs w:val="22"/>
        </w:rPr>
        <w:t>1991-2010</w:t>
      </w:r>
    </w:p>
    <w:p w14:paraId="1E496755" w14:textId="77777777" w:rsidR="00E83C59" w:rsidRPr="00DC49E9" w:rsidRDefault="00E83C59">
      <w:pPr>
        <w:pStyle w:val="PlainText"/>
        <w:rPr>
          <w:rFonts w:ascii="Garamond" w:eastAsia="MS Mincho" w:hAnsi="Garamond" w:cs="Times New Roman"/>
          <w:sz w:val="22"/>
          <w:szCs w:val="22"/>
        </w:rPr>
      </w:pPr>
    </w:p>
    <w:p w14:paraId="010DDCB5"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Nitrate</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NO3F</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7A04E3">
        <w:rPr>
          <w:rFonts w:ascii="Garamond" w:eastAsia="MS Mincho" w:hAnsi="Garamond" w:cs="Times New Roman"/>
          <w:sz w:val="22"/>
          <w:szCs w:val="22"/>
        </w:rPr>
        <w:t xml:space="preserve"> 0.02</w:t>
      </w:r>
      <w:r w:rsidRPr="00DC49E9">
        <w:rPr>
          <w:rFonts w:ascii="Garamond" w:eastAsia="MS Mincho" w:hAnsi="Garamond" w:cs="Times New Roman"/>
          <w:sz w:val="22"/>
          <w:szCs w:val="22"/>
        </w:rPr>
        <w:t xml:space="preserve"> mg/L as N </w:t>
      </w:r>
      <w:r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Pr="00DC49E9">
        <w:rPr>
          <w:rFonts w:ascii="Garamond" w:eastAsia="MS Mincho" w:hAnsi="Garamond" w:cs="Times New Roman"/>
          <w:sz w:val="22"/>
          <w:szCs w:val="22"/>
        </w:rPr>
        <w:t>-</w:t>
      </w:r>
      <w:r w:rsidR="006A3C2E">
        <w:rPr>
          <w:rFonts w:ascii="Garamond" w:eastAsia="MS Mincho" w:hAnsi="Garamond" w:cs="Times New Roman"/>
          <w:sz w:val="22"/>
          <w:szCs w:val="22"/>
        </w:rPr>
        <w:t>2010</w:t>
      </w:r>
    </w:p>
    <w:p w14:paraId="0BD8C168" w14:textId="77777777" w:rsidR="00E83C59" w:rsidRPr="00DC49E9" w:rsidRDefault="00E83C59">
      <w:pPr>
        <w:pStyle w:val="PlainText"/>
        <w:rPr>
          <w:rFonts w:ascii="Garamond" w:eastAsia="MS Mincho" w:hAnsi="Garamond" w:cs="Times New Roman"/>
          <w:sz w:val="22"/>
          <w:szCs w:val="22"/>
        </w:rPr>
      </w:pPr>
    </w:p>
    <w:p w14:paraId="1580685C"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Orthophosphate</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PO4F</w:t>
      </w:r>
      <w:r w:rsidR="0007221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072219" w:rsidRPr="00DC49E9">
        <w:rPr>
          <w:rFonts w:ascii="Garamond" w:eastAsia="MS Mincho" w:hAnsi="Garamond" w:cs="Times New Roman"/>
          <w:sz w:val="22"/>
          <w:szCs w:val="22"/>
        </w:rPr>
        <w:t xml:space="preserve"> 0.</w:t>
      </w:r>
      <w:r w:rsidR="00E1485A">
        <w:rPr>
          <w:rFonts w:ascii="Garamond" w:eastAsia="MS Mincho" w:hAnsi="Garamond" w:cs="Times New Roman"/>
          <w:sz w:val="22"/>
          <w:szCs w:val="22"/>
        </w:rPr>
        <w:t>002</w:t>
      </w:r>
      <w:r w:rsidR="00DB7F1F" w:rsidRPr="00DC49E9">
        <w:rPr>
          <w:rFonts w:ascii="Garamond" w:eastAsia="MS Mincho" w:hAnsi="Garamond" w:cs="Times New Roman"/>
          <w:sz w:val="22"/>
          <w:szCs w:val="22"/>
        </w:rPr>
        <w:t xml:space="preserve"> </w:t>
      </w:r>
      <w:r w:rsidR="00072219" w:rsidRPr="00DC49E9">
        <w:rPr>
          <w:rFonts w:ascii="Garamond" w:eastAsia="MS Mincho" w:hAnsi="Garamond" w:cs="Times New Roman"/>
          <w:sz w:val="22"/>
          <w:szCs w:val="22"/>
        </w:rPr>
        <w:t>mg/L as P</w:t>
      </w:r>
      <w:r w:rsidR="00072219" w:rsidRPr="00DC49E9">
        <w:rPr>
          <w:rFonts w:ascii="Garamond" w:eastAsia="MS Mincho" w:hAnsi="Garamond" w:cs="Times New Roman"/>
          <w:sz w:val="22"/>
          <w:szCs w:val="22"/>
        </w:rPr>
        <w:tab/>
      </w:r>
      <w:r w:rsidR="00E1485A">
        <w:rPr>
          <w:rFonts w:ascii="Garamond" w:eastAsia="MS Mincho" w:hAnsi="Garamond" w:cs="Times New Roman"/>
          <w:sz w:val="22"/>
          <w:szCs w:val="22"/>
        </w:rPr>
        <w:t>2009</w:t>
      </w:r>
      <w:r w:rsidR="00072219" w:rsidRPr="00DC49E9">
        <w:rPr>
          <w:rFonts w:ascii="Garamond" w:eastAsia="MS Mincho" w:hAnsi="Garamond" w:cs="Times New Roman"/>
          <w:sz w:val="22"/>
          <w:szCs w:val="22"/>
        </w:rPr>
        <w:t>-</w:t>
      </w:r>
      <w:r w:rsidR="006A3C2E">
        <w:rPr>
          <w:rFonts w:ascii="Garamond" w:eastAsia="MS Mincho" w:hAnsi="Garamond" w:cs="Times New Roman"/>
          <w:sz w:val="22"/>
          <w:szCs w:val="22"/>
        </w:rPr>
        <w:t>2010</w:t>
      </w:r>
    </w:p>
    <w:p w14:paraId="7A304B87" w14:textId="77777777" w:rsidR="00E83C59" w:rsidRPr="00DC49E9" w:rsidRDefault="00E83C59">
      <w:pPr>
        <w:pStyle w:val="PlainText"/>
        <w:rPr>
          <w:rFonts w:ascii="Garamond" w:eastAsia="MS Mincho" w:hAnsi="Garamond" w:cs="Times New Roman"/>
          <w:sz w:val="22"/>
          <w:szCs w:val="22"/>
        </w:rPr>
      </w:pPr>
    </w:p>
    <w:p w14:paraId="29CE61C8"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Chlorophyll a    </w:t>
      </w:r>
      <w:r w:rsid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CHLA_N     </w:t>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0.02 ug/L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6A3C2E">
        <w:rPr>
          <w:rFonts w:ascii="Garamond" w:eastAsia="MS Mincho" w:hAnsi="Garamond" w:cs="Times New Roman"/>
          <w:sz w:val="22"/>
          <w:szCs w:val="22"/>
        </w:rPr>
        <w:t>-2010</w:t>
      </w:r>
    </w:p>
    <w:p w14:paraId="6D8A0EE5" w14:textId="77777777" w:rsidR="00E83C59" w:rsidRPr="00DC49E9" w:rsidRDefault="00E83C59">
      <w:pPr>
        <w:pStyle w:val="PlainText"/>
        <w:rPr>
          <w:rFonts w:ascii="Garamond" w:eastAsia="MS Mincho" w:hAnsi="Garamond" w:cs="Times New Roman"/>
          <w:sz w:val="22"/>
          <w:szCs w:val="22"/>
        </w:rPr>
      </w:pPr>
    </w:p>
    <w:p w14:paraId="646A4DD7" w14:textId="7777777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Phaeophytin         </w:t>
      </w:r>
      <w:r w:rsidR="00DC49E9">
        <w:rPr>
          <w:rFonts w:ascii="Garamond" w:eastAsia="MS Mincho" w:hAnsi="Garamond" w:cs="Times New Roman"/>
          <w:sz w:val="22"/>
          <w:szCs w:val="22"/>
        </w:rPr>
        <w:tab/>
        <w:t>PHEA</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w:t>
      </w:r>
      <w:r w:rsidR="00132781">
        <w:rPr>
          <w:rFonts w:ascii="Garamond" w:eastAsia="MS Mincho" w:hAnsi="Garamond" w:cs="Times New Roman"/>
          <w:sz w:val="22"/>
          <w:szCs w:val="22"/>
        </w:rPr>
        <w:tab/>
      </w:r>
      <w:r w:rsidR="00E83C59" w:rsidRPr="00DC49E9">
        <w:rPr>
          <w:rFonts w:ascii="Garamond" w:eastAsia="MS Mincho" w:hAnsi="Garamond" w:cs="Times New Roman"/>
          <w:sz w:val="22"/>
          <w:szCs w:val="22"/>
        </w:rPr>
        <w:t>0.02 ug/L</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t>2004</w:t>
      </w:r>
      <w:r w:rsidR="006A3C2E">
        <w:rPr>
          <w:rFonts w:ascii="Garamond" w:eastAsia="MS Mincho" w:hAnsi="Garamond" w:cs="Times New Roman"/>
          <w:sz w:val="22"/>
          <w:szCs w:val="22"/>
        </w:rPr>
        <w:t>-2010</w:t>
      </w:r>
    </w:p>
    <w:p w14:paraId="5D392B9D" w14:textId="77777777" w:rsidR="00E83C59" w:rsidRPr="00DC49E9" w:rsidRDefault="00E83C59">
      <w:pPr>
        <w:pStyle w:val="PlainText"/>
        <w:rPr>
          <w:rFonts w:ascii="Garamond" w:eastAsia="MS Mincho" w:hAnsi="Garamond" w:cs="Times New Roman"/>
          <w:sz w:val="22"/>
          <w:szCs w:val="22"/>
        </w:rPr>
      </w:pPr>
    </w:p>
    <w:p w14:paraId="754AFF32"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Total Suspended </w:t>
      </w:r>
      <w:r w:rsidRPr="00DC49E9">
        <w:rPr>
          <w:rFonts w:ascii="Garamond" w:eastAsia="MS Mincho" w:hAnsi="Garamond" w:cs="Times New Roman"/>
          <w:sz w:val="22"/>
          <w:szCs w:val="22"/>
        </w:rPr>
        <w:tab/>
        <w:t>TSS</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Pr="00DC49E9">
        <w:rPr>
          <w:rFonts w:ascii="Garamond" w:eastAsia="MS Mincho" w:hAnsi="Garamond" w:cs="Times New Roman"/>
          <w:sz w:val="22"/>
          <w:szCs w:val="22"/>
        </w:rPr>
        <w:t>0.1 mg/L</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6A3C2E">
        <w:rPr>
          <w:rFonts w:ascii="Garamond" w:eastAsia="MS Mincho" w:hAnsi="Garamond" w:cs="Times New Roman"/>
          <w:sz w:val="22"/>
          <w:szCs w:val="22"/>
        </w:rPr>
        <w:t>-2010</w:t>
      </w:r>
      <w:r w:rsidRPr="00DC49E9">
        <w:rPr>
          <w:rFonts w:ascii="Garamond" w:eastAsia="MS Mincho" w:hAnsi="Garamond" w:cs="Times New Roman"/>
          <w:sz w:val="22"/>
          <w:szCs w:val="22"/>
        </w:rPr>
        <w:tab/>
      </w:r>
    </w:p>
    <w:p w14:paraId="592D2736"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Solids</w:t>
      </w:r>
    </w:p>
    <w:p w14:paraId="34461ACF" w14:textId="77777777" w:rsidR="00E83C59" w:rsidRPr="00DC49E9" w:rsidRDefault="00E83C59">
      <w:pPr>
        <w:pStyle w:val="PlainText"/>
        <w:rPr>
          <w:rFonts w:ascii="Garamond" w:eastAsia="MS Mincho" w:hAnsi="Garamond" w:cs="Times New Roman"/>
          <w:sz w:val="22"/>
          <w:szCs w:val="22"/>
        </w:rPr>
      </w:pPr>
    </w:p>
    <w:p w14:paraId="007F4906" w14:textId="77777777" w:rsidR="00E83C59" w:rsidRDefault="00886E3B">
      <w:pPr>
        <w:pStyle w:val="PlainText"/>
        <w:rPr>
          <w:rFonts w:ascii="Garamond" w:eastAsia="MS Mincho" w:hAnsi="Garamond" w:cs="Times New Roman"/>
          <w:sz w:val="22"/>
          <w:szCs w:val="22"/>
        </w:rPr>
      </w:pPr>
      <w:r>
        <w:rPr>
          <w:rFonts w:ascii="Garamond" w:eastAsia="MS Mincho" w:hAnsi="Garamond" w:cs="Times New Roman"/>
          <w:sz w:val="22"/>
          <w:szCs w:val="22"/>
        </w:rPr>
        <w:t>Chloride</w:t>
      </w:r>
      <w:r>
        <w:rPr>
          <w:rFonts w:ascii="Garamond" w:eastAsia="MS Mincho" w:hAnsi="Garamond" w:cs="Times New Roman"/>
          <w:sz w:val="22"/>
          <w:szCs w:val="22"/>
        </w:rPr>
        <w:tab/>
      </w:r>
      <w:r>
        <w:rPr>
          <w:rFonts w:ascii="Garamond" w:eastAsia="MS Mincho" w:hAnsi="Garamond" w:cs="Times New Roman"/>
          <w:sz w:val="22"/>
          <w:szCs w:val="22"/>
        </w:rPr>
        <w:tab/>
      </w:r>
      <w:r w:rsidR="00F211BC">
        <w:rPr>
          <w:rFonts w:ascii="Garamond" w:eastAsia="MS Mincho" w:hAnsi="Garamond" w:cs="Times New Roman"/>
          <w:sz w:val="22"/>
          <w:szCs w:val="22"/>
        </w:rPr>
        <w:t>Cl</w:t>
      </w:r>
      <w:r>
        <w:rPr>
          <w:rFonts w:ascii="Garamond" w:eastAsia="MS Mincho" w:hAnsi="Garamond" w:cs="Times New Roman"/>
          <w:sz w:val="22"/>
          <w:szCs w:val="22"/>
        </w:rPr>
        <w:tab/>
      </w:r>
      <w:r w:rsidR="00132781">
        <w:rPr>
          <w:rFonts w:ascii="Garamond" w:eastAsia="MS Mincho" w:hAnsi="Garamond" w:cs="Times New Roman"/>
          <w:sz w:val="22"/>
          <w:szCs w:val="22"/>
        </w:rPr>
        <w:tab/>
      </w:r>
      <w:r>
        <w:rPr>
          <w:rFonts w:ascii="Garamond" w:eastAsia="MS Mincho" w:hAnsi="Garamond" w:cs="Times New Roman"/>
          <w:sz w:val="22"/>
          <w:szCs w:val="22"/>
        </w:rPr>
        <w:t>0.02 mg/L</w:t>
      </w:r>
      <w:r>
        <w:rPr>
          <w:rFonts w:ascii="Garamond" w:eastAsia="MS Mincho" w:hAnsi="Garamond" w:cs="Times New Roman"/>
          <w:sz w:val="22"/>
          <w:szCs w:val="22"/>
        </w:rPr>
        <w:tab/>
      </w:r>
      <w:r>
        <w:rPr>
          <w:rFonts w:ascii="Garamond" w:eastAsia="MS Mincho" w:hAnsi="Garamond" w:cs="Times New Roman"/>
          <w:sz w:val="22"/>
          <w:szCs w:val="22"/>
        </w:rPr>
        <w:tab/>
        <w:t>2009-</w:t>
      </w:r>
      <w:r w:rsidR="006A3C2E">
        <w:rPr>
          <w:rFonts w:ascii="Garamond" w:eastAsia="MS Mincho" w:hAnsi="Garamond" w:cs="Times New Roman"/>
          <w:sz w:val="22"/>
          <w:szCs w:val="22"/>
        </w:rPr>
        <w:t>2010</w:t>
      </w:r>
    </w:p>
    <w:p w14:paraId="2E212C25" w14:textId="77777777" w:rsidR="00886E3B" w:rsidRDefault="00886E3B">
      <w:pPr>
        <w:pStyle w:val="PlainText"/>
        <w:rPr>
          <w:rFonts w:ascii="Garamond" w:eastAsia="MS Mincho" w:hAnsi="Garamond" w:cs="Times New Roman"/>
          <w:sz w:val="22"/>
          <w:szCs w:val="22"/>
        </w:rPr>
      </w:pPr>
    </w:p>
    <w:p w14:paraId="49A74D6D" w14:textId="77777777" w:rsidR="00886E3B" w:rsidRPr="00686630" w:rsidRDefault="00F211BC">
      <w:pPr>
        <w:pStyle w:val="PlainText"/>
        <w:rPr>
          <w:rFonts w:ascii="Garamond" w:eastAsia="MS Mincho" w:hAnsi="Garamond" w:cs="Times New Roman"/>
          <w:sz w:val="22"/>
          <w:szCs w:val="22"/>
        </w:rPr>
      </w:pPr>
      <w:r>
        <w:rPr>
          <w:rFonts w:ascii="Garamond" w:eastAsia="MS Mincho" w:hAnsi="Garamond" w:cs="Times New Roman"/>
          <w:sz w:val="22"/>
          <w:szCs w:val="22"/>
        </w:rPr>
        <w:t>Sulfate</w:t>
      </w:r>
      <w:r w:rsidR="00886E3B">
        <w:rPr>
          <w:rFonts w:ascii="Garamond" w:eastAsia="MS Mincho" w:hAnsi="Garamond" w:cs="Times New Roman"/>
          <w:sz w:val="22"/>
          <w:szCs w:val="22"/>
        </w:rPr>
        <w:tab/>
      </w:r>
      <w:r w:rsidR="00886E3B">
        <w:rPr>
          <w:rFonts w:ascii="Garamond" w:eastAsia="MS Mincho" w:hAnsi="Garamond" w:cs="Times New Roman"/>
          <w:sz w:val="22"/>
          <w:szCs w:val="22"/>
        </w:rPr>
        <w:tab/>
      </w:r>
      <w:r>
        <w:rPr>
          <w:rFonts w:ascii="Garamond" w:eastAsia="MS Mincho" w:hAnsi="Garamond" w:cs="Times New Roman"/>
          <w:sz w:val="22"/>
          <w:szCs w:val="22"/>
        </w:rPr>
        <w:tab/>
        <w:t>SO4</w:t>
      </w:r>
      <w:r w:rsidR="00886E3B">
        <w:rPr>
          <w:rFonts w:ascii="Garamond" w:eastAsia="MS Mincho" w:hAnsi="Garamond" w:cs="Times New Roman"/>
          <w:sz w:val="22"/>
          <w:szCs w:val="22"/>
        </w:rPr>
        <w:tab/>
      </w:r>
      <w:r w:rsidR="00132781">
        <w:rPr>
          <w:rFonts w:ascii="Garamond" w:eastAsia="MS Mincho" w:hAnsi="Garamond" w:cs="Times New Roman"/>
          <w:sz w:val="22"/>
          <w:szCs w:val="22"/>
        </w:rPr>
        <w:tab/>
      </w:r>
      <w:r w:rsidR="00886E3B">
        <w:rPr>
          <w:rFonts w:ascii="Garamond" w:eastAsia="MS Mincho" w:hAnsi="Garamond" w:cs="Times New Roman"/>
          <w:sz w:val="22"/>
          <w:szCs w:val="22"/>
        </w:rPr>
        <w:t>0.02 mg/L</w:t>
      </w:r>
      <w:r w:rsidR="00886E3B">
        <w:rPr>
          <w:rFonts w:ascii="Garamond" w:eastAsia="MS Mincho" w:hAnsi="Garamond" w:cs="Times New Roman"/>
          <w:sz w:val="22"/>
          <w:szCs w:val="22"/>
        </w:rPr>
        <w:tab/>
      </w:r>
      <w:r w:rsidR="00886E3B">
        <w:rPr>
          <w:rFonts w:ascii="Garamond" w:eastAsia="MS Mincho" w:hAnsi="Garamond" w:cs="Times New Roman"/>
          <w:sz w:val="22"/>
          <w:szCs w:val="22"/>
        </w:rPr>
        <w:tab/>
        <w:t>2009-</w:t>
      </w:r>
      <w:r w:rsidR="006A3C2E">
        <w:rPr>
          <w:rFonts w:ascii="Garamond" w:eastAsia="MS Mincho" w:hAnsi="Garamond" w:cs="Times New Roman"/>
          <w:sz w:val="22"/>
          <w:szCs w:val="22"/>
        </w:rPr>
        <w:t>2010</w:t>
      </w:r>
    </w:p>
    <w:p w14:paraId="3252269A" w14:textId="77777777" w:rsidR="00E83C59" w:rsidRPr="00686630" w:rsidRDefault="00E83C59">
      <w:pPr>
        <w:pStyle w:val="PlainText"/>
        <w:rPr>
          <w:rFonts w:ascii="Garamond" w:eastAsia="MS Mincho" w:hAnsi="Garamond" w:cs="Times New Roman"/>
          <w:b/>
          <w:bCs/>
          <w:sz w:val="22"/>
          <w:szCs w:val="22"/>
        </w:rPr>
      </w:pPr>
    </w:p>
    <w:p w14:paraId="149FB591" w14:textId="77777777" w:rsidR="00443B94" w:rsidRPr="00686630" w:rsidRDefault="00443B94" w:rsidP="00443B94">
      <w:pPr>
        <w:pStyle w:val="PlainText"/>
        <w:rPr>
          <w:rFonts w:ascii="Garamond" w:eastAsia="MS Mincho" w:hAnsi="Garamond" w:cs="Times New Roman"/>
          <w:b/>
          <w:bCs/>
          <w:sz w:val="22"/>
          <w:szCs w:val="22"/>
        </w:rPr>
      </w:pPr>
      <w:r w:rsidRPr="00686630">
        <w:rPr>
          <w:rFonts w:ascii="Garamond" w:eastAsia="MS Mincho" w:hAnsi="Garamond" w:cs="Times New Roman"/>
          <w:b/>
          <w:bCs/>
          <w:sz w:val="22"/>
          <w:szCs w:val="22"/>
        </w:rPr>
        <w:t>13.  Laboratory methods:</w:t>
      </w:r>
    </w:p>
    <w:p w14:paraId="4E054A6D" w14:textId="77777777" w:rsidR="00443B94" w:rsidRPr="00686630" w:rsidRDefault="00443B94" w:rsidP="00443B94">
      <w:pPr>
        <w:pStyle w:val="PlainText"/>
        <w:rPr>
          <w:rFonts w:ascii="Garamond" w:eastAsia="MS Mincho" w:hAnsi="Garamond" w:cs="Times New Roman"/>
          <w:sz w:val="22"/>
          <w:szCs w:val="22"/>
        </w:rPr>
      </w:pPr>
    </w:p>
    <w:p w14:paraId="3C050DC4"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a) Parameter: TSS</w:t>
      </w:r>
    </w:p>
    <w:p w14:paraId="28EDEDB3" w14:textId="77777777" w:rsidR="00443B94" w:rsidRPr="00686630" w:rsidRDefault="00443B94" w:rsidP="00443B94">
      <w:pPr>
        <w:pStyle w:val="PlainText"/>
        <w:ind w:firstLine="720"/>
        <w:rPr>
          <w:rFonts w:ascii="Garamond" w:eastAsia="MS Mincho" w:hAnsi="Garamond" w:cs="Times New Roman"/>
          <w:sz w:val="22"/>
          <w:szCs w:val="22"/>
        </w:rPr>
      </w:pPr>
    </w:p>
    <w:p w14:paraId="4AC4A92B"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Standard Methods for Examination of Water and Wastewater,    # 2540D.</w:t>
      </w:r>
    </w:p>
    <w:p w14:paraId="759AB8D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4BB2620E"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Preservation method:  N/A </w:t>
      </w:r>
    </w:p>
    <w:p w14:paraId="15688B6E" w14:textId="77777777" w:rsidR="00443B94" w:rsidRPr="00686630" w:rsidRDefault="00443B94" w:rsidP="00443B94">
      <w:pPr>
        <w:pStyle w:val="PlainText"/>
        <w:rPr>
          <w:rFonts w:ascii="Garamond" w:eastAsia="MS Mincho" w:hAnsi="Garamond" w:cs="Times New Roman"/>
          <w:sz w:val="22"/>
          <w:szCs w:val="22"/>
        </w:rPr>
      </w:pPr>
    </w:p>
    <w:p w14:paraId="66B9B45B"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b) Parameter: NH4F</w:t>
      </w:r>
    </w:p>
    <w:p w14:paraId="7D48E624" w14:textId="77777777" w:rsidR="00443B94" w:rsidRPr="00686630" w:rsidRDefault="00443B94" w:rsidP="00443B94">
      <w:pPr>
        <w:pStyle w:val="PlainText"/>
        <w:rPr>
          <w:rFonts w:ascii="Garamond" w:eastAsia="MS Mincho" w:hAnsi="Garamond" w:cs="Times New Roman"/>
          <w:sz w:val="22"/>
          <w:szCs w:val="22"/>
        </w:rPr>
      </w:pPr>
    </w:p>
    <w:p w14:paraId="70B1E02C"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Lachat Quikchem8000 Flow Injection Analyzer using Lachat method 10-107-06-1-J</w:t>
      </w:r>
    </w:p>
    <w:p w14:paraId="72F1E3CE"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w:t>
      </w:r>
      <w:r w:rsidRPr="00686630">
        <w:rPr>
          <w:rFonts w:ascii="Garamond" w:hAnsi="Garamond" w:cs="Times New Roman"/>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44BD3E5C"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and 1 ml of 1 N H2SO4 is added to the filtrate.  Samples are stored at 4°C for up to one month prior to analysis.</w:t>
      </w:r>
    </w:p>
    <w:p w14:paraId="2B0E3840" w14:textId="77777777" w:rsidR="00443B94" w:rsidRPr="00686630" w:rsidRDefault="00443B94" w:rsidP="00443B94">
      <w:pPr>
        <w:pStyle w:val="PlainText"/>
        <w:rPr>
          <w:rFonts w:ascii="Garamond" w:eastAsia="MS Mincho" w:hAnsi="Garamond" w:cs="Times New Roman"/>
          <w:sz w:val="22"/>
          <w:szCs w:val="22"/>
        </w:rPr>
      </w:pPr>
    </w:p>
    <w:p w14:paraId="5B90A725"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c) Parameter: NO3F</w:t>
      </w:r>
    </w:p>
    <w:p w14:paraId="5769239C" w14:textId="77777777" w:rsidR="00443B94" w:rsidRPr="00686630" w:rsidRDefault="00443B94" w:rsidP="00443B94">
      <w:pPr>
        <w:pStyle w:val="PlainText"/>
        <w:rPr>
          <w:rFonts w:ascii="Garamond" w:eastAsia="MS Mincho" w:hAnsi="Garamond" w:cs="Times New Roman"/>
          <w:sz w:val="22"/>
          <w:szCs w:val="22"/>
        </w:rPr>
      </w:pPr>
    </w:p>
    <w:p w14:paraId="77880A75"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Small, H., Stevens, T.S. and Bauman, W.C.  1975.  Anal. Chem. </w:t>
      </w:r>
    </w:p>
    <w:p w14:paraId="39063532"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47:1801-1809.</w:t>
      </w:r>
    </w:p>
    <w:p w14:paraId="3E33A165"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A small volume of sample is injected into an ion-exchange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column and eluted with a flowing stream of carbonate-bicarbonate.  The</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sample is pumped through two different ion exchange columns, a suppressor</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device, and into a conductivity detector.  Ions from the sample are separated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into discrete bands due to different retention times, and the ions are compared</w:t>
      </w:r>
      <w:r w:rsidR="004E7B0B">
        <w:rPr>
          <w:rFonts w:ascii="Garamond" w:eastAsia="MS Mincho" w:hAnsi="Garamond" w:cs="Times New Roman"/>
          <w:sz w:val="22"/>
          <w:szCs w:val="22"/>
        </w:rPr>
        <w:t xml:space="preserve"> </w:t>
      </w:r>
      <w:r w:rsidRPr="00686630">
        <w:rPr>
          <w:rFonts w:ascii="Garamond" w:eastAsia="MS Mincho" w:hAnsi="Garamond" w:cs="Times New Roman"/>
          <w:sz w:val="22"/>
          <w:szCs w:val="22"/>
        </w:rPr>
        <w:t>to known standards.</w:t>
      </w:r>
    </w:p>
    <w:p w14:paraId="5DC37E8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2FDABF6A" w14:textId="77777777" w:rsidR="00443B94" w:rsidRPr="00686630" w:rsidRDefault="00443B94" w:rsidP="00443B94">
      <w:pPr>
        <w:pStyle w:val="PlainText"/>
        <w:rPr>
          <w:rFonts w:ascii="Garamond" w:eastAsia="MS Mincho" w:hAnsi="Garamond" w:cs="Times New Roman"/>
          <w:sz w:val="22"/>
          <w:szCs w:val="22"/>
        </w:rPr>
      </w:pPr>
    </w:p>
    <w:p w14:paraId="75EE1754"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d) Parameter: PO4F</w:t>
      </w:r>
    </w:p>
    <w:p w14:paraId="4A01D8D7" w14:textId="77777777" w:rsidR="00443B94" w:rsidRPr="00686630" w:rsidRDefault="00443B94" w:rsidP="00443B94">
      <w:pPr>
        <w:pStyle w:val="PlainText"/>
        <w:rPr>
          <w:rFonts w:ascii="Garamond" w:eastAsia="MS Mincho" w:hAnsi="Garamond" w:cs="Times New Roman"/>
          <w:sz w:val="22"/>
          <w:szCs w:val="22"/>
        </w:rPr>
      </w:pPr>
    </w:p>
    <w:p w14:paraId="43E89C8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Lachat Quickchem8000 Flow Injection Analyzer using Lachat method 10-115-01-1-M with modifications to eliminate silica interference, </w:t>
      </w:r>
      <w:proofErr w:type="spellStart"/>
      <w:r w:rsidRPr="00686630">
        <w:rPr>
          <w:rFonts w:ascii="Garamond" w:eastAsia="MS Mincho" w:hAnsi="Garamond" w:cs="Times New Roman"/>
          <w:sz w:val="22"/>
          <w:szCs w:val="22"/>
        </w:rPr>
        <w:t>Phosphomolydate</w:t>
      </w:r>
      <w:proofErr w:type="spellEnd"/>
      <w:r w:rsidRPr="00686630">
        <w:rPr>
          <w:rFonts w:ascii="Garamond" w:eastAsia="MS Mincho" w:hAnsi="Garamond" w:cs="Times New Roman"/>
          <w:sz w:val="22"/>
          <w:szCs w:val="22"/>
        </w:rPr>
        <w:t xml:space="preserve"> method.</w:t>
      </w:r>
    </w:p>
    <w:p w14:paraId="4DC9BA83" w14:textId="77777777" w:rsidR="00443B94" w:rsidRPr="00686630" w:rsidRDefault="00443B94" w:rsidP="00443B94">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Therefore a series of experiments were conducted to determine the optimal level of sulfuric acid concentration within the color reagent. The optimal sulfuric acid concentration that was determined is 1.98N.</w:t>
      </w:r>
    </w:p>
    <w:p w14:paraId="4F051AC4"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with 25mm GF/F filters within 24 h of collection.  Samples are stored at 4°C for up to one month prior to analysis.</w:t>
      </w:r>
    </w:p>
    <w:p w14:paraId="11E0AF9E" w14:textId="77777777" w:rsidR="00443B94" w:rsidRPr="00686630" w:rsidRDefault="00443B94" w:rsidP="00443B94">
      <w:pPr>
        <w:pStyle w:val="PlainText"/>
        <w:rPr>
          <w:rFonts w:ascii="Garamond" w:eastAsia="MS Mincho" w:hAnsi="Garamond" w:cs="Times New Roman"/>
          <w:sz w:val="22"/>
          <w:szCs w:val="22"/>
        </w:rPr>
      </w:pPr>
    </w:p>
    <w:p w14:paraId="73BDEEC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e) Parameter:  CHLA_N and PHEA</w:t>
      </w:r>
    </w:p>
    <w:p w14:paraId="587E32D7" w14:textId="77777777" w:rsidR="00443B94" w:rsidRPr="00686630" w:rsidRDefault="00443B94" w:rsidP="00443B94">
      <w:pPr>
        <w:pStyle w:val="PlainText"/>
        <w:rPr>
          <w:rFonts w:ascii="Garamond" w:eastAsia="MS Mincho" w:hAnsi="Garamond" w:cs="Times New Roman"/>
          <w:sz w:val="22"/>
          <w:szCs w:val="22"/>
        </w:rPr>
      </w:pPr>
    </w:p>
    <w:p w14:paraId="7C714755"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references:  </w:t>
      </w:r>
    </w:p>
    <w:p w14:paraId="20CA70EE"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Holm-Hansen, O. and B. Riemann.  1978.  Chlorophyll a determination:  improvements in methodology.  Oikos 30:  438-447.</w:t>
      </w:r>
    </w:p>
    <w:p w14:paraId="115B276A"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lastRenderedPageBreak/>
        <w:t>Wetzel, R.G. and G.E. Likens.  1991.  Limnological Analysis, 2</w:t>
      </w:r>
      <w:r w:rsidRPr="00686630">
        <w:rPr>
          <w:rFonts w:ascii="Garamond" w:eastAsia="MS Mincho" w:hAnsi="Garamond" w:cs="Times New Roman"/>
          <w:sz w:val="22"/>
          <w:szCs w:val="22"/>
          <w:vertAlign w:val="superscript"/>
        </w:rPr>
        <w:t>nd</w:t>
      </w:r>
      <w:r w:rsidRPr="00686630">
        <w:rPr>
          <w:rFonts w:ascii="Garamond" w:eastAsia="MS Mincho" w:hAnsi="Garamond" w:cs="Times New Roman"/>
          <w:sz w:val="22"/>
          <w:szCs w:val="22"/>
        </w:rPr>
        <w:t xml:space="preserve"> ed.  </w:t>
      </w:r>
      <w:smartTag w:uri="urn:schemas-microsoft-com:office:smarttags" w:element="place">
        <w:smartTag w:uri="urn:schemas-microsoft-com:office:smarttags" w:element="City">
          <w:r w:rsidRPr="00686630">
            <w:rPr>
              <w:rFonts w:ascii="Garamond" w:eastAsia="MS Mincho" w:hAnsi="Garamond" w:cs="Times New Roman"/>
              <w:sz w:val="22"/>
              <w:szCs w:val="22"/>
            </w:rPr>
            <w:t>Springer-Verlag</w:t>
          </w:r>
        </w:smartTag>
        <w:r w:rsidRPr="00686630">
          <w:rPr>
            <w:rFonts w:ascii="Garamond" w:eastAsia="MS Mincho" w:hAnsi="Garamond" w:cs="Times New Roman"/>
            <w:sz w:val="22"/>
            <w:szCs w:val="22"/>
          </w:rPr>
          <w:t xml:space="preserve">, </w:t>
        </w:r>
        <w:smartTag w:uri="urn:schemas-microsoft-com:office:smarttags" w:element="State">
          <w:r w:rsidRPr="00686630">
            <w:rPr>
              <w:rFonts w:ascii="Garamond" w:eastAsia="MS Mincho" w:hAnsi="Garamond" w:cs="Times New Roman"/>
              <w:sz w:val="22"/>
              <w:szCs w:val="22"/>
            </w:rPr>
            <w:t>New York</w:t>
          </w:r>
        </w:smartTag>
      </w:smartTag>
      <w:r w:rsidRPr="00686630">
        <w:rPr>
          <w:rFonts w:ascii="Garamond" w:eastAsia="MS Mincho" w:hAnsi="Garamond" w:cs="Times New Roman"/>
          <w:sz w:val="22"/>
          <w:szCs w:val="22"/>
        </w:rPr>
        <w:t xml:space="preserve">:  168-169. </w:t>
      </w:r>
    </w:p>
    <w:p w14:paraId="7103D5E3"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CHLA and PHEA are measured </w:t>
      </w:r>
      <w:proofErr w:type="spellStart"/>
      <w:r w:rsidRPr="00686630">
        <w:rPr>
          <w:rFonts w:ascii="Garamond" w:eastAsia="MS Mincho" w:hAnsi="Garamond" w:cs="Times New Roman"/>
          <w:sz w:val="22"/>
          <w:szCs w:val="22"/>
        </w:rPr>
        <w:t>fluormetrically</w:t>
      </w:r>
      <w:proofErr w:type="spellEnd"/>
      <w:r w:rsidRPr="00686630">
        <w:rPr>
          <w:rFonts w:ascii="Garamond" w:eastAsia="MS Mincho" w:hAnsi="Garamond" w:cs="Times New Roman"/>
          <w:sz w:val="22"/>
          <w:szCs w:val="22"/>
        </w:rPr>
        <w:t xml:space="preserve">.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cs="Times New Roman"/>
            <w:sz w:val="22"/>
            <w:szCs w:val="22"/>
          </w:rPr>
          <w:t>N HCL</w:t>
        </w:r>
      </w:smartTag>
      <w:r w:rsidRPr="00686630">
        <w:rPr>
          <w:rFonts w:ascii="Garamond" w:eastAsia="MS Mincho" w:hAnsi="Garamond" w:cs="Times New Roman"/>
          <w:sz w:val="22"/>
          <w:szCs w:val="22"/>
        </w:rPr>
        <w:t xml:space="preserve"> and the fluorescence is recorded (Ra).  The following equations are used to determine CHLA and PHEA concentrations in samples:</w:t>
      </w:r>
    </w:p>
    <w:p w14:paraId="3B315123"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CHLA (ug/L) = F*(t/t-1)*(Rb-Ra)*(v/V)</w:t>
      </w:r>
    </w:p>
    <w:p w14:paraId="6E02864D"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PHEA (ug/L) = F*(t/t-1)*(</w:t>
      </w:r>
      <w:proofErr w:type="spellStart"/>
      <w:r w:rsidRPr="00686630">
        <w:rPr>
          <w:rFonts w:ascii="Garamond" w:eastAsia="MS Mincho" w:hAnsi="Garamond" w:cs="Times New Roman"/>
          <w:sz w:val="22"/>
          <w:szCs w:val="22"/>
        </w:rPr>
        <w:t>tRa</w:t>
      </w:r>
      <w:proofErr w:type="spellEnd"/>
      <w:r w:rsidRPr="00686630">
        <w:rPr>
          <w:rFonts w:ascii="Garamond" w:eastAsia="MS Mincho" w:hAnsi="Garamond" w:cs="Times New Roman"/>
          <w:sz w:val="22"/>
          <w:szCs w:val="22"/>
        </w:rPr>
        <w:t>-Rb)*(v/V)</w:t>
      </w:r>
    </w:p>
    <w:p w14:paraId="71E728F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where v is the volume used for extraction (ml) and V is the volume filtered (ml).</w:t>
      </w:r>
    </w:p>
    <w:p w14:paraId="4C1B6246" w14:textId="77777777" w:rsidR="00443B94" w:rsidRPr="00107F3D" w:rsidRDefault="00443B94" w:rsidP="00443B94">
      <w:pPr>
        <w:pStyle w:val="PlainText"/>
        <w:rPr>
          <w:rFonts w:ascii="Garamond" w:eastAsia="MS Mincho" w:hAnsi="Garamond" w:cs="Times New Roman"/>
          <w:sz w:val="22"/>
          <w:szCs w:val="22"/>
        </w:rPr>
      </w:pPr>
      <w:r w:rsidRPr="00107F3D">
        <w:rPr>
          <w:rFonts w:ascii="Garamond" w:eastAsia="MS Mincho" w:hAnsi="Garamond" w:cs="Times New Roman"/>
          <w:sz w:val="22"/>
          <w:szCs w:val="22"/>
        </w:rPr>
        <w:t>Preservation method: Filters are stored in borosilicate vials in the dark at -20</w:t>
      </w:r>
      <w:r w:rsidRPr="00107F3D">
        <w:rPr>
          <w:rFonts w:ascii="Garamond" w:eastAsia="MS Mincho" w:hAnsi="Garamond" w:cs="Times New Roman"/>
          <w:sz w:val="22"/>
          <w:szCs w:val="22"/>
          <w:vertAlign w:val="superscript"/>
        </w:rPr>
        <w:t>o</w:t>
      </w:r>
      <w:r w:rsidRPr="00107F3D">
        <w:rPr>
          <w:rFonts w:ascii="Garamond" w:eastAsia="MS Mincho" w:hAnsi="Garamond" w:cs="Times New Roman"/>
          <w:sz w:val="22"/>
          <w:szCs w:val="22"/>
        </w:rPr>
        <w:t xml:space="preserve">C. Extraction solvent is not added until 24 h prior to fluorometry.  </w:t>
      </w:r>
    </w:p>
    <w:p w14:paraId="5195E97A" w14:textId="77777777" w:rsidR="004E7B0B" w:rsidRDefault="004E7B0B">
      <w:pPr>
        <w:pStyle w:val="PlainText"/>
        <w:rPr>
          <w:rFonts w:ascii="Garamond" w:eastAsia="MS Mincho" w:hAnsi="Garamond" w:cs="Times New Roman"/>
          <w:sz w:val="22"/>
          <w:szCs w:val="22"/>
        </w:rPr>
      </w:pPr>
    </w:p>
    <w:p w14:paraId="7F2AC32F" w14:textId="77777777" w:rsidR="00E83C59" w:rsidRDefault="00192EAA">
      <w:pPr>
        <w:pStyle w:val="PlainText"/>
        <w:rPr>
          <w:rFonts w:ascii="Garamond" w:eastAsia="MS Mincho" w:hAnsi="Garamond" w:cs="Times New Roman"/>
          <w:sz w:val="22"/>
          <w:szCs w:val="22"/>
        </w:rPr>
      </w:pPr>
      <w:r>
        <w:rPr>
          <w:rFonts w:ascii="Garamond" w:eastAsia="MS Mincho" w:hAnsi="Garamond" w:cs="Times New Roman"/>
          <w:sz w:val="22"/>
          <w:szCs w:val="22"/>
        </w:rPr>
        <w:t>f)  Parameter: Chloride</w:t>
      </w:r>
    </w:p>
    <w:p w14:paraId="268EE86C" w14:textId="77777777" w:rsidR="004E7B0B" w:rsidRDefault="004E7B0B">
      <w:pPr>
        <w:pStyle w:val="PlainText"/>
        <w:rPr>
          <w:rFonts w:ascii="Garamond" w:eastAsia="MS Mincho" w:hAnsi="Garamond" w:cs="Times New Roman"/>
          <w:sz w:val="22"/>
          <w:szCs w:val="22"/>
        </w:rPr>
      </w:pPr>
    </w:p>
    <w:p w14:paraId="537744EF" w14:textId="77777777" w:rsidR="004E7B0B" w:rsidRPr="004E7B0B" w:rsidRDefault="004E7B0B" w:rsidP="004E7B0B">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Pr="004E7B0B">
        <w:rPr>
          <w:rFonts w:ascii="Garamond" w:hAnsi="Garamond"/>
          <w:sz w:val="22"/>
          <w:szCs w:val="22"/>
        </w:rPr>
        <w:t>uL</w:t>
      </w:r>
      <w:proofErr w:type="spellEnd"/>
      <w:r w:rsidRPr="004E7B0B">
        <w:rPr>
          <w:rFonts w:ascii="Garamond" w:hAnsi="Garamond"/>
          <w:sz w:val="22"/>
          <w:szCs w:val="22"/>
        </w:rPr>
        <w:t xml:space="preserve"> sample injection loop.</w:t>
      </w:r>
    </w:p>
    <w:p w14:paraId="219C6C87" w14:textId="77777777"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08FC3982" w14:textId="77777777"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4F36E81F" w14:textId="77777777" w:rsidR="004E7B0B" w:rsidRDefault="004E7B0B">
      <w:pPr>
        <w:pStyle w:val="PlainText"/>
        <w:rPr>
          <w:rFonts w:ascii="Garamond" w:eastAsia="MS Mincho" w:hAnsi="Garamond" w:cs="Times New Roman"/>
          <w:sz w:val="22"/>
          <w:szCs w:val="22"/>
        </w:rPr>
      </w:pPr>
    </w:p>
    <w:p w14:paraId="0873DA70" w14:textId="77777777" w:rsidR="004E7B0B" w:rsidRDefault="004E7B0B">
      <w:pPr>
        <w:pStyle w:val="PlainText"/>
        <w:rPr>
          <w:rFonts w:ascii="Garamond" w:eastAsia="MS Mincho" w:hAnsi="Garamond" w:cs="Times New Roman"/>
          <w:sz w:val="22"/>
          <w:szCs w:val="22"/>
        </w:rPr>
      </w:pPr>
      <w:r>
        <w:rPr>
          <w:rFonts w:ascii="Garamond" w:eastAsia="MS Mincho" w:hAnsi="Garamond" w:cs="Times New Roman"/>
          <w:sz w:val="22"/>
          <w:szCs w:val="22"/>
        </w:rPr>
        <w:t xml:space="preserve">g)  Parameter: </w:t>
      </w:r>
      <w:r w:rsidR="00F211BC">
        <w:rPr>
          <w:rFonts w:ascii="Garamond" w:eastAsia="MS Mincho" w:hAnsi="Garamond" w:cs="Times New Roman"/>
          <w:sz w:val="22"/>
          <w:szCs w:val="22"/>
        </w:rPr>
        <w:t>Sulfate</w:t>
      </w:r>
    </w:p>
    <w:p w14:paraId="5F8FA0C0" w14:textId="77777777" w:rsidR="004E7B0B" w:rsidRDefault="004E7B0B">
      <w:pPr>
        <w:pStyle w:val="PlainText"/>
        <w:rPr>
          <w:rFonts w:ascii="Garamond" w:eastAsia="MS Mincho" w:hAnsi="Garamond" w:cs="Times New Roman"/>
          <w:sz w:val="22"/>
          <w:szCs w:val="22"/>
        </w:rPr>
      </w:pPr>
    </w:p>
    <w:p w14:paraId="2416CA15" w14:textId="77777777" w:rsidR="004E7B0B" w:rsidRPr="004E7B0B" w:rsidRDefault="00F211BC" w:rsidP="004E7B0B">
      <w:pPr>
        <w:rPr>
          <w:rFonts w:ascii="Garamond" w:hAnsi="Garamond"/>
          <w:sz w:val="22"/>
          <w:szCs w:val="22"/>
        </w:rPr>
      </w:pPr>
      <w:r>
        <w:rPr>
          <w:rFonts w:ascii="Garamond" w:hAnsi="Garamond"/>
          <w:sz w:val="22"/>
          <w:szCs w:val="22"/>
        </w:rPr>
        <w:t>Sulfate</w:t>
      </w:r>
      <w:r w:rsidR="004E7B0B" w:rsidRPr="004E7B0B">
        <w:rPr>
          <w:rFonts w:ascii="Garamond" w:hAnsi="Garamond"/>
          <w:sz w:val="22"/>
          <w:szCs w:val="22"/>
        </w:rPr>
        <w:t xml:space="preserve"> ions present in water are analyzed using Standard Method 4110 – Determination of Anions by Ion Chromatography. We use a 4 mm-bore </w:t>
      </w:r>
      <w:proofErr w:type="spellStart"/>
      <w:r w:rsidR="004E7B0B" w:rsidRPr="004E7B0B">
        <w:rPr>
          <w:rFonts w:ascii="Garamond" w:hAnsi="Garamond"/>
          <w:sz w:val="22"/>
          <w:szCs w:val="22"/>
        </w:rPr>
        <w:t>Dionex</w:t>
      </w:r>
      <w:proofErr w:type="spellEnd"/>
      <w:r w:rsidR="004E7B0B" w:rsidRPr="004E7B0B">
        <w:rPr>
          <w:rFonts w:ascii="Garamond" w:hAnsi="Garamond"/>
          <w:sz w:val="22"/>
          <w:szCs w:val="22"/>
        </w:rPr>
        <w:t xml:space="preserve"> ICS 2000 ion chromatograph equipped with an EG50 eluent generator, AS18 analytical column, AG14 guard column, ASRS suppressor and 25 </w:t>
      </w:r>
      <w:proofErr w:type="spellStart"/>
      <w:r w:rsidR="004E7B0B" w:rsidRPr="004E7B0B">
        <w:rPr>
          <w:rFonts w:ascii="Garamond" w:hAnsi="Garamond"/>
          <w:sz w:val="22"/>
          <w:szCs w:val="22"/>
        </w:rPr>
        <w:t>uL</w:t>
      </w:r>
      <w:proofErr w:type="spellEnd"/>
      <w:r w:rsidR="004E7B0B" w:rsidRPr="004E7B0B">
        <w:rPr>
          <w:rFonts w:ascii="Garamond" w:hAnsi="Garamond"/>
          <w:sz w:val="22"/>
          <w:szCs w:val="22"/>
        </w:rPr>
        <w:t xml:space="preserve"> sample injection loop.</w:t>
      </w:r>
    </w:p>
    <w:p w14:paraId="1953436D" w14:textId="77777777" w:rsidR="004E7B0B" w:rsidRPr="004E7B0B" w:rsidRDefault="004E7B0B" w:rsidP="004E7B0B">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2A4E5E20" w14:textId="77777777" w:rsidR="004E7B0B" w:rsidRPr="00686630" w:rsidRDefault="004E7B0B" w:rsidP="004E7B0B">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1B7DCDF0" w14:textId="77777777" w:rsidR="004E7B0B" w:rsidRPr="00107F3D" w:rsidRDefault="004E7B0B">
      <w:pPr>
        <w:pStyle w:val="PlainText"/>
        <w:rPr>
          <w:rFonts w:ascii="Garamond" w:eastAsia="MS Mincho" w:hAnsi="Garamond" w:cs="Times New Roman"/>
          <w:sz w:val="22"/>
          <w:szCs w:val="22"/>
        </w:rPr>
      </w:pPr>
    </w:p>
    <w:p w14:paraId="445241A2" w14:textId="77777777" w:rsidR="00E1485A" w:rsidRDefault="00E1485A" w:rsidP="00686630">
      <w:pPr>
        <w:pStyle w:val="PlainText"/>
        <w:rPr>
          <w:rFonts w:ascii="Garamond" w:eastAsia="MS Mincho" w:hAnsi="Garamond" w:cs="Times New Roman"/>
          <w:b/>
          <w:bCs/>
          <w:sz w:val="22"/>
          <w:szCs w:val="22"/>
        </w:rPr>
      </w:pPr>
    </w:p>
    <w:p w14:paraId="22ACCEB4" w14:textId="77777777" w:rsidR="00686630" w:rsidRPr="00107F3D" w:rsidRDefault="00E83C59" w:rsidP="00686630">
      <w:pPr>
        <w:pStyle w:val="PlainText"/>
        <w:rPr>
          <w:rFonts w:ascii="Garamond" w:eastAsia="MS Mincho" w:hAnsi="Garamond" w:cs="Times New Roman"/>
          <w:b/>
          <w:bCs/>
          <w:sz w:val="22"/>
          <w:szCs w:val="22"/>
        </w:rPr>
      </w:pPr>
      <w:r w:rsidRPr="00107F3D">
        <w:rPr>
          <w:rFonts w:ascii="Garamond" w:eastAsia="MS Mincho" w:hAnsi="Garamond" w:cs="Times New Roman"/>
          <w:b/>
          <w:bCs/>
          <w:sz w:val="22"/>
          <w:szCs w:val="22"/>
        </w:rPr>
        <w:t>14.</w:t>
      </w:r>
      <w:r w:rsidR="00686630" w:rsidRPr="00107F3D">
        <w:rPr>
          <w:rFonts w:ascii="Garamond" w:hAnsi="Garamond" w:cs="Times New Roman"/>
          <w:b/>
          <w:bCs/>
          <w:sz w:val="22"/>
          <w:szCs w:val="22"/>
        </w:rPr>
        <w:t xml:space="preserve">  Field and Laboratory</w:t>
      </w:r>
      <w:r w:rsidR="00686630" w:rsidRPr="00107F3D">
        <w:rPr>
          <w:rFonts w:ascii="Garamond" w:eastAsia="MS Mincho" w:hAnsi="Garamond" w:cs="Times New Roman"/>
          <w:b/>
          <w:bCs/>
          <w:sz w:val="22"/>
          <w:szCs w:val="22"/>
        </w:rPr>
        <w:t xml:space="preserve"> QA/QC programs:</w:t>
      </w:r>
    </w:p>
    <w:p w14:paraId="5A82839D" w14:textId="77777777" w:rsidR="00686630" w:rsidRPr="00107F3D" w:rsidRDefault="00686630" w:rsidP="00686630">
      <w:pPr>
        <w:pStyle w:val="PlainText"/>
        <w:rPr>
          <w:rFonts w:ascii="Garamond" w:eastAsia="MS Mincho" w:hAnsi="Garamond" w:cs="Times New Roman"/>
          <w:sz w:val="22"/>
          <w:szCs w:val="22"/>
        </w:rPr>
      </w:pPr>
    </w:p>
    <w:p w14:paraId="5C000F07"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 Precision</w:t>
      </w:r>
    </w:p>
    <w:p w14:paraId="094D5617" w14:textId="77777777" w:rsidR="00686630" w:rsidRPr="00107F3D" w:rsidRDefault="00686630" w:rsidP="00686630">
      <w:pPr>
        <w:pStyle w:val="PlainText"/>
        <w:rPr>
          <w:rFonts w:ascii="Garamond" w:eastAsia="MS Mincho" w:hAnsi="Garamond" w:cs="Times New Roman"/>
          <w:sz w:val="22"/>
          <w:szCs w:val="22"/>
        </w:rPr>
      </w:pPr>
    </w:p>
    <w:p w14:paraId="76EC5BF6"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Field variability</w:t>
      </w:r>
    </w:p>
    <w:p w14:paraId="6490E1A1"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monthly duplicate grab samples are true replicates, collected separately and sequentially, not simultaneously.  </w:t>
      </w:r>
    </w:p>
    <w:p w14:paraId="252CC1AB"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During diel sampling at </w:t>
      </w:r>
      <w:smartTag w:uri="urn:schemas-microsoft-com:office:smarttags" w:element="place">
        <w:smartTag w:uri="urn:schemas-microsoft-com:office:smarttags" w:element="PlaceName">
          <w:r w:rsidRPr="00107F3D">
            <w:rPr>
              <w:rFonts w:ascii="Garamond" w:eastAsia="MS Mincho" w:hAnsi="Garamond" w:cs="Times New Roman"/>
              <w:sz w:val="22"/>
              <w:szCs w:val="22"/>
            </w:rPr>
            <w:t>Tivoli</w:t>
          </w:r>
        </w:smartTag>
        <w:r w:rsidRPr="00107F3D">
          <w:rPr>
            <w:rFonts w:ascii="Garamond" w:eastAsia="MS Mincho" w:hAnsi="Garamond" w:cs="Times New Roman"/>
            <w:sz w:val="22"/>
            <w:szCs w:val="22"/>
          </w:rPr>
          <w:t xml:space="preserve"> </w:t>
        </w:r>
        <w:smartTag w:uri="urn:schemas-microsoft-com:office:smarttags" w:element="PlaceName">
          <w:r w:rsidRPr="00107F3D">
            <w:rPr>
              <w:rFonts w:ascii="Garamond" w:eastAsia="MS Mincho" w:hAnsi="Garamond" w:cs="Times New Roman"/>
              <w:sz w:val="22"/>
              <w:szCs w:val="22"/>
            </w:rPr>
            <w:t>South</w:t>
          </w:r>
        </w:smartTag>
        <w:r w:rsidRPr="00107F3D">
          <w:rPr>
            <w:rFonts w:ascii="Garamond" w:eastAsia="MS Mincho" w:hAnsi="Garamond" w:cs="Times New Roman"/>
            <w:sz w:val="22"/>
            <w:szCs w:val="22"/>
          </w:rPr>
          <w:t xml:space="preserve"> </w:t>
        </w:r>
        <w:smartTag w:uri="urn:schemas-microsoft-com:office:smarttags" w:element="PlaceType">
          <w:r w:rsidRPr="00107F3D">
            <w:rPr>
              <w:rFonts w:ascii="Garamond" w:eastAsia="MS Mincho" w:hAnsi="Garamond" w:cs="Times New Roman"/>
              <w:sz w:val="22"/>
              <w:szCs w:val="22"/>
            </w:rPr>
            <w:t>Bay</w:t>
          </w:r>
        </w:smartTag>
      </w:smartTag>
      <w:r w:rsidRPr="00107F3D">
        <w:rPr>
          <w:rFonts w:ascii="Garamond" w:eastAsia="MS Mincho" w:hAnsi="Garamond" w:cs="Times New Roman"/>
          <w:sz w:val="22"/>
          <w:szCs w:val="22"/>
        </w:rPr>
        <w:t xml:space="preserve">, two samples are collected at each time, but one is acidified for ammonium analysis.  Therefore, diel samples do not have replicates.  </w:t>
      </w:r>
    </w:p>
    <w:p w14:paraId="410E9157" w14:textId="77777777" w:rsidR="00686630" w:rsidRPr="00107F3D" w:rsidRDefault="00686630" w:rsidP="00686630">
      <w:pPr>
        <w:pStyle w:val="PlainText"/>
        <w:rPr>
          <w:rFonts w:ascii="Garamond" w:eastAsia="MS Mincho" w:hAnsi="Garamond" w:cs="Times New Roman"/>
          <w:sz w:val="22"/>
          <w:szCs w:val="22"/>
        </w:rPr>
      </w:pPr>
    </w:p>
    <w:p w14:paraId="66EA96BD"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Laboratory variability</w:t>
      </w:r>
    </w:p>
    <w:p w14:paraId="50A5AC39"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duplicate monthly grab samples are analyzed for </w:t>
      </w:r>
    </w:p>
    <w:p w14:paraId="7ECCDF32"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NO3F, PO4F, and NH4F, providing two true replicates for each parameter.  CHLA_N and PHEA are also analyzed as true replicates, one from each grab sample.  </w:t>
      </w:r>
    </w:p>
    <w:p w14:paraId="149B6EDD" w14:textId="77777777" w:rsidR="00686630" w:rsidRPr="00107F3D" w:rsidRDefault="00686630" w:rsidP="00686630">
      <w:pPr>
        <w:pStyle w:val="PlainText"/>
        <w:ind w:firstLine="720"/>
        <w:rPr>
          <w:rFonts w:ascii="Garamond" w:eastAsia="MS Mincho" w:hAnsi="Garamond" w:cs="Times New Roman"/>
          <w:sz w:val="22"/>
          <w:szCs w:val="22"/>
        </w:rPr>
      </w:pPr>
      <w:r w:rsidRPr="00107F3D">
        <w:rPr>
          <w:rFonts w:ascii="Garamond" w:eastAsia="MS Mincho" w:hAnsi="Garamond" w:cs="Times New Roman"/>
          <w:sz w:val="22"/>
          <w:szCs w:val="22"/>
        </w:rPr>
        <w:t xml:space="preserve">Diel samples are analyzed for NO3F, PO4F, NH4F, CHLA_N and PHEA, but only one replicate is analyzed for each parameter. </w:t>
      </w:r>
      <w:r w:rsidRPr="00107F3D">
        <w:rPr>
          <w:rFonts w:ascii="Garamond" w:hAnsi="Garamond" w:cs="Times New Roman"/>
          <w:sz w:val="22"/>
          <w:szCs w:val="22"/>
        </w:rPr>
        <w:t>Analytical QA/QC procedures include periodic duplicate analysis of the same sample in order to verify precision of the analytical instrumentation.</w:t>
      </w:r>
    </w:p>
    <w:p w14:paraId="29F8C4C4"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w:t>
      </w:r>
    </w:p>
    <w:p w14:paraId="47A15AAF"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lastRenderedPageBreak/>
        <w:t>iii) Inter-organizational Splits</w:t>
      </w:r>
    </w:p>
    <w:p w14:paraId="1420D05B"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49E5F24C" w14:textId="77777777" w:rsidR="00686630" w:rsidRPr="00107F3D" w:rsidRDefault="00686630" w:rsidP="00686630">
      <w:pPr>
        <w:pStyle w:val="PlainText"/>
        <w:rPr>
          <w:rFonts w:ascii="Garamond" w:eastAsia="MS Mincho" w:hAnsi="Garamond" w:cs="Times New Roman"/>
          <w:sz w:val="22"/>
          <w:szCs w:val="22"/>
        </w:rPr>
      </w:pPr>
    </w:p>
    <w:p w14:paraId="158D3324"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b/>
          <w:bCs/>
          <w:color w:val="000000"/>
          <w:sz w:val="22"/>
          <w:szCs w:val="22"/>
        </w:rPr>
        <w:t>14. </w:t>
      </w:r>
      <w:r w:rsidRPr="000574C4">
        <w:rPr>
          <w:rFonts w:ascii="Garamond" w:hAnsi="Garamond" w:cs="Courier New"/>
          <w:b/>
          <w:bCs/>
          <w:color w:val="000000"/>
          <w:sz w:val="22"/>
        </w:rPr>
        <w:t> </w:t>
      </w:r>
      <w:r w:rsidRPr="000574C4">
        <w:rPr>
          <w:rFonts w:ascii="Garamond" w:hAnsi="Garamond" w:cs="Courier New"/>
          <w:b/>
          <w:bCs/>
          <w:color w:val="000000"/>
          <w:sz w:val="22"/>
          <w:szCs w:val="22"/>
        </w:rPr>
        <w:t>Field and Laboratory </w:t>
      </w:r>
      <w:r w:rsidRPr="000574C4">
        <w:rPr>
          <w:rFonts w:ascii="Garamond" w:hAnsi="Garamond" w:cs="Courier New"/>
          <w:b/>
          <w:bCs/>
          <w:color w:val="000000"/>
          <w:sz w:val="22"/>
        </w:rPr>
        <w:t> </w:t>
      </w:r>
      <w:r w:rsidRPr="000574C4">
        <w:rPr>
          <w:rFonts w:ascii="Garamond" w:hAnsi="Garamond" w:cs="Courier New"/>
          <w:b/>
          <w:bCs/>
          <w:color w:val="000000"/>
          <w:sz w:val="22"/>
          <w:szCs w:val="22"/>
        </w:rPr>
        <w:t>QA/QC programs:</w:t>
      </w:r>
    </w:p>
    <w:p w14:paraId="64EFA446" w14:textId="77777777" w:rsidR="000574C4" w:rsidRPr="000574C4" w:rsidRDefault="000574C4" w:rsidP="000574C4">
      <w:pPr>
        <w:rPr>
          <w:rFonts w:ascii="Tahoma" w:hAnsi="Tahoma" w:cs="Tahoma"/>
        </w:rPr>
      </w:pPr>
    </w:p>
    <w:p w14:paraId="587DF41C" w14:textId="77777777" w:rsidR="000574C4" w:rsidRPr="000574C4" w:rsidRDefault="000574C4" w:rsidP="000574C4">
      <w:pPr>
        <w:rPr>
          <w:rFonts w:ascii="Courier New" w:hAnsi="Courier New" w:cs="Courier New"/>
        </w:rPr>
      </w:pPr>
      <w:r w:rsidRPr="000574C4">
        <w:rPr>
          <w:rFonts w:ascii="Garamond" w:hAnsi="Garamond" w:cs="Courier New"/>
          <w:color w:val="000000"/>
          <w:sz w:val="22"/>
          <w:szCs w:val="22"/>
        </w:rPr>
        <w:t>b) Accuracy</w:t>
      </w:r>
    </w:p>
    <w:p w14:paraId="730AB87A"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p>
    <w:p w14:paraId="7D540625"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i) Sample Spikes</w:t>
      </w:r>
    </w:p>
    <w:p w14:paraId="1B7CB3F4"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r w:rsidRPr="000574C4">
        <w:rPr>
          <w:rFonts w:ascii="Garamond" w:hAnsi="Garamond" w:cs="Courier New"/>
          <w:color w:val="000000"/>
          <w:sz w:val="22"/>
        </w:rPr>
        <w:t> </w:t>
      </w:r>
      <w:r w:rsidRPr="000574C4">
        <w:rPr>
          <w:rFonts w:ascii="Garamond" w:hAnsi="Garamond" w:cs="Courier New"/>
          <w:color w:val="000000"/>
          <w:sz w:val="22"/>
          <w:szCs w:val="22"/>
        </w:rPr>
        <w:t>None</w:t>
      </w:r>
    </w:p>
    <w:p w14:paraId="1A104A85"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p>
    <w:p w14:paraId="7E07909A"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ii) Standard Reference Material Analysis</w:t>
      </w:r>
    </w:p>
    <w:p w14:paraId="03435E4F" w14:textId="77777777" w:rsidR="000574C4" w:rsidRDefault="000574C4" w:rsidP="000574C4">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007D2949"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007D2949" w:rsidRPr="007D2949">
        <w:rPr>
          <w:rFonts w:ascii="Garamond" w:hAnsi="Garamond" w:cs="Courier New"/>
          <w:sz w:val="22"/>
          <w:szCs w:val="22"/>
        </w:rPr>
        <w:t xml:space="preserve"> </w:t>
      </w:r>
      <w:r w:rsidR="007D2949">
        <w:rPr>
          <w:rFonts w:ascii="Garamond" w:hAnsi="Garamond" w:cs="Courier New"/>
          <w:sz w:val="22"/>
          <w:szCs w:val="22"/>
        </w:rPr>
        <w:t xml:space="preserve">A 1% dilution of a standard was utilized to perform said Analysis. </w:t>
      </w:r>
      <w:r w:rsidR="0053769A">
        <w:rPr>
          <w:rFonts w:ascii="Garamond" w:hAnsi="Garamond" w:cs="Courier New"/>
          <w:sz w:val="22"/>
          <w:szCs w:val="22"/>
        </w:rPr>
        <w:t xml:space="preserve"> A duplicate of Standard A was also submitted as standard “B”. </w:t>
      </w:r>
      <w:r w:rsidR="00724D9A">
        <w:rPr>
          <w:rFonts w:ascii="Garamond" w:hAnsi="Garamond" w:cs="Courier New"/>
          <w:sz w:val="22"/>
          <w:szCs w:val="22"/>
        </w:rPr>
        <w:t xml:space="preserve"> The analyzed standard samples</w:t>
      </w:r>
      <w:r w:rsidR="007D2949">
        <w:rPr>
          <w:rFonts w:ascii="Garamond" w:hAnsi="Garamond" w:cs="Courier New"/>
          <w:sz w:val="22"/>
          <w:szCs w:val="22"/>
        </w:rPr>
        <w:t xml:space="preserve"> </w:t>
      </w:r>
      <w:r w:rsidR="0053769A">
        <w:rPr>
          <w:rFonts w:ascii="Garamond" w:hAnsi="Garamond" w:cs="Courier New"/>
          <w:sz w:val="22"/>
          <w:szCs w:val="22"/>
        </w:rPr>
        <w:t>yielded</w:t>
      </w:r>
      <w:r w:rsidR="00724D9A">
        <w:rPr>
          <w:rFonts w:ascii="Garamond" w:hAnsi="Garamond" w:cs="Courier New"/>
          <w:sz w:val="22"/>
          <w:szCs w:val="22"/>
        </w:rPr>
        <w:t xml:space="preserve"> the following results:</w:t>
      </w:r>
    </w:p>
    <w:p w14:paraId="4A85A1A3" w14:textId="77777777" w:rsidR="0053769A" w:rsidRDefault="0053769A" w:rsidP="000574C4">
      <w:pPr>
        <w:rPr>
          <w:rFonts w:ascii="Garamond" w:hAnsi="Garamond" w:cs="Courier New"/>
          <w:sz w:val="22"/>
          <w:szCs w:val="22"/>
        </w:rPr>
      </w:pPr>
    </w:p>
    <w:tbl>
      <w:tblPr>
        <w:tblW w:w="9560" w:type="dxa"/>
        <w:tblInd w:w="93" w:type="dxa"/>
        <w:tblLook w:val="04A0" w:firstRow="1" w:lastRow="0" w:firstColumn="1" w:lastColumn="0" w:noHBand="0" w:noVBand="1"/>
      </w:tblPr>
      <w:tblGrid>
        <w:gridCol w:w="1500"/>
        <w:gridCol w:w="2080"/>
        <w:gridCol w:w="1500"/>
        <w:gridCol w:w="1380"/>
        <w:gridCol w:w="1380"/>
        <w:gridCol w:w="1720"/>
      </w:tblGrid>
      <w:tr w:rsidR="0053769A" w:rsidRPr="007D2949" w14:paraId="7486B54A" w14:textId="77777777" w:rsidTr="0053769A">
        <w:trPr>
          <w:trHeight w:val="255"/>
        </w:trPr>
        <w:tc>
          <w:tcPr>
            <w:tcW w:w="1500" w:type="dxa"/>
            <w:tcBorders>
              <w:top w:val="nil"/>
              <w:left w:val="nil"/>
              <w:bottom w:val="nil"/>
              <w:right w:val="nil"/>
            </w:tcBorders>
            <w:shd w:val="clear" w:color="auto" w:fill="auto"/>
            <w:noWrap/>
            <w:vAlign w:val="bottom"/>
            <w:hideMark/>
          </w:tcPr>
          <w:p w14:paraId="0396D91D"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Nutrient</w:t>
            </w:r>
          </w:p>
        </w:tc>
        <w:tc>
          <w:tcPr>
            <w:tcW w:w="2080" w:type="dxa"/>
            <w:tcBorders>
              <w:top w:val="nil"/>
              <w:left w:val="nil"/>
              <w:bottom w:val="nil"/>
              <w:right w:val="nil"/>
            </w:tcBorders>
            <w:shd w:val="clear" w:color="auto" w:fill="auto"/>
            <w:noWrap/>
            <w:vAlign w:val="bottom"/>
            <w:hideMark/>
          </w:tcPr>
          <w:p w14:paraId="4D13F16B"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Standard Conc Range</w:t>
            </w:r>
          </w:p>
        </w:tc>
        <w:tc>
          <w:tcPr>
            <w:tcW w:w="1500" w:type="dxa"/>
            <w:tcBorders>
              <w:top w:val="nil"/>
              <w:left w:val="nil"/>
              <w:bottom w:val="nil"/>
              <w:right w:val="nil"/>
            </w:tcBorders>
            <w:shd w:val="clear" w:color="auto" w:fill="auto"/>
            <w:noWrap/>
            <w:vAlign w:val="bottom"/>
            <w:hideMark/>
          </w:tcPr>
          <w:p w14:paraId="11218571"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1% Dilution </w:t>
            </w:r>
          </w:p>
        </w:tc>
        <w:tc>
          <w:tcPr>
            <w:tcW w:w="1380" w:type="dxa"/>
            <w:tcBorders>
              <w:top w:val="nil"/>
              <w:left w:val="nil"/>
              <w:bottom w:val="nil"/>
              <w:right w:val="nil"/>
            </w:tcBorders>
            <w:shd w:val="clear" w:color="auto" w:fill="auto"/>
            <w:noWrap/>
            <w:vAlign w:val="bottom"/>
            <w:hideMark/>
          </w:tcPr>
          <w:p w14:paraId="4E090549"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IES Results A</w:t>
            </w:r>
          </w:p>
        </w:tc>
        <w:tc>
          <w:tcPr>
            <w:tcW w:w="1380" w:type="dxa"/>
            <w:tcBorders>
              <w:top w:val="nil"/>
              <w:left w:val="nil"/>
              <w:bottom w:val="nil"/>
              <w:right w:val="nil"/>
            </w:tcBorders>
            <w:shd w:val="clear" w:color="auto" w:fill="auto"/>
            <w:noWrap/>
            <w:vAlign w:val="bottom"/>
            <w:hideMark/>
          </w:tcPr>
          <w:p w14:paraId="4B1C9510"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IES Results B</w:t>
            </w:r>
          </w:p>
        </w:tc>
        <w:tc>
          <w:tcPr>
            <w:tcW w:w="1720" w:type="dxa"/>
            <w:tcBorders>
              <w:top w:val="nil"/>
              <w:left w:val="nil"/>
              <w:bottom w:val="nil"/>
              <w:right w:val="nil"/>
            </w:tcBorders>
            <w:shd w:val="clear" w:color="auto" w:fill="auto"/>
            <w:noWrap/>
            <w:vAlign w:val="bottom"/>
            <w:hideMark/>
          </w:tcPr>
          <w:p w14:paraId="228F74F6"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Pass/Fail</w:t>
            </w:r>
          </w:p>
        </w:tc>
      </w:tr>
      <w:tr w:rsidR="0053769A" w:rsidRPr="007D2949" w14:paraId="063B8C78" w14:textId="77777777" w:rsidTr="0053769A">
        <w:trPr>
          <w:trHeight w:val="278"/>
        </w:trPr>
        <w:tc>
          <w:tcPr>
            <w:tcW w:w="1500" w:type="dxa"/>
            <w:tcBorders>
              <w:top w:val="nil"/>
              <w:left w:val="nil"/>
              <w:bottom w:val="nil"/>
              <w:right w:val="nil"/>
            </w:tcBorders>
            <w:shd w:val="clear" w:color="auto" w:fill="auto"/>
            <w:noWrap/>
            <w:vAlign w:val="bottom"/>
            <w:hideMark/>
          </w:tcPr>
          <w:p w14:paraId="6EE5D35D" w14:textId="77777777" w:rsidR="0053769A" w:rsidRPr="007D2949" w:rsidRDefault="0053769A" w:rsidP="007D2949">
            <w:pPr>
              <w:jc w:val="center"/>
              <w:rPr>
                <w:rFonts w:ascii="Arial" w:hAnsi="Arial" w:cs="Arial"/>
                <w:b/>
                <w:bCs/>
                <w:sz w:val="20"/>
                <w:szCs w:val="20"/>
              </w:rPr>
            </w:pPr>
          </w:p>
        </w:tc>
        <w:tc>
          <w:tcPr>
            <w:tcW w:w="2080" w:type="dxa"/>
            <w:tcBorders>
              <w:top w:val="nil"/>
              <w:left w:val="nil"/>
              <w:bottom w:val="nil"/>
              <w:right w:val="nil"/>
            </w:tcBorders>
            <w:shd w:val="clear" w:color="auto" w:fill="auto"/>
            <w:noWrap/>
            <w:vAlign w:val="bottom"/>
            <w:hideMark/>
          </w:tcPr>
          <w:p w14:paraId="01EA7DD1"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500" w:type="dxa"/>
            <w:tcBorders>
              <w:top w:val="nil"/>
              <w:left w:val="nil"/>
              <w:bottom w:val="nil"/>
              <w:right w:val="nil"/>
            </w:tcBorders>
            <w:shd w:val="clear" w:color="auto" w:fill="auto"/>
            <w:noWrap/>
            <w:vAlign w:val="bottom"/>
            <w:hideMark/>
          </w:tcPr>
          <w:p w14:paraId="1BE9651D"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(10mL in 1L)</w:t>
            </w:r>
          </w:p>
        </w:tc>
        <w:tc>
          <w:tcPr>
            <w:tcW w:w="1380" w:type="dxa"/>
            <w:tcBorders>
              <w:top w:val="nil"/>
              <w:left w:val="nil"/>
              <w:bottom w:val="nil"/>
              <w:right w:val="nil"/>
            </w:tcBorders>
            <w:shd w:val="clear" w:color="auto" w:fill="auto"/>
            <w:noWrap/>
            <w:vAlign w:val="bottom"/>
            <w:hideMark/>
          </w:tcPr>
          <w:p w14:paraId="63D8C720"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380" w:type="dxa"/>
            <w:tcBorders>
              <w:top w:val="nil"/>
              <w:left w:val="nil"/>
              <w:bottom w:val="nil"/>
              <w:right w:val="nil"/>
            </w:tcBorders>
            <w:shd w:val="clear" w:color="auto" w:fill="auto"/>
            <w:noWrap/>
            <w:vAlign w:val="bottom"/>
            <w:hideMark/>
          </w:tcPr>
          <w:p w14:paraId="0E5C134F" w14:textId="77777777" w:rsidR="0053769A" w:rsidRPr="007D2949" w:rsidRDefault="0053769A" w:rsidP="007D2949">
            <w:pPr>
              <w:jc w:val="center"/>
              <w:rPr>
                <w:rFonts w:ascii="Arial" w:hAnsi="Arial" w:cs="Arial"/>
                <w:b/>
                <w:bCs/>
                <w:sz w:val="20"/>
                <w:szCs w:val="20"/>
              </w:rPr>
            </w:pPr>
            <w:r w:rsidRPr="007D2949">
              <w:rPr>
                <w:rFonts w:ascii="Arial" w:hAnsi="Arial" w:cs="Arial"/>
                <w:b/>
                <w:bCs/>
                <w:sz w:val="20"/>
                <w:szCs w:val="20"/>
              </w:rPr>
              <w:t xml:space="preserve"> (mg/L) </w:t>
            </w:r>
          </w:p>
        </w:tc>
        <w:tc>
          <w:tcPr>
            <w:tcW w:w="1720" w:type="dxa"/>
            <w:tcBorders>
              <w:top w:val="nil"/>
              <w:left w:val="nil"/>
              <w:bottom w:val="nil"/>
              <w:right w:val="nil"/>
            </w:tcBorders>
            <w:shd w:val="clear" w:color="auto" w:fill="auto"/>
            <w:noWrap/>
            <w:vAlign w:val="bottom"/>
            <w:hideMark/>
          </w:tcPr>
          <w:p w14:paraId="7D5D7AC3" w14:textId="77777777" w:rsidR="0053769A" w:rsidRPr="007D2949" w:rsidRDefault="0053769A" w:rsidP="007D2949">
            <w:pPr>
              <w:jc w:val="center"/>
              <w:rPr>
                <w:rFonts w:ascii="Arial" w:hAnsi="Arial" w:cs="Arial"/>
                <w:sz w:val="20"/>
                <w:szCs w:val="20"/>
              </w:rPr>
            </w:pPr>
          </w:p>
        </w:tc>
      </w:tr>
      <w:tr w:rsidR="0053769A" w:rsidRPr="007D2949" w14:paraId="0D8E5029" w14:textId="77777777" w:rsidTr="0053769A">
        <w:trPr>
          <w:trHeight w:val="255"/>
        </w:trPr>
        <w:tc>
          <w:tcPr>
            <w:tcW w:w="1500" w:type="dxa"/>
            <w:tcBorders>
              <w:top w:val="nil"/>
              <w:left w:val="nil"/>
              <w:bottom w:val="nil"/>
              <w:right w:val="nil"/>
            </w:tcBorders>
            <w:shd w:val="clear" w:color="auto" w:fill="auto"/>
            <w:noWrap/>
            <w:vAlign w:val="bottom"/>
            <w:hideMark/>
          </w:tcPr>
          <w:p w14:paraId="3588945D"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NH4</w:t>
            </w:r>
          </w:p>
        </w:tc>
        <w:tc>
          <w:tcPr>
            <w:tcW w:w="2080" w:type="dxa"/>
            <w:tcBorders>
              <w:top w:val="nil"/>
              <w:left w:val="nil"/>
              <w:bottom w:val="nil"/>
              <w:right w:val="nil"/>
            </w:tcBorders>
            <w:shd w:val="clear" w:color="auto" w:fill="auto"/>
            <w:noWrap/>
            <w:vAlign w:val="bottom"/>
            <w:hideMark/>
          </w:tcPr>
          <w:p w14:paraId="53B0732C"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0.65-19 mg/l</w:t>
            </w:r>
          </w:p>
        </w:tc>
        <w:tc>
          <w:tcPr>
            <w:tcW w:w="1500" w:type="dxa"/>
            <w:tcBorders>
              <w:top w:val="nil"/>
              <w:left w:val="nil"/>
              <w:bottom w:val="nil"/>
              <w:right w:val="nil"/>
            </w:tcBorders>
            <w:shd w:val="clear" w:color="auto" w:fill="auto"/>
            <w:noWrap/>
            <w:vAlign w:val="bottom"/>
            <w:hideMark/>
          </w:tcPr>
          <w:p w14:paraId="333F5273" w14:textId="77777777" w:rsidR="0053769A" w:rsidRPr="000A3E94" w:rsidRDefault="0053769A" w:rsidP="007D2949">
            <w:pPr>
              <w:jc w:val="center"/>
              <w:rPr>
                <w:rFonts w:ascii="Arial" w:hAnsi="Arial" w:cs="Arial"/>
                <w:sz w:val="20"/>
                <w:szCs w:val="20"/>
              </w:rPr>
            </w:pPr>
            <w:r w:rsidRPr="000A3E94">
              <w:rPr>
                <w:rFonts w:ascii="Arial" w:hAnsi="Arial" w:cs="Arial"/>
                <w:sz w:val="20"/>
                <w:szCs w:val="20"/>
              </w:rPr>
              <w:t>.0065 - .19</w:t>
            </w:r>
          </w:p>
        </w:tc>
        <w:tc>
          <w:tcPr>
            <w:tcW w:w="1380" w:type="dxa"/>
            <w:tcBorders>
              <w:top w:val="nil"/>
              <w:left w:val="nil"/>
              <w:bottom w:val="nil"/>
              <w:right w:val="nil"/>
            </w:tcBorders>
            <w:shd w:val="clear" w:color="auto" w:fill="auto"/>
            <w:noWrap/>
            <w:vAlign w:val="bottom"/>
            <w:hideMark/>
          </w:tcPr>
          <w:p w14:paraId="1F4ADC19"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0.14</w:t>
            </w:r>
          </w:p>
        </w:tc>
        <w:tc>
          <w:tcPr>
            <w:tcW w:w="1380" w:type="dxa"/>
            <w:tcBorders>
              <w:top w:val="nil"/>
              <w:left w:val="nil"/>
              <w:bottom w:val="nil"/>
              <w:right w:val="nil"/>
            </w:tcBorders>
            <w:shd w:val="clear" w:color="auto" w:fill="auto"/>
            <w:noWrap/>
            <w:vAlign w:val="bottom"/>
            <w:hideMark/>
          </w:tcPr>
          <w:p w14:paraId="15EA6827"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0.11</w:t>
            </w:r>
          </w:p>
        </w:tc>
        <w:tc>
          <w:tcPr>
            <w:tcW w:w="1720" w:type="dxa"/>
            <w:tcBorders>
              <w:top w:val="nil"/>
              <w:left w:val="nil"/>
              <w:bottom w:val="nil"/>
              <w:right w:val="nil"/>
            </w:tcBorders>
            <w:shd w:val="clear" w:color="auto" w:fill="auto"/>
            <w:noWrap/>
            <w:vAlign w:val="bottom"/>
            <w:hideMark/>
          </w:tcPr>
          <w:p w14:paraId="5CAA5511"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 xml:space="preserve">Pass </w:t>
            </w:r>
          </w:p>
        </w:tc>
      </w:tr>
      <w:tr w:rsidR="0053769A" w:rsidRPr="007D2949" w14:paraId="49FEA55A" w14:textId="77777777" w:rsidTr="0053769A">
        <w:trPr>
          <w:trHeight w:val="255"/>
        </w:trPr>
        <w:tc>
          <w:tcPr>
            <w:tcW w:w="1500" w:type="dxa"/>
            <w:tcBorders>
              <w:top w:val="nil"/>
              <w:left w:val="nil"/>
              <w:bottom w:val="nil"/>
              <w:right w:val="nil"/>
            </w:tcBorders>
            <w:shd w:val="clear" w:color="auto" w:fill="auto"/>
            <w:noWrap/>
            <w:vAlign w:val="bottom"/>
            <w:hideMark/>
          </w:tcPr>
          <w:p w14:paraId="27A5E659"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NO3-(as N)</w:t>
            </w:r>
          </w:p>
        </w:tc>
        <w:tc>
          <w:tcPr>
            <w:tcW w:w="2080" w:type="dxa"/>
            <w:tcBorders>
              <w:top w:val="nil"/>
              <w:left w:val="nil"/>
              <w:bottom w:val="nil"/>
              <w:right w:val="nil"/>
            </w:tcBorders>
            <w:shd w:val="clear" w:color="auto" w:fill="auto"/>
            <w:noWrap/>
            <w:vAlign w:val="bottom"/>
            <w:hideMark/>
          </w:tcPr>
          <w:p w14:paraId="2282B9AD"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0.25 - 40 mg/l</w:t>
            </w:r>
          </w:p>
        </w:tc>
        <w:tc>
          <w:tcPr>
            <w:tcW w:w="1500" w:type="dxa"/>
            <w:tcBorders>
              <w:top w:val="nil"/>
              <w:left w:val="nil"/>
              <w:bottom w:val="nil"/>
              <w:right w:val="nil"/>
            </w:tcBorders>
            <w:shd w:val="clear" w:color="auto" w:fill="auto"/>
            <w:noWrap/>
            <w:vAlign w:val="bottom"/>
            <w:hideMark/>
          </w:tcPr>
          <w:p w14:paraId="0C19F76B" w14:textId="77777777" w:rsidR="0053769A" w:rsidRPr="000A3E94" w:rsidRDefault="0053769A" w:rsidP="007D2949">
            <w:pPr>
              <w:jc w:val="center"/>
              <w:rPr>
                <w:rFonts w:ascii="Arial" w:hAnsi="Arial" w:cs="Arial"/>
                <w:sz w:val="20"/>
                <w:szCs w:val="20"/>
              </w:rPr>
            </w:pPr>
            <w:r w:rsidRPr="000A3E94">
              <w:rPr>
                <w:rFonts w:ascii="Arial" w:hAnsi="Arial" w:cs="Arial"/>
                <w:sz w:val="20"/>
                <w:szCs w:val="20"/>
              </w:rPr>
              <w:t>.0025 - .40</w:t>
            </w:r>
          </w:p>
        </w:tc>
        <w:tc>
          <w:tcPr>
            <w:tcW w:w="1380" w:type="dxa"/>
            <w:tcBorders>
              <w:top w:val="nil"/>
              <w:left w:val="nil"/>
              <w:bottom w:val="nil"/>
              <w:right w:val="nil"/>
            </w:tcBorders>
            <w:shd w:val="clear" w:color="auto" w:fill="auto"/>
            <w:noWrap/>
            <w:vAlign w:val="bottom"/>
            <w:hideMark/>
          </w:tcPr>
          <w:p w14:paraId="5B3587FB"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0.075</w:t>
            </w:r>
          </w:p>
        </w:tc>
        <w:tc>
          <w:tcPr>
            <w:tcW w:w="1380" w:type="dxa"/>
            <w:tcBorders>
              <w:top w:val="nil"/>
              <w:left w:val="nil"/>
              <w:bottom w:val="nil"/>
              <w:right w:val="nil"/>
            </w:tcBorders>
            <w:shd w:val="clear" w:color="auto" w:fill="auto"/>
            <w:noWrap/>
            <w:vAlign w:val="bottom"/>
            <w:hideMark/>
          </w:tcPr>
          <w:p w14:paraId="2FAE864B"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0.073</w:t>
            </w:r>
          </w:p>
        </w:tc>
        <w:tc>
          <w:tcPr>
            <w:tcW w:w="1720" w:type="dxa"/>
            <w:tcBorders>
              <w:top w:val="nil"/>
              <w:left w:val="nil"/>
              <w:bottom w:val="nil"/>
              <w:right w:val="nil"/>
            </w:tcBorders>
            <w:shd w:val="clear" w:color="auto" w:fill="auto"/>
            <w:noWrap/>
            <w:vAlign w:val="bottom"/>
            <w:hideMark/>
          </w:tcPr>
          <w:p w14:paraId="5562CA7B"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14:paraId="0039E8B5" w14:textId="77777777" w:rsidTr="0053769A">
        <w:trPr>
          <w:trHeight w:val="255"/>
        </w:trPr>
        <w:tc>
          <w:tcPr>
            <w:tcW w:w="1500" w:type="dxa"/>
            <w:tcBorders>
              <w:top w:val="nil"/>
              <w:left w:val="nil"/>
              <w:bottom w:val="nil"/>
              <w:right w:val="nil"/>
            </w:tcBorders>
            <w:shd w:val="clear" w:color="auto" w:fill="auto"/>
            <w:noWrap/>
            <w:vAlign w:val="bottom"/>
            <w:hideMark/>
          </w:tcPr>
          <w:p w14:paraId="491A5146"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NO3+</w:t>
            </w:r>
          </w:p>
        </w:tc>
        <w:tc>
          <w:tcPr>
            <w:tcW w:w="2080" w:type="dxa"/>
            <w:tcBorders>
              <w:top w:val="nil"/>
              <w:left w:val="nil"/>
              <w:bottom w:val="nil"/>
              <w:right w:val="nil"/>
            </w:tcBorders>
            <w:shd w:val="clear" w:color="auto" w:fill="auto"/>
            <w:noWrap/>
            <w:vAlign w:val="bottom"/>
            <w:hideMark/>
          </w:tcPr>
          <w:p w14:paraId="11ACD3A2"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0.25-40 mg/l</w:t>
            </w:r>
          </w:p>
        </w:tc>
        <w:tc>
          <w:tcPr>
            <w:tcW w:w="1500" w:type="dxa"/>
            <w:tcBorders>
              <w:top w:val="nil"/>
              <w:left w:val="nil"/>
              <w:bottom w:val="nil"/>
              <w:right w:val="nil"/>
            </w:tcBorders>
            <w:shd w:val="clear" w:color="auto" w:fill="auto"/>
            <w:noWrap/>
            <w:vAlign w:val="bottom"/>
            <w:hideMark/>
          </w:tcPr>
          <w:p w14:paraId="2E3FA23A" w14:textId="77777777" w:rsidR="0053769A" w:rsidRPr="000A3E94" w:rsidRDefault="0053769A" w:rsidP="007D2949">
            <w:pPr>
              <w:jc w:val="center"/>
              <w:rPr>
                <w:rFonts w:ascii="Arial" w:hAnsi="Arial" w:cs="Arial"/>
                <w:sz w:val="20"/>
                <w:szCs w:val="20"/>
              </w:rPr>
            </w:pPr>
            <w:r w:rsidRPr="000A3E94">
              <w:rPr>
                <w:rFonts w:ascii="Arial" w:hAnsi="Arial" w:cs="Arial"/>
                <w:sz w:val="20"/>
                <w:szCs w:val="20"/>
              </w:rPr>
              <w:t>.0025 - .40</w:t>
            </w:r>
          </w:p>
        </w:tc>
        <w:tc>
          <w:tcPr>
            <w:tcW w:w="1380" w:type="dxa"/>
            <w:tcBorders>
              <w:top w:val="nil"/>
              <w:left w:val="nil"/>
              <w:bottom w:val="nil"/>
              <w:right w:val="nil"/>
            </w:tcBorders>
            <w:shd w:val="clear" w:color="auto" w:fill="auto"/>
            <w:noWrap/>
            <w:vAlign w:val="bottom"/>
            <w:hideMark/>
          </w:tcPr>
          <w:p w14:paraId="5A3F63A2"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0.33</w:t>
            </w:r>
          </w:p>
        </w:tc>
        <w:tc>
          <w:tcPr>
            <w:tcW w:w="1380" w:type="dxa"/>
            <w:tcBorders>
              <w:top w:val="nil"/>
              <w:left w:val="nil"/>
              <w:bottom w:val="nil"/>
              <w:right w:val="nil"/>
            </w:tcBorders>
            <w:shd w:val="clear" w:color="auto" w:fill="auto"/>
            <w:noWrap/>
            <w:vAlign w:val="bottom"/>
            <w:hideMark/>
          </w:tcPr>
          <w:p w14:paraId="4CDE3284"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0.32</w:t>
            </w:r>
          </w:p>
        </w:tc>
        <w:tc>
          <w:tcPr>
            <w:tcW w:w="1720" w:type="dxa"/>
            <w:tcBorders>
              <w:top w:val="nil"/>
              <w:left w:val="nil"/>
              <w:bottom w:val="nil"/>
              <w:right w:val="nil"/>
            </w:tcBorders>
            <w:shd w:val="clear" w:color="auto" w:fill="auto"/>
            <w:noWrap/>
            <w:vAlign w:val="bottom"/>
            <w:hideMark/>
          </w:tcPr>
          <w:p w14:paraId="0344C4AE"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14:paraId="4D3F4A78" w14:textId="77777777" w:rsidTr="0053769A">
        <w:trPr>
          <w:trHeight w:val="255"/>
        </w:trPr>
        <w:tc>
          <w:tcPr>
            <w:tcW w:w="1500" w:type="dxa"/>
            <w:tcBorders>
              <w:top w:val="nil"/>
              <w:left w:val="nil"/>
              <w:bottom w:val="nil"/>
              <w:right w:val="nil"/>
            </w:tcBorders>
            <w:shd w:val="clear" w:color="auto" w:fill="auto"/>
            <w:noWrap/>
            <w:vAlign w:val="bottom"/>
            <w:hideMark/>
          </w:tcPr>
          <w:p w14:paraId="48A122A6"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PO4</w:t>
            </w:r>
          </w:p>
        </w:tc>
        <w:tc>
          <w:tcPr>
            <w:tcW w:w="2080" w:type="dxa"/>
            <w:tcBorders>
              <w:top w:val="nil"/>
              <w:left w:val="nil"/>
              <w:bottom w:val="nil"/>
              <w:right w:val="nil"/>
            </w:tcBorders>
            <w:shd w:val="clear" w:color="auto" w:fill="auto"/>
            <w:noWrap/>
            <w:vAlign w:val="bottom"/>
            <w:hideMark/>
          </w:tcPr>
          <w:p w14:paraId="68BB224C"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0.5 -5.5 mg/l</w:t>
            </w:r>
          </w:p>
        </w:tc>
        <w:tc>
          <w:tcPr>
            <w:tcW w:w="1500" w:type="dxa"/>
            <w:tcBorders>
              <w:top w:val="nil"/>
              <w:left w:val="nil"/>
              <w:bottom w:val="nil"/>
              <w:right w:val="nil"/>
            </w:tcBorders>
            <w:shd w:val="clear" w:color="auto" w:fill="auto"/>
            <w:noWrap/>
            <w:vAlign w:val="bottom"/>
            <w:hideMark/>
          </w:tcPr>
          <w:p w14:paraId="6E1FB20C" w14:textId="77777777" w:rsidR="0053769A" w:rsidRPr="000A3E94" w:rsidRDefault="0053769A" w:rsidP="007D2949">
            <w:pPr>
              <w:jc w:val="center"/>
              <w:rPr>
                <w:rFonts w:ascii="Arial" w:hAnsi="Arial" w:cs="Arial"/>
                <w:sz w:val="20"/>
                <w:szCs w:val="20"/>
              </w:rPr>
            </w:pPr>
            <w:r w:rsidRPr="000A3E94">
              <w:rPr>
                <w:rFonts w:ascii="Arial" w:hAnsi="Arial" w:cs="Arial"/>
                <w:sz w:val="20"/>
                <w:szCs w:val="20"/>
              </w:rPr>
              <w:t>0.005 - 0.055</w:t>
            </w:r>
          </w:p>
        </w:tc>
        <w:tc>
          <w:tcPr>
            <w:tcW w:w="1380" w:type="dxa"/>
            <w:tcBorders>
              <w:top w:val="nil"/>
              <w:left w:val="nil"/>
              <w:bottom w:val="nil"/>
              <w:right w:val="nil"/>
            </w:tcBorders>
            <w:shd w:val="clear" w:color="auto" w:fill="auto"/>
            <w:noWrap/>
            <w:vAlign w:val="bottom"/>
            <w:hideMark/>
          </w:tcPr>
          <w:p w14:paraId="50FE5A8A"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0.032</w:t>
            </w:r>
          </w:p>
        </w:tc>
        <w:tc>
          <w:tcPr>
            <w:tcW w:w="1380" w:type="dxa"/>
            <w:tcBorders>
              <w:top w:val="nil"/>
              <w:left w:val="nil"/>
              <w:bottom w:val="nil"/>
              <w:right w:val="nil"/>
            </w:tcBorders>
            <w:shd w:val="clear" w:color="auto" w:fill="auto"/>
            <w:noWrap/>
            <w:vAlign w:val="bottom"/>
            <w:hideMark/>
          </w:tcPr>
          <w:p w14:paraId="48E4346D"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0.029</w:t>
            </w:r>
          </w:p>
        </w:tc>
        <w:tc>
          <w:tcPr>
            <w:tcW w:w="1720" w:type="dxa"/>
            <w:tcBorders>
              <w:top w:val="nil"/>
              <w:left w:val="nil"/>
              <w:bottom w:val="nil"/>
              <w:right w:val="nil"/>
            </w:tcBorders>
            <w:shd w:val="clear" w:color="auto" w:fill="auto"/>
            <w:noWrap/>
            <w:vAlign w:val="bottom"/>
            <w:hideMark/>
          </w:tcPr>
          <w:p w14:paraId="75BC20B2"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Pass</w:t>
            </w:r>
          </w:p>
        </w:tc>
      </w:tr>
      <w:tr w:rsidR="0053769A" w:rsidRPr="007D2949" w14:paraId="4EF92062" w14:textId="77777777" w:rsidTr="0053769A">
        <w:trPr>
          <w:trHeight w:val="255"/>
        </w:trPr>
        <w:tc>
          <w:tcPr>
            <w:tcW w:w="1500" w:type="dxa"/>
            <w:tcBorders>
              <w:top w:val="nil"/>
              <w:left w:val="nil"/>
              <w:bottom w:val="nil"/>
              <w:right w:val="nil"/>
            </w:tcBorders>
            <w:shd w:val="clear" w:color="auto" w:fill="auto"/>
            <w:noWrap/>
            <w:vAlign w:val="bottom"/>
            <w:hideMark/>
          </w:tcPr>
          <w:p w14:paraId="1018B689"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Cl</w:t>
            </w:r>
          </w:p>
        </w:tc>
        <w:tc>
          <w:tcPr>
            <w:tcW w:w="2080" w:type="dxa"/>
            <w:tcBorders>
              <w:top w:val="nil"/>
              <w:left w:val="nil"/>
              <w:bottom w:val="nil"/>
              <w:right w:val="nil"/>
            </w:tcBorders>
            <w:shd w:val="clear" w:color="auto" w:fill="auto"/>
            <w:noWrap/>
            <w:vAlign w:val="bottom"/>
            <w:hideMark/>
          </w:tcPr>
          <w:p w14:paraId="1F1F708D"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500" w:type="dxa"/>
            <w:tcBorders>
              <w:top w:val="nil"/>
              <w:left w:val="nil"/>
              <w:bottom w:val="nil"/>
              <w:right w:val="nil"/>
            </w:tcBorders>
            <w:shd w:val="clear" w:color="auto" w:fill="auto"/>
            <w:noWrap/>
            <w:vAlign w:val="bottom"/>
            <w:hideMark/>
          </w:tcPr>
          <w:p w14:paraId="142D8F57"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380" w:type="dxa"/>
            <w:tcBorders>
              <w:top w:val="nil"/>
              <w:left w:val="nil"/>
              <w:bottom w:val="nil"/>
              <w:right w:val="nil"/>
            </w:tcBorders>
            <w:shd w:val="clear" w:color="auto" w:fill="auto"/>
            <w:noWrap/>
            <w:vAlign w:val="bottom"/>
            <w:hideMark/>
          </w:tcPr>
          <w:p w14:paraId="32E0C656"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2.52</w:t>
            </w:r>
          </w:p>
        </w:tc>
        <w:tc>
          <w:tcPr>
            <w:tcW w:w="1380" w:type="dxa"/>
            <w:tcBorders>
              <w:top w:val="nil"/>
              <w:left w:val="nil"/>
              <w:bottom w:val="nil"/>
              <w:right w:val="nil"/>
            </w:tcBorders>
            <w:shd w:val="clear" w:color="auto" w:fill="auto"/>
            <w:noWrap/>
            <w:vAlign w:val="bottom"/>
            <w:hideMark/>
          </w:tcPr>
          <w:p w14:paraId="7425A0E3"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2.62</w:t>
            </w:r>
          </w:p>
        </w:tc>
        <w:tc>
          <w:tcPr>
            <w:tcW w:w="1720" w:type="dxa"/>
            <w:tcBorders>
              <w:top w:val="nil"/>
              <w:left w:val="nil"/>
              <w:bottom w:val="nil"/>
              <w:right w:val="nil"/>
            </w:tcBorders>
            <w:shd w:val="clear" w:color="auto" w:fill="auto"/>
            <w:noWrap/>
            <w:vAlign w:val="bottom"/>
            <w:hideMark/>
          </w:tcPr>
          <w:p w14:paraId="629A27E3"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r>
      <w:tr w:rsidR="0053769A" w:rsidRPr="007D2949" w14:paraId="22190F1F" w14:textId="77777777" w:rsidTr="0053769A">
        <w:trPr>
          <w:trHeight w:val="255"/>
        </w:trPr>
        <w:tc>
          <w:tcPr>
            <w:tcW w:w="1500" w:type="dxa"/>
            <w:tcBorders>
              <w:top w:val="nil"/>
              <w:left w:val="nil"/>
              <w:bottom w:val="nil"/>
              <w:right w:val="nil"/>
            </w:tcBorders>
            <w:shd w:val="clear" w:color="auto" w:fill="auto"/>
            <w:noWrap/>
            <w:vAlign w:val="bottom"/>
            <w:hideMark/>
          </w:tcPr>
          <w:p w14:paraId="465C1F2D"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SO3</w:t>
            </w:r>
          </w:p>
        </w:tc>
        <w:tc>
          <w:tcPr>
            <w:tcW w:w="2080" w:type="dxa"/>
            <w:tcBorders>
              <w:top w:val="nil"/>
              <w:left w:val="nil"/>
              <w:bottom w:val="nil"/>
              <w:right w:val="nil"/>
            </w:tcBorders>
            <w:shd w:val="clear" w:color="auto" w:fill="auto"/>
            <w:noWrap/>
            <w:vAlign w:val="bottom"/>
            <w:hideMark/>
          </w:tcPr>
          <w:p w14:paraId="5724D770"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500" w:type="dxa"/>
            <w:tcBorders>
              <w:top w:val="nil"/>
              <w:left w:val="nil"/>
              <w:bottom w:val="nil"/>
              <w:right w:val="nil"/>
            </w:tcBorders>
            <w:shd w:val="clear" w:color="auto" w:fill="auto"/>
            <w:noWrap/>
            <w:vAlign w:val="bottom"/>
            <w:hideMark/>
          </w:tcPr>
          <w:p w14:paraId="3B69D894"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c>
          <w:tcPr>
            <w:tcW w:w="1380" w:type="dxa"/>
            <w:tcBorders>
              <w:top w:val="nil"/>
              <w:left w:val="nil"/>
              <w:bottom w:val="nil"/>
              <w:right w:val="nil"/>
            </w:tcBorders>
            <w:shd w:val="clear" w:color="auto" w:fill="auto"/>
            <w:noWrap/>
            <w:vAlign w:val="bottom"/>
            <w:hideMark/>
          </w:tcPr>
          <w:p w14:paraId="66A66707"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4.4</w:t>
            </w:r>
          </w:p>
        </w:tc>
        <w:tc>
          <w:tcPr>
            <w:tcW w:w="1380" w:type="dxa"/>
            <w:tcBorders>
              <w:top w:val="nil"/>
              <w:left w:val="nil"/>
              <w:bottom w:val="nil"/>
              <w:right w:val="nil"/>
            </w:tcBorders>
            <w:shd w:val="clear" w:color="auto" w:fill="auto"/>
            <w:noWrap/>
            <w:vAlign w:val="bottom"/>
            <w:hideMark/>
          </w:tcPr>
          <w:p w14:paraId="18CB5967" w14:textId="77777777" w:rsidR="0053769A" w:rsidRPr="007D2949" w:rsidRDefault="0053769A" w:rsidP="007D2949">
            <w:pPr>
              <w:jc w:val="right"/>
              <w:rPr>
                <w:rFonts w:ascii="Arial" w:hAnsi="Arial" w:cs="Arial"/>
                <w:sz w:val="20"/>
                <w:szCs w:val="20"/>
              </w:rPr>
            </w:pPr>
            <w:r w:rsidRPr="007D2949">
              <w:rPr>
                <w:rFonts w:ascii="Arial" w:hAnsi="Arial" w:cs="Arial"/>
                <w:sz w:val="20"/>
                <w:szCs w:val="20"/>
              </w:rPr>
              <w:t>1.05</w:t>
            </w:r>
          </w:p>
        </w:tc>
        <w:tc>
          <w:tcPr>
            <w:tcW w:w="1720" w:type="dxa"/>
            <w:tcBorders>
              <w:top w:val="nil"/>
              <w:left w:val="nil"/>
              <w:bottom w:val="nil"/>
              <w:right w:val="nil"/>
            </w:tcBorders>
            <w:shd w:val="clear" w:color="auto" w:fill="auto"/>
            <w:noWrap/>
            <w:vAlign w:val="bottom"/>
            <w:hideMark/>
          </w:tcPr>
          <w:p w14:paraId="4C31806F" w14:textId="77777777" w:rsidR="0053769A" w:rsidRPr="007D2949" w:rsidRDefault="0053769A" w:rsidP="007D2949">
            <w:pPr>
              <w:jc w:val="center"/>
              <w:rPr>
                <w:rFonts w:ascii="Arial" w:hAnsi="Arial" w:cs="Arial"/>
                <w:sz w:val="20"/>
                <w:szCs w:val="20"/>
              </w:rPr>
            </w:pPr>
            <w:r w:rsidRPr="007D2949">
              <w:rPr>
                <w:rFonts w:ascii="Arial" w:hAnsi="Arial" w:cs="Arial"/>
                <w:sz w:val="20"/>
                <w:szCs w:val="20"/>
              </w:rPr>
              <w:t>N/A</w:t>
            </w:r>
          </w:p>
        </w:tc>
      </w:tr>
    </w:tbl>
    <w:p w14:paraId="3665E836" w14:textId="77777777" w:rsidR="007D2949" w:rsidRDefault="007D2949" w:rsidP="000574C4">
      <w:pPr>
        <w:rPr>
          <w:rFonts w:ascii="Garamond" w:hAnsi="Garamond" w:cs="Courier New"/>
          <w:sz w:val="22"/>
          <w:szCs w:val="22"/>
        </w:rPr>
      </w:pPr>
    </w:p>
    <w:p w14:paraId="7E8A322F" w14:textId="77777777" w:rsidR="0053769A" w:rsidRDefault="0053769A" w:rsidP="000574C4">
      <w:pPr>
        <w:rPr>
          <w:rFonts w:ascii="Garamond" w:hAnsi="Garamond" w:cs="Courier New"/>
          <w:sz w:val="22"/>
          <w:szCs w:val="22"/>
        </w:rPr>
      </w:pPr>
      <w:r>
        <w:rPr>
          <w:rFonts w:ascii="Garamond" w:hAnsi="Garamond" w:cs="Courier New"/>
          <w:sz w:val="22"/>
          <w:szCs w:val="22"/>
        </w:rPr>
        <w:t xml:space="preserve">All analyzed results were reported to be within acceptable range for the dilution.  Both CL and SO3 were also </w:t>
      </w:r>
      <w:r w:rsidR="00724D9A">
        <w:rPr>
          <w:rFonts w:ascii="Garamond" w:hAnsi="Garamond" w:cs="Courier New"/>
          <w:sz w:val="22"/>
          <w:szCs w:val="22"/>
        </w:rPr>
        <w:t xml:space="preserve">analyzed; </w:t>
      </w:r>
      <w:r>
        <w:rPr>
          <w:rFonts w:ascii="Garamond" w:hAnsi="Garamond" w:cs="Courier New"/>
          <w:sz w:val="22"/>
          <w:szCs w:val="22"/>
        </w:rPr>
        <w:t>however</w:t>
      </w:r>
      <w:r w:rsidR="00724D9A">
        <w:rPr>
          <w:rFonts w:ascii="Garamond" w:hAnsi="Garamond" w:cs="Courier New"/>
          <w:sz w:val="22"/>
          <w:szCs w:val="22"/>
        </w:rPr>
        <w:t>,</w:t>
      </w:r>
      <w:r>
        <w:rPr>
          <w:rFonts w:ascii="Garamond" w:hAnsi="Garamond" w:cs="Courier New"/>
          <w:sz w:val="22"/>
          <w:szCs w:val="22"/>
        </w:rPr>
        <w:t xml:space="preserve"> no concentration range was provided by the standard manufacturer for comparison.</w:t>
      </w:r>
    </w:p>
    <w:p w14:paraId="16B43BB9" w14:textId="77777777" w:rsidR="007D2949" w:rsidRPr="000574C4" w:rsidRDefault="007D2949" w:rsidP="000574C4">
      <w:pPr>
        <w:rPr>
          <w:rFonts w:ascii="Courier New" w:hAnsi="Courier New" w:cs="Courier New"/>
          <w:sz w:val="20"/>
          <w:szCs w:val="20"/>
        </w:rPr>
      </w:pPr>
    </w:p>
    <w:p w14:paraId="1B63EB6C" w14:textId="77777777" w:rsidR="000574C4" w:rsidRPr="000574C4" w:rsidRDefault="000574C4" w:rsidP="000574C4">
      <w:pPr>
        <w:rPr>
          <w:rFonts w:ascii="Courier New" w:hAnsi="Courier New" w:cs="Courier New"/>
          <w:sz w:val="20"/>
          <w:szCs w:val="20"/>
        </w:rPr>
      </w:pPr>
      <w:r w:rsidRPr="000574C4">
        <w:rPr>
          <w:rFonts w:ascii="Garamond" w:hAnsi="Garamond" w:cs="Courier New"/>
          <w:sz w:val="22"/>
          <w:szCs w:val="22"/>
        </w:rPr>
        <w:t> </w:t>
      </w:r>
    </w:p>
    <w:p w14:paraId="634B3F16"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iii) Cross Calibration Exercises</w:t>
      </w:r>
    </w:p>
    <w:p w14:paraId="58C01950" w14:textId="77777777" w:rsidR="000574C4" w:rsidRPr="000574C4" w:rsidRDefault="000574C4" w:rsidP="000574C4">
      <w:pPr>
        <w:rPr>
          <w:rFonts w:ascii="Courier New" w:hAnsi="Courier New" w:cs="Courier New"/>
          <w:color w:val="000000"/>
          <w:sz w:val="20"/>
          <w:szCs w:val="20"/>
        </w:rPr>
      </w:pPr>
      <w:r w:rsidRPr="000574C4">
        <w:rPr>
          <w:rFonts w:ascii="Garamond" w:hAnsi="Garamond" w:cs="Courier New"/>
          <w:color w:val="000000"/>
          <w:sz w:val="22"/>
          <w:szCs w:val="22"/>
        </w:rPr>
        <w:t>           </w:t>
      </w:r>
      <w:r w:rsidRPr="000574C4">
        <w:rPr>
          <w:rFonts w:ascii="Garamond" w:hAnsi="Garamond" w:cs="Courier New"/>
          <w:color w:val="000000"/>
          <w:sz w:val="22"/>
        </w:rPr>
        <w:t> </w:t>
      </w:r>
      <w:r w:rsidRPr="000574C4">
        <w:rPr>
          <w:rFonts w:ascii="Garamond" w:hAnsi="Garamond" w:cs="Courier New"/>
          <w:color w:val="000000"/>
          <w:sz w:val="22"/>
          <w:szCs w:val="22"/>
        </w:rPr>
        <w:t>None</w:t>
      </w:r>
    </w:p>
    <w:p w14:paraId="5C980899" w14:textId="77777777" w:rsidR="00686630" w:rsidRDefault="00686630" w:rsidP="00686630">
      <w:pPr>
        <w:pStyle w:val="PlainText"/>
        <w:rPr>
          <w:rFonts w:ascii="Times New Roman" w:eastAsia="MS Mincho" w:hAnsi="Times New Roman" w:cs="Times New Roman"/>
          <w:sz w:val="22"/>
          <w:szCs w:val="22"/>
        </w:rPr>
      </w:pPr>
    </w:p>
    <w:p w14:paraId="4F8EBD0F" w14:textId="77777777" w:rsidR="00107F3D" w:rsidRPr="00691A4B" w:rsidRDefault="00107F3D" w:rsidP="00686630">
      <w:pPr>
        <w:pStyle w:val="PlainText"/>
        <w:rPr>
          <w:rFonts w:ascii="Times New Roman" w:eastAsia="MS Mincho" w:hAnsi="Times New Roman" w:cs="Times New Roman"/>
          <w:sz w:val="22"/>
          <w:szCs w:val="22"/>
        </w:rPr>
      </w:pPr>
    </w:p>
    <w:p w14:paraId="31F7BC5F" w14:textId="77777777" w:rsidR="00107F3D" w:rsidRPr="004341A7" w:rsidRDefault="00107F3D" w:rsidP="00107F3D">
      <w:pPr>
        <w:pStyle w:val="HTMLPreformatted"/>
        <w:rPr>
          <w:rFonts w:ascii="Garamond" w:hAnsi="Garamond"/>
          <w:bCs/>
          <w:sz w:val="22"/>
          <w:szCs w:val="22"/>
        </w:rPr>
      </w:pPr>
      <w:r>
        <w:rPr>
          <w:rFonts w:ascii="Garamond" w:hAnsi="Garamond"/>
          <w:b/>
          <w:bCs/>
          <w:sz w:val="22"/>
        </w:rPr>
        <w:t xml:space="preserve">15) </w:t>
      </w:r>
      <w:r w:rsidRPr="004341A7">
        <w:rPr>
          <w:rFonts w:ascii="Garamond" w:hAnsi="Garamond"/>
          <w:b/>
          <w:bCs/>
          <w:sz w:val="22"/>
          <w:szCs w:val="22"/>
        </w:rPr>
        <w:t xml:space="preserve">QAQC flag definitions </w:t>
      </w:r>
    </w:p>
    <w:p w14:paraId="08024CC6" w14:textId="77777777" w:rsidR="00DD37D9" w:rsidRPr="00DD37D9" w:rsidRDefault="00DD37D9" w:rsidP="000A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Cs/>
          <w:sz w:val="22"/>
          <w:szCs w:val="22"/>
          <w:lang w:eastAsia="zh-TW"/>
        </w:rPr>
      </w:pPr>
      <w:r>
        <w:rPr>
          <w:rFonts w:ascii="Garamond" w:eastAsia="Arial Unicode MS" w:hAnsi="Garamond" w:cs="Arial Unicode MS"/>
          <w:bCs/>
          <w:sz w:val="22"/>
          <w:szCs w:val="22"/>
          <w:lang w:eastAsia="zh-TW"/>
        </w:rPr>
        <w:tab/>
      </w:r>
      <w:r w:rsidRPr="00DD37D9">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5B480D9D" w14:textId="77777777" w:rsidR="00DD37D9" w:rsidRPr="00DD37D9" w:rsidRDefault="00DD37D9" w:rsidP="00DD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763F1706"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DD37D9">
        <w:rPr>
          <w:rFonts w:ascii="Garamond" w:eastAsia="Arial Unicode MS" w:hAnsi="Garamond" w:cs="Arial Unicode MS"/>
          <w:sz w:val="22"/>
          <w:szCs w:val="22"/>
          <w:lang w:eastAsia="zh-TW"/>
        </w:rPr>
        <w:t>-4</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Outside Low Sensor Range</w:t>
      </w:r>
    </w:p>
    <w:p w14:paraId="6D633CF5"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DD37D9">
        <w:rPr>
          <w:rFonts w:ascii="Garamond" w:eastAsia="Arial Unicode MS" w:hAnsi="Garamond" w:cs="Arial Unicode MS"/>
          <w:sz w:val="22"/>
          <w:szCs w:val="22"/>
          <w:lang w:eastAsia="zh-TW"/>
        </w:rPr>
        <w:t>-3</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Data Rejected due to QAQC</w:t>
      </w:r>
    </w:p>
    <w:p w14:paraId="132685E8"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DD37D9">
        <w:rPr>
          <w:rFonts w:ascii="Garamond" w:eastAsia="Arial Unicode MS" w:hAnsi="Garamond" w:cs="Arial Unicode MS"/>
          <w:sz w:val="22"/>
          <w:szCs w:val="22"/>
          <w:lang w:eastAsia="zh-TW"/>
        </w:rPr>
        <w:t>-2</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Missing Data</w:t>
      </w:r>
    </w:p>
    <w:p w14:paraId="47EBD558"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DD37D9">
        <w:rPr>
          <w:rFonts w:ascii="Garamond" w:eastAsia="Arial Unicode MS" w:hAnsi="Garamond" w:cs="Arial Unicode MS"/>
          <w:sz w:val="22"/>
          <w:szCs w:val="22"/>
          <w:lang w:eastAsia="zh-TW"/>
        </w:rPr>
        <w:t>-1</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Optional SWMP Supported Parameter</w:t>
      </w:r>
    </w:p>
    <w:p w14:paraId="3D64766C"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DD37D9">
        <w:rPr>
          <w:rFonts w:ascii="Garamond" w:eastAsia="Arial Unicode MS" w:hAnsi="Garamond" w:cs="Arial Unicode MS"/>
          <w:sz w:val="22"/>
          <w:szCs w:val="22"/>
          <w:lang w:eastAsia="zh-TW"/>
        </w:rPr>
        <w:t xml:space="preserve"> 0</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Data Passed Initial QAQC Checks</w:t>
      </w:r>
    </w:p>
    <w:p w14:paraId="521FE4D3"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DD37D9">
        <w:rPr>
          <w:rFonts w:ascii="Garamond" w:eastAsia="Arial Unicode MS" w:hAnsi="Garamond" w:cs="Arial Unicode MS"/>
          <w:sz w:val="22"/>
          <w:szCs w:val="22"/>
          <w:lang w:eastAsia="zh-TW"/>
        </w:rPr>
        <w:t xml:space="preserve"> 1</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Suspect Data</w:t>
      </w:r>
    </w:p>
    <w:p w14:paraId="2C9A5975"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DD37D9">
        <w:rPr>
          <w:rFonts w:ascii="Garamond" w:eastAsia="Arial Unicode MS" w:hAnsi="Garamond" w:cs="Arial Unicode MS"/>
          <w:sz w:val="22"/>
          <w:szCs w:val="22"/>
          <w:lang w:eastAsia="zh-TW"/>
        </w:rPr>
        <w:t xml:space="preserve"> 4</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Historical Data:  Pre-Auto QAQC</w:t>
      </w:r>
    </w:p>
    <w:p w14:paraId="38669913" w14:textId="77777777" w:rsidR="00DD37D9" w:rsidRPr="00DD37D9" w:rsidRDefault="00DD37D9" w:rsidP="00DD37D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DD37D9">
        <w:rPr>
          <w:rFonts w:ascii="Garamond" w:eastAsia="Arial Unicode MS" w:hAnsi="Garamond" w:cs="Arial Unicode MS"/>
          <w:sz w:val="22"/>
          <w:szCs w:val="22"/>
          <w:lang w:eastAsia="zh-TW"/>
        </w:rPr>
        <w:t xml:space="preserve"> 5</w:t>
      </w:r>
      <w:r w:rsidRPr="00DD37D9">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ab/>
        <w:t>Corrected Data</w:t>
      </w:r>
    </w:p>
    <w:p w14:paraId="530B30E3" w14:textId="77777777" w:rsidR="00DD37D9" w:rsidRDefault="00DD37D9" w:rsidP="00107F3D">
      <w:pPr>
        <w:pStyle w:val="HTMLPreformatted"/>
        <w:rPr>
          <w:rFonts w:ascii="Garamond" w:hAnsi="Garamond"/>
          <w:sz w:val="22"/>
          <w:szCs w:val="22"/>
        </w:rPr>
      </w:pPr>
    </w:p>
    <w:p w14:paraId="6F5F5D23" w14:textId="77777777" w:rsidR="00107F3D" w:rsidRPr="00107F3D" w:rsidRDefault="00107F3D" w:rsidP="00107F3D">
      <w:pPr>
        <w:pStyle w:val="HTMLPreformatted"/>
        <w:rPr>
          <w:rFonts w:ascii="Garamond" w:hAnsi="Garamond"/>
          <w:b/>
          <w:sz w:val="22"/>
          <w:szCs w:val="22"/>
        </w:rPr>
      </w:pPr>
      <w:r w:rsidRPr="00107F3D">
        <w:rPr>
          <w:rFonts w:ascii="Garamond" w:hAnsi="Garamond"/>
          <w:b/>
          <w:sz w:val="22"/>
          <w:szCs w:val="22"/>
        </w:rPr>
        <w:t xml:space="preserve">16)  QAQC code definitions </w:t>
      </w:r>
    </w:p>
    <w:p w14:paraId="3884FE67" w14:textId="77777777" w:rsidR="00DD37D9" w:rsidRPr="00DD37D9" w:rsidRDefault="00DD37D9" w:rsidP="000A3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sz w:val="22"/>
          <w:szCs w:val="22"/>
          <w:lang w:eastAsia="zh-TW"/>
        </w:rPr>
      </w:pPr>
      <w:r>
        <w:rPr>
          <w:rFonts w:ascii="Garamond" w:eastAsia="Arial Unicode MS" w:hAnsi="Garamond" w:cs="Arial Unicode MS"/>
          <w:sz w:val="22"/>
          <w:szCs w:val="22"/>
          <w:lang w:eastAsia="zh-TW"/>
        </w:rPr>
        <w:tab/>
      </w:r>
      <w:r w:rsidRPr="00DD37D9">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DD37D9">
        <w:rPr>
          <w:rFonts w:ascii="Garamond" w:eastAsia="Arial Unicode MS" w:hAnsi="Garamond" w:cs="Arial Unicode MS"/>
          <w:sz w:val="22"/>
          <w:szCs w:val="22"/>
          <w:lang w:eastAsia="zh-TW"/>
        </w:rPr>
        <w:t>F_Record</w:t>
      </w:r>
      <w:proofErr w:type="spellEnd"/>
      <w:r w:rsidRPr="00DD37D9">
        <w:rPr>
          <w:rFonts w:ascii="Garamond" w:eastAsia="Arial Unicode MS" w:hAnsi="Garamond" w:cs="Arial Unicode MS"/>
          <w:sz w:val="22"/>
          <w:szCs w:val="22"/>
          <w:lang w:eastAsia="zh-TW"/>
        </w:rPr>
        <w:t>) in the nutrient data allows multiple comment codes to be applied to the entire data record.</w:t>
      </w:r>
    </w:p>
    <w:p w14:paraId="61208477" w14:textId="77777777" w:rsidR="00DD37D9" w:rsidRPr="00DD37D9" w:rsidRDefault="00DD37D9" w:rsidP="00DD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3786BB46" w14:textId="77777777" w:rsidR="00DD37D9" w:rsidRPr="00DD37D9" w:rsidRDefault="00DD37D9" w:rsidP="00DD37D9">
      <w:pPr>
        <w:tabs>
          <w:tab w:val="left" w:pos="1080"/>
          <w:tab w:val="left" w:pos="1440"/>
          <w:tab w:val="left" w:pos="1800"/>
        </w:tabs>
        <w:ind w:left="720" w:right="720"/>
        <w:jc w:val="both"/>
        <w:rPr>
          <w:rFonts w:ascii="Garamond" w:hAnsi="Garamond"/>
          <w:bCs/>
          <w:sz w:val="22"/>
          <w:szCs w:val="22"/>
          <w:lang w:eastAsia="zh-TW"/>
        </w:rPr>
      </w:pPr>
      <w:r w:rsidRPr="00DD37D9">
        <w:rPr>
          <w:rFonts w:ascii="Garamond" w:hAnsi="Garamond"/>
          <w:bCs/>
          <w:sz w:val="22"/>
          <w:szCs w:val="22"/>
          <w:lang w:eastAsia="zh-TW"/>
        </w:rPr>
        <w:t xml:space="preserve">General errors </w:t>
      </w:r>
    </w:p>
    <w:p w14:paraId="46CB317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GCM</w:t>
      </w:r>
      <w:r w:rsidRPr="00DD37D9">
        <w:rPr>
          <w:rFonts w:ascii="Garamond" w:eastAsiaTheme="minorEastAsia" w:hAnsi="Garamond" w:cstheme="minorBidi"/>
          <w:sz w:val="22"/>
          <w:szCs w:val="22"/>
          <w:lang w:eastAsia="zh-TW"/>
        </w:rPr>
        <w:tab/>
        <w:t>Calculated value could not be determined due to missing data</w:t>
      </w:r>
    </w:p>
    <w:p w14:paraId="7C347AB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GCR</w:t>
      </w:r>
      <w:r w:rsidRPr="00DD37D9">
        <w:rPr>
          <w:rFonts w:ascii="Garamond" w:eastAsiaTheme="minorEastAsia" w:hAnsi="Garamond" w:cstheme="minorBidi"/>
          <w:sz w:val="22"/>
          <w:szCs w:val="22"/>
          <w:lang w:eastAsia="zh-TW"/>
        </w:rPr>
        <w:tab/>
        <w:t>Calculated value could not be determined due to rejected data</w:t>
      </w:r>
    </w:p>
    <w:p w14:paraId="0453AC73"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GDM</w:t>
      </w:r>
      <w:r w:rsidRPr="00DD37D9">
        <w:rPr>
          <w:rFonts w:ascii="Garamond" w:eastAsiaTheme="minorEastAsia" w:hAnsi="Garamond" w:cstheme="minorBidi"/>
          <w:sz w:val="22"/>
          <w:szCs w:val="22"/>
          <w:lang w:eastAsia="zh-TW"/>
        </w:rPr>
        <w:tab/>
        <w:t>Data missing or sample never collected</w:t>
      </w:r>
    </w:p>
    <w:p w14:paraId="190B6AA8"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GQD</w:t>
      </w:r>
      <w:r w:rsidRPr="00DD37D9">
        <w:rPr>
          <w:rFonts w:ascii="Garamond" w:eastAsiaTheme="minorEastAsia" w:hAnsi="Garamond" w:cstheme="minorBidi"/>
          <w:sz w:val="22"/>
          <w:szCs w:val="22"/>
          <w:lang w:eastAsia="zh-TW"/>
        </w:rPr>
        <w:tab/>
        <w:t>Data rejected due to QA/QC checks</w:t>
      </w:r>
    </w:p>
    <w:p w14:paraId="66076F51"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GQS</w:t>
      </w:r>
      <w:r w:rsidRPr="00DD37D9">
        <w:rPr>
          <w:rFonts w:ascii="Garamond" w:eastAsiaTheme="minorEastAsia" w:hAnsi="Garamond" w:cstheme="minorBidi"/>
          <w:sz w:val="22"/>
          <w:szCs w:val="22"/>
          <w:lang w:eastAsia="zh-TW"/>
        </w:rPr>
        <w:tab/>
        <w:t>Data suspect due to QA/QC checks</w:t>
      </w:r>
    </w:p>
    <w:p w14:paraId="464670C9" w14:textId="77777777" w:rsidR="00DD37D9" w:rsidRPr="00DD37D9" w:rsidRDefault="00DD37D9" w:rsidP="00DD37D9">
      <w:pPr>
        <w:tabs>
          <w:tab w:val="left" w:pos="1080"/>
          <w:tab w:val="left" w:pos="1440"/>
          <w:tab w:val="left" w:pos="1980"/>
        </w:tabs>
        <w:ind w:left="720" w:right="720"/>
        <w:jc w:val="both"/>
        <w:rPr>
          <w:rFonts w:ascii="Garamond" w:hAnsi="Garamond"/>
          <w:bCs/>
          <w:sz w:val="22"/>
          <w:szCs w:val="22"/>
          <w:lang w:eastAsia="zh-TW"/>
        </w:rPr>
      </w:pPr>
      <w:r w:rsidRPr="00DD37D9">
        <w:rPr>
          <w:rFonts w:ascii="Garamond" w:hAnsi="Garamond"/>
          <w:bCs/>
          <w:sz w:val="22"/>
          <w:szCs w:val="22"/>
          <w:lang w:eastAsia="zh-TW"/>
        </w:rPr>
        <w:t xml:space="preserve">Sensor errors </w:t>
      </w:r>
    </w:p>
    <w:p w14:paraId="17619A4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SBL</w:t>
      </w:r>
      <w:r w:rsidRPr="00DD37D9">
        <w:rPr>
          <w:rFonts w:ascii="Garamond" w:eastAsiaTheme="minorEastAsia" w:hAnsi="Garamond" w:cstheme="minorBidi"/>
          <w:sz w:val="22"/>
          <w:szCs w:val="22"/>
          <w:lang w:eastAsia="zh-TW"/>
        </w:rPr>
        <w:tab/>
        <w:t>Value below minimum limit of method detection</w:t>
      </w:r>
    </w:p>
    <w:p w14:paraId="16674AD1"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SCB</w:t>
      </w:r>
      <w:r w:rsidRPr="00DD37D9">
        <w:rPr>
          <w:rFonts w:ascii="Garamond" w:eastAsiaTheme="minorEastAsia" w:hAnsi="Garamond" w:cstheme="minorBidi"/>
          <w:sz w:val="22"/>
          <w:szCs w:val="22"/>
          <w:lang w:eastAsia="zh-TW"/>
        </w:rPr>
        <w:tab/>
        <w:t>Calculated value could not be determined due to a below MDL component</w:t>
      </w:r>
    </w:p>
    <w:p w14:paraId="13ADE4EF"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SCC</w:t>
      </w:r>
      <w:r w:rsidRPr="00DD37D9">
        <w:rPr>
          <w:rFonts w:ascii="Garamond" w:eastAsiaTheme="minorEastAsia" w:hAnsi="Garamond" w:cstheme="minorBidi"/>
          <w:sz w:val="22"/>
          <w:szCs w:val="22"/>
          <w:lang w:eastAsia="zh-TW"/>
        </w:rPr>
        <w:tab/>
        <w:t>Calculation with this component resulted in a negative value</w:t>
      </w:r>
    </w:p>
    <w:p w14:paraId="1134505C"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SNV</w:t>
      </w:r>
      <w:r w:rsidRPr="00DD37D9">
        <w:rPr>
          <w:rFonts w:ascii="Garamond" w:eastAsiaTheme="minorEastAsia" w:hAnsi="Garamond" w:cstheme="minorBidi"/>
          <w:sz w:val="22"/>
          <w:szCs w:val="22"/>
          <w:lang w:eastAsia="zh-TW"/>
        </w:rPr>
        <w:tab/>
        <w:t>Calculated value is negative</w:t>
      </w:r>
    </w:p>
    <w:p w14:paraId="1EFBA15B"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SRD</w:t>
      </w:r>
      <w:r w:rsidRPr="00DD37D9">
        <w:rPr>
          <w:rFonts w:ascii="Garamond" w:eastAsiaTheme="minorEastAsia" w:hAnsi="Garamond" w:cstheme="minorBidi"/>
          <w:sz w:val="22"/>
          <w:szCs w:val="22"/>
          <w:lang w:eastAsia="zh-TW"/>
        </w:rPr>
        <w:tab/>
        <w:t>Replicate values differ substantially</w:t>
      </w:r>
    </w:p>
    <w:p w14:paraId="3669E1EC"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SUL</w:t>
      </w:r>
      <w:r w:rsidRPr="00DD37D9">
        <w:rPr>
          <w:rFonts w:ascii="Garamond" w:eastAsiaTheme="minorEastAsia" w:hAnsi="Garamond" w:cstheme="minorBidi"/>
          <w:sz w:val="22"/>
          <w:szCs w:val="22"/>
          <w:lang w:eastAsia="zh-TW"/>
        </w:rPr>
        <w:tab/>
        <w:t>Value above upper limit of method detection</w:t>
      </w:r>
    </w:p>
    <w:p w14:paraId="170CE79D"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14:paraId="651E3372" w14:textId="77777777" w:rsidR="00DD37D9" w:rsidRPr="00DD37D9" w:rsidRDefault="00DD37D9" w:rsidP="00DD37D9">
      <w:pPr>
        <w:tabs>
          <w:tab w:val="left" w:pos="1080"/>
          <w:tab w:val="left" w:pos="1440"/>
          <w:tab w:val="left" w:pos="1980"/>
        </w:tabs>
        <w:ind w:left="720" w:right="720"/>
        <w:rPr>
          <w:rFonts w:ascii="Garamond" w:hAnsi="Garamond"/>
          <w:bCs/>
          <w:sz w:val="22"/>
          <w:szCs w:val="22"/>
          <w:lang w:eastAsia="zh-TW"/>
        </w:rPr>
      </w:pPr>
      <w:r w:rsidRPr="00DD37D9">
        <w:rPr>
          <w:rFonts w:ascii="Garamond" w:hAnsi="Garamond"/>
          <w:bCs/>
          <w:sz w:val="22"/>
          <w:szCs w:val="22"/>
          <w:lang w:eastAsia="zh-TW"/>
        </w:rPr>
        <w:t>Parameter Comments</w:t>
      </w:r>
    </w:p>
    <w:p w14:paraId="52A88C35"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CAB</w:t>
      </w:r>
      <w:r w:rsidRPr="00DD37D9">
        <w:rPr>
          <w:rFonts w:ascii="Garamond" w:eastAsiaTheme="minorEastAsia" w:hAnsi="Garamond" w:cstheme="minorBidi"/>
          <w:sz w:val="22"/>
          <w:szCs w:val="22"/>
          <w:lang w:eastAsia="zh-TW"/>
        </w:rPr>
        <w:tab/>
        <w:t>Algal bloom</w:t>
      </w:r>
    </w:p>
    <w:p w14:paraId="2717A765"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CDR</w:t>
      </w:r>
      <w:r w:rsidRPr="00DD37D9">
        <w:rPr>
          <w:rFonts w:ascii="Garamond" w:eastAsiaTheme="minorEastAsia" w:hAnsi="Garamond" w:cstheme="minorBidi"/>
          <w:sz w:val="22"/>
          <w:szCs w:val="22"/>
          <w:lang w:eastAsia="zh-TW"/>
        </w:rPr>
        <w:tab/>
        <w:t>Sample diluted and rerun</w:t>
      </w:r>
    </w:p>
    <w:p w14:paraId="517D94DF"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CHB</w:t>
      </w:r>
      <w:r w:rsidRPr="00DD37D9">
        <w:rPr>
          <w:rFonts w:ascii="Garamond" w:eastAsiaTheme="minorEastAsia" w:hAnsi="Garamond" w:cstheme="minorBidi"/>
          <w:sz w:val="22"/>
          <w:szCs w:val="22"/>
          <w:lang w:eastAsia="zh-TW"/>
        </w:rPr>
        <w:tab/>
        <w:t xml:space="preserve">Sample held beyond specified holding time </w:t>
      </w:r>
    </w:p>
    <w:p w14:paraId="59C51E47"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CIP</w:t>
      </w:r>
      <w:r w:rsidRPr="00DD37D9">
        <w:rPr>
          <w:rFonts w:ascii="Garamond" w:eastAsiaTheme="minorEastAsia" w:hAnsi="Garamond" w:cstheme="minorBidi"/>
          <w:sz w:val="22"/>
          <w:szCs w:val="22"/>
          <w:lang w:eastAsia="zh-TW"/>
        </w:rPr>
        <w:tab/>
        <w:t>Ice present in sample vicinity</w:t>
      </w:r>
    </w:p>
    <w:p w14:paraId="7A277FE0"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CIF</w:t>
      </w:r>
      <w:r w:rsidRPr="00DD37D9">
        <w:rPr>
          <w:rFonts w:ascii="Garamond" w:eastAsiaTheme="minorEastAsia" w:hAnsi="Garamond" w:cstheme="minorBidi"/>
          <w:sz w:val="22"/>
          <w:szCs w:val="22"/>
          <w:lang w:eastAsia="zh-TW"/>
        </w:rPr>
        <w:tab/>
        <w:t>Flotsam present in sample vicinity</w:t>
      </w:r>
    </w:p>
    <w:p w14:paraId="5861BEC4"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CLE</w:t>
      </w:r>
      <w:r w:rsidRPr="00DD37D9">
        <w:rPr>
          <w:rFonts w:ascii="Garamond" w:eastAsiaTheme="minorEastAsia" w:hAnsi="Garamond" w:cstheme="minorBidi"/>
          <w:sz w:val="22"/>
          <w:szCs w:val="22"/>
          <w:lang w:eastAsia="zh-TW"/>
        </w:rPr>
        <w:tab/>
        <w:t>Sample collected later/earlier than scheduled</w:t>
      </w:r>
    </w:p>
    <w:p w14:paraId="38E051ED"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CRE</w:t>
      </w:r>
      <w:r w:rsidRPr="00DD37D9">
        <w:rPr>
          <w:rFonts w:ascii="Garamond" w:eastAsiaTheme="minorEastAsia" w:hAnsi="Garamond" w:cstheme="minorBidi"/>
          <w:sz w:val="22"/>
          <w:szCs w:val="22"/>
          <w:lang w:eastAsia="zh-TW"/>
        </w:rPr>
        <w:tab/>
        <w:t>Significant rain event</w:t>
      </w:r>
    </w:p>
    <w:p w14:paraId="10B3BA15"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CSM</w:t>
      </w:r>
      <w:r w:rsidRPr="00DD37D9">
        <w:rPr>
          <w:rFonts w:ascii="Garamond" w:eastAsiaTheme="minorEastAsia" w:hAnsi="Garamond" w:cstheme="minorBidi"/>
          <w:sz w:val="22"/>
          <w:szCs w:val="22"/>
          <w:lang w:eastAsia="zh-TW"/>
        </w:rPr>
        <w:tab/>
        <w:t>See metadata</w:t>
      </w:r>
    </w:p>
    <w:p w14:paraId="59F667F5"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CUS</w:t>
      </w:r>
      <w:r w:rsidRPr="00DD37D9">
        <w:rPr>
          <w:rFonts w:ascii="Garamond" w:eastAsiaTheme="minorEastAsia" w:hAnsi="Garamond" w:cstheme="minorBidi"/>
          <w:sz w:val="22"/>
          <w:szCs w:val="22"/>
          <w:lang w:eastAsia="zh-TW"/>
        </w:rPr>
        <w:tab/>
        <w:t>Lab analysis from unpreserved sample</w:t>
      </w:r>
    </w:p>
    <w:p w14:paraId="5CFF01E9" w14:textId="77777777" w:rsidR="00DD37D9" w:rsidRPr="00DD37D9" w:rsidRDefault="00DD37D9" w:rsidP="00DD37D9">
      <w:pPr>
        <w:tabs>
          <w:tab w:val="left" w:pos="1080"/>
          <w:tab w:val="left" w:pos="1440"/>
          <w:tab w:val="left" w:pos="1980"/>
        </w:tabs>
        <w:ind w:left="720" w:right="720"/>
        <w:rPr>
          <w:rFonts w:ascii="Garamond" w:hAnsi="Garamond"/>
          <w:b/>
          <w:sz w:val="22"/>
          <w:szCs w:val="22"/>
          <w:lang w:eastAsia="zh-TW"/>
        </w:rPr>
      </w:pPr>
    </w:p>
    <w:p w14:paraId="3DF934AA" w14:textId="77777777" w:rsidR="00DD37D9" w:rsidRPr="00DD37D9" w:rsidRDefault="00DD37D9" w:rsidP="00DD37D9">
      <w:pPr>
        <w:tabs>
          <w:tab w:val="left" w:pos="1080"/>
          <w:tab w:val="left" w:pos="1440"/>
          <w:tab w:val="left" w:pos="1980"/>
        </w:tabs>
        <w:ind w:left="720" w:right="720"/>
        <w:rPr>
          <w:rFonts w:ascii="Garamond" w:hAnsi="Garamond"/>
          <w:sz w:val="22"/>
          <w:szCs w:val="22"/>
          <w:lang w:eastAsia="zh-TW"/>
        </w:rPr>
      </w:pPr>
      <w:r w:rsidRPr="00DD37D9">
        <w:rPr>
          <w:rFonts w:ascii="Garamond" w:hAnsi="Garamond"/>
          <w:sz w:val="22"/>
          <w:szCs w:val="22"/>
          <w:lang w:eastAsia="zh-TW"/>
        </w:rPr>
        <w:t>Record comments</w:t>
      </w:r>
    </w:p>
    <w:p w14:paraId="1C66429D"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CAB</w:t>
      </w:r>
      <w:r w:rsidRPr="00DD37D9">
        <w:rPr>
          <w:rFonts w:ascii="Garamond" w:eastAsiaTheme="minorEastAsia" w:hAnsi="Garamond" w:cstheme="minorBidi"/>
          <w:sz w:val="22"/>
          <w:szCs w:val="22"/>
          <w:lang w:eastAsia="zh-TW"/>
        </w:rPr>
        <w:tab/>
        <w:t>Algal bloom</w:t>
      </w:r>
    </w:p>
    <w:p w14:paraId="1A16473F"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CHB</w:t>
      </w:r>
      <w:r w:rsidRPr="00DD37D9">
        <w:rPr>
          <w:rFonts w:ascii="Garamond" w:eastAsiaTheme="minorEastAsia" w:hAnsi="Garamond" w:cstheme="minorBidi"/>
          <w:sz w:val="22"/>
          <w:szCs w:val="22"/>
          <w:lang w:eastAsia="zh-TW"/>
        </w:rPr>
        <w:tab/>
        <w:t xml:space="preserve">Sample held beyond specified holding time </w:t>
      </w:r>
    </w:p>
    <w:p w14:paraId="63B7F6EE"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CIP</w:t>
      </w:r>
      <w:r w:rsidRPr="00DD37D9">
        <w:rPr>
          <w:rFonts w:ascii="Garamond" w:eastAsiaTheme="minorEastAsia" w:hAnsi="Garamond" w:cstheme="minorBidi"/>
          <w:sz w:val="22"/>
          <w:szCs w:val="22"/>
          <w:lang w:eastAsia="zh-TW"/>
        </w:rPr>
        <w:tab/>
        <w:t>Ice present in sample vicinity</w:t>
      </w:r>
    </w:p>
    <w:p w14:paraId="2388E766"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CIF</w:t>
      </w:r>
      <w:r w:rsidRPr="00DD37D9">
        <w:rPr>
          <w:rFonts w:ascii="Garamond" w:eastAsiaTheme="minorEastAsia" w:hAnsi="Garamond" w:cstheme="minorBidi"/>
          <w:sz w:val="22"/>
          <w:szCs w:val="22"/>
          <w:lang w:eastAsia="zh-TW"/>
        </w:rPr>
        <w:tab/>
        <w:t>Flotsam present in sample vicinity</w:t>
      </w:r>
    </w:p>
    <w:p w14:paraId="5621ECD9"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CLE</w:t>
      </w:r>
      <w:r w:rsidRPr="00DD37D9">
        <w:rPr>
          <w:rFonts w:ascii="Garamond" w:eastAsiaTheme="minorEastAsia" w:hAnsi="Garamond" w:cstheme="minorBidi"/>
          <w:sz w:val="22"/>
          <w:szCs w:val="22"/>
          <w:lang w:eastAsia="zh-TW"/>
        </w:rPr>
        <w:tab/>
        <w:t>Sample collected later/earlier than scheduled</w:t>
      </w:r>
    </w:p>
    <w:p w14:paraId="6E8834E5" w14:textId="77777777" w:rsidR="00DD37D9" w:rsidRPr="00DD37D9" w:rsidRDefault="00DD37D9" w:rsidP="00DD37D9">
      <w:pPr>
        <w:tabs>
          <w:tab w:val="left" w:pos="1080"/>
          <w:tab w:val="left" w:pos="1980"/>
        </w:tabs>
        <w:spacing w:line="276" w:lineRule="auto"/>
        <w:ind w:lef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CRE</w:t>
      </w:r>
      <w:r w:rsidRPr="00DD37D9">
        <w:rPr>
          <w:rFonts w:ascii="Garamond" w:eastAsiaTheme="minorEastAsia" w:hAnsi="Garamond" w:cstheme="minorBidi"/>
          <w:sz w:val="22"/>
          <w:szCs w:val="22"/>
          <w:lang w:eastAsia="zh-TW"/>
        </w:rPr>
        <w:tab/>
        <w:t>Significant rain event</w:t>
      </w:r>
    </w:p>
    <w:p w14:paraId="7A621CE4"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CSM</w:t>
      </w:r>
      <w:r w:rsidRPr="00DD37D9">
        <w:rPr>
          <w:rFonts w:ascii="Garamond" w:eastAsiaTheme="minorEastAsia" w:hAnsi="Garamond" w:cstheme="minorBidi"/>
          <w:sz w:val="22"/>
          <w:szCs w:val="22"/>
          <w:lang w:eastAsia="zh-TW"/>
        </w:rPr>
        <w:tab/>
        <w:t>See metadata</w:t>
      </w:r>
    </w:p>
    <w:p w14:paraId="20FB3FA8"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CUS</w:t>
      </w:r>
      <w:r w:rsidRPr="00DD37D9">
        <w:rPr>
          <w:rFonts w:ascii="Garamond" w:eastAsiaTheme="minorEastAsia" w:hAnsi="Garamond" w:cstheme="minorBidi"/>
          <w:sz w:val="22"/>
          <w:szCs w:val="22"/>
          <w:lang w:eastAsia="zh-TW"/>
        </w:rPr>
        <w:tab/>
        <w:t>Lab analysis from unpreserved sample</w:t>
      </w:r>
    </w:p>
    <w:p w14:paraId="61C5C800" w14:textId="77777777" w:rsidR="00DD37D9" w:rsidRPr="00DD37D9" w:rsidRDefault="00DD37D9" w:rsidP="00DD37D9">
      <w:pPr>
        <w:tabs>
          <w:tab w:val="left" w:pos="1080"/>
          <w:tab w:val="left" w:pos="1440"/>
          <w:tab w:val="left" w:pos="1980"/>
        </w:tabs>
        <w:ind w:left="720" w:right="720"/>
        <w:rPr>
          <w:rFonts w:ascii="Garamond" w:hAnsi="Garamond"/>
          <w:i/>
          <w:sz w:val="22"/>
          <w:szCs w:val="22"/>
          <w:lang w:eastAsia="zh-TW"/>
        </w:rPr>
      </w:pPr>
      <w:r w:rsidRPr="00DD37D9">
        <w:rPr>
          <w:rFonts w:ascii="Garamond" w:hAnsi="Garamond"/>
          <w:sz w:val="22"/>
          <w:szCs w:val="22"/>
          <w:lang w:eastAsia="zh-TW"/>
        </w:rPr>
        <w:t xml:space="preserve">  </w:t>
      </w:r>
      <w:r w:rsidRPr="00DD37D9">
        <w:rPr>
          <w:rFonts w:ascii="Garamond" w:hAnsi="Garamond"/>
          <w:i/>
          <w:sz w:val="22"/>
          <w:szCs w:val="22"/>
          <w:lang w:eastAsia="zh-TW"/>
        </w:rPr>
        <w:t>Cloud cover</w:t>
      </w:r>
    </w:p>
    <w:p w14:paraId="7B969C23"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CCL</w:t>
      </w:r>
      <w:r w:rsidRPr="00DD37D9">
        <w:rPr>
          <w:rFonts w:ascii="Garamond" w:eastAsiaTheme="minorEastAsia" w:hAnsi="Garamond" w:cstheme="minorBidi"/>
          <w:sz w:val="22"/>
          <w:szCs w:val="22"/>
          <w:lang w:eastAsia="zh-TW"/>
        </w:rPr>
        <w:tab/>
        <w:t xml:space="preserve">clear (0-10%) </w:t>
      </w:r>
    </w:p>
    <w:p w14:paraId="5BF0D962"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lastRenderedPageBreak/>
        <w:tab/>
        <w:t>CSP</w:t>
      </w:r>
      <w:r w:rsidRPr="00DD37D9">
        <w:rPr>
          <w:rFonts w:ascii="Garamond" w:eastAsiaTheme="minorEastAsia" w:hAnsi="Garamond" w:cstheme="minorBidi"/>
          <w:sz w:val="22"/>
          <w:szCs w:val="22"/>
          <w:lang w:eastAsia="zh-TW"/>
        </w:rPr>
        <w:tab/>
        <w:t>scattered to partly cloudy (10-50%)</w:t>
      </w:r>
    </w:p>
    <w:p w14:paraId="41D06961"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CPB</w:t>
      </w:r>
      <w:r w:rsidRPr="00DD37D9">
        <w:rPr>
          <w:rFonts w:ascii="Garamond" w:eastAsiaTheme="minorEastAsia" w:hAnsi="Garamond" w:cstheme="minorBidi"/>
          <w:sz w:val="22"/>
          <w:szCs w:val="22"/>
          <w:lang w:eastAsia="zh-TW"/>
        </w:rPr>
        <w:tab/>
        <w:t>partly to broken (50-90%)</w:t>
      </w:r>
    </w:p>
    <w:p w14:paraId="736793D7"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COC</w:t>
      </w:r>
      <w:r w:rsidRPr="00DD37D9">
        <w:rPr>
          <w:rFonts w:ascii="Garamond" w:eastAsiaTheme="minorEastAsia" w:hAnsi="Garamond" w:cstheme="minorBidi"/>
          <w:sz w:val="22"/>
          <w:szCs w:val="22"/>
          <w:lang w:eastAsia="zh-TW"/>
        </w:rPr>
        <w:tab/>
        <w:t>overcast (&gt;90%)</w:t>
      </w:r>
    </w:p>
    <w:p w14:paraId="679F84A2"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CFY</w:t>
      </w:r>
      <w:r w:rsidRPr="00DD37D9">
        <w:rPr>
          <w:rFonts w:ascii="Garamond" w:eastAsiaTheme="minorEastAsia" w:hAnsi="Garamond" w:cstheme="minorBidi"/>
          <w:sz w:val="22"/>
          <w:szCs w:val="22"/>
          <w:lang w:eastAsia="zh-TW"/>
        </w:rPr>
        <w:tab/>
        <w:t>foggy</w:t>
      </w:r>
    </w:p>
    <w:p w14:paraId="6DB0197C"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CHY</w:t>
      </w:r>
      <w:r w:rsidRPr="00DD37D9">
        <w:rPr>
          <w:rFonts w:ascii="Garamond" w:eastAsiaTheme="minorEastAsia" w:hAnsi="Garamond" w:cstheme="minorBidi"/>
          <w:sz w:val="22"/>
          <w:szCs w:val="22"/>
          <w:lang w:eastAsia="zh-TW"/>
        </w:rPr>
        <w:tab/>
        <w:t>hazy</w:t>
      </w:r>
    </w:p>
    <w:p w14:paraId="17CE93B3"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CCC</w:t>
      </w:r>
      <w:r w:rsidRPr="00DD37D9">
        <w:rPr>
          <w:rFonts w:ascii="Garamond" w:eastAsiaTheme="minorEastAsia" w:hAnsi="Garamond" w:cstheme="minorBidi"/>
          <w:sz w:val="22"/>
          <w:szCs w:val="22"/>
          <w:lang w:eastAsia="zh-TW"/>
        </w:rPr>
        <w:tab/>
        <w:t>cloud (no percentage)</w:t>
      </w:r>
    </w:p>
    <w:p w14:paraId="6B04F1FF" w14:textId="77777777" w:rsidR="00DD37D9" w:rsidRPr="00DD37D9" w:rsidRDefault="00DD37D9" w:rsidP="00DD37D9">
      <w:pPr>
        <w:tabs>
          <w:tab w:val="left" w:pos="1080"/>
          <w:tab w:val="left" w:pos="1440"/>
          <w:tab w:val="left" w:pos="1980"/>
        </w:tabs>
        <w:ind w:left="720" w:right="720"/>
        <w:rPr>
          <w:rFonts w:ascii="Garamond" w:hAnsi="Garamond"/>
          <w:i/>
          <w:sz w:val="22"/>
          <w:szCs w:val="22"/>
          <w:lang w:eastAsia="zh-TW"/>
        </w:rPr>
      </w:pPr>
      <w:r w:rsidRPr="00DD37D9">
        <w:rPr>
          <w:rFonts w:ascii="Garamond" w:hAnsi="Garamond"/>
          <w:sz w:val="22"/>
          <w:szCs w:val="22"/>
          <w:lang w:eastAsia="zh-TW"/>
        </w:rPr>
        <w:t xml:space="preserve">  </w:t>
      </w:r>
      <w:r w:rsidRPr="00DD37D9">
        <w:rPr>
          <w:rFonts w:ascii="Garamond" w:hAnsi="Garamond"/>
          <w:i/>
          <w:sz w:val="22"/>
          <w:szCs w:val="22"/>
          <w:lang w:eastAsia="zh-TW"/>
        </w:rPr>
        <w:t>Precipitation</w:t>
      </w:r>
    </w:p>
    <w:p w14:paraId="37C4B7C7"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PNP</w:t>
      </w:r>
      <w:r w:rsidRPr="00DD37D9">
        <w:rPr>
          <w:rFonts w:ascii="Garamond" w:eastAsiaTheme="minorEastAsia" w:hAnsi="Garamond" w:cstheme="minorBidi"/>
          <w:sz w:val="22"/>
          <w:szCs w:val="22"/>
          <w:lang w:eastAsia="zh-TW"/>
        </w:rPr>
        <w:tab/>
        <w:t xml:space="preserve">none </w:t>
      </w:r>
    </w:p>
    <w:p w14:paraId="10CB15C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PDR</w:t>
      </w:r>
      <w:r w:rsidRPr="00DD37D9">
        <w:rPr>
          <w:rFonts w:ascii="Garamond" w:eastAsiaTheme="minorEastAsia" w:hAnsi="Garamond" w:cstheme="minorBidi"/>
          <w:sz w:val="22"/>
          <w:szCs w:val="22"/>
          <w:lang w:eastAsia="zh-TW"/>
        </w:rPr>
        <w:tab/>
        <w:t>drizzle</w:t>
      </w:r>
    </w:p>
    <w:p w14:paraId="5A0E3307"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PLR</w:t>
      </w:r>
      <w:r w:rsidRPr="00DD37D9">
        <w:rPr>
          <w:rFonts w:ascii="Garamond" w:eastAsiaTheme="minorEastAsia" w:hAnsi="Garamond" w:cstheme="minorBidi"/>
          <w:sz w:val="22"/>
          <w:szCs w:val="22"/>
          <w:lang w:eastAsia="zh-TW"/>
        </w:rPr>
        <w:tab/>
        <w:t>light rain</w:t>
      </w:r>
    </w:p>
    <w:p w14:paraId="6DC869EF"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PHR</w:t>
      </w:r>
      <w:r w:rsidRPr="00DD37D9">
        <w:rPr>
          <w:rFonts w:ascii="Garamond" w:eastAsiaTheme="minorEastAsia" w:hAnsi="Garamond" w:cstheme="minorBidi"/>
          <w:sz w:val="22"/>
          <w:szCs w:val="22"/>
          <w:lang w:eastAsia="zh-TW"/>
        </w:rPr>
        <w:tab/>
        <w:t>heavy rain</w:t>
      </w:r>
    </w:p>
    <w:p w14:paraId="3C94E039" w14:textId="77777777" w:rsidR="00DD37D9" w:rsidRPr="007E119C"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7E119C">
        <w:rPr>
          <w:rFonts w:ascii="Garamond" w:eastAsiaTheme="minorEastAsia" w:hAnsi="Garamond" w:cstheme="minorBidi"/>
          <w:sz w:val="22"/>
          <w:szCs w:val="22"/>
          <w:lang w:eastAsia="zh-TW"/>
        </w:rPr>
        <w:tab/>
        <w:t>PSQ</w:t>
      </w:r>
      <w:r w:rsidRPr="007E119C">
        <w:rPr>
          <w:rFonts w:ascii="Garamond" w:eastAsiaTheme="minorEastAsia" w:hAnsi="Garamond" w:cstheme="minorBidi"/>
          <w:sz w:val="22"/>
          <w:szCs w:val="22"/>
          <w:lang w:eastAsia="zh-TW"/>
        </w:rPr>
        <w:tab/>
        <w:t>squally</w:t>
      </w:r>
    </w:p>
    <w:p w14:paraId="366AC1D9"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PFQ</w:t>
      </w:r>
      <w:r w:rsidRPr="00DD37D9">
        <w:rPr>
          <w:rFonts w:ascii="Garamond" w:eastAsiaTheme="minorEastAsia" w:hAnsi="Garamond" w:cstheme="minorBidi"/>
          <w:sz w:val="22"/>
          <w:szCs w:val="22"/>
          <w:lang w:eastAsia="zh-TW"/>
        </w:rPr>
        <w:tab/>
        <w:t>frozen precipitation (sleet/snow/freezing rain)</w:t>
      </w:r>
    </w:p>
    <w:p w14:paraId="389B853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PSR</w:t>
      </w:r>
      <w:r w:rsidRPr="00DD37D9">
        <w:rPr>
          <w:rFonts w:ascii="Garamond" w:eastAsiaTheme="minorEastAsia" w:hAnsi="Garamond" w:cstheme="minorBidi"/>
          <w:sz w:val="22"/>
          <w:szCs w:val="22"/>
          <w:lang w:eastAsia="zh-TW"/>
        </w:rPr>
        <w:tab/>
        <w:t>mixed rain and snow</w:t>
      </w:r>
    </w:p>
    <w:p w14:paraId="415156BB" w14:textId="77777777" w:rsidR="00DD37D9" w:rsidRPr="00DD37D9" w:rsidRDefault="00DD37D9" w:rsidP="00DD37D9">
      <w:pPr>
        <w:tabs>
          <w:tab w:val="left" w:pos="1080"/>
          <w:tab w:val="left" w:pos="1440"/>
          <w:tab w:val="left" w:pos="1980"/>
        </w:tabs>
        <w:ind w:left="720" w:right="720"/>
        <w:rPr>
          <w:rFonts w:ascii="Garamond" w:hAnsi="Garamond"/>
          <w:i/>
          <w:sz w:val="22"/>
          <w:szCs w:val="22"/>
          <w:lang w:eastAsia="zh-TW"/>
        </w:rPr>
      </w:pPr>
      <w:r w:rsidRPr="00DD37D9">
        <w:rPr>
          <w:rFonts w:ascii="Garamond" w:hAnsi="Garamond"/>
          <w:sz w:val="22"/>
          <w:szCs w:val="22"/>
          <w:lang w:eastAsia="zh-TW"/>
        </w:rPr>
        <w:t xml:space="preserve">  </w:t>
      </w:r>
      <w:r w:rsidRPr="00DD37D9">
        <w:rPr>
          <w:rFonts w:ascii="Garamond" w:hAnsi="Garamond"/>
          <w:i/>
          <w:sz w:val="22"/>
          <w:szCs w:val="22"/>
          <w:lang w:eastAsia="zh-TW"/>
        </w:rPr>
        <w:t>Tide stage</w:t>
      </w:r>
    </w:p>
    <w:p w14:paraId="68792B08"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TSE</w:t>
      </w:r>
      <w:r w:rsidRPr="00DD37D9">
        <w:rPr>
          <w:rFonts w:ascii="Garamond" w:eastAsiaTheme="minorEastAsia" w:hAnsi="Garamond" w:cstheme="minorBidi"/>
          <w:sz w:val="22"/>
          <w:szCs w:val="22"/>
          <w:lang w:eastAsia="zh-TW"/>
        </w:rPr>
        <w:tab/>
        <w:t xml:space="preserve">ebb tide </w:t>
      </w:r>
    </w:p>
    <w:p w14:paraId="0B74CFB7"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TSF</w:t>
      </w:r>
      <w:r w:rsidRPr="00DD37D9">
        <w:rPr>
          <w:rFonts w:ascii="Garamond" w:eastAsiaTheme="minorEastAsia" w:hAnsi="Garamond" w:cstheme="minorBidi"/>
          <w:sz w:val="22"/>
          <w:szCs w:val="22"/>
          <w:lang w:eastAsia="zh-TW"/>
        </w:rPr>
        <w:tab/>
        <w:t>flood tide</w:t>
      </w:r>
    </w:p>
    <w:p w14:paraId="1B5151FC"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TSH</w:t>
      </w:r>
      <w:r w:rsidRPr="00DD37D9">
        <w:rPr>
          <w:rFonts w:ascii="Garamond" w:eastAsiaTheme="minorEastAsia" w:hAnsi="Garamond" w:cstheme="minorBidi"/>
          <w:sz w:val="22"/>
          <w:szCs w:val="22"/>
          <w:lang w:eastAsia="zh-TW"/>
        </w:rPr>
        <w:tab/>
        <w:t>high tide</w:t>
      </w:r>
    </w:p>
    <w:p w14:paraId="19C2F45C"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TSL</w:t>
      </w:r>
      <w:r w:rsidRPr="00DD37D9">
        <w:rPr>
          <w:rFonts w:ascii="Garamond" w:eastAsiaTheme="minorEastAsia" w:hAnsi="Garamond" w:cstheme="minorBidi"/>
          <w:sz w:val="22"/>
          <w:szCs w:val="22"/>
          <w:lang w:eastAsia="zh-TW"/>
        </w:rPr>
        <w:tab/>
        <w:t>low tide</w:t>
      </w:r>
    </w:p>
    <w:p w14:paraId="67252FA8" w14:textId="77777777" w:rsidR="00DD37D9" w:rsidRPr="00DD37D9" w:rsidRDefault="00DD37D9" w:rsidP="00DD37D9">
      <w:pPr>
        <w:tabs>
          <w:tab w:val="left" w:pos="1080"/>
          <w:tab w:val="left" w:pos="1440"/>
          <w:tab w:val="left" w:pos="1980"/>
        </w:tabs>
        <w:ind w:left="720" w:right="720"/>
        <w:rPr>
          <w:rFonts w:ascii="Garamond" w:hAnsi="Garamond"/>
          <w:i/>
          <w:sz w:val="22"/>
          <w:szCs w:val="22"/>
          <w:lang w:eastAsia="zh-TW"/>
        </w:rPr>
      </w:pPr>
      <w:r w:rsidRPr="00DD37D9">
        <w:rPr>
          <w:rFonts w:ascii="Garamond" w:hAnsi="Garamond"/>
          <w:sz w:val="22"/>
          <w:szCs w:val="22"/>
          <w:lang w:eastAsia="zh-TW"/>
        </w:rPr>
        <w:t xml:space="preserve">  </w:t>
      </w:r>
      <w:r w:rsidRPr="00DD37D9">
        <w:rPr>
          <w:rFonts w:ascii="Garamond" w:hAnsi="Garamond"/>
          <w:i/>
          <w:sz w:val="22"/>
          <w:szCs w:val="22"/>
          <w:lang w:eastAsia="zh-TW"/>
        </w:rPr>
        <w:t>Wave height</w:t>
      </w:r>
    </w:p>
    <w:p w14:paraId="18A22FC1"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WH0</w:t>
      </w:r>
      <w:r w:rsidRPr="00DD37D9">
        <w:rPr>
          <w:rFonts w:ascii="Garamond" w:eastAsiaTheme="minorEastAsia" w:hAnsi="Garamond" w:cstheme="minorBidi"/>
          <w:sz w:val="22"/>
          <w:szCs w:val="22"/>
          <w:lang w:eastAsia="zh-TW"/>
        </w:rPr>
        <w:tab/>
        <w:t xml:space="preserve">0 to &lt;0.1 meters </w:t>
      </w:r>
    </w:p>
    <w:p w14:paraId="210EABEC"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WH1</w:t>
      </w:r>
      <w:r w:rsidRPr="00DD37D9">
        <w:rPr>
          <w:rFonts w:ascii="Garamond" w:eastAsiaTheme="minorEastAsia" w:hAnsi="Garamond" w:cstheme="minorBidi"/>
          <w:sz w:val="22"/>
          <w:szCs w:val="22"/>
          <w:lang w:eastAsia="zh-TW"/>
        </w:rPr>
        <w:tab/>
        <w:t xml:space="preserve">0.1 to 0.3 meters </w:t>
      </w:r>
    </w:p>
    <w:p w14:paraId="4AE64809"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WH2</w:t>
      </w:r>
      <w:r w:rsidRPr="00DD37D9">
        <w:rPr>
          <w:rFonts w:ascii="Garamond" w:eastAsiaTheme="minorEastAsia" w:hAnsi="Garamond" w:cstheme="minorBidi"/>
          <w:sz w:val="22"/>
          <w:szCs w:val="22"/>
          <w:lang w:eastAsia="zh-TW"/>
        </w:rPr>
        <w:tab/>
        <w:t xml:space="preserve">0.3 to 0.6 meters </w:t>
      </w:r>
    </w:p>
    <w:p w14:paraId="7F667029"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WH3</w:t>
      </w:r>
      <w:r w:rsidRPr="00DD37D9">
        <w:rPr>
          <w:rFonts w:ascii="Garamond" w:eastAsiaTheme="minorEastAsia" w:hAnsi="Garamond" w:cstheme="minorBidi"/>
          <w:sz w:val="22"/>
          <w:szCs w:val="22"/>
          <w:lang w:eastAsia="zh-TW"/>
        </w:rPr>
        <w:tab/>
        <w:t xml:space="preserve">0.6 to &gt; 1.0 meters </w:t>
      </w:r>
    </w:p>
    <w:p w14:paraId="17E9CE82"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WH4</w:t>
      </w:r>
      <w:r w:rsidRPr="00DD37D9">
        <w:rPr>
          <w:rFonts w:ascii="Garamond" w:eastAsiaTheme="minorEastAsia" w:hAnsi="Garamond" w:cstheme="minorBidi"/>
          <w:sz w:val="22"/>
          <w:szCs w:val="22"/>
          <w:lang w:eastAsia="zh-TW"/>
        </w:rPr>
        <w:tab/>
        <w:t xml:space="preserve">1.0 to 1.3 meters </w:t>
      </w:r>
    </w:p>
    <w:p w14:paraId="7FA3FD35"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WH5</w:t>
      </w:r>
      <w:r w:rsidRPr="00DD37D9">
        <w:rPr>
          <w:rFonts w:ascii="Garamond" w:eastAsiaTheme="minorEastAsia" w:hAnsi="Garamond" w:cstheme="minorBidi"/>
          <w:sz w:val="22"/>
          <w:szCs w:val="22"/>
          <w:lang w:eastAsia="zh-TW"/>
        </w:rPr>
        <w:tab/>
        <w:t xml:space="preserve">1.3 or greater meters </w:t>
      </w:r>
    </w:p>
    <w:p w14:paraId="5135CBFF" w14:textId="77777777" w:rsidR="00DD37D9" w:rsidRPr="00DD37D9" w:rsidRDefault="00DD37D9" w:rsidP="00DD37D9">
      <w:pPr>
        <w:tabs>
          <w:tab w:val="left" w:pos="1080"/>
          <w:tab w:val="left" w:pos="1440"/>
          <w:tab w:val="left" w:pos="1980"/>
        </w:tabs>
        <w:ind w:left="720" w:right="720"/>
        <w:rPr>
          <w:rFonts w:ascii="Garamond" w:hAnsi="Garamond"/>
          <w:i/>
          <w:sz w:val="22"/>
          <w:szCs w:val="22"/>
          <w:lang w:eastAsia="zh-TW"/>
        </w:rPr>
      </w:pPr>
      <w:r w:rsidRPr="00DD37D9">
        <w:rPr>
          <w:rFonts w:ascii="Garamond" w:hAnsi="Garamond"/>
          <w:sz w:val="22"/>
          <w:szCs w:val="22"/>
          <w:lang w:eastAsia="zh-TW"/>
        </w:rPr>
        <w:t xml:space="preserve">  </w:t>
      </w:r>
      <w:r w:rsidRPr="00DD37D9">
        <w:rPr>
          <w:rFonts w:ascii="Garamond" w:hAnsi="Garamond"/>
          <w:i/>
          <w:sz w:val="22"/>
          <w:szCs w:val="22"/>
          <w:lang w:eastAsia="zh-TW"/>
        </w:rPr>
        <w:t>Wind direction</w:t>
      </w:r>
    </w:p>
    <w:p w14:paraId="17DFC54A"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N</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 xml:space="preserve">from the north </w:t>
      </w:r>
    </w:p>
    <w:p w14:paraId="7EA05E94"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NNE</w:t>
      </w:r>
      <w:r w:rsidRPr="00DD37D9">
        <w:rPr>
          <w:rFonts w:ascii="Garamond" w:eastAsiaTheme="minorEastAsia" w:hAnsi="Garamond" w:cstheme="minorBidi"/>
          <w:sz w:val="22"/>
          <w:szCs w:val="22"/>
          <w:lang w:eastAsia="zh-TW"/>
        </w:rPr>
        <w:tab/>
        <w:t>from the north northeast</w:t>
      </w:r>
    </w:p>
    <w:p w14:paraId="69594488"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NE</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from the northeast</w:t>
      </w:r>
    </w:p>
    <w:p w14:paraId="20A6FD7C"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ENE</w:t>
      </w:r>
      <w:r w:rsidRPr="00DD37D9">
        <w:rPr>
          <w:rFonts w:ascii="Garamond" w:eastAsiaTheme="minorEastAsia" w:hAnsi="Garamond" w:cstheme="minorBidi"/>
          <w:sz w:val="22"/>
          <w:szCs w:val="22"/>
          <w:lang w:eastAsia="zh-TW"/>
        </w:rPr>
        <w:tab/>
        <w:t>from the east northeast</w:t>
      </w:r>
    </w:p>
    <w:p w14:paraId="41573CFD"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E</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from the east</w:t>
      </w:r>
    </w:p>
    <w:p w14:paraId="4ACB7F9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ESE</w:t>
      </w:r>
      <w:r w:rsidRPr="00DD37D9">
        <w:rPr>
          <w:rFonts w:ascii="Garamond" w:eastAsiaTheme="minorEastAsia" w:hAnsi="Garamond" w:cstheme="minorBidi"/>
          <w:sz w:val="22"/>
          <w:szCs w:val="22"/>
          <w:lang w:eastAsia="zh-TW"/>
        </w:rPr>
        <w:tab/>
        <w:t xml:space="preserve">from the east southeast </w:t>
      </w:r>
    </w:p>
    <w:p w14:paraId="7BE9A65A"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SE</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from the southeast</w:t>
      </w:r>
    </w:p>
    <w:p w14:paraId="4D9FD23D"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SSE</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from the south southeast</w:t>
      </w:r>
    </w:p>
    <w:p w14:paraId="07515EA2"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S</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from the south</w:t>
      </w:r>
    </w:p>
    <w:p w14:paraId="57A8129D"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SSW</w:t>
      </w:r>
      <w:r w:rsidRPr="00DD37D9">
        <w:rPr>
          <w:rFonts w:ascii="Garamond" w:eastAsiaTheme="minorEastAsia" w:hAnsi="Garamond" w:cstheme="minorBidi"/>
          <w:sz w:val="22"/>
          <w:szCs w:val="22"/>
          <w:lang w:eastAsia="zh-TW"/>
        </w:rPr>
        <w:tab/>
        <w:t>from the south southwest</w:t>
      </w:r>
    </w:p>
    <w:p w14:paraId="65DEFFDA" w14:textId="77777777" w:rsidR="00DD37D9" w:rsidRPr="00DD37D9" w:rsidRDefault="00DD37D9" w:rsidP="00DD37D9">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DD37D9">
        <w:rPr>
          <w:rFonts w:ascii="Garamond" w:eastAsiaTheme="minorEastAsia" w:hAnsi="Garamond" w:cstheme="minorBidi"/>
          <w:color w:val="FF0000"/>
          <w:sz w:val="22"/>
          <w:szCs w:val="22"/>
          <w:lang w:eastAsia="zh-TW"/>
        </w:rPr>
        <w:tab/>
      </w:r>
      <w:r w:rsidRPr="00DD37D9">
        <w:rPr>
          <w:rFonts w:ascii="Garamond" w:eastAsiaTheme="minorEastAsia" w:hAnsi="Garamond" w:cstheme="minorBidi"/>
          <w:sz w:val="22"/>
          <w:szCs w:val="22"/>
          <w:lang w:eastAsia="zh-TW"/>
        </w:rPr>
        <w:t>SW</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from the southwest</w:t>
      </w:r>
    </w:p>
    <w:p w14:paraId="370A40D6"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WSW</w:t>
      </w:r>
      <w:r w:rsidRPr="00DD37D9">
        <w:rPr>
          <w:rFonts w:ascii="Garamond" w:eastAsiaTheme="minorEastAsia" w:hAnsi="Garamond" w:cstheme="minorBidi"/>
          <w:sz w:val="22"/>
          <w:szCs w:val="22"/>
          <w:lang w:eastAsia="zh-TW"/>
        </w:rPr>
        <w:tab/>
        <w:t>from the west southwest</w:t>
      </w:r>
    </w:p>
    <w:p w14:paraId="1F662823"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W</w:t>
      </w:r>
      <w:r w:rsidRPr="00DD37D9">
        <w:rPr>
          <w:rFonts w:ascii="Garamond" w:eastAsiaTheme="minorEastAsia" w:hAnsi="Garamond" w:cstheme="minorBidi"/>
          <w:sz w:val="22"/>
          <w:szCs w:val="22"/>
          <w:lang w:eastAsia="zh-TW"/>
        </w:rPr>
        <w:tab/>
      </w:r>
      <w:r w:rsidRPr="00DD37D9">
        <w:rPr>
          <w:rFonts w:ascii="Garamond" w:eastAsiaTheme="minorEastAsia" w:hAnsi="Garamond" w:cstheme="minorBidi"/>
          <w:sz w:val="22"/>
          <w:szCs w:val="22"/>
          <w:lang w:eastAsia="zh-TW"/>
        </w:rPr>
        <w:tab/>
        <w:t>from the west</w:t>
      </w:r>
    </w:p>
    <w:p w14:paraId="2D1E8AC0" w14:textId="77777777" w:rsidR="00DD37D9" w:rsidRPr="00DD37D9" w:rsidRDefault="00DD37D9" w:rsidP="00DD37D9">
      <w:pPr>
        <w:tabs>
          <w:tab w:val="left" w:pos="1080"/>
          <w:tab w:val="left" w:pos="1440"/>
          <w:tab w:val="left" w:pos="1980"/>
        </w:tabs>
        <w:spacing w:line="276" w:lineRule="auto"/>
        <w:ind w:left="720" w:right="720"/>
        <w:rPr>
          <w:rFonts w:ascii="Garamond" w:eastAsia="Calibri" w:hAnsi="Garamond" w:cstheme="minorBidi"/>
          <w:sz w:val="22"/>
          <w:szCs w:val="22"/>
          <w:lang w:eastAsia="zh-TW"/>
        </w:rPr>
      </w:pPr>
      <w:r w:rsidRPr="00DD37D9">
        <w:rPr>
          <w:rFonts w:ascii="Garamond" w:eastAsiaTheme="minorEastAsia" w:hAnsi="Garamond" w:cstheme="minorBidi"/>
          <w:sz w:val="22"/>
          <w:szCs w:val="22"/>
          <w:lang w:eastAsia="zh-TW"/>
        </w:rPr>
        <w:tab/>
        <w:t>WNW</w:t>
      </w:r>
      <w:r w:rsidRPr="00DD37D9">
        <w:rPr>
          <w:rFonts w:ascii="Garamond" w:eastAsiaTheme="minorEastAsia" w:hAnsi="Garamond" w:cstheme="minorBidi"/>
          <w:sz w:val="22"/>
          <w:szCs w:val="22"/>
          <w:lang w:eastAsia="zh-TW"/>
        </w:rPr>
        <w:tab/>
        <w:t>from the west northwest</w:t>
      </w:r>
    </w:p>
    <w:p w14:paraId="07BDBEE5"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NW</w:t>
      </w:r>
      <w:r w:rsidRPr="00DD37D9">
        <w:rPr>
          <w:rFonts w:ascii="Garamond" w:eastAsiaTheme="minorEastAsia" w:hAnsi="Garamond" w:cstheme="minorBidi"/>
          <w:sz w:val="22"/>
          <w:szCs w:val="22"/>
          <w:lang w:eastAsia="zh-TW"/>
        </w:rPr>
        <w:tab/>
        <w:t>from the northwest</w:t>
      </w:r>
    </w:p>
    <w:p w14:paraId="1551143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r w:rsidRPr="00DD37D9">
        <w:rPr>
          <w:rFonts w:ascii="Garamond" w:eastAsiaTheme="minorEastAsia" w:hAnsi="Garamond" w:cstheme="minorBidi"/>
          <w:sz w:val="22"/>
          <w:szCs w:val="22"/>
          <w:lang w:eastAsia="zh-TW"/>
        </w:rPr>
        <w:tab/>
        <w:t>NNW</w:t>
      </w:r>
      <w:r w:rsidRPr="00DD37D9">
        <w:rPr>
          <w:rFonts w:ascii="Garamond" w:eastAsiaTheme="minorEastAsia" w:hAnsi="Garamond" w:cstheme="minorBidi"/>
          <w:sz w:val="22"/>
          <w:szCs w:val="22"/>
          <w:lang w:eastAsia="zh-TW"/>
        </w:rPr>
        <w:tab/>
        <w:t>from the north northwest</w:t>
      </w:r>
    </w:p>
    <w:p w14:paraId="6280235E" w14:textId="77777777" w:rsidR="00DD37D9" w:rsidRPr="00DD37D9" w:rsidRDefault="00DD37D9" w:rsidP="00DD37D9">
      <w:pPr>
        <w:tabs>
          <w:tab w:val="left" w:pos="1080"/>
          <w:tab w:val="left" w:pos="1440"/>
          <w:tab w:val="left" w:pos="1980"/>
        </w:tabs>
        <w:ind w:left="720" w:right="720"/>
        <w:rPr>
          <w:rFonts w:ascii="Garamond" w:hAnsi="Garamond"/>
          <w:i/>
          <w:sz w:val="22"/>
          <w:szCs w:val="22"/>
          <w:lang w:eastAsia="zh-TW"/>
        </w:rPr>
      </w:pPr>
      <w:r w:rsidRPr="00DD37D9">
        <w:rPr>
          <w:rFonts w:ascii="Garamond" w:hAnsi="Garamond"/>
          <w:sz w:val="22"/>
          <w:szCs w:val="22"/>
          <w:lang w:eastAsia="zh-TW"/>
        </w:rPr>
        <w:t xml:space="preserve">  </w:t>
      </w:r>
      <w:r w:rsidRPr="00DD37D9">
        <w:rPr>
          <w:rFonts w:ascii="Garamond" w:hAnsi="Garamond"/>
          <w:i/>
          <w:sz w:val="22"/>
          <w:szCs w:val="22"/>
          <w:lang w:eastAsia="zh-TW"/>
        </w:rPr>
        <w:t>Wind speed</w:t>
      </w:r>
    </w:p>
    <w:p w14:paraId="68D9B43F"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WS0</w:t>
      </w:r>
      <w:r w:rsidRPr="00DD37D9">
        <w:rPr>
          <w:rFonts w:ascii="Garamond" w:eastAsiaTheme="minorEastAsia" w:hAnsi="Garamond" w:cstheme="minorBidi"/>
          <w:sz w:val="22"/>
          <w:szCs w:val="22"/>
          <w:lang w:eastAsia="zh-TW"/>
        </w:rPr>
        <w:tab/>
        <w:t xml:space="preserve">0 to 1 knot </w:t>
      </w:r>
    </w:p>
    <w:p w14:paraId="02E4D2B2"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WS1</w:t>
      </w:r>
      <w:r w:rsidRPr="00DD37D9">
        <w:rPr>
          <w:rFonts w:ascii="Garamond" w:eastAsiaTheme="minorEastAsia" w:hAnsi="Garamond" w:cstheme="minorBidi"/>
          <w:sz w:val="22"/>
          <w:szCs w:val="22"/>
          <w:lang w:eastAsia="zh-TW"/>
        </w:rPr>
        <w:tab/>
        <w:t xml:space="preserve">&gt; 1 to 10 knots </w:t>
      </w:r>
    </w:p>
    <w:p w14:paraId="1F73A92B"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lastRenderedPageBreak/>
        <w:tab/>
        <w:t>WS2</w:t>
      </w:r>
      <w:r w:rsidRPr="00DD37D9">
        <w:rPr>
          <w:rFonts w:ascii="Garamond" w:eastAsiaTheme="minorEastAsia" w:hAnsi="Garamond" w:cstheme="minorBidi"/>
          <w:sz w:val="22"/>
          <w:szCs w:val="22"/>
          <w:lang w:eastAsia="zh-TW"/>
        </w:rPr>
        <w:tab/>
        <w:t xml:space="preserve">&gt; 10 to 20 knots </w:t>
      </w:r>
    </w:p>
    <w:p w14:paraId="332D9A6F"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WS3</w:t>
      </w:r>
      <w:r w:rsidRPr="00DD37D9">
        <w:rPr>
          <w:rFonts w:ascii="Garamond" w:eastAsiaTheme="minorEastAsia" w:hAnsi="Garamond" w:cstheme="minorBidi"/>
          <w:sz w:val="22"/>
          <w:szCs w:val="22"/>
          <w:lang w:eastAsia="zh-TW"/>
        </w:rPr>
        <w:tab/>
        <w:t xml:space="preserve">&gt; 20 to 30 knots </w:t>
      </w:r>
    </w:p>
    <w:p w14:paraId="778A6D90"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i/>
          <w:sz w:val="22"/>
          <w:szCs w:val="22"/>
          <w:lang w:eastAsia="zh-TW"/>
        </w:rPr>
      </w:pPr>
      <w:r w:rsidRPr="00DD37D9">
        <w:rPr>
          <w:rFonts w:ascii="Garamond" w:eastAsiaTheme="minorEastAsia" w:hAnsi="Garamond" w:cstheme="minorBidi"/>
          <w:sz w:val="22"/>
          <w:szCs w:val="22"/>
          <w:lang w:eastAsia="zh-TW"/>
        </w:rPr>
        <w:tab/>
        <w:t>WS4</w:t>
      </w:r>
      <w:r w:rsidRPr="00DD37D9">
        <w:rPr>
          <w:rFonts w:ascii="Garamond" w:eastAsiaTheme="minorEastAsia" w:hAnsi="Garamond" w:cstheme="minorBidi"/>
          <w:sz w:val="22"/>
          <w:szCs w:val="22"/>
          <w:lang w:eastAsia="zh-TW"/>
        </w:rPr>
        <w:tab/>
        <w:t>&gt; 30 to 40 knots</w:t>
      </w:r>
    </w:p>
    <w:p w14:paraId="149A13F8" w14:textId="77777777" w:rsidR="00DD37D9" w:rsidRPr="00DD37D9" w:rsidRDefault="00DD37D9" w:rsidP="00DD37D9">
      <w:pPr>
        <w:tabs>
          <w:tab w:val="left" w:pos="1080"/>
          <w:tab w:val="left" w:pos="1440"/>
          <w:tab w:val="left" w:pos="1980"/>
        </w:tabs>
        <w:spacing w:line="276" w:lineRule="auto"/>
        <w:ind w:left="720" w:right="720"/>
        <w:rPr>
          <w:rFonts w:ascii="Garamond" w:eastAsia="Calibri" w:hAnsi="Garamond"/>
          <w:sz w:val="22"/>
          <w:szCs w:val="22"/>
          <w:lang w:eastAsia="zh-TW"/>
        </w:rPr>
      </w:pPr>
      <w:r w:rsidRPr="00DD37D9">
        <w:rPr>
          <w:rFonts w:ascii="Garamond" w:eastAsiaTheme="minorEastAsia" w:hAnsi="Garamond" w:cstheme="minorBidi"/>
          <w:sz w:val="22"/>
          <w:szCs w:val="22"/>
          <w:lang w:eastAsia="zh-TW"/>
        </w:rPr>
        <w:tab/>
        <w:t>WS5</w:t>
      </w:r>
      <w:r w:rsidRPr="00DD37D9">
        <w:rPr>
          <w:rFonts w:ascii="Garamond" w:eastAsiaTheme="minorEastAsia" w:hAnsi="Garamond" w:cstheme="minorBidi"/>
          <w:sz w:val="22"/>
          <w:szCs w:val="22"/>
          <w:lang w:eastAsia="zh-TW"/>
        </w:rPr>
        <w:tab/>
        <w:t>&gt; 40 knots</w:t>
      </w:r>
    </w:p>
    <w:p w14:paraId="75FCBEDF" w14:textId="77777777" w:rsidR="00DD37D9" w:rsidRPr="00DD37D9" w:rsidRDefault="00DD37D9" w:rsidP="00DD37D9">
      <w:pPr>
        <w:tabs>
          <w:tab w:val="left" w:pos="1080"/>
          <w:tab w:val="left" w:pos="1440"/>
          <w:tab w:val="left" w:pos="1980"/>
        </w:tabs>
        <w:spacing w:line="276" w:lineRule="auto"/>
        <w:ind w:left="720" w:right="720"/>
        <w:rPr>
          <w:rFonts w:ascii="Garamond" w:eastAsiaTheme="minorEastAsia" w:hAnsi="Garamond" w:cstheme="minorBidi"/>
          <w:sz w:val="22"/>
          <w:szCs w:val="22"/>
          <w:lang w:eastAsia="zh-TW"/>
        </w:rPr>
      </w:pPr>
    </w:p>
    <w:p w14:paraId="7C337089" w14:textId="77777777" w:rsidR="00107F3D" w:rsidRPr="00DD37D9" w:rsidRDefault="00107F3D" w:rsidP="00107F3D">
      <w:pPr>
        <w:pStyle w:val="HTMLPreformatted"/>
        <w:tabs>
          <w:tab w:val="left" w:pos="1080"/>
          <w:tab w:val="left" w:pos="1440"/>
          <w:tab w:val="left" w:pos="1800"/>
        </w:tabs>
        <w:ind w:left="720" w:right="540"/>
        <w:jc w:val="both"/>
        <w:rPr>
          <w:rFonts w:ascii="Garamond" w:hAnsi="Garamond"/>
          <w:sz w:val="22"/>
          <w:szCs w:val="22"/>
        </w:rPr>
      </w:pPr>
    </w:p>
    <w:p w14:paraId="5C713DF7" w14:textId="77777777" w:rsidR="00107F3D" w:rsidRPr="00DD37D9" w:rsidRDefault="00107F3D" w:rsidP="00107F3D">
      <w:pPr>
        <w:pStyle w:val="HTMLPreformatted"/>
        <w:numPr>
          <w:ilvl w:val="0"/>
          <w:numId w:val="9"/>
        </w:numPr>
        <w:rPr>
          <w:rFonts w:ascii="Garamond" w:hAnsi="Garamond" w:cs="Times New Roman"/>
          <w:b/>
          <w:bCs/>
          <w:sz w:val="22"/>
          <w:szCs w:val="22"/>
        </w:rPr>
      </w:pPr>
      <w:r w:rsidRPr="00DD37D9">
        <w:rPr>
          <w:rFonts w:ascii="Garamond" w:hAnsi="Garamond" w:cs="Times New Roman"/>
          <w:b/>
          <w:bCs/>
          <w:sz w:val="22"/>
          <w:szCs w:val="22"/>
        </w:rPr>
        <w:t xml:space="preserve">Other remarks/notes </w:t>
      </w:r>
    </w:p>
    <w:p w14:paraId="7F6312DB" w14:textId="77777777" w:rsidR="00DD37D9" w:rsidRPr="000A3E94" w:rsidRDefault="00DD37D9" w:rsidP="000A3E94">
      <w:pPr>
        <w:ind w:right="720" w:firstLine="372"/>
        <w:jc w:val="both"/>
        <w:rPr>
          <w:rFonts w:ascii="Garamond" w:hAnsi="Garamond"/>
          <w:sz w:val="22"/>
          <w:szCs w:val="22"/>
        </w:rPr>
      </w:pPr>
      <w:r w:rsidRPr="000A3E94">
        <w:rPr>
          <w:rFonts w:ascii="Garamond" w:hAnsi="Garamond"/>
          <w:sz w:val="22"/>
          <w:szCs w:val="22"/>
        </w:rPr>
        <w:t>Data may be missing due to problems with sample collection or processing.  Laboratories in the NERRS System submit data that are censored at a lower detection rate limit, called the Method Detection Limit or MDL.  MDLs for specific parameters are listed in the Laboratory</w:t>
      </w:r>
      <w:r w:rsidRPr="00567058">
        <w:rPr>
          <w:rFonts w:ascii="Garamond" w:hAnsi="Garamond"/>
        </w:rPr>
        <w:t xml:space="preserve"> </w:t>
      </w:r>
      <w:r w:rsidRPr="000A3E94">
        <w:rPr>
          <w:rFonts w:ascii="Garamond" w:hAnsi="Garamond"/>
          <w:sz w:val="22"/>
          <w:szCs w:val="22"/>
        </w:rPr>
        <w:t xml:space="preserve">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14:paraId="16D74B81" w14:textId="77777777" w:rsidR="00DD37D9" w:rsidRPr="000A3E94" w:rsidRDefault="00DD37D9" w:rsidP="00DD37D9">
      <w:pPr>
        <w:ind w:left="720" w:right="720"/>
        <w:jc w:val="both"/>
        <w:rPr>
          <w:rFonts w:ascii="Garamond" w:hAnsi="Garamond"/>
          <w:sz w:val="22"/>
          <w:szCs w:val="22"/>
        </w:rPr>
      </w:pPr>
    </w:p>
    <w:p w14:paraId="5C7855B9" w14:textId="77777777" w:rsidR="00DD37D9" w:rsidRPr="000A3E94" w:rsidRDefault="00DD37D9" w:rsidP="000A3E94">
      <w:pPr>
        <w:ind w:right="720"/>
        <w:jc w:val="both"/>
        <w:rPr>
          <w:rFonts w:ascii="Garamond" w:hAnsi="Garamond"/>
          <w:sz w:val="22"/>
          <w:szCs w:val="22"/>
        </w:rPr>
      </w:pPr>
      <w:r w:rsidRPr="000A3E94">
        <w:rPr>
          <w:rFonts w:ascii="Garamond" w:hAnsi="Garamond"/>
          <w:sz w:val="22"/>
          <w:szCs w:val="22"/>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0F7D8D73" w14:textId="77777777" w:rsidR="00DD37D9" w:rsidRPr="00DD37D9" w:rsidRDefault="00DD37D9" w:rsidP="00DD37D9">
      <w:pPr>
        <w:pStyle w:val="BlockText"/>
        <w:ind w:left="0" w:right="0" w:firstLine="540"/>
      </w:pPr>
    </w:p>
    <w:p w14:paraId="5EA83630" w14:textId="77777777" w:rsidR="002E5DD8" w:rsidRPr="002E5DD8" w:rsidRDefault="002E5DD8" w:rsidP="002E5DD8">
      <w:pPr>
        <w:rPr>
          <w:rFonts w:ascii="Garamond" w:hAnsi="Garamond"/>
          <w:sz w:val="20"/>
          <w:szCs w:val="20"/>
        </w:rPr>
      </w:pPr>
    </w:p>
    <w:p w14:paraId="7633BF3A" w14:textId="77777777" w:rsidR="00C375C5" w:rsidRDefault="002E5DD8" w:rsidP="002E5DD8">
      <w:pPr>
        <w:rPr>
          <w:rFonts w:ascii="Garamond" w:eastAsia="MS Mincho" w:hAnsi="Garamond"/>
          <w:sz w:val="22"/>
          <w:szCs w:val="22"/>
        </w:rPr>
      </w:pPr>
      <w:r w:rsidRPr="00882FCB">
        <w:rPr>
          <w:rFonts w:ascii="Garamond" w:hAnsi="Garamond"/>
          <w:sz w:val="22"/>
          <w:szCs w:val="22"/>
        </w:rPr>
        <w:t xml:space="preserve"> Negative numbers reported for some </w:t>
      </w:r>
      <w:r w:rsidRPr="00882FCB">
        <w:rPr>
          <w:rFonts w:ascii="Garamond" w:eastAsia="MS Mincho" w:hAnsi="Garamond"/>
          <w:sz w:val="22"/>
          <w:szCs w:val="22"/>
        </w:rPr>
        <w:t xml:space="preserve">phaeophytin values are thought to be due to an incomplete acidification of the pigment in basic methanol solution.  More care will be given to </w:t>
      </w:r>
      <w:r w:rsidR="00920005" w:rsidRPr="00882FCB">
        <w:rPr>
          <w:rFonts w:ascii="Garamond" w:eastAsia="MS Mincho" w:hAnsi="Garamond"/>
          <w:sz w:val="22"/>
          <w:szCs w:val="22"/>
        </w:rPr>
        <w:t>thoroughly</w:t>
      </w:r>
      <w:r w:rsidRPr="00882FCB">
        <w:rPr>
          <w:rFonts w:ascii="Garamond" w:eastAsia="MS Mincho" w:hAnsi="Garamond"/>
          <w:sz w:val="22"/>
          <w:szCs w:val="22"/>
        </w:rPr>
        <w:t xml:space="preserve"> mix the sample during the procedure.</w:t>
      </w:r>
      <w:r w:rsidR="00097ED6">
        <w:rPr>
          <w:rFonts w:ascii="Garamond" w:eastAsia="MS Mincho" w:hAnsi="Garamond"/>
          <w:sz w:val="22"/>
          <w:szCs w:val="22"/>
        </w:rPr>
        <w:t xml:space="preserve">  Negative numbers may also be due in part to dilution and re-running of samples.</w:t>
      </w:r>
      <w:r w:rsidR="00882FCB">
        <w:rPr>
          <w:rFonts w:ascii="Garamond" w:eastAsia="MS Mincho" w:hAnsi="Garamond"/>
          <w:sz w:val="22"/>
          <w:szCs w:val="22"/>
        </w:rPr>
        <w:t xml:space="preserve">  </w:t>
      </w:r>
    </w:p>
    <w:p w14:paraId="3A3C1493" w14:textId="77777777" w:rsidR="00686630" w:rsidRDefault="00686630">
      <w:pPr>
        <w:pStyle w:val="PlainText"/>
        <w:rPr>
          <w:rFonts w:ascii="Times New Roman" w:eastAsia="MS Mincho" w:hAnsi="Times New Roman" w:cs="Times New Roman"/>
          <w:b/>
          <w:bCs/>
          <w:sz w:val="22"/>
          <w:szCs w:val="22"/>
        </w:rPr>
      </w:pPr>
    </w:p>
    <w:sectPr w:rsidR="00686630" w:rsidSect="00BF368E">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9FD6B61"/>
    <w:multiLevelType w:val="hybridMultilevel"/>
    <w:tmpl w:val="03540196"/>
    <w:lvl w:ilvl="0" w:tplc="08F02FDA">
      <w:start w:val="2"/>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12077"/>
    <w:multiLevelType w:val="hybridMultilevel"/>
    <w:tmpl w:val="497EBD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753BC4"/>
    <w:multiLevelType w:val="hybridMultilevel"/>
    <w:tmpl w:val="FA10D448"/>
    <w:lvl w:ilvl="0" w:tplc="4BE85226">
      <w:start w:val="17"/>
      <w:numFmt w:val="decimal"/>
      <w:lvlText w:val="%1)"/>
      <w:lvlJc w:val="left"/>
      <w:pPr>
        <w:tabs>
          <w:tab w:val="num" w:pos="372"/>
        </w:tabs>
        <w:ind w:left="372" w:hanging="37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BF7377E"/>
    <w:multiLevelType w:val="hybridMultilevel"/>
    <w:tmpl w:val="4796C7B4"/>
    <w:lvl w:ilvl="0" w:tplc="EB94494C">
      <w:start w:val="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96783E"/>
    <w:multiLevelType w:val="hybridMultilevel"/>
    <w:tmpl w:val="970071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962B09"/>
    <w:multiLevelType w:val="hybridMultilevel"/>
    <w:tmpl w:val="35764F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D640E4"/>
    <w:multiLevelType w:val="hybridMultilevel"/>
    <w:tmpl w:val="459CD4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4103A5"/>
    <w:multiLevelType w:val="hybridMultilevel"/>
    <w:tmpl w:val="45C625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2"/>
  </w:num>
  <w:num w:numId="4">
    <w:abstractNumId w:val="9"/>
  </w:num>
  <w:num w:numId="5">
    <w:abstractNumId w:val="4"/>
  </w:num>
  <w:num w:numId="6">
    <w:abstractNumId w:val="1"/>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13A"/>
    <w:rsid w:val="00017A5C"/>
    <w:rsid w:val="00052A27"/>
    <w:rsid w:val="000574C4"/>
    <w:rsid w:val="00062B36"/>
    <w:rsid w:val="00072219"/>
    <w:rsid w:val="00097ED6"/>
    <w:rsid w:val="000A3E94"/>
    <w:rsid w:val="000B6513"/>
    <w:rsid w:val="000C365C"/>
    <w:rsid w:val="000E3D8B"/>
    <w:rsid w:val="000F2539"/>
    <w:rsid w:val="000F2BEA"/>
    <w:rsid w:val="00106F8B"/>
    <w:rsid w:val="00107F3D"/>
    <w:rsid w:val="001243B1"/>
    <w:rsid w:val="00132781"/>
    <w:rsid w:val="00160FBD"/>
    <w:rsid w:val="00172722"/>
    <w:rsid w:val="00192EAA"/>
    <w:rsid w:val="0019768C"/>
    <w:rsid w:val="001A3640"/>
    <w:rsid w:val="001A5581"/>
    <w:rsid w:val="001B1A1E"/>
    <w:rsid w:val="001C5801"/>
    <w:rsid w:val="001D2D69"/>
    <w:rsid w:val="00207461"/>
    <w:rsid w:val="0021091C"/>
    <w:rsid w:val="00213FE0"/>
    <w:rsid w:val="002274AB"/>
    <w:rsid w:val="00260FC0"/>
    <w:rsid w:val="00266730"/>
    <w:rsid w:val="0028453E"/>
    <w:rsid w:val="002B1AC6"/>
    <w:rsid w:val="002B5A74"/>
    <w:rsid w:val="002E5DD8"/>
    <w:rsid w:val="002F2FB0"/>
    <w:rsid w:val="003046D9"/>
    <w:rsid w:val="00326487"/>
    <w:rsid w:val="003745CC"/>
    <w:rsid w:val="003A0471"/>
    <w:rsid w:val="003B2059"/>
    <w:rsid w:val="003D1C1B"/>
    <w:rsid w:val="00410061"/>
    <w:rsid w:val="0041087F"/>
    <w:rsid w:val="00412145"/>
    <w:rsid w:val="004136FD"/>
    <w:rsid w:val="0043236B"/>
    <w:rsid w:val="00434379"/>
    <w:rsid w:val="00443B94"/>
    <w:rsid w:val="004542F9"/>
    <w:rsid w:val="00462C41"/>
    <w:rsid w:val="004752B9"/>
    <w:rsid w:val="00490337"/>
    <w:rsid w:val="004A0070"/>
    <w:rsid w:val="004A4764"/>
    <w:rsid w:val="004E2897"/>
    <w:rsid w:val="004E7B0B"/>
    <w:rsid w:val="00521EFE"/>
    <w:rsid w:val="00527919"/>
    <w:rsid w:val="0053769A"/>
    <w:rsid w:val="00561771"/>
    <w:rsid w:val="00567393"/>
    <w:rsid w:val="0057066F"/>
    <w:rsid w:val="00571C3D"/>
    <w:rsid w:val="00584242"/>
    <w:rsid w:val="0058656A"/>
    <w:rsid w:val="005A253F"/>
    <w:rsid w:val="005A57E6"/>
    <w:rsid w:val="005B2C36"/>
    <w:rsid w:val="005B6D39"/>
    <w:rsid w:val="006119CD"/>
    <w:rsid w:val="00622B6A"/>
    <w:rsid w:val="00623A7C"/>
    <w:rsid w:val="00630AD1"/>
    <w:rsid w:val="00636444"/>
    <w:rsid w:val="006463A0"/>
    <w:rsid w:val="00661334"/>
    <w:rsid w:val="006762E3"/>
    <w:rsid w:val="006851CD"/>
    <w:rsid w:val="006857AB"/>
    <w:rsid w:val="00686630"/>
    <w:rsid w:val="00691A4B"/>
    <w:rsid w:val="006A3C2E"/>
    <w:rsid w:val="006D3F16"/>
    <w:rsid w:val="006E513A"/>
    <w:rsid w:val="0070242D"/>
    <w:rsid w:val="00704ECF"/>
    <w:rsid w:val="007050C3"/>
    <w:rsid w:val="00712110"/>
    <w:rsid w:val="00724D9A"/>
    <w:rsid w:val="007356E6"/>
    <w:rsid w:val="00753F97"/>
    <w:rsid w:val="007670FC"/>
    <w:rsid w:val="007676F2"/>
    <w:rsid w:val="00770245"/>
    <w:rsid w:val="00776D12"/>
    <w:rsid w:val="007A04E3"/>
    <w:rsid w:val="007B0140"/>
    <w:rsid w:val="007B1F20"/>
    <w:rsid w:val="007B4B95"/>
    <w:rsid w:val="007C3082"/>
    <w:rsid w:val="007C6332"/>
    <w:rsid w:val="007D2949"/>
    <w:rsid w:val="007E119C"/>
    <w:rsid w:val="00820BCC"/>
    <w:rsid w:val="00844A3F"/>
    <w:rsid w:val="008526A8"/>
    <w:rsid w:val="008529F1"/>
    <w:rsid w:val="00856ABA"/>
    <w:rsid w:val="0087335C"/>
    <w:rsid w:val="00881D94"/>
    <w:rsid w:val="00882FCB"/>
    <w:rsid w:val="00884802"/>
    <w:rsid w:val="00886E3B"/>
    <w:rsid w:val="008A430B"/>
    <w:rsid w:val="008E349E"/>
    <w:rsid w:val="00902A06"/>
    <w:rsid w:val="00902FAE"/>
    <w:rsid w:val="00920005"/>
    <w:rsid w:val="00921E7D"/>
    <w:rsid w:val="00926506"/>
    <w:rsid w:val="00936C42"/>
    <w:rsid w:val="00943578"/>
    <w:rsid w:val="00946C57"/>
    <w:rsid w:val="009624FD"/>
    <w:rsid w:val="00992B6F"/>
    <w:rsid w:val="009A2C54"/>
    <w:rsid w:val="009D6276"/>
    <w:rsid w:val="009D7867"/>
    <w:rsid w:val="009E3098"/>
    <w:rsid w:val="00A53E9D"/>
    <w:rsid w:val="00A62824"/>
    <w:rsid w:val="00AA0DB3"/>
    <w:rsid w:val="00AA4AE6"/>
    <w:rsid w:val="00AB4335"/>
    <w:rsid w:val="00AE1364"/>
    <w:rsid w:val="00AF2528"/>
    <w:rsid w:val="00B41C52"/>
    <w:rsid w:val="00B4521B"/>
    <w:rsid w:val="00B53463"/>
    <w:rsid w:val="00B66ABE"/>
    <w:rsid w:val="00B905BE"/>
    <w:rsid w:val="00BA5E5C"/>
    <w:rsid w:val="00BC6404"/>
    <w:rsid w:val="00BF368E"/>
    <w:rsid w:val="00C22726"/>
    <w:rsid w:val="00C2689D"/>
    <w:rsid w:val="00C27DD3"/>
    <w:rsid w:val="00C375C5"/>
    <w:rsid w:val="00C557D3"/>
    <w:rsid w:val="00C6620D"/>
    <w:rsid w:val="00C67487"/>
    <w:rsid w:val="00C8011E"/>
    <w:rsid w:val="00C80E9F"/>
    <w:rsid w:val="00C82010"/>
    <w:rsid w:val="00C86F6F"/>
    <w:rsid w:val="00C97211"/>
    <w:rsid w:val="00CB32CC"/>
    <w:rsid w:val="00CC2EDC"/>
    <w:rsid w:val="00CC4243"/>
    <w:rsid w:val="00D07622"/>
    <w:rsid w:val="00D3467E"/>
    <w:rsid w:val="00D826B6"/>
    <w:rsid w:val="00D91DF4"/>
    <w:rsid w:val="00DA0719"/>
    <w:rsid w:val="00DB6087"/>
    <w:rsid w:val="00DB7F1F"/>
    <w:rsid w:val="00DC49E9"/>
    <w:rsid w:val="00DC4C29"/>
    <w:rsid w:val="00DD37D9"/>
    <w:rsid w:val="00E057D8"/>
    <w:rsid w:val="00E1485A"/>
    <w:rsid w:val="00E20A6C"/>
    <w:rsid w:val="00E5483E"/>
    <w:rsid w:val="00E831D8"/>
    <w:rsid w:val="00E83C59"/>
    <w:rsid w:val="00EA4701"/>
    <w:rsid w:val="00EB3401"/>
    <w:rsid w:val="00ED6710"/>
    <w:rsid w:val="00F05C86"/>
    <w:rsid w:val="00F157D2"/>
    <w:rsid w:val="00F211BC"/>
    <w:rsid w:val="00F450B9"/>
    <w:rsid w:val="00F608A9"/>
    <w:rsid w:val="00F91A2E"/>
    <w:rsid w:val="00FA0342"/>
    <w:rsid w:val="00FC1B14"/>
    <w:rsid w:val="00FD34CE"/>
    <w:rsid w:val="00FE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14EAD45"/>
  <w15:docId w15:val="{C6142417-2834-4CAC-B11A-177036E3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68E"/>
    <w:rPr>
      <w:sz w:val="24"/>
      <w:szCs w:val="24"/>
    </w:rPr>
  </w:style>
  <w:style w:type="paragraph" w:styleId="Heading1">
    <w:name w:val="heading 1"/>
    <w:basedOn w:val="Normal"/>
    <w:next w:val="Normal"/>
    <w:qFormat/>
    <w:rsid w:val="00DB6087"/>
    <w:pPr>
      <w:keepNext/>
      <w:spacing w:before="240" w:after="60"/>
      <w:outlineLvl w:val="0"/>
    </w:pPr>
    <w:rPr>
      <w:rFonts w:ascii="Arial" w:hAnsi="Arial" w:cs="Arial"/>
      <w:b/>
      <w:bCs/>
      <w:kern w:val="32"/>
      <w:sz w:val="32"/>
      <w:szCs w:val="32"/>
    </w:rPr>
  </w:style>
  <w:style w:type="paragraph" w:styleId="Heading8">
    <w:name w:val="heading 8"/>
    <w:basedOn w:val="Normal"/>
    <w:next w:val="Normal"/>
    <w:qFormat/>
    <w:rsid w:val="00BF368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F368E"/>
    <w:rPr>
      <w:rFonts w:ascii="Courier New" w:hAnsi="Courier New" w:cs="Courier New"/>
      <w:sz w:val="20"/>
      <w:szCs w:val="20"/>
    </w:rPr>
  </w:style>
  <w:style w:type="paragraph" w:styleId="BodyTextIndent">
    <w:name w:val="Body Text Indent"/>
    <w:basedOn w:val="Normal"/>
    <w:rsid w:val="00BF368E"/>
    <w:pPr>
      <w:ind w:left="360"/>
    </w:pPr>
  </w:style>
  <w:style w:type="paragraph" w:styleId="Footer">
    <w:name w:val="footer"/>
    <w:basedOn w:val="Normal"/>
    <w:rsid w:val="00BF368E"/>
    <w:pPr>
      <w:tabs>
        <w:tab w:val="center" w:pos="4320"/>
        <w:tab w:val="right" w:pos="8640"/>
      </w:tabs>
    </w:pPr>
  </w:style>
  <w:style w:type="paragraph" w:styleId="Title">
    <w:name w:val="Title"/>
    <w:basedOn w:val="Normal"/>
    <w:qFormat/>
    <w:rsid w:val="00443B94"/>
    <w:pPr>
      <w:jc w:val="center"/>
    </w:pPr>
    <w:rPr>
      <w:b/>
      <w:szCs w:val="20"/>
      <w:u w:val="single"/>
    </w:rPr>
  </w:style>
  <w:style w:type="paragraph" w:styleId="BalloonText">
    <w:name w:val="Balloon Text"/>
    <w:basedOn w:val="Normal"/>
    <w:semiHidden/>
    <w:rsid w:val="003A0471"/>
    <w:rPr>
      <w:rFonts w:ascii="Tahoma" w:hAnsi="Tahoma" w:cs="Tahoma"/>
      <w:sz w:val="16"/>
      <w:szCs w:val="16"/>
    </w:rPr>
  </w:style>
  <w:style w:type="character" w:styleId="Hyperlink">
    <w:name w:val="Hyperlink"/>
    <w:basedOn w:val="DefaultParagraphFont"/>
    <w:rsid w:val="00DB6087"/>
    <w:rPr>
      <w:color w:val="0000FF"/>
      <w:u w:val="single"/>
    </w:rPr>
  </w:style>
  <w:style w:type="paragraph" w:styleId="BodyTextIndent2">
    <w:name w:val="Body Text Indent 2"/>
    <w:basedOn w:val="Normal"/>
    <w:rsid w:val="00DB6087"/>
    <w:pPr>
      <w:spacing w:after="120" w:line="480" w:lineRule="auto"/>
      <w:ind w:left="360"/>
    </w:pPr>
  </w:style>
  <w:style w:type="paragraph" w:styleId="BodyTextIndent3">
    <w:name w:val="Body Text Indent 3"/>
    <w:basedOn w:val="Normal"/>
    <w:rsid w:val="00DB6087"/>
    <w:pPr>
      <w:spacing w:after="120"/>
      <w:ind w:left="360"/>
    </w:pPr>
    <w:rPr>
      <w:sz w:val="16"/>
      <w:szCs w:val="16"/>
    </w:rPr>
  </w:style>
  <w:style w:type="paragraph" w:styleId="BodyText">
    <w:name w:val="Body Text"/>
    <w:basedOn w:val="Normal"/>
    <w:rsid w:val="000E3D8B"/>
    <w:pPr>
      <w:spacing w:after="120"/>
    </w:pPr>
  </w:style>
  <w:style w:type="paragraph" w:styleId="HTMLPreformatted">
    <w:name w:val="HTML Preformatted"/>
    <w:basedOn w:val="Normal"/>
    <w:rsid w:val="0010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apple-style-span">
    <w:name w:val="apple-style-span"/>
    <w:basedOn w:val="DefaultParagraphFont"/>
    <w:rsid w:val="000574C4"/>
  </w:style>
  <w:style w:type="character" w:customStyle="1" w:styleId="PlainTextChar">
    <w:name w:val="Plain Text Char"/>
    <w:basedOn w:val="DefaultParagraphFont"/>
    <w:link w:val="PlainText"/>
    <w:uiPriority w:val="99"/>
    <w:rsid w:val="000574C4"/>
    <w:rPr>
      <w:rFonts w:ascii="Courier New" w:hAnsi="Courier New" w:cs="Courier New"/>
    </w:rPr>
  </w:style>
  <w:style w:type="character" w:customStyle="1" w:styleId="apple-converted-space">
    <w:name w:val="apple-converted-space"/>
    <w:basedOn w:val="DefaultParagraphFont"/>
    <w:rsid w:val="000574C4"/>
  </w:style>
  <w:style w:type="paragraph" w:styleId="BlockText">
    <w:name w:val="Block Text"/>
    <w:basedOn w:val="Normal"/>
    <w:rsid w:val="00DD37D9"/>
    <w:pPr>
      <w:ind w:left="720" w:right="720"/>
      <w:jc w:val="both"/>
    </w:pPr>
    <w:rPr>
      <w:sz w:val="22"/>
      <w:szCs w:val="22"/>
    </w:rPr>
  </w:style>
  <w:style w:type="paragraph" w:styleId="ListParagraph">
    <w:name w:val="List Paragraph"/>
    <w:basedOn w:val="Normal"/>
    <w:uiPriority w:val="34"/>
    <w:qFormat/>
    <w:rsid w:val="0013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4216">
      <w:bodyDiv w:val="1"/>
      <w:marLeft w:val="0"/>
      <w:marRight w:val="0"/>
      <w:marTop w:val="0"/>
      <w:marBottom w:val="0"/>
      <w:divBdr>
        <w:top w:val="none" w:sz="0" w:space="0" w:color="auto"/>
        <w:left w:val="none" w:sz="0" w:space="0" w:color="auto"/>
        <w:bottom w:val="none" w:sz="0" w:space="0" w:color="auto"/>
        <w:right w:val="none" w:sz="0" w:space="0" w:color="auto"/>
      </w:divBdr>
    </w:div>
    <w:div w:id="94375461">
      <w:bodyDiv w:val="1"/>
      <w:marLeft w:val="0"/>
      <w:marRight w:val="0"/>
      <w:marTop w:val="0"/>
      <w:marBottom w:val="0"/>
      <w:divBdr>
        <w:top w:val="none" w:sz="0" w:space="0" w:color="auto"/>
        <w:left w:val="none" w:sz="0" w:space="0" w:color="auto"/>
        <w:bottom w:val="none" w:sz="0" w:space="0" w:color="auto"/>
        <w:right w:val="none" w:sz="0" w:space="0" w:color="auto"/>
      </w:divBdr>
    </w:div>
    <w:div w:id="428046586">
      <w:bodyDiv w:val="1"/>
      <w:marLeft w:val="0"/>
      <w:marRight w:val="0"/>
      <w:marTop w:val="0"/>
      <w:marBottom w:val="0"/>
      <w:divBdr>
        <w:top w:val="none" w:sz="0" w:space="0" w:color="auto"/>
        <w:left w:val="none" w:sz="0" w:space="0" w:color="auto"/>
        <w:bottom w:val="none" w:sz="0" w:space="0" w:color="auto"/>
        <w:right w:val="none" w:sz="0" w:space="0" w:color="auto"/>
      </w:divBdr>
    </w:div>
    <w:div w:id="508522907">
      <w:bodyDiv w:val="1"/>
      <w:marLeft w:val="0"/>
      <w:marRight w:val="0"/>
      <w:marTop w:val="0"/>
      <w:marBottom w:val="0"/>
      <w:divBdr>
        <w:top w:val="none" w:sz="0" w:space="0" w:color="auto"/>
        <w:left w:val="none" w:sz="0" w:space="0" w:color="auto"/>
        <w:bottom w:val="none" w:sz="0" w:space="0" w:color="auto"/>
        <w:right w:val="none" w:sz="0" w:space="0" w:color="auto"/>
      </w:divBdr>
    </w:div>
    <w:div w:id="727874779">
      <w:bodyDiv w:val="1"/>
      <w:marLeft w:val="0"/>
      <w:marRight w:val="0"/>
      <w:marTop w:val="0"/>
      <w:marBottom w:val="0"/>
      <w:divBdr>
        <w:top w:val="none" w:sz="0" w:space="0" w:color="auto"/>
        <w:left w:val="none" w:sz="0" w:space="0" w:color="auto"/>
        <w:bottom w:val="none" w:sz="0" w:space="0" w:color="auto"/>
        <w:right w:val="none" w:sz="0" w:space="0" w:color="auto"/>
      </w:divBdr>
    </w:div>
    <w:div w:id="864558681">
      <w:bodyDiv w:val="1"/>
      <w:marLeft w:val="0"/>
      <w:marRight w:val="0"/>
      <w:marTop w:val="0"/>
      <w:marBottom w:val="0"/>
      <w:divBdr>
        <w:top w:val="none" w:sz="0" w:space="0" w:color="auto"/>
        <w:left w:val="none" w:sz="0" w:space="0" w:color="auto"/>
        <w:bottom w:val="none" w:sz="0" w:space="0" w:color="auto"/>
        <w:right w:val="none" w:sz="0" w:space="0" w:color="auto"/>
      </w:divBdr>
    </w:div>
    <w:div w:id="943420628">
      <w:bodyDiv w:val="1"/>
      <w:marLeft w:val="0"/>
      <w:marRight w:val="0"/>
      <w:marTop w:val="0"/>
      <w:marBottom w:val="0"/>
      <w:divBdr>
        <w:top w:val="none" w:sz="0" w:space="0" w:color="auto"/>
        <w:left w:val="none" w:sz="0" w:space="0" w:color="auto"/>
        <w:bottom w:val="none" w:sz="0" w:space="0" w:color="auto"/>
        <w:right w:val="none" w:sz="0" w:space="0" w:color="auto"/>
      </w:divBdr>
    </w:div>
    <w:div w:id="1062603857">
      <w:bodyDiv w:val="1"/>
      <w:marLeft w:val="0"/>
      <w:marRight w:val="0"/>
      <w:marTop w:val="0"/>
      <w:marBottom w:val="0"/>
      <w:divBdr>
        <w:top w:val="none" w:sz="0" w:space="0" w:color="auto"/>
        <w:left w:val="none" w:sz="0" w:space="0" w:color="auto"/>
        <w:bottom w:val="none" w:sz="0" w:space="0" w:color="auto"/>
        <w:right w:val="none" w:sz="0" w:space="0" w:color="auto"/>
      </w:divBdr>
    </w:div>
    <w:div w:id="1220478924">
      <w:bodyDiv w:val="1"/>
      <w:marLeft w:val="0"/>
      <w:marRight w:val="0"/>
      <w:marTop w:val="0"/>
      <w:marBottom w:val="0"/>
      <w:divBdr>
        <w:top w:val="none" w:sz="0" w:space="0" w:color="auto"/>
        <w:left w:val="none" w:sz="0" w:space="0" w:color="auto"/>
        <w:bottom w:val="none" w:sz="0" w:space="0" w:color="auto"/>
        <w:right w:val="none" w:sz="0" w:space="0" w:color="auto"/>
      </w:divBdr>
    </w:div>
    <w:div w:id="1947343819">
      <w:bodyDiv w:val="1"/>
      <w:marLeft w:val="0"/>
      <w:marRight w:val="0"/>
      <w:marTop w:val="0"/>
      <w:marBottom w:val="0"/>
      <w:divBdr>
        <w:top w:val="none" w:sz="0" w:space="0" w:color="auto"/>
        <w:left w:val="none" w:sz="0" w:space="0" w:color="auto"/>
        <w:bottom w:val="none" w:sz="0" w:space="0" w:color="auto"/>
        <w:right w:val="none" w:sz="0" w:space="0" w:color="auto"/>
      </w:divBdr>
    </w:div>
    <w:div w:id="19798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fcdmo.baruch.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5" Type="http://schemas.openxmlformats.org/officeDocument/2006/relationships/hyperlink" Target="mailto:hbustama@illino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5361</Words>
  <Characters>30558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Hudson River (HUD) NERR Nutrient Metadata</vt:lpstr>
    </vt:vector>
  </TitlesOfParts>
  <Company>NYSDEC</Company>
  <LinksUpToDate>false</LinksUpToDate>
  <CharactersWithSpaces>35848</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3080211</vt:i4>
      </vt:variant>
      <vt:variant>
        <vt:i4>0</vt:i4>
      </vt:variant>
      <vt:variant>
        <vt:i4>0</vt:i4>
      </vt:variant>
      <vt:variant>
        <vt:i4>5</vt:i4>
      </vt:variant>
      <vt:variant>
        <vt:lpwstr>mailto:hbustama@illinois.edu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Nutrient Metadata</dc:title>
  <dc:creator>Research Lab</dc:creator>
  <cp:lastModifiedBy>Ide, Melissa</cp:lastModifiedBy>
  <cp:revision>2</cp:revision>
  <cp:lastPrinted>2007-03-30T13:15:00Z</cp:lastPrinted>
  <dcterms:created xsi:type="dcterms:W3CDTF">2021-09-27T19:13:00Z</dcterms:created>
  <dcterms:modified xsi:type="dcterms:W3CDTF">2021-09-27T19:13:00Z</dcterms:modified>
</cp:coreProperties>
</file>