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94A" w:rsidRPr="009D17C5" w:rsidRDefault="009F294A" w:rsidP="009F294A">
      <w:pPr>
        <w:pStyle w:val="HTMLPreformatted"/>
        <w:rPr>
          <w:rFonts w:ascii="Garamond" w:hAnsi="Garamond"/>
          <w:sz w:val="22"/>
          <w:szCs w:val="22"/>
        </w:rPr>
      </w:pPr>
      <w:r>
        <w:rPr>
          <w:rFonts w:ascii="Garamond" w:hAnsi="Garamond"/>
          <w:b/>
          <w:sz w:val="22"/>
          <w:szCs w:val="22"/>
        </w:rPr>
        <w:t>HUD</w:t>
      </w:r>
      <w:r w:rsidRPr="009D17C5">
        <w:rPr>
          <w:rFonts w:ascii="Garamond" w:hAnsi="Garamond"/>
          <w:sz w:val="22"/>
          <w:szCs w:val="22"/>
        </w:rPr>
        <w:t xml:space="preserve"> </w:t>
      </w:r>
      <w:r w:rsidRPr="009D17C5">
        <w:rPr>
          <w:rFonts w:ascii="Garamond" w:hAnsi="Garamond"/>
          <w:b/>
          <w:sz w:val="22"/>
          <w:szCs w:val="22"/>
        </w:rPr>
        <w:t>NERR Nutrient Metadata</w:t>
      </w:r>
      <w:r w:rsidRPr="009D17C5">
        <w:rPr>
          <w:rFonts w:ascii="Garamond" w:hAnsi="Garamond"/>
          <w:sz w:val="22"/>
          <w:szCs w:val="22"/>
        </w:rPr>
        <w:t xml:space="preserve"> </w:t>
      </w:r>
    </w:p>
    <w:p w:rsidR="009F294A" w:rsidRPr="009D17C5" w:rsidRDefault="009F294A" w:rsidP="009F294A">
      <w:pPr>
        <w:pStyle w:val="HTMLPreformatted"/>
        <w:rPr>
          <w:rFonts w:ascii="Garamond" w:hAnsi="Garamond"/>
          <w:b/>
          <w:sz w:val="22"/>
          <w:szCs w:val="22"/>
        </w:rPr>
      </w:pPr>
      <w:r>
        <w:rPr>
          <w:rFonts w:ascii="Garamond" w:hAnsi="Garamond"/>
          <w:b/>
          <w:sz w:val="22"/>
          <w:szCs w:val="22"/>
        </w:rPr>
        <w:t>January 1, 2020 – December 31, 2020</w:t>
      </w:r>
    </w:p>
    <w:p w:rsidR="009F294A" w:rsidRPr="009D17C5" w:rsidRDefault="009F294A" w:rsidP="009F294A">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Pr>
          <w:rFonts w:ascii="Garamond" w:hAnsi="Garamond"/>
          <w:sz w:val="22"/>
          <w:szCs w:val="22"/>
        </w:rPr>
        <w:t>June 1</w:t>
      </w:r>
      <w:r w:rsidR="00EF5E72">
        <w:rPr>
          <w:rFonts w:ascii="Garamond" w:hAnsi="Garamond"/>
          <w:sz w:val="22"/>
          <w:szCs w:val="22"/>
        </w:rPr>
        <w:t>5</w:t>
      </w:r>
      <w:r>
        <w:rPr>
          <w:rFonts w:ascii="Garamond" w:hAnsi="Garamond"/>
          <w:sz w:val="22"/>
          <w:szCs w:val="22"/>
        </w:rPr>
        <w:t>, 2021</w:t>
      </w:r>
    </w:p>
    <w:p w:rsidR="00187A53" w:rsidRDefault="00187A53" w:rsidP="00A25914">
      <w:pPr>
        <w:pStyle w:val="HTMLPreformatted"/>
        <w:rPr>
          <w:rFonts w:ascii="Garamond" w:hAnsi="Garamond"/>
          <w:sz w:val="22"/>
          <w:szCs w:val="22"/>
        </w:rPr>
      </w:pPr>
    </w:p>
    <w:p w:rsidR="00B4598D" w:rsidRDefault="00B4598D" w:rsidP="00A25914">
      <w:pPr>
        <w:pStyle w:val="HTMLPreformatted"/>
        <w:rPr>
          <w:rFonts w:ascii="Garamond" w:hAnsi="Garamond"/>
          <w:sz w:val="22"/>
          <w:szCs w:val="22"/>
        </w:rPr>
      </w:pPr>
      <w:r>
        <w:rPr>
          <w:rFonts w:ascii="Garamond" w:hAnsi="Garamond"/>
          <w:sz w:val="22"/>
          <w:szCs w:val="22"/>
        </w:rPr>
        <w:t>Note: This is</w:t>
      </w:r>
      <w:r w:rsidR="006D2222">
        <w:rPr>
          <w:rFonts w:ascii="Garamond" w:hAnsi="Garamond"/>
          <w:sz w:val="22"/>
          <w:szCs w:val="22"/>
        </w:rPr>
        <w:t xml:space="preserve"> a provisional metadata document; it</w:t>
      </w:r>
      <w:r>
        <w:rPr>
          <w:rFonts w:ascii="Garamond" w:hAnsi="Garamond"/>
          <w:sz w:val="22"/>
          <w:szCs w:val="22"/>
        </w:rPr>
        <w:t xml:space="preserve"> has not been authenticated</w:t>
      </w:r>
      <w:r w:rsidR="006D2222">
        <w:rPr>
          <w:rFonts w:ascii="Garamond" w:hAnsi="Garamond"/>
          <w:sz w:val="22"/>
          <w:szCs w:val="22"/>
        </w:rPr>
        <w:t xml:space="preserve"> as of its download date</w:t>
      </w:r>
      <w:r>
        <w:rPr>
          <w:rFonts w:ascii="Garamond" w:hAnsi="Garamond"/>
          <w:sz w:val="22"/>
          <w:szCs w:val="22"/>
        </w:rPr>
        <w:t xml:space="preserve">.  Contents of this document are subject to change throughout the QAQC process and </w:t>
      </w:r>
      <w:r w:rsidR="006D2222">
        <w:rPr>
          <w:rFonts w:ascii="Garamond" w:hAnsi="Garamond"/>
          <w:sz w:val="22"/>
          <w:szCs w:val="22"/>
        </w:rPr>
        <w:t xml:space="preserve">it </w:t>
      </w:r>
      <w:r>
        <w:rPr>
          <w:rFonts w:ascii="Garamond" w:hAnsi="Garamond"/>
          <w:sz w:val="22"/>
          <w:szCs w:val="22"/>
        </w:rPr>
        <w:t>should not be considered a final record of data documentation until that process is complete.  Contact the CDMO (</w:t>
      </w:r>
      <w:hyperlink r:id="rId7" w:history="1">
        <w:r w:rsidR="00FB56AE" w:rsidRPr="00CB7FF4">
          <w:rPr>
            <w:rStyle w:val="Hyperlink"/>
            <w:rFonts w:ascii="Garamond" w:hAnsi="Garamond"/>
            <w:sz w:val="22"/>
            <w:szCs w:val="22"/>
          </w:rPr>
          <w:t>cdmosupport@baruch.sc.edu</w:t>
        </w:r>
      </w:hyperlink>
      <w:r w:rsidRPr="00E03626">
        <w:rPr>
          <w:rFonts w:ascii="Garamond" w:hAnsi="Garamond"/>
          <w:sz w:val="22"/>
          <w:szCs w:val="22"/>
        </w:rPr>
        <w:t>)</w:t>
      </w:r>
      <w:r>
        <w:rPr>
          <w:rFonts w:ascii="Garamond" w:hAnsi="Garamond"/>
          <w:sz w:val="22"/>
          <w:szCs w:val="22"/>
        </w:rPr>
        <w:t xml:space="preserve"> or </w:t>
      </w:r>
      <w:r w:rsidR="00944877">
        <w:rPr>
          <w:rFonts w:ascii="Garamond" w:hAnsi="Garamond"/>
          <w:sz w:val="22"/>
          <w:szCs w:val="22"/>
        </w:rPr>
        <w:t xml:space="preserve">reserve </w:t>
      </w:r>
      <w:r>
        <w:rPr>
          <w:rFonts w:ascii="Garamond" w:hAnsi="Garamond"/>
          <w:sz w:val="22"/>
          <w:szCs w:val="22"/>
        </w:rPr>
        <w:t>with any additional questions.</w:t>
      </w:r>
    </w:p>
    <w:p w:rsidR="00B4598D" w:rsidRPr="009D17C5" w:rsidRDefault="00B4598D" w:rsidP="00A25914">
      <w:pPr>
        <w:pStyle w:val="HTMLPreformatted"/>
        <w:rPr>
          <w:rFonts w:ascii="Garamond" w:hAnsi="Garamond"/>
          <w:sz w:val="22"/>
          <w:szCs w:val="22"/>
        </w:rPr>
      </w:pPr>
    </w:p>
    <w:p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rsidR="009F294A" w:rsidRPr="009D17C5" w:rsidRDefault="009F294A" w:rsidP="009F294A">
      <w:pPr>
        <w:pStyle w:val="HTMLPreformatted"/>
        <w:rPr>
          <w:rFonts w:ascii="Garamond" w:hAnsi="Garamond"/>
          <w:sz w:val="22"/>
          <w:szCs w:val="22"/>
        </w:rPr>
      </w:pPr>
    </w:p>
    <w:p w:rsidR="009F294A" w:rsidRDefault="009F294A" w:rsidP="009F294A">
      <w:pPr>
        <w:pStyle w:val="HTMLPreformatted"/>
        <w:rPr>
          <w:rFonts w:ascii="Garamond" w:hAnsi="Garamond"/>
          <w:b/>
          <w:bCs/>
          <w:sz w:val="22"/>
          <w:szCs w:val="22"/>
        </w:rPr>
      </w:pPr>
      <w:r w:rsidRPr="009D17C5">
        <w:rPr>
          <w:rFonts w:ascii="Garamond" w:hAnsi="Garamond"/>
          <w:b/>
          <w:bCs/>
          <w:sz w:val="22"/>
          <w:szCs w:val="22"/>
        </w:rPr>
        <w:t xml:space="preserve">1)  Principal investigator(s) and contact persons – </w:t>
      </w:r>
    </w:p>
    <w:p w:rsidR="009F294A" w:rsidRDefault="009F294A" w:rsidP="009F294A">
      <w:pPr>
        <w:pStyle w:val="PlainText"/>
        <w:numPr>
          <w:ilvl w:val="0"/>
          <w:numId w:val="9"/>
        </w:numPr>
        <w:rPr>
          <w:rFonts w:ascii="Garamond" w:eastAsia="MS Mincho" w:hAnsi="Garamond"/>
          <w:sz w:val="22"/>
          <w:szCs w:val="22"/>
        </w:rPr>
      </w:pPr>
      <w:r w:rsidRPr="00691A4B">
        <w:rPr>
          <w:rFonts w:ascii="Garamond" w:eastAsia="MS Mincho" w:hAnsi="Garamond"/>
          <w:sz w:val="22"/>
          <w:szCs w:val="22"/>
        </w:rPr>
        <w:t>Reserve Contact:</w:t>
      </w:r>
    </w:p>
    <w:p w:rsidR="009F294A" w:rsidRPr="00691A4B" w:rsidRDefault="009F294A" w:rsidP="009F294A">
      <w:pPr>
        <w:pStyle w:val="PlainText"/>
        <w:ind w:firstLine="720"/>
        <w:rPr>
          <w:rFonts w:ascii="Garamond" w:eastAsia="MS Mincho" w:hAnsi="Garamond"/>
          <w:sz w:val="22"/>
          <w:szCs w:val="22"/>
        </w:rPr>
      </w:pPr>
      <w:r w:rsidRPr="00691A4B">
        <w:rPr>
          <w:rFonts w:ascii="Garamond" w:eastAsia="MS Mincho" w:hAnsi="Garamond"/>
          <w:sz w:val="22"/>
          <w:szCs w:val="22"/>
        </w:rPr>
        <w:t xml:space="preserve">Sarah H. Fernald, Research Coordinator </w:t>
      </w:r>
    </w:p>
    <w:p w:rsidR="009F294A" w:rsidRPr="00691A4B" w:rsidRDefault="009F294A" w:rsidP="009F294A">
      <w:pPr>
        <w:pStyle w:val="PlainText"/>
        <w:ind w:firstLine="720"/>
        <w:rPr>
          <w:rFonts w:ascii="Garamond" w:eastAsia="MS Mincho" w:hAnsi="Garamond"/>
          <w:sz w:val="22"/>
          <w:szCs w:val="22"/>
        </w:rPr>
      </w:pPr>
      <w:r>
        <w:rPr>
          <w:rFonts w:ascii="Garamond" w:eastAsia="MS Mincho" w:hAnsi="Garamond"/>
          <w:sz w:val="22"/>
          <w:szCs w:val="22"/>
        </w:rPr>
        <w:t>E</w:t>
      </w:r>
      <w:r w:rsidRPr="00691A4B">
        <w:rPr>
          <w:rFonts w:ascii="Garamond" w:eastAsia="MS Mincho" w:hAnsi="Garamond"/>
          <w:sz w:val="22"/>
          <w:szCs w:val="22"/>
        </w:rPr>
        <w:t>mail:  s</w:t>
      </w:r>
      <w:r>
        <w:rPr>
          <w:rFonts w:ascii="Garamond" w:eastAsia="MS Mincho" w:hAnsi="Garamond"/>
          <w:sz w:val="22"/>
          <w:szCs w:val="22"/>
        </w:rPr>
        <w:t>arah.fernald@</w:t>
      </w:r>
      <w:r w:rsidRPr="00691A4B">
        <w:rPr>
          <w:rFonts w:ascii="Garamond" w:eastAsia="MS Mincho" w:hAnsi="Garamond"/>
          <w:sz w:val="22"/>
          <w:szCs w:val="22"/>
        </w:rPr>
        <w:t>dec.</w:t>
      </w:r>
      <w:r>
        <w:rPr>
          <w:rFonts w:ascii="Garamond" w:eastAsia="MS Mincho" w:hAnsi="Garamond"/>
          <w:sz w:val="22"/>
          <w:szCs w:val="22"/>
        </w:rPr>
        <w:t>ny.gov</w:t>
      </w:r>
    </w:p>
    <w:p w:rsidR="009F294A" w:rsidRPr="00691A4B" w:rsidRDefault="009F294A" w:rsidP="009F294A">
      <w:pPr>
        <w:pStyle w:val="PlainText"/>
        <w:ind w:firstLine="720"/>
        <w:rPr>
          <w:rFonts w:ascii="Garamond" w:eastAsia="MS Mincho" w:hAnsi="Garamond"/>
          <w:sz w:val="22"/>
          <w:szCs w:val="22"/>
        </w:rPr>
      </w:pPr>
      <w:smartTag w:uri="urn:schemas-microsoft-com:office:smarttags" w:element="place">
        <w:smartTag w:uri="urn:schemas-microsoft-com:office:smarttags" w:element="City">
          <w:r w:rsidRPr="00691A4B">
            <w:rPr>
              <w:rFonts w:ascii="Garamond" w:eastAsia="MS Mincho" w:hAnsi="Garamond"/>
              <w:sz w:val="22"/>
              <w:szCs w:val="22"/>
            </w:rPr>
            <w:t>Hudson</w:t>
          </w:r>
        </w:smartTag>
      </w:smartTag>
      <w:r w:rsidRPr="00691A4B">
        <w:rPr>
          <w:rFonts w:ascii="Garamond" w:eastAsia="MS Mincho" w:hAnsi="Garamond"/>
          <w:sz w:val="22"/>
          <w:szCs w:val="22"/>
        </w:rPr>
        <w:t xml:space="preserve"> River NERR</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rsidR="009F294A" w:rsidRPr="00062B7A" w:rsidRDefault="009F294A" w:rsidP="009F294A">
      <w:pPr>
        <w:pStyle w:val="PlainText"/>
        <w:rPr>
          <w:rFonts w:ascii="Garamond" w:eastAsia="MS Mincho" w:hAnsi="Garamond"/>
          <w:sz w:val="22"/>
          <w:szCs w:val="22"/>
        </w:rPr>
      </w:pPr>
      <w:r w:rsidRPr="00691A4B">
        <w:rPr>
          <w:rFonts w:ascii="Garamond" w:eastAsia="MS Mincho" w:hAnsi="Garamond"/>
          <w:sz w:val="22"/>
          <w:szCs w:val="22"/>
        </w:rPr>
        <w:tab/>
        <w:t>256 Norrie Point Way</w:t>
      </w:r>
      <w:r>
        <w:rPr>
          <w:rFonts w:ascii="Garamond" w:eastAsia="MS Mincho" w:hAnsi="Garamond"/>
          <w:sz w:val="22"/>
          <w:szCs w:val="22"/>
        </w:rPr>
        <w:t>4</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t>Phone: 845-889-4745 x111</w:t>
      </w:r>
    </w:p>
    <w:p w:rsidR="009F294A" w:rsidRDefault="009F294A" w:rsidP="009F294A">
      <w:pPr>
        <w:pStyle w:val="PlainText"/>
        <w:rPr>
          <w:rFonts w:ascii="Garamond" w:eastAsia="MS Mincho" w:hAnsi="Garamond"/>
          <w:sz w:val="22"/>
          <w:szCs w:val="22"/>
        </w:rPr>
      </w:pPr>
      <w:r w:rsidRPr="00691A4B">
        <w:rPr>
          <w:rFonts w:ascii="Garamond" w:eastAsia="MS Mincho" w:hAnsi="Garamond"/>
          <w:sz w:val="22"/>
          <w:szCs w:val="22"/>
        </w:rPr>
        <w:tab/>
        <w:t>Fax: 845-889-4749</w:t>
      </w:r>
    </w:p>
    <w:p w:rsidR="009F294A" w:rsidRDefault="009F294A" w:rsidP="009F294A">
      <w:pPr>
        <w:pStyle w:val="PlainText"/>
        <w:rPr>
          <w:rFonts w:ascii="Garamond" w:eastAsia="MS Mincho" w:hAnsi="Garamond"/>
          <w:sz w:val="22"/>
          <w:szCs w:val="22"/>
        </w:rPr>
      </w:pPr>
    </w:p>
    <w:p w:rsidR="009F294A" w:rsidRDefault="009F294A" w:rsidP="009F294A">
      <w:pPr>
        <w:pStyle w:val="PlainText"/>
        <w:rPr>
          <w:rFonts w:ascii="Garamond" w:eastAsia="MS Mincho" w:hAnsi="Garamond"/>
          <w:sz w:val="22"/>
          <w:szCs w:val="22"/>
        </w:rPr>
      </w:pPr>
      <w:r>
        <w:rPr>
          <w:rFonts w:ascii="Garamond" w:eastAsia="MS Mincho" w:hAnsi="Garamond"/>
          <w:sz w:val="22"/>
          <w:szCs w:val="22"/>
        </w:rPr>
        <w:tab/>
        <w:t>Christopher G. Mitchell, Research Assistant</w:t>
      </w:r>
    </w:p>
    <w:p w:rsidR="009F294A" w:rsidRDefault="009F294A" w:rsidP="009F294A">
      <w:pPr>
        <w:pStyle w:val="PlainText"/>
        <w:rPr>
          <w:rFonts w:ascii="Garamond" w:eastAsia="MS Mincho" w:hAnsi="Garamond"/>
          <w:sz w:val="22"/>
          <w:szCs w:val="22"/>
        </w:rPr>
      </w:pPr>
      <w:r>
        <w:rPr>
          <w:rFonts w:ascii="Garamond" w:eastAsia="MS Mincho" w:hAnsi="Garamond"/>
          <w:sz w:val="22"/>
          <w:szCs w:val="22"/>
        </w:rPr>
        <w:tab/>
        <w:t>Email:  Christopher.mitchell@dec.ny.gov</w:t>
      </w:r>
    </w:p>
    <w:p w:rsidR="009F294A" w:rsidRPr="00691A4B" w:rsidRDefault="009F294A" w:rsidP="009F294A">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Street">
        <w:smartTag w:uri="urn:schemas-microsoft-com:office:smarttags" w:element="address">
          <w:r w:rsidRPr="00691A4B">
            <w:rPr>
              <w:rFonts w:ascii="Garamond" w:eastAsia="MS Mincho" w:hAnsi="Garamond"/>
              <w:sz w:val="22"/>
              <w:szCs w:val="22"/>
            </w:rPr>
            <w:t>256 Norrie Point Way</w:t>
          </w:r>
        </w:smartTag>
      </w:smartTag>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rsidR="009F294A" w:rsidRPr="00691A4B" w:rsidRDefault="009F294A" w:rsidP="009F294A">
      <w:pPr>
        <w:pStyle w:val="PlainText"/>
        <w:rPr>
          <w:rFonts w:ascii="Garamond" w:eastAsia="MS Mincho" w:hAnsi="Garamond"/>
          <w:sz w:val="22"/>
          <w:szCs w:val="22"/>
        </w:rPr>
      </w:pPr>
      <w:r>
        <w:rPr>
          <w:rFonts w:ascii="Garamond" w:eastAsia="MS Mincho" w:hAnsi="Garamond"/>
          <w:sz w:val="22"/>
          <w:szCs w:val="22"/>
        </w:rPr>
        <w:tab/>
        <w:t>Phone: 845-889-4745 x119</w:t>
      </w:r>
    </w:p>
    <w:p w:rsidR="009F294A" w:rsidRDefault="009F294A" w:rsidP="009F294A">
      <w:pPr>
        <w:pStyle w:val="PlainText"/>
        <w:rPr>
          <w:rFonts w:ascii="Garamond" w:eastAsia="MS Mincho" w:hAnsi="Garamond"/>
          <w:sz w:val="22"/>
          <w:szCs w:val="22"/>
        </w:rPr>
      </w:pPr>
      <w:r w:rsidRPr="00691A4B">
        <w:rPr>
          <w:rFonts w:ascii="Garamond" w:eastAsia="MS Mincho" w:hAnsi="Garamond"/>
          <w:sz w:val="22"/>
          <w:szCs w:val="22"/>
        </w:rPr>
        <w:tab/>
        <w:t>Fax: 845-889-4749</w:t>
      </w:r>
    </w:p>
    <w:p w:rsidR="009F294A" w:rsidRDefault="009F294A" w:rsidP="009F294A">
      <w:pPr>
        <w:pStyle w:val="PlainText"/>
        <w:rPr>
          <w:rFonts w:ascii="Garamond" w:eastAsia="MS Mincho" w:hAnsi="Garamond"/>
          <w:sz w:val="22"/>
          <w:szCs w:val="22"/>
        </w:rPr>
      </w:pPr>
    </w:p>
    <w:p w:rsidR="009F294A" w:rsidRDefault="009F294A" w:rsidP="009F294A">
      <w:pPr>
        <w:pStyle w:val="PlainText"/>
        <w:rPr>
          <w:rFonts w:ascii="Garamond" w:eastAsia="MS Mincho" w:hAnsi="Garamond"/>
          <w:sz w:val="22"/>
          <w:szCs w:val="22"/>
        </w:rPr>
      </w:pPr>
      <w:r>
        <w:rPr>
          <w:rFonts w:ascii="Garamond" w:eastAsia="MS Mincho" w:hAnsi="Garamond"/>
          <w:sz w:val="22"/>
          <w:szCs w:val="22"/>
        </w:rPr>
        <w:tab/>
        <w:t>McKenna Koons, SWMP Technician</w:t>
      </w:r>
    </w:p>
    <w:p w:rsidR="009F294A" w:rsidRPr="00B17CBB" w:rsidRDefault="009F294A" w:rsidP="009F294A">
      <w:pPr>
        <w:pStyle w:val="PlainText"/>
        <w:rPr>
          <w:rFonts w:ascii="Garamond" w:eastAsia="MS Mincho" w:hAnsi="Garamond"/>
          <w:sz w:val="22"/>
          <w:szCs w:val="22"/>
        </w:rPr>
      </w:pPr>
      <w:r>
        <w:rPr>
          <w:rFonts w:ascii="Garamond" w:eastAsia="MS Mincho" w:hAnsi="Garamond"/>
          <w:sz w:val="22"/>
          <w:szCs w:val="22"/>
        </w:rPr>
        <w:tab/>
        <w:t>Email: McKenna.Koons@dec.ny.gov</w:t>
      </w:r>
    </w:p>
    <w:p w:rsidR="009F294A" w:rsidRPr="00691A4B" w:rsidRDefault="009F294A" w:rsidP="009F294A">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Street">
        <w:smartTag w:uri="urn:schemas-microsoft-com:office:smarttags" w:element="address">
          <w:r w:rsidRPr="00691A4B">
            <w:rPr>
              <w:rFonts w:ascii="Garamond" w:eastAsia="MS Mincho" w:hAnsi="Garamond"/>
              <w:sz w:val="22"/>
              <w:szCs w:val="22"/>
            </w:rPr>
            <w:t>256 Norrie Point Way</w:t>
          </w:r>
        </w:smartTag>
      </w:smartTag>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rsidR="009F294A" w:rsidRPr="00691A4B" w:rsidRDefault="009F294A" w:rsidP="009F294A">
      <w:pPr>
        <w:pStyle w:val="PlainText"/>
        <w:rPr>
          <w:rFonts w:ascii="Garamond" w:eastAsia="MS Mincho" w:hAnsi="Garamond"/>
          <w:sz w:val="22"/>
          <w:szCs w:val="22"/>
        </w:rPr>
      </w:pPr>
      <w:r>
        <w:rPr>
          <w:rFonts w:ascii="Garamond" w:eastAsia="MS Mincho" w:hAnsi="Garamond"/>
          <w:sz w:val="22"/>
          <w:szCs w:val="22"/>
        </w:rPr>
        <w:tab/>
        <w:t>Phone: 845-889-4745 x104</w:t>
      </w:r>
    </w:p>
    <w:p w:rsidR="009F294A" w:rsidRDefault="009F294A" w:rsidP="009F294A">
      <w:pPr>
        <w:pStyle w:val="PlainText"/>
        <w:rPr>
          <w:rFonts w:ascii="Garamond" w:eastAsia="MS Mincho" w:hAnsi="Garamond"/>
          <w:sz w:val="22"/>
          <w:szCs w:val="22"/>
        </w:rPr>
      </w:pPr>
      <w:r w:rsidRPr="00691A4B">
        <w:rPr>
          <w:rFonts w:ascii="Garamond" w:eastAsia="MS Mincho" w:hAnsi="Garamond"/>
          <w:sz w:val="22"/>
          <w:szCs w:val="22"/>
        </w:rPr>
        <w:tab/>
        <w:t>Fax: 845-889-4749</w:t>
      </w:r>
    </w:p>
    <w:p w:rsidR="009F294A" w:rsidRDefault="009F294A" w:rsidP="009F294A">
      <w:pPr>
        <w:pStyle w:val="PlainText"/>
        <w:rPr>
          <w:rFonts w:ascii="Garamond" w:eastAsia="MS Mincho" w:hAnsi="Garamond"/>
          <w:sz w:val="22"/>
          <w:szCs w:val="22"/>
        </w:rPr>
      </w:pP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 xml:space="preserve">   b) Laboratory Contact:</w:t>
      </w:r>
    </w:p>
    <w:p w:rsidR="009F294A" w:rsidRDefault="009F294A" w:rsidP="009F294A">
      <w:pPr>
        <w:pStyle w:val="PlainText"/>
        <w:rPr>
          <w:rFonts w:ascii="Garamond" w:eastAsia="MS Mincho" w:hAnsi="Garamond"/>
          <w:sz w:val="22"/>
          <w:szCs w:val="22"/>
        </w:rPr>
      </w:pP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t>Denise A. Schmidt</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t>Manager of Analytical Lab</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t xml:space="preserve">Cary Institute of Ecosystem Studies </w:t>
      </w:r>
      <w:r>
        <w:rPr>
          <w:rFonts w:ascii="Garamond" w:eastAsia="MS Mincho" w:hAnsi="Garamond"/>
          <w:sz w:val="22"/>
          <w:szCs w:val="22"/>
        </w:rPr>
        <w:t>(CIES)</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t>Box AB</w:t>
      </w:r>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Millbrook</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12545-0129</w:t>
          </w:r>
        </w:smartTag>
      </w:smartTag>
    </w:p>
    <w:p w:rsidR="009F294A" w:rsidRPr="00691A4B" w:rsidRDefault="009F294A" w:rsidP="009F294A">
      <w:pPr>
        <w:pStyle w:val="PlainText"/>
        <w:rPr>
          <w:rFonts w:ascii="Garamond" w:eastAsia="MS Mincho" w:hAnsi="Garamond"/>
          <w:sz w:val="22"/>
          <w:szCs w:val="22"/>
        </w:rPr>
      </w:pPr>
      <w:r w:rsidRPr="00691A4B">
        <w:rPr>
          <w:rFonts w:ascii="Garamond" w:eastAsia="MS Mincho" w:hAnsi="Garamond"/>
          <w:sz w:val="22"/>
          <w:szCs w:val="22"/>
        </w:rPr>
        <w:tab/>
        <w:t>Phone: 845-677-5359</w:t>
      </w:r>
    </w:p>
    <w:p w:rsidR="009F294A" w:rsidRPr="001243B1" w:rsidRDefault="009F294A" w:rsidP="009F294A">
      <w:pPr>
        <w:pStyle w:val="PlainText"/>
        <w:rPr>
          <w:rFonts w:ascii="Garamond" w:eastAsia="MS Mincho" w:hAnsi="Garamond"/>
          <w:sz w:val="22"/>
          <w:szCs w:val="22"/>
        </w:rPr>
      </w:pPr>
      <w:r w:rsidRPr="001243B1">
        <w:rPr>
          <w:rFonts w:ascii="Garamond" w:eastAsia="MS Mincho" w:hAnsi="Garamond"/>
          <w:sz w:val="22"/>
          <w:szCs w:val="22"/>
        </w:rPr>
        <w:tab/>
        <w:t>Fax: 845-677-6455</w:t>
      </w:r>
    </w:p>
    <w:p w:rsidR="009F294A" w:rsidRDefault="009F294A" w:rsidP="009F294A">
      <w:pPr>
        <w:pStyle w:val="PlainText"/>
        <w:rPr>
          <w:rFonts w:ascii="Garamond" w:eastAsia="MS Mincho" w:hAnsi="Garamond"/>
          <w:sz w:val="22"/>
          <w:szCs w:val="22"/>
        </w:rPr>
      </w:pPr>
    </w:p>
    <w:p w:rsidR="00A25914" w:rsidRPr="009D17C5" w:rsidRDefault="00A25914" w:rsidP="00A25914">
      <w:pPr>
        <w:pStyle w:val="HTMLPreformatted"/>
        <w:rPr>
          <w:rFonts w:ascii="Garamond" w:hAnsi="Garamond"/>
          <w:sz w:val="22"/>
          <w:szCs w:val="22"/>
        </w:rPr>
      </w:pPr>
    </w:p>
    <w:p w:rsidR="009F294A" w:rsidRDefault="009F294A" w:rsidP="009F294A">
      <w:pPr>
        <w:pStyle w:val="HTMLPreformatted"/>
        <w:rPr>
          <w:rFonts w:ascii="Garamond" w:hAnsi="Garamond"/>
          <w:bCs/>
          <w:sz w:val="22"/>
          <w:szCs w:val="22"/>
        </w:rPr>
      </w:pPr>
      <w:r w:rsidRPr="009D17C5">
        <w:rPr>
          <w:rFonts w:ascii="Garamond" w:hAnsi="Garamond"/>
          <w:b/>
          <w:bCs/>
          <w:sz w:val="22"/>
          <w:szCs w:val="22"/>
        </w:rPr>
        <w:lastRenderedPageBreak/>
        <w:t>2)  Research objectives</w:t>
      </w:r>
      <w:r w:rsidRPr="009D17C5">
        <w:rPr>
          <w:rFonts w:ascii="Garamond" w:hAnsi="Garamond"/>
          <w:bCs/>
          <w:sz w:val="22"/>
          <w:szCs w:val="22"/>
        </w:rPr>
        <w:t xml:space="preserve"> – </w:t>
      </w:r>
    </w:p>
    <w:p w:rsidR="009F294A" w:rsidRDefault="009F294A" w:rsidP="009F294A">
      <w:pPr>
        <w:pStyle w:val="HTMLPreformatted"/>
        <w:rPr>
          <w:rFonts w:ascii="Garamond" w:hAnsi="Garamond"/>
          <w:bCs/>
          <w:sz w:val="22"/>
          <w:szCs w:val="22"/>
        </w:rPr>
      </w:pPr>
      <w:r w:rsidRPr="009D17C5">
        <w:rPr>
          <w:rFonts w:ascii="Garamond" w:hAnsi="Garamond"/>
          <w:b/>
          <w:bCs/>
          <w:sz w:val="22"/>
          <w:szCs w:val="22"/>
        </w:rPr>
        <w:t>Research objectives</w:t>
      </w:r>
      <w:r w:rsidRPr="009D17C5">
        <w:rPr>
          <w:rFonts w:ascii="Garamond" w:hAnsi="Garamond"/>
          <w:bCs/>
          <w:sz w:val="22"/>
          <w:szCs w:val="22"/>
        </w:rPr>
        <w:t xml:space="preserve"> – </w:t>
      </w:r>
    </w:p>
    <w:p w:rsidR="009F294A" w:rsidRDefault="009F294A" w:rsidP="009F294A">
      <w:pPr>
        <w:pStyle w:val="HTMLPreformatted"/>
        <w:numPr>
          <w:ilvl w:val="0"/>
          <w:numId w:val="1"/>
        </w:numPr>
        <w:rPr>
          <w:rFonts w:ascii="Garamond" w:hAnsi="Garamond"/>
          <w:sz w:val="22"/>
          <w:szCs w:val="22"/>
        </w:rPr>
      </w:pPr>
      <w:r w:rsidRPr="009D17C5">
        <w:rPr>
          <w:rFonts w:ascii="Garamond" w:hAnsi="Garamond"/>
          <w:sz w:val="22"/>
          <w:szCs w:val="22"/>
        </w:rPr>
        <w:t>Monthly Grab Sampling Program</w:t>
      </w:r>
    </w:p>
    <w:p w:rsidR="009F294A" w:rsidRDefault="009F294A" w:rsidP="009F294A">
      <w:pPr>
        <w:pStyle w:val="PlainText"/>
        <w:ind w:left="360"/>
        <w:rPr>
          <w:rFonts w:ascii="Garamond" w:eastAsia="MS Mincho" w:hAnsi="Garamond"/>
          <w:sz w:val="22"/>
          <w:szCs w:val="22"/>
        </w:rPr>
      </w:pPr>
    </w:p>
    <w:p w:rsidR="009F294A" w:rsidRPr="001243B1" w:rsidRDefault="009F294A" w:rsidP="009F294A">
      <w:pPr>
        <w:pStyle w:val="PlainText"/>
        <w:ind w:left="360" w:firstLine="360"/>
        <w:rPr>
          <w:rFonts w:ascii="Garamond" w:eastAsia="MS Mincho" w:hAnsi="Garamond"/>
          <w:sz w:val="22"/>
          <w:szCs w:val="22"/>
        </w:rPr>
      </w:pPr>
      <w:r w:rsidRPr="001243B1">
        <w:rPr>
          <w:rFonts w:ascii="Garamond" w:eastAsia="MS Mincho" w:hAnsi="Garamond"/>
          <w:sz w:val="22"/>
          <w:szCs w:val="22"/>
        </w:rPr>
        <w:t xml:space="preserve">The objective of this study is to monitor nutrient concentrations at the Tivoli Bays component of the Hudson River National Estuarine Research Reserve.  Grab samples are taken from two freshwater tidal wetlands, Tivoli North Bay and Tivoli South Bay, and their primary upland tributaries, Stony Creek and Saw Kill Creek respectively.  YSI </w:t>
      </w:r>
      <w:proofErr w:type="spellStart"/>
      <w:r w:rsidRPr="001243B1">
        <w:rPr>
          <w:rFonts w:ascii="Garamond" w:eastAsia="MS Mincho" w:hAnsi="Garamond"/>
          <w:sz w:val="22"/>
          <w:szCs w:val="22"/>
        </w:rPr>
        <w:t>datasondes</w:t>
      </w:r>
      <w:proofErr w:type="spellEnd"/>
      <w:r w:rsidRPr="001243B1">
        <w:rPr>
          <w:rFonts w:ascii="Garamond" w:eastAsia="MS Mincho" w:hAnsi="Garamond"/>
          <w:sz w:val="22"/>
          <w:szCs w:val="22"/>
        </w:rPr>
        <w:t xml:space="preserve"> are deployed at all grab sampling sites and meteorological data are collected continuously, thus relationships can be established between nutrient levels, the aquatic environment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South Bays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rsidR="009F294A" w:rsidRPr="009D17C5" w:rsidRDefault="009F294A" w:rsidP="009F294A">
      <w:pPr>
        <w:pStyle w:val="HTMLPreformatted"/>
        <w:ind w:left="720"/>
        <w:rPr>
          <w:rFonts w:ascii="Garamond" w:hAnsi="Garamond"/>
          <w:sz w:val="22"/>
          <w:szCs w:val="22"/>
        </w:rPr>
      </w:pPr>
    </w:p>
    <w:p w:rsidR="009F294A" w:rsidRDefault="009F294A" w:rsidP="009F294A">
      <w:pPr>
        <w:pStyle w:val="HTMLPreformatted"/>
        <w:numPr>
          <w:ilvl w:val="0"/>
          <w:numId w:val="1"/>
        </w:numPr>
        <w:rPr>
          <w:rFonts w:ascii="Garamond" w:hAnsi="Garamond"/>
          <w:sz w:val="22"/>
          <w:szCs w:val="22"/>
        </w:rPr>
      </w:pPr>
      <w:r w:rsidRPr="009D17C5">
        <w:rPr>
          <w:rFonts w:ascii="Garamond" w:hAnsi="Garamond"/>
          <w:sz w:val="22"/>
          <w:szCs w:val="22"/>
        </w:rPr>
        <w:t>Diel Sampling Program</w:t>
      </w:r>
    </w:p>
    <w:p w:rsidR="009F294A" w:rsidRPr="00062B7A" w:rsidRDefault="009F294A" w:rsidP="009F294A">
      <w:pPr>
        <w:pStyle w:val="HTMLPreformatted"/>
        <w:ind w:left="360"/>
        <w:rPr>
          <w:rFonts w:ascii="Garamond" w:eastAsia="MS Mincho" w:hAnsi="Garamond"/>
          <w:sz w:val="22"/>
          <w:szCs w:val="22"/>
        </w:rPr>
      </w:pPr>
      <w:r w:rsidRPr="00DE31D5">
        <w:rPr>
          <w:rFonts w:ascii="Garamond" w:eastAsia="MS Mincho" w:hAnsi="Garamond"/>
          <w:sz w:val="22"/>
          <w:szCs w:val="22"/>
        </w:rPr>
        <w:t xml:space="preserve">       Monthly diel sampling is conducted at Tivoli South Bay. Diel sampling highlights the relative importance of tidal forcing on nutrient levels within Tivoli North Bay through the inclusion of two complete tidal cycles (a lunar day).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Tivoli South Bay. In addition, these data will help us develop a better understanding of the effects of the intertidal area on nutrient dynamics</w:t>
      </w:r>
    </w:p>
    <w:p w:rsidR="009F294A" w:rsidRPr="009D17C5" w:rsidRDefault="009F294A" w:rsidP="009F294A">
      <w:pPr>
        <w:pStyle w:val="HTMLPreformatted"/>
        <w:rPr>
          <w:rFonts w:ascii="Garamond" w:hAnsi="Garamond"/>
          <w:sz w:val="22"/>
          <w:szCs w:val="22"/>
        </w:rPr>
      </w:pPr>
      <w:r w:rsidDel="00301483">
        <w:rPr>
          <w:rFonts w:ascii="Garamond" w:hAnsi="Garamond"/>
          <w:bCs/>
          <w:sz w:val="22"/>
          <w:szCs w:val="22"/>
        </w:rPr>
        <w:t xml:space="preserve"> </w:t>
      </w:r>
    </w:p>
    <w:p w:rsidR="009F294A" w:rsidRDefault="009F294A" w:rsidP="009F294A">
      <w:pPr>
        <w:pStyle w:val="HTMLPreformatted"/>
        <w:rPr>
          <w:rFonts w:ascii="Garamond" w:hAnsi="Garamond"/>
          <w:sz w:val="22"/>
          <w:szCs w:val="22"/>
        </w:rPr>
      </w:pPr>
      <w:r w:rsidRPr="009D17C5">
        <w:rPr>
          <w:rFonts w:ascii="Garamond" w:hAnsi="Garamond"/>
          <w:b/>
          <w:sz w:val="22"/>
          <w:szCs w:val="22"/>
        </w:rPr>
        <w:t>3) Research methods</w:t>
      </w:r>
      <w:r w:rsidRPr="009D17C5">
        <w:rPr>
          <w:rFonts w:ascii="Garamond" w:hAnsi="Garamond"/>
          <w:sz w:val="22"/>
          <w:szCs w:val="22"/>
        </w:rPr>
        <w:t xml:space="preserve"> – </w:t>
      </w:r>
    </w:p>
    <w:p w:rsidR="009F294A" w:rsidRDefault="009F294A" w:rsidP="009F294A">
      <w:pPr>
        <w:pStyle w:val="HTMLPreformatted"/>
        <w:rPr>
          <w:rFonts w:ascii="Garamond" w:hAnsi="Garamond"/>
          <w:sz w:val="22"/>
          <w:szCs w:val="22"/>
        </w:rPr>
      </w:pPr>
    </w:p>
    <w:p w:rsidR="009F294A" w:rsidRPr="00F26F4E" w:rsidRDefault="009F294A" w:rsidP="009F294A">
      <w:pPr>
        <w:pStyle w:val="HTMLPreformatted"/>
        <w:numPr>
          <w:ilvl w:val="0"/>
          <w:numId w:val="10"/>
        </w:numPr>
        <w:rPr>
          <w:rFonts w:ascii="Garamond" w:hAnsi="Garamond"/>
          <w:sz w:val="22"/>
          <w:szCs w:val="22"/>
        </w:rPr>
      </w:pPr>
      <w:r w:rsidRPr="00F26F4E">
        <w:rPr>
          <w:rFonts w:ascii="Garamond" w:hAnsi="Garamond"/>
          <w:sz w:val="22"/>
          <w:szCs w:val="22"/>
        </w:rPr>
        <w:t>Monthly Grab Sampling Program</w:t>
      </w:r>
    </w:p>
    <w:p w:rsidR="009F294A" w:rsidRPr="00F26F4E" w:rsidRDefault="009F294A" w:rsidP="009F294A">
      <w:pPr>
        <w:pStyle w:val="PlainText"/>
        <w:ind w:left="360" w:firstLine="360"/>
        <w:rPr>
          <w:rFonts w:ascii="Garamond" w:eastAsia="MS Mincho" w:hAnsi="Garamond"/>
          <w:sz w:val="22"/>
          <w:szCs w:val="22"/>
        </w:rPr>
      </w:pPr>
    </w:p>
    <w:p w:rsidR="009F294A" w:rsidRDefault="009F294A" w:rsidP="009F294A">
      <w:pPr>
        <w:pStyle w:val="PlainText"/>
        <w:ind w:left="360" w:firstLine="360"/>
        <w:rPr>
          <w:rFonts w:ascii="Garamond" w:eastAsia="MS Mincho" w:hAnsi="Garamond"/>
          <w:sz w:val="22"/>
          <w:szCs w:val="22"/>
        </w:rPr>
      </w:pPr>
      <w:r w:rsidRPr="00F26F4E">
        <w:rPr>
          <w:rFonts w:ascii="Garamond" w:eastAsia="MS Mincho" w:hAnsi="Garamond"/>
          <w:sz w:val="22"/>
          <w:szCs w:val="22"/>
        </w:rPr>
        <w:t>Monthly grab samples are collected near three YSI data logger locations in the Tivoli Bays component of the Hudson River National Estuarine Research Reserve and one additional location located at the Iona Island component of the reserve.  These sites include Tivoli South Bay, Tivoli North Bay, Stony Creek, and Bear Mountain.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 YSI Professional Plus meter is used to measure temperature, salinity, specific conductivity and dissolved oxygen (% and mg/L), and the values are recorded.  Grab samples are placed on ice and returned to the laboratory.  Within 24 hours, pH and alkalinity are measured and samples are filtered for seston (TSS) and chlorophyll A (CHLA).  The filtrate is collected and transferred to 125 ml Nalgene bottles that have been acid washed, rinsed with distilled-deionized water, and rinsed three times with the filtrate.  Filtered samples are stored @ -4°C until nutrient analysis and 1 ml of 1 N H2SO4 is added to samples that will be analyzed for ammonium.  Filters for CHLA analysis are placed in borosilicate vials and stored in a freezer @ -4°C</w:t>
      </w:r>
    </w:p>
    <w:p w:rsidR="009F294A" w:rsidRPr="001243B1" w:rsidRDefault="009F294A" w:rsidP="009F294A">
      <w:pPr>
        <w:pStyle w:val="PlainText"/>
        <w:ind w:left="360" w:firstLine="360"/>
        <w:rPr>
          <w:rFonts w:ascii="Garamond" w:eastAsia="MS Mincho" w:hAnsi="Garamond"/>
          <w:sz w:val="22"/>
          <w:szCs w:val="22"/>
        </w:rPr>
      </w:pPr>
    </w:p>
    <w:p w:rsidR="009F294A" w:rsidRPr="001243B1" w:rsidRDefault="009F294A" w:rsidP="009F294A">
      <w:pPr>
        <w:pStyle w:val="PlainText"/>
        <w:numPr>
          <w:ilvl w:val="0"/>
          <w:numId w:val="10"/>
        </w:numPr>
        <w:rPr>
          <w:rFonts w:ascii="Garamond" w:eastAsia="MS Mincho" w:hAnsi="Garamond"/>
          <w:sz w:val="22"/>
          <w:szCs w:val="22"/>
        </w:rPr>
      </w:pPr>
      <w:r>
        <w:rPr>
          <w:rFonts w:ascii="Garamond" w:hAnsi="Garamond"/>
          <w:sz w:val="22"/>
          <w:szCs w:val="22"/>
        </w:rPr>
        <w:t xml:space="preserve">   </w:t>
      </w:r>
      <w:r w:rsidRPr="001243B1">
        <w:rPr>
          <w:rFonts w:ascii="Garamond" w:eastAsia="MS Mincho" w:hAnsi="Garamond"/>
          <w:sz w:val="22"/>
          <w:szCs w:val="22"/>
        </w:rPr>
        <w:t>Diel Sampling</w:t>
      </w:r>
    </w:p>
    <w:p w:rsidR="009F294A" w:rsidRPr="001243B1" w:rsidRDefault="009F294A" w:rsidP="009F294A">
      <w:pPr>
        <w:pStyle w:val="PlainText"/>
        <w:rPr>
          <w:rFonts w:ascii="Garamond" w:eastAsia="MS Mincho" w:hAnsi="Garamond"/>
          <w:sz w:val="22"/>
          <w:szCs w:val="22"/>
        </w:rPr>
      </w:pPr>
    </w:p>
    <w:p w:rsidR="00A25914" w:rsidRDefault="009F294A" w:rsidP="009F294A">
      <w:pPr>
        <w:pStyle w:val="HTMLPreformatted"/>
        <w:rPr>
          <w:rFonts w:ascii="Garamond" w:eastAsia="MS Mincho" w:hAnsi="Garamond"/>
          <w:sz w:val="22"/>
          <w:szCs w:val="22"/>
        </w:rPr>
      </w:pPr>
      <w:r w:rsidRPr="001243B1">
        <w:rPr>
          <w:rFonts w:ascii="Garamond" w:eastAsia="MS Mincho" w:hAnsi="Garamond"/>
          <w:sz w:val="22"/>
          <w:szCs w:val="22"/>
        </w:rPr>
        <w:lastRenderedPageBreak/>
        <w:t>Monthly diel s</w:t>
      </w:r>
      <w:r>
        <w:rPr>
          <w:rFonts w:ascii="Garamond" w:eastAsia="MS Mincho" w:hAnsi="Garamond"/>
          <w:sz w:val="22"/>
          <w:szCs w:val="22"/>
        </w:rPr>
        <w:t xml:space="preserve">ampling occurred at Tivoli South </w:t>
      </w:r>
      <w:r w:rsidRPr="001243B1">
        <w:rPr>
          <w:rFonts w:ascii="Garamond" w:eastAsia="MS Mincho" w:hAnsi="Garamond"/>
          <w:sz w:val="22"/>
          <w:szCs w:val="22"/>
        </w:rPr>
        <w:t xml:space="preserve">Bay near the YSI </w:t>
      </w:r>
      <w:proofErr w:type="spellStart"/>
      <w:r w:rsidRPr="001243B1">
        <w:rPr>
          <w:rFonts w:ascii="Garamond" w:eastAsia="MS Mincho" w:hAnsi="Garamond"/>
          <w:sz w:val="22"/>
          <w:szCs w:val="22"/>
        </w:rPr>
        <w:t>datasonde</w:t>
      </w:r>
      <w:proofErr w:type="spellEnd"/>
      <w:r w:rsidRPr="001243B1">
        <w:rPr>
          <w:rFonts w:ascii="Garamond" w:eastAsia="MS Mincho" w:hAnsi="Garamond"/>
          <w:sz w:val="22"/>
          <w:szCs w:val="22"/>
        </w:rPr>
        <w:t xml:space="preserve"> location.  An ISCO 6712 Portable Sampler equipped with a 25 ft siphoning tube is used for sample collection.  The siphoning tube is deployed approximately one meter from the </w:t>
      </w:r>
      <w:proofErr w:type="spellStart"/>
      <w:r w:rsidRPr="001243B1">
        <w:rPr>
          <w:rFonts w:ascii="Garamond" w:eastAsia="MS Mincho" w:hAnsi="Garamond"/>
          <w:sz w:val="22"/>
          <w:szCs w:val="22"/>
        </w:rPr>
        <w:t>datasonde</w:t>
      </w:r>
      <w:proofErr w:type="spellEnd"/>
      <w:r w:rsidRPr="001243B1">
        <w:rPr>
          <w:rFonts w:ascii="Garamond" w:eastAsia="MS Mincho" w:hAnsi="Garamond"/>
          <w:sz w:val="22"/>
          <w:szCs w:val="22"/>
        </w:rPr>
        <w:t xml:space="preserve"> and water is collected 20 cm off the bottom, approximate sampling dep</w:t>
      </w:r>
      <w:r w:rsidRPr="006851CD">
        <w:rPr>
          <w:rFonts w:ascii="Garamond" w:eastAsia="MS Mincho" w:hAnsi="Garamond"/>
          <w:sz w:val="22"/>
          <w:szCs w:val="22"/>
        </w:rPr>
        <w:t>ths are 0.5 meters at low tide and 2.5 meters at high tide.  Two sequential samples were collected once every 2 hours for 22 hours until November 2002, when collection of the two sequential samples changed to once every 2.5 hours for 27.5 hours.  The first sample is always collected at slack low tide.  Samples are collected in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for seston and CHLA.  The filtrate is collected and transferred to 125 ml Nalgene bottles that have been acid washed and rinsed as described previously.  All filtered water samples a</w:t>
      </w:r>
      <w:r>
        <w:rPr>
          <w:rFonts w:ascii="Garamond" w:eastAsia="MS Mincho" w:hAnsi="Garamond"/>
          <w:sz w:val="22"/>
          <w:szCs w:val="22"/>
        </w:rPr>
        <w:t>re stored @</w:t>
      </w:r>
      <w:r w:rsidRPr="006851CD">
        <w:rPr>
          <w:rFonts w:ascii="Garamond" w:eastAsia="MS Mincho" w:hAnsi="Garamond"/>
          <w:sz w:val="22"/>
          <w:szCs w:val="22"/>
        </w:rPr>
        <w:t xml:space="preserve"> </w:t>
      </w:r>
      <w:r>
        <w:rPr>
          <w:rFonts w:ascii="Garamond" w:eastAsia="MS Mincho" w:hAnsi="Garamond"/>
          <w:sz w:val="22"/>
          <w:szCs w:val="22"/>
        </w:rPr>
        <w:t>-</w:t>
      </w:r>
      <w:r w:rsidRPr="006851CD">
        <w:rPr>
          <w:rFonts w:ascii="Garamond" w:eastAsia="MS Mincho" w:hAnsi="Garamond"/>
          <w:sz w:val="22"/>
          <w:szCs w:val="22"/>
        </w:rPr>
        <w:t>4°C until nutrient analysis is conducted. Filters used for CHLA analysis are placed in borosilicate vials and stored in a freezer</w:t>
      </w:r>
      <w:r>
        <w:rPr>
          <w:rFonts w:ascii="Garamond" w:eastAsia="MS Mincho" w:hAnsi="Garamond"/>
          <w:sz w:val="22"/>
          <w:szCs w:val="22"/>
        </w:rPr>
        <w:t xml:space="preserve"> @ -</w:t>
      </w:r>
      <w:r w:rsidRPr="001243B1">
        <w:rPr>
          <w:rFonts w:ascii="Garamond" w:eastAsia="MS Mincho" w:hAnsi="Garamond"/>
          <w:sz w:val="22"/>
          <w:szCs w:val="22"/>
        </w:rPr>
        <w:t>4°C</w:t>
      </w:r>
    </w:p>
    <w:p w:rsidR="009F294A" w:rsidRPr="009D17C5" w:rsidRDefault="009F294A" w:rsidP="009F294A">
      <w:pPr>
        <w:pStyle w:val="HTMLPreformatted"/>
        <w:rPr>
          <w:rFonts w:ascii="Garamond" w:hAnsi="Garamond"/>
          <w:sz w:val="22"/>
          <w:szCs w:val="22"/>
        </w:rPr>
      </w:pPr>
    </w:p>
    <w:p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rsidR="009F294A" w:rsidRPr="00AB46D4" w:rsidRDefault="009F294A" w:rsidP="009F294A">
      <w:pPr>
        <w:pStyle w:val="HTMLPreformatted"/>
        <w:numPr>
          <w:ilvl w:val="0"/>
          <w:numId w:val="11"/>
        </w:numPr>
        <w:rPr>
          <w:rFonts w:ascii="Garamond" w:hAnsi="Garamond"/>
          <w:sz w:val="22"/>
          <w:szCs w:val="22"/>
        </w:rPr>
      </w:pPr>
      <w:r w:rsidRPr="00AB46D4">
        <w:rPr>
          <w:rFonts w:ascii="Garamond" w:hAnsi="Garamond"/>
          <w:sz w:val="22"/>
          <w:szCs w:val="22"/>
        </w:rPr>
        <w:t>Monthly Grab Sampling Program</w:t>
      </w:r>
    </w:p>
    <w:p w:rsidR="009F294A" w:rsidRDefault="009F294A" w:rsidP="009F294A">
      <w:pPr>
        <w:pStyle w:val="PlainText"/>
        <w:ind w:left="360" w:firstLine="360"/>
        <w:rPr>
          <w:rFonts w:ascii="Garamond" w:eastAsia="MS Mincho" w:hAnsi="Garamond"/>
          <w:sz w:val="22"/>
          <w:szCs w:val="22"/>
        </w:rPr>
      </w:pPr>
    </w:p>
    <w:p w:rsidR="009F294A" w:rsidRPr="002C1869" w:rsidRDefault="009F294A" w:rsidP="009F294A">
      <w:pPr>
        <w:pStyle w:val="PlainText"/>
        <w:ind w:left="360" w:firstLine="360"/>
        <w:rPr>
          <w:rFonts w:ascii="Garamond" w:eastAsia="MS Mincho" w:hAnsi="Garamond"/>
          <w:sz w:val="22"/>
          <w:szCs w:val="22"/>
          <w:highlight w:val="yellow"/>
        </w:rPr>
      </w:pPr>
      <w:r w:rsidRPr="00840449">
        <w:rPr>
          <w:rFonts w:ascii="Garamond" w:eastAsia="MS Mincho" w:hAnsi="Garamond"/>
          <w:sz w:val="22"/>
          <w:szCs w:val="22"/>
        </w:rPr>
        <w:t>Monthly grab samples are collected near the f</w:t>
      </w:r>
      <w:r w:rsidR="00840449" w:rsidRPr="00840449">
        <w:rPr>
          <w:rFonts w:ascii="Garamond" w:eastAsia="MS Mincho" w:hAnsi="Garamond"/>
          <w:sz w:val="22"/>
          <w:szCs w:val="22"/>
        </w:rPr>
        <w:t>ive</w:t>
      </w:r>
      <w:r w:rsidRPr="00840449">
        <w:rPr>
          <w:rFonts w:ascii="Garamond" w:eastAsia="MS Mincho" w:hAnsi="Garamond"/>
          <w:sz w:val="22"/>
          <w:szCs w:val="22"/>
        </w:rPr>
        <w:t xml:space="preserve"> YSI data logger locations</w:t>
      </w:r>
      <w:r w:rsidR="00840449" w:rsidRPr="00840449">
        <w:rPr>
          <w:rFonts w:ascii="Garamond" w:eastAsia="MS Mincho" w:hAnsi="Garamond"/>
          <w:sz w:val="22"/>
          <w:szCs w:val="22"/>
        </w:rPr>
        <w:t>.  3 are</w:t>
      </w:r>
      <w:r w:rsidRPr="00840449">
        <w:rPr>
          <w:rFonts w:ascii="Garamond" w:eastAsia="MS Mincho" w:hAnsi="Garamond"/>
          <w:sz w:val="22"/>
          <w:szCs w:val="22"/>
        </w:rPr>
        <w:t xml:space="preserve"> within the Tivoli Bays component of the Hudson River National Estuarine Research Reserve.  These sites include Tivoli South Bay, Tivoli North Bay</w:t>
      </w:r>
      <w:r w:rsidR="00840449" w:rsidRPr="00840449">
        <w:rPr>
          <w:rFonts w:ascii="Garamond" w:eastAsia="MS Mincho" w:hAnsi="Garamond"/>
          <w:sz w:val="22"/>
          <w:szCs w:val="22"/>
        </w:rPr>
        <w:t xml:space="preserve">, and </w:t>
      </w:r>
      <w:r w:rsidRPr="00840449">
        <w:rPr>
          <w:rFonts w:ascii="Garamond" w:eastAsia="MS Mincho" w:hAnsi="Garamond"/>
          <w:sz w:val="22"/>
          <w:szCs w:val="22"/>
        </w:rPr>
        <w:t xml:space="preserve">Stony Creek. </w:t>
      </w:r>
      <w:r w:rsidR="00840449" w:rsidRPr="00840449">
        <w:rPr>
          <w:rFonts w:ascii="Garamond" w:eastAsia="MS Mincho" w:hAnsi="Garamond"/>
          <w:sz w:val="22"/>
          <w:szCs w:val="22"/>
        </w:rPr>
        <w:t xml:space="preserve">1 Sample is collected at the Bear Mountain data logger location, and one at the Norrie Point secondary SWMP data logger location. </w:t>
      </w:r>
      <w:r w:rsidRPr="00840449">
        <w:rPr>
          <w:rFonts w:ascii="Garamond" w:eastAsia="MS Mincho" w:hAnsi="Garamond"/>
          <w:sz w:val="22"/>
          <w:szCs w:val="22"/>
        </w:rPr>
        <w:t>Monthly sampling is conducted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 YSI Professional Plus meter is used to measure temperature, salinity, specific conductivity</w:t>
      </w:r>
      <w:r w:rsidR="00840449" w:rsidRPr="00840449">
        <w:rPr>
          <w:rFonts w:ascii="Garamond" w:eastAsia="MS Mincho" w:hAnsi="Garamond"/>
          <w:sz w:val="22"/>
          <w:szCs w:val="22"/>
        </w:rPr>
        <w:t xml:space="preserve">, </w:t>
      </w:r>
      <w:r w:rsidRPr="00840449">
        <w:rPr>
          <w:rFonts w:ascii="Garamond" w:eastAsia="MS Mincho" w:hAnsi="Garamond"/>
          <w:sz w:val="22"/>
          <w:szCs w:val="22"/>
        </w:rPr>
        <w:t>dissolved oxygen (% and mg/L),</w:t>
      </w:r>
      <w:r w:rsidR="00840449" w:rsidRPr="00840449">
        <w:rPr>
          <w:rFonts w:ascii="Garamond" w:eastAsia="MS Mincho" w:hAnsi="Garamond"/>
          <w:sz w:val="22"/>
          <w:szCs w:val="22"/>
        </w:rPr>
        <w:t xml:space="preserve"> in addition to pH;</w:t>
      </w:r>
      <w:r w:rsidRPr="00840449">
        <w:rPr>
          <w:rFonts w:ascii="Garamond" w:eastAsia="MS Mincho" w:hAnsi="Garamond"/>
          <w:sz w:val="22"/>
          <w:szCs w:val="22"/>
        </w:rPr>
        <w:t xml:space="preserve"> the values are </w:t>
      </w:r>
      <w:r w:rsidR="00840449" w:rsidRPr="00840449">
        <w:rPr>
          <w:rFonts w:ascii="Garamond" w:eastAsia="MS Mincho" w:hAnsi="Garamond"/>
          <w:sz w:val="22"/>
          <w:szCs w:val="22"/>
        </w:rPr>
        <w:t xml:space="preserve">then </w:t>
      </w:r>
      <w:r w:rsidRPr="00840449">
        <w:rPr>
          <w:rFonts w:ascii="Garamond" w:eastAsia="MS Mincho" w:hAnsi="Garamond"/>
          <w:sz w:val="22"/>
          <w:szCs w:val="22"/>
        </w:rPr>
        <w:t>recorded.  Grab samples are placed on ice and returned to the laboratory.  Within 24 hours, pH and alkalinity are measured and samples are filtered for seston (TSS) and chlorophyll A (CHLA).  The filtrate is collected and transferred to 125 ml Nalgene bottles that have been acid washed, rinsed with distilled-deionized water, and rinsed three times with the filtrate.  Filtered samples are stored @ -4°C until nutrient analysis and 1 ml of 1 N H2SO4 is added to samples that will be analyzed for ammonium.  Filters for CHLA analysis are placed in borosilicate vials and stored in a freezer @ -4°C</w:t>
      </w:r>
    </w:p>
    <w:p w:rsidR="009F294A" w:rsidRPr="00840449" w:rsidRDefault="009F294A" w:rsidP="009F294A">
      <w:pPr>
        <w:pStyle w:val="PlainText"/>
        <w:ind w:left="360" w:firstLine="360"/>
        <w:rPr>
          <w:rFonts w:ascii="Garamond" w:eastAsia="MS Mincho" w:hAnsi="Garamond"/>
          <w:sz w:val="22"/>
          <w:szCs w:val="22"/>
        </w:rPr>
      </w:pPr>
    </w:p>
    <w:p w:rsidR="009F294A" w:rsidRPr="00840449" w:rsidRDefault="009F294A" w:rsidP="009F294A">
      <w:pPr>
        <w:pStyle w:val="PlainText"/>
        <w:numPr>
          <w:ilvl w:val="0"/>
          <w:numId w:val="11"/>
        </w:numPr>
        <w:rPr>
          <w:rFonts w:ascii="Garamond" w:eastAsia="MS Mincho" w:hAnsi="Garamond"/>
          <w:sz w:val="22"/>
          <w:szCs w:val="22"/>
        </w:rPr>
      </w:pPr>
      <w:r w:rsidRPr="00840449">
        <w:rPr>
          <w:rFonts w:ascii="Garamond" w:hAnsi="Garamond"/>
          <w:sz w:val="22"/>
          <w:szCs w:val="22"/>
        </w:rPr>
        <w:t xml:space="preserve">   </w:t>
      </w:r>
      <w:r w:rsidRPr="00840449">
        <w:rPr>
          <w:rFonts w:ascii="Garamond" w:eastAsia="MS Mincho" w:hAnsi="Garamond"/>
          <w:sz w:val="22"/>
          <w:szCs w:val="22"/>
        </w:rPr>
        <w:t>Diel Sampling</w:t>
      </w:r>
    </w:p>
    <w:p w:rsidR="009F294A" w:rsidRPr="00840449" w:rsidRDefault="009F294A" w:rsidP="009F294A">
      <w:pPr>
        <w:pStyle w:val="PlainText"/>
        <w:rPr>
          <w:rFonts w:ascii="Garamond" w:eastAsia="MS Mincho" w:hAnsi="Garamond"/>
          <w:sz w:val="22"/>
          <w:szCs w:val="22"/>
        </w:rPr>
      </w:pPr>
    </w:p>
    <w:p w:rsidR="009F294A" w:rsidRPr="001243B1" w:rsidRDefault="009F294A" w:rsidP="009F294A">
      <w:pPr>
        <w:pStyle w:val="PlainText"/>
        <w:ind w:left="360" w:firstLine="360"/>
        <w:rPr>
          <w:rFonts w:ascii="Garamond" w:eastAsia="MS Mincho" w:hAnsi="Garamond"/>
          <w:sz w:val="22"/>
          <w:szCs w:val="22"/>
        </w:rPr>
      </w:pPr>
      <w:r w:rsidRPr="00840449">
        <w:rPr>
          <w:rFonts w:ascii="Garamond" w:eastAsia="MS Mincho" w:hAnsi="Garamond"/>
          <w:sz w:val="22"/>
          <w:szCs w:val="22"/>
        </w:rPr>
        <w:t xml:space="preserve">Monthly diel sampling occurred at Tivoli South Bay near the YSI </w:t>
      </w:r>
      <w:proofErr w:type="spellStart"/>
      <w:r w:rsidRPr="00840449">
        <w:rPr>
          <w:rFonts w:ascii="Garamond" w:eastAsia="MS Mincho" w:hAnsi="Garamond"/>
          <w:sz w:val="22"/>
          <w:szCs w:val="22"/>
        </w:rPr>
        <w:t>datasonde</w:t>
      </w:r>
      <w:proofErr w:type="spellEnd"/>
      <w:r w:rsidRPr="00840449">
        <w:rPr>
          <w:rFonts w:ascii="Garamond" w:eastAsia="MS Mincho" w:hAnsi="Garamond"/>
          <w:sz w:val="22"/>
          <w:szCs w:val="22"/>
        </w:rPr>
        <w:t xml:space="preserve"> location.  An ISCO 6712 Portable Sampler equipped with a 25 ft siphoning tube is used for sample collection.  The siphoning tube is deployed approximately one meter from the </w:t>
      </w:r>
      <w:proofErr w:type="spellStart"/>
      <w:r w:rsidRPr="00840449">
        <w:rPr>
          <w:rFonts w:ascii="Garamond" w:eastAsia="MS Mincho" w:hAnsi="Garamond"/>
          <w:sz w:val="22"/>
          <w:szCs w:val="22"/>
        </w:rPr>
        <w:t>datasonde</w:t>
      </w:r>
      <w:proofErr w:type="spellEnd"/>
      <w:r w:rsidRPr="00840449">
        <w:rPr>
          <w:rFonts w:ascii="Garamond" w:eastAsia="MS Mincho" w:hAnsi="Garamond"/>
          <w:sz w:val="22"/>
          <w:szCs w:val="22"/>
        </w:rPr>
        <w:t xml:space="preserve"> and water is collected 20 cm off the bottom, approximate sampling depths are 0.5 meters at low tide and 2.5 meters at high tide.  Two sequential samples were collected once every 2 hours for 22 hours until November 2002, when collection of the two sequential samples changed to once every 2.5 hours for 27.5 hours.  The first sample is always collected at slack low tide.  Samples are collected in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w:t>
      </w:r>
      <w:r w:rsidRPr="00840449">
        <w:rPr>
          <w:rFonts w:ascii="Garamond" w:eastAsia="MS Mincho" w:hAnsi="Garamond"/>
          <w:sz w:val="22"/>
          <w:szCs w:val="22"/>
        </w:rPr>
        <w:lastRenderedPageBreak/>
        <w:t>each collection sequence, are filtered for seston and CHLA.  The filtrate is collected and transferred to 125 ml Nalgene bottles that have been acid washed and rinsed as described previously.  All filtered water samples are stored @ -4°C until nutrient analysis is conducted. Filters used for CHLA analysis are placed in borosilicate vials and stored in a freezer @ -4°C</w:t>
      </w:r>
    </w:p>
    <w:p w:rsidR="009F294A" w:rsidRDefault="009F294A" w:rsidP="009F294A">
      <w:pPr>
        <w:pStyle w:val="HTMLPreformatted"/>
        <w:rPr>
          <w:rFonts w:ascii="Garamond" w:hAnsi="Garamond" w:cs="Times New Roman"/>
          <w:b/>
          <w:bCs/>
          <w:sz w:val="22"/>
          <w:szCs w:val="22"/>
        </w:rPr>
      </w:pPr>
    </w:p>
    <w:p w:rsidR="009F294A" w:rsidRDefault="009F294A" w:rsidP="009F294A">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rsidR="009F294A" w:rsidRDefault="009F294A" w:rsidP="009F294A">
      <w:pPr>
        <w:pStyle w:val="PlainText"/>
        <w:ind w:firstLine="720"/>
        <w:rPr>
          <w:rFonts w:ascii="Garamond" w:eastAsia="MS Mincho" w:hAnsi="Garamond"/>
          <w:sz w:val="22"/>
          <w:szCs w:val="22"/>
        </w:rPr>
      </w:pPr>
    </w:p>
    <w:p w:rsidR="009F294A" w:rsidRDefault="009F294A" w:rsidP="007F3710">
      <w:pPr>
        <w:rPr>
          <w:rFonts w:ascii="Garamond" w:eastAsia="MS Mincho" w:hAnsi="Garamond"/>
          <w:sz w:val="22"/>
          <w:szCs w:val="22"/>
        </w:rPr>
      </w:pPr>
      <w:r w:rsidRPr="006851CD">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sz w:val="22"/>
            <w:szCs w:val="22"/>
          </w:rPr>
          <w:t>New York</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State</w:t>
        </w:r>
      </w:smartTag>
      <w:r w:rsidRPr="006851CD">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6851CD">
            <w:rPr>
              <w:rFonts w:ascii="Garamond" w:eastAsia="MS Mincho" w:hAnsi="Garamond"/>
              <w:sz w:val="22"/>
              <w:szCs w:val="22"/>
            </w:rPr>
            <w:t>Manhattan</w:t>
          </w:r>
        </w:smartTag>
      </w:smartTag>
      <w:r w:rsidRPr="006851CD">
        <w:rPr>
          <w:rFonts w:ascii="Garamond" w:eastAsia="MS Mincho" w:hAnsi="Garamond"/>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24)(41</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54'15"W), </w:t>
      </w:r>
      <w:smartTag w:uri="urn:schemas-microsoft-com:office:smarttags" w:element="PlaceName">
        <w:r w:rsidRPr="006851CD">
          <w:rPr>
            <w:rFonts w:ascii="Garamond" w:eastAsia="MS Mincho" w:hAnsi="Garamond"/>
            <w:sz w:val="22"/>
            <w:szCs w:val="22"/>
          </w:rPr>
          <w:t>Iona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Island</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45)(41</w:t>
      </w:r>
      <w:r w:rsidRPr="006851CD">
        <w:rPr>
          <w:rFonts w:ascii="Garamond" w:eastAsia="MS Mincho" w:hAnsi="Garamond"/>
          <w:sz w:val="22"/>
          <w:szCs w:val="22"/>
          <w:vertAlign w:val="superscript"/>
        </w:rPr>
        <w:t>o</w:t>
      </w:r>
      <w:r w:rsidRPr="006851CD">
        <w:rPr>
          <w:rFonts w:ascii="Garamond" w:eastAsia="MS Mincho" w:hAnsi="Garamond"/>
          <w:sz w:val="22"/>
          <w:szCs w:val="22"/>
        </w:rPr>
        <w:t>18'15"N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58'45"W),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Bays</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Dutchess</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98)(42</w:t>
      </w:r>
      <w:r w:rsidRPr="006851CD">
        <w:rPr>
          <w:rFonts w:ascii="Garamond" w:eastAsia="MS Mincho" w:hAnsi="Garamond"/>
          <w:sz w:val="22"/>
          <w:szCs w:val="22"/>
          <w:vertAlign w:val="superscript"/>
        </w:rPr>
        <w:t>o</w:t>
      </w:r>
      <w:r w:rsidRPr="006851CD">
        <w:rPr>
          <w:rFonts w:ascii="Garamond" w:eastAsia="MS Mincho" w:hAnsi="Garamond"/>
          <w:sz w:val="22"/>
          <w:szCs w:val="22"/>
        </w:rPr>
        <w:t>02'15"N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sz w:val="22"/>
              <w:szCs w:val="22"/>
            </w:rPr>
            <w:t>Columbia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smartTag>
      <w:r w:rsidRPr="006851CD">
        <w:rPr>
          <w:rFonts w:ascii="Garamond" w:eastAsia="MS Mincho" w:hAnsi="Garamond"/>
          <w:sz w:val="22"/>
          <w:szCs w:val="22"/>
        </w:rPr>
        <w:t xml:space="preserve"> (RM 124)(42</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46'00"W). </w:t>
      </w:r>
      <w:r w:rsidR="00840449">
        <w:rPr>
          <w:rFonts w:ascii="Garamond" w:eastAsia="MS Mincho" w:hAnsi="Garamond"/>
          <w:sz w:val="22"/>
          <w:szCs w:val="22"/>
        </w:rPr>
        <w:t xml:space="preserve"> The reserve also operates a station at the reserve headquarters at Norrie Point, Dutchess County (RM 92</w:t>
      </w:r>
      <w:proofErr w:type="gramStart"/>
      <w:r w:rsidR="00840449">
        <w:rPr>
          <w:rFonts w:ascii="Garamond" w:eastAsia="MS Mincho" w:hAnsi="Garamond"/>
          <w:sz w:val="22"/>
          <w:szCs w:val="22"/>
        </w:rPr>
        <w:t>)  (</w:t>
      </w:r>
      <w:proofErr w:type="gramEnd"/>
      <w:r w:rsidR="00840449" w:rsidRPr="006C5183">
        <w:rPr>
          <w:rFonts w:ascii="Calibri" w:eastAsia="Calibri" w:hAnsi="Calibri"/>
          <w:sz w:val="22"/>
          <w:szCs w:val="22"/>
        </w:rPr>
        <w:t>41°49'54.0"N 73°56'31.0"W</w:t>
      </w:r>
      <w:r w:rsidR="00840449">
        <w:rPr>
          <w:rFonts w:ascii="Calibri" w:eastAsia="Calibri" w:hAnsi="Calibri"/>
          <w:sz w:val="22"/>
          <w:szCs w:val="22"/>
        </w:rPr>
        <w:t>).</w:t>
      </w:r>
      <w:r w:rsidRPr="006851CD">
        <w:rPr>
          <w:rFonts w:ascii="Garamond" w:eastAsia="MS Mincho" w:hAnsi="Garamond"/>
          <w:sz w:val="22"/>
          <w:szCs w:val="22"/>
        </w:rPr>
        <w:t xml:space="preserve"> The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w:t>
      </w:r>
      <w:r w:rsidR="00840449">
        <w:rPr>
          <w:rFonts w:ascii="Garamond" w:eastAsia="MS Mincho" w:hAnsi="Garamond"/>
          <w:sz w:val="22"/>
          <w:szCs w:val="22"/>
        </w:rPr>
        <w:t xml:space="preserve"> </w:t>
      </w:r>
      <w:r w:rsidRPr="006851CD">
        <w:rPr>
          <w:rFonts w:ascii="Garamond" w:eastAsia="MS Mincho" w:hAnsi="Garamond"/>
          <w:sz w:val="22"/>
          <w:szCs w:val="22"/>
        </w:rPr>
        <w:t>ranges from predominantly urban/suburban to forested/agricultural.</w:t>
      </w:r>
    </w:p>
    <w:p w:rsidR="007F3710" w:rsidRDefault="007F3710" w:rsidP="007F3710">
      <w:pPr>
        <w:rPr>
          <w:rFonts w:ascii="Garamond" w:eastAsia="MS Mincho" w:hAnsi="Garamond"/>
          <w:sz w:val="22"/>
          <w:szCs w:val="22"/>
        </w:rPr>
      </w:pPr>
    </w:p>
    <w:p w:rsidR="00F26F4E" w:rsidRPr="00F26F4E" w:rsidRDefault="007F3710" w:rsidP="00F26F4E">
      <w:pPr>
        <w:ind w:firstLine="720"/>
        <w:rPr>
          <w:rFonts w:ascii="Garamond" w:eastAsia="MS Mincho" w:hAnsi="Garamond"/>
          <w:sz w:val="22"/>
          <w:szCs w:val="22"/>
        </w:rPr>
      </w:pPr>
      <w:r w:rsidRPr="00F26F4E">
        <w:rPr>
          <w:rFonts w:ascii="Garamond" w:eastAsia="MS Mincho" w:hAnsi="Garamond"/>
          <w:sz w:val="22"/>
          <w:szCs w:val="22"/>
        </w:rPr>
        <w:t xml:space="preserve">Bear Mountain (latitude </w:t>
      </w:r>
      <w:r w:rsidRPr="00F26F4E">
        <w:rPr>
          <w:rFonts w:ascii="Calibri" w:eastAsia="Calibri" w:hAnsi="Calibri"/>
          <w:sz w:val="22"/>
          <w:szCs w:val="22"/>
        </w:rPr>
        <w:t xml:space="preserve">41° 18' 51.0” </w:t>
      </w:r>
      <w:proofErr w:type="gramStart"/>
      <w:r w:rsidRPr="00F26F4E">
        <w:rPr>
          <w:rFonts w:ascii="Calibri" w:eastAsia="Calibri" w:hAnsi="Calibri"/>
          <w:sz w:val="22"/>
          <w:szCs w:val="22"/>
        </w:rPr>
        <w:t>N,</w:t>
      </w:r>
      <w:r w:rsidRPr="00F26F4E">
        <w:rPr>
          <w:rFonts w:ascii="Garamond" w:eastAsia="MS Mincho" w:hAnsi="Garamond"/>
          <w:sz w:val="22"/>
          <w:szCs w:val="22"/>
        </w:rPr>
        <w:t>,</w:t>
      </w:r>
      <w:proofErr w:type="gramEnd"/>
      <w:r w:rsidRPr="00F26F4E">
        <w:rPr>
          <w:rFonts w:ascii="Garamond" w:eastAsia="MS Mincho" w:hAnsi="Garamond"/>
          <w:sz w:val="22"/>
          <w:szCs w:val="22"/>
        </w:rPr>
        <w:t xml:space="preserve"> longitude 73° 59' 6.0" W) is situated adjacent to north of the Iona Island Marsh component site.  This is a tidal brackish wetland with emergent vegetation dominated by cattail </w:t>
      </w:r>
      <w:r w:rsidRPr="00F26F4E">
        <w:rPr>
          <w:rFonts w:ascii="Garamond" w:eastAsia="MS Mincho" w:hAnsi="Garamond"/>
          <w:i/>
          <w:iCs/>
          <w:sz w:val="22"/>
          <w:szCs w:val="22"/>
        </w:rPr>
        <w:t xml:space="preserve">Typha Angustifolia, </w:t>
      </w:r>
      <w:r w:rsidRPr="00F26F4E">
        <w:rPr>
          <w:rFonts w:ascii="Garamond" w:eastAsia="MS Mincho" w:hAnsi="Garamond"/>
          <w:sz w:val="22"/>
          <w:szCs w:val="22"/>
        </w:rPr>
        <w:t xml:space="preserve">and invasive </w:t>
      </w:r>
      <w:r w:rsidRPr="00F26F4E">
        <w:rPr>
          <w:rFonts w:ascii="Garamond" w:eastAsia="MS Mincho" w:hAnsi="Garamond"/>
          <w:i/>
          <w:iCs/>
          <w:sz w:val="22"/>
          <w:szCs w:val="22"/>
        </w:rPr>
        <w:t xml:space="preserve">phragmite </w:t>
      </w:r>
      <w:proofErr w:type="spellStart"/>
      <w:r w:rsidRPr="00F26F4E">
        <w:rPr>
          <w:rFonts w:ascii="Garamond" w:eastAsia="MS Mincho" w:hAnsi="Garamond"/>
          <w:i/>
          <w:iCs/>
          <w:sz w:val="22"/>
          <w:szCs w:val="22"/>
        </w:rPr>
        <w:t>australis</w:t>
      </w:r>
      <w:proofErr w:type="spellEnd"/>
      <w:r w:rsidRPr="00F26F4E">
        <w:rPr>
          <w:rFonts w:ascii="Garamond" w:eastAsia="MS Mincho" w:hAnsi="Garamond"/>
          <w:i/>
          <w:iCs/>
          <w:sz w:val="22"/>
          <w:szCs w:val="22"/>
        </w:rPr>
        <w:t xml:space="preserve">.  </w:t>
      </w:r>
      <w:r w:rsidRPr="00F26F4E">
        <w:rPr>
          <w:rFonts w:ascii="Garamond" w:eastAsia="MS Mincho" w:hAnsi="Garamond"/>
          <w:sz w:val="22"/>
          <w:szCs w:val="22"/>
        </w:rPr>
        <w:t xml:space="preserve">A freshwater creek, </w:t>
      </w:r>
      <w:proofErr w:type="spellStart"/>
      <w:r w:rsidRPr="00F26F4E">
        <w:rPr>
          <w:rFonts w:ascii="Garamond" w:eastAsia="MS Mincho" w:hAnsi="Garamond"/>
          <w:sz w:val="22"/>
          <w:szCs w:val="22"/>
        </w:rPr>
        <w:t>Doodletown</w:t>
      </w:r>
      <w:proofErr w:type="spellEnd"/>
      <w:r w:rsidRPr="00F26F4E">
        <w:rPr>
          <w:rFonts w:ascii="Garamond" w:eastAsia="MS Mincho" w:hAnsi="Garamond"/>
          <w:sz w:val="22"/>
          <w:szCs w:val="22"/>
        </w:rPr>
        <w:t xml:space="preserve"> Brook, is the main tributary flowing into Iona Island Marsh. Bear Mountain sits at the foot of Bear Mountain state park, a mostly undeveloped, mountainous woodland.  The Bear Mountain </w:t>
      </w:r>
      <w:r w:rsidR="00F26F4E" w:rsidRPr="00F26F4E">
        <w:rPr>
          <w:rFonts w:ascii="Garamond" w:eastAsia="MS Mincho" w:hAnsi="Garamond"/>
          <w:sz w:val="22"/>
          <w:szCs w:val="22"/>
        </w:rPr>
        <w:t>sample</w:t>
      </w:r>
      <w:r w:rsidRPr="00F26F4E">
        <w:rPr>
          <w:rFonts w:ascii="Garamond" w:eastAsia="MS Mincho" w:hAnsi="Garamond"/>
          <w:sz w:val="22"/>
          <w:szCs w:val="22"/>
        </w:rPr>
        <w:t xml:space="preserve"> is frequ</w:t>
      </w:r>
      <w:r w:rsidR="00F26F4E" w:rsidRPr="00F26F4E">
        <w:rPr>
          <w:rFonts w:ascii="Garamond" w:eastAsia="MS Mincho" w:hAnsi="Garamond"/>
          <w:sz w:val="22"/>
          <w:szCs w:val="22"/>
        </w:rPr>
        <w:t>ently in the</w:t>
      </w:r>
      <w:r w:rsidRPr="00F26F4E">
        <w:rPr>
          <w:rFonts w:ascii="Garamond" w:eastAsia="MS Mincho" w:hAnsi="Garamond"/>
          <w:sz w:val="22"/>
          <w:szCs w:val="22"/>
        </w:rPr>
        <w:t xml:space="preserve"> salt frontal boundary in the Hudson River.  This sampling location sees salinity ranges from 0.1 to 10 psu annually, which is driven by </w:t>
      </w:r>
      <w:r w:rsidR="00F26F4E" w:rsidRPr="00F26F4E">
        <w:rPr>
          <w:rFonts w:ascii="Garamond" w:eastAsia="MS Mincho" w:hAnsi="Garamond"/>
          <w:sz w:val="22"/>
          <w:szCs w:val="22"/>
        </w:rPr>
        <w:t>meteorological</w:t>
      </w:r>
      <w:r w:rsidRPr="00F26F4E">
        <w:rPr>
          <w:rFonts w:ascii="Garamond" w:eastAsia="MS Mincho" w:hAnsi="Garamond"/>
          <w:sz w:val="22"/>
          <w:szCs w:val="22"/>
        </w:rPr>
        <w:t xml:space="preserve"> and tidal factors.</w:t>
      </w:r>
      <w:r w:rsidR="00F26F4E" w:rsidRPr="00F26F4E">
        <w:rPr>
          <w:rFonts w:ascii="Garamond" w:eastAsia="MS Mincho" w:hAnsi="Garamond"/>
          <w:sz w:val="22"/>
          <w:szCs w:val="22"/>
        </w:rPr>
        <w:t xml:space="preserve"> The typical tidal</w:t>
      </w:r>
      <w:r w:rsidRPr="00F26F4E">
        <w:rPr>
          <w:rFonts w:ascii="Garamond" w:eastAsia="MS Mincho" w:hAnsi="Garamond"/>
          <w:sz w:val="22"/>
          <w:szCs w:val="22"/>
        </w:rPr>
        <w:t xml:space="preserve"> range of </w:t>
      </w:r>
      <w:r w:rsidR="00F26F4E" w:rsidRPr="00F26F4E">
        <w:rPr>
          <w:rFonts w:ascii="Garamond" w:eastAsia="MS Mincho" w:hAnsi="Garamond"/>
          <w:sz w:val="22"/>
          <w:szCs w:val="22"/>
        </w:rPr>
        <w:t>1.0</w:t>
      </w:r>
      <w:r w:rsidRPr="00F26F4E">
        <w:rPr>
          <w:rFonts w:ascii="Garamond" w:eastAsia="MS Mincho" w:hAnsi="Garamond"/>
          <w:sz w:val="22"/>
          <w:szCs w:val="22"/>
        </w:rPr>
        <w:t xml:space="preserve"> to </w:t>
      </w:r>
      <w:r w:rsidR="00F26F4E" w:rsidRPr="00F26F4E">
        <w:rPr>
          <w:rFonts w:ascii="Garamond" w:eastAsia="MS Mincho" w:hAnsi="Garamond"/>
          <w:sz w:val="22"/>
          <w:szCs w:val="22"/>
        </w:rPr>
        <w:t>1.5</w:t>
      </w:r>
      <w:r w:rsidRPr="00F26F4E">
        <w:rPr>
          <w:rFonts w:ascii="Garamond" w:eastAsia="MS Mincho" w:hAnsi="Garamond"/>
          <w:sz w:val="22"/>
          <w:szCs w:val="22"/>
        </w:rPr>
        <w:t xml:space="preserve"> meters</w:t>
      </w:r>
      <w:r w:rsidR="00F26F4E" w:rsidRPr="00F26F4E">
        <w:rPr>
          <w:rFonts w:ascii="Garamond" w:eastAsia="MS Mincho" w:hAnsi="Garamond"/>
          <w:sz w:val="22"/>
          <w:szCs w:val="22"/>
        </w:rPr>
        <w:t xml:space="preserve"> can be found here.  </w:t>
      </w:r>
      <w:proofErr w:type="gramStart"/>
      <w:r w:rsidR="00F26F4E" w:rsidRPr="00F26F4E">
        <w:rPr>
          <w:rFonts w:ascii="Garamond" w:eastAsia="MS Mincho" w:hAnsi="Garamond"/>
          <w:sz w:val="22"/>
          <w:szCs w:val="22"/>
        </w:rPr>
        <w:t>A</w:t>
      </w:r>
      <w:proofErr w:type="gramEnd"/>
      <w:r w:rsidR="00F26F4E" w:rsidRPr="00F26F4E">
        <w:rPr>
          <w:rFonts w:ascii="Garamond" w:eastAsia="MS Mincho" w:hAnsi="Garamond"/>
          <w:sz w:val="22"/>
          <w:szCs w:val="22"/>
        </w:rPr>
        <w:t xml:space="preserve"> unnamed freshwater spring 100 m to the west provides a slight freshwater signature to this sampling site.</w:t>
      </w:r>
    </w:p>
    <w:p w:rsidR="00F26F4E" w:rsidRDefault="00F26F4E" w:rsidP="00F26F4E">
      <w:pPr>
        <w:rPr>
          <w:rFonts w:ascii="Garamond" w:eastAsia="MS Mincho" w:hAnsi="Garamond"/>
          <w:sz w:val="22"/>
          <w:szCs w:val="22"/>
        </w:rPr>
      </w:pPr>
    </w:p>
    <w:p w:rsidR="009F294A" w:rsidRPr="006851CD" w:rsidRDefault="009F294A" w:rsidP="00F26F4E">
      <w:pPr>
        <w:ind w:firstLine="720"/>
        <w:rPr>
          <w:rFonts w:ascii="Garamond" w:eastAsia="MS Mincho" w:hAnsi="Garamond"/>
          <w:sz w:val="22"/>
          <w:szCs w:val="22"/>
        </w:rPr>
      </w:pPr>
      <w:r w:rsidRPr="006851CD">
        <w:rPr>
          <w:rFonts w:ascii="Garamond" w:eastAsia="MS Mincho" w:hAnsi="Garamond"/>
          <w:sz w:val="22"/>
          <w:szCs w:val="22"/>
        </w:rPr>
        <w:t xml:space="preserve">Tivoli South Bay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is dominated by the invasive floating macrophyte </w:t>
      </w:r>
      <w:proofErr w:type="spellStart"/>
      <w:r w:rsidRPr="006851CD">
        <w:rPr>
          <w:rFonts w:ascii="Garamond" w:eastAsia="MS Mincho" w:hAnsi="Garamond"/>
          <w:i/>
          <w:iCs/>
          <w:sz w:val="22"/>
          <w:szCs w:val="22"/>
        </w:rPr>
        <w:t>Trapa</w:t>
      </w:r>
      <w:proofErr w:type="spellEnd"/>
      <w:r w:rsidRPr="006851CD">
        <w:rPr>
          <w:rFonts w:ascii="Garamond" w:eastAsia="MS Mincho" w:hAnsi="Garamond"/>
          <w:i/>
          <w:iCs/>
          <w:sz w:val="22"/>
          <w:szCs w:val="22"/>
        </w:rPr>
        <w:t xml:space="preserve"> </w:t>
      </w:r>
      <w:proofErr w:type="spellStart"/>
      <w:r w:rsidRPr="006851CD">
        <w:rPr>
          <w:rFonts w:ascii="Garamond" w:eastAsia="MS Mincho" w:hAnsi="Garamond"/>
          <w:i/>
          <w:iCs/>
          <w:sz w:val="22"/>
          <w:szCs w:val="22"/>
        </w:rPr>
        <w:t>natans</w:t>
      </w:r>
      <w:proofErr w:type="spellEnd"/>
      <w:r w:rsidRPr="006851CD">
        <w:rPr>
          <w:rFonts w:ascii="Garamond" w:eastAsia="MS Mincho" w:hAnsi="Garamond"/>
          <w:sz w:val="22"/>
          <w:szCs w:val="22"/>
        </w:rPr>
        <w:t xml:space="preserve">.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includes that of a large upland tributary and a few small perennial streams.  </w:t>
      </w:r>
    </w:p>
    <w:p w:rsidR="009F294A" w:rsidRPr="006851CD" w:rsidRDefault="009F294A" w:rsidP="009F294A">
      <w:pPr>
        <w:pStyle w:val="PlainText"/>
        <w:ind w:firstLine="720"/>
        <w:rPr>
          <w:rFonts w:ascii="Garamond" w:eastAsia="MS Mincho" w:hAnsi="Garamond"/>
          <w:sz w:val="22"/>
          <w:szCs w:val="22"/>
        </w:rPr>
      </w:pPr>
      <w:r w:rsidRPr="006851CD">
        <w:rPr>
          <w:rFonts w:ascii="Garamond" w:eastAsia="MS Mincho" w:hAnsi="Garamond"/>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i/>
          <w:iCs/>
          <w:sz w:val="22"/>
          <w:szCs w:val="22"/>
        </w:rPr>
        <w:t xml:space="preserve">Typha angustifolia.  </w:t>
      </w:r>
      <w:r w:rsidRPr="006851CD">
        <w:rPr>
          <w:rFonts w:ascii="Garamond" w:eastAsia="MS Mincho" w:hAnsi="Garamond"/>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rsidR="009F294A" w:rsidRPr="006851CD" w:rsidRDefault="009F294A" w:rsidP="009F294A">
      <w:pPr>
        <w:pStyle w:val="PlainText"/>
        <w:ind w:firstLine="720"/>
        <w:rPr>
          <w:rFonts w:ascii="Garamond" w:eastAsia="MS Mincho" w:hAnsi="Garamond"/>
          <w:sz w:val="22"/>
          <w:szCs w:val="22"/>
        </w:rPr>
      </w:pPr>
      <w:r w:rsidRPr="006851CD">
        <w:rPr>
          <w:rFonts w:ascii="Garamond" w:eastAsia="MS Mincho" w:hAnsi="Garamond"/>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sz w:val="22"/>
          <w:szCs w:val="22"/>
        </w:rPr>
        <w:t>oth Stony Creek and Saw Kill Creek are non-tidal and freshwater input to the tributaries consists of smaller creeks in the watershed.</w:t>
      </w:r>
    </w:p>
    <w:p w:rsidR="009F294A" w:rsidRDefault="009F294A" w:rsidP="009F294A">
      <w:pPr>
        <w:pStyle w:val="PlainText"/>
        <w:ind w:firstLine="720"/>
        <w:rPr>
          <w:rFonts w:ascii="Garamond" w:eastAsia="MS Mincho" w:hAnsi="Garamond"/>
          <w:sz w:val="22"/>
          <w:szCs w:val="22"/>
        </w:rPr>
      </w:pPr>
      <w:r w:rsidRPr="006851CD">
        <w:rPr>
          <w:rFonts w:ascii="Garamond" w:eastAsia="MS Mincho" w:hAnsi="Garamond"/>
          <w:sz w:val="22"/>
          <w:szCs w:val="22"/>
        </w:rPr>
        <w:t xml:space="preserve">The </w:t>
      </w:r>
      <w:r w:rsidRPr="006851CD">
        <w:rPr>
          <w:rFonts w:ascii="Garamond" w:hAnsi="Garamond"/>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sz w:val="22"/>
              <w:szCs w:val="22"/>
            </w:rPr>
            <w:t>South</w:t>
          </w:r>
        </w:smartTag>
        <w:r w:rsidRPr="006851CD">
          <w:rPr>
            <w:rFonts w:ascii="Garamond" w:hAnsi="Garamond"/>
            <w:sz w:val="22"/>
            <w:szCs w:val="22"/>
          </w:rPr>
          <w:t xml:space="preserve"> </w:t>
        </w:r>
        <w:smartTag w:uri="urn:schemas-microsoft-com:office:smarttags" w:element="PlaceType">
          <w:r w:rsidRPr="006851CD">
            <w:rPr>
              <w:rFonts w:ascii="Garamond" w:hAnsi="Garamond"/>
              <w:sz w:val="22"/>
              <w:szCs w:val="22"/>
            </w:rPr>
            <w:t>Bays</w:t>
          </w:r>
        </w:smartTag>
      </w:smartTag>
      <w:r w:rsidRPr="006851CD">
        <w:rPr>
          <w:rFonts w:ascii="Garamond" w:hAnsi="Garamond"/>
          <w:sz w:val="22"/>
          <w:szCs w:val="22"/>
        </w:rPr>
        <w:t xml:space="preserve"> have low sedimentary concentrations of PCBs.  Nutrient inputs to the Tivoli Bays via the non-tidal tributaries are the main concern in terms of pollutants. </w:t>
      </w:r>
      <w:r>
        <w:rPr>
          <w:rFonts w:ascii="Garamond" w:hAnsi="Garamond"/>
          <w:sz w:val="22"/>
          <w:szCs w:val="22"/>
        </w:rPr>
        <w:t xml:space="preserve"> </w:t>
      </w:r>
      <w:r w:rsidRPr="006851CD">
        <w:rPr>
          <w:rFonts w:ascii="Garamond" w:eastAsia="MS Mincho" w:hAnsi="Garamond"/>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rsidR="009F294A" w:rsidRDefault="009F294A" w:rsidP="009F294A">
      <w:pPr>
        <w:pStyle w:val="PlainText"/>
        <w:ind w:firstLine="720"/>
        <w:rPr>
          <w:rFonts w:ascii="Garamond" w:hAnsi="Garamond"/>
          <w:sz w:val="22"/>
          <w:szCs w:val="22"/>
        </w:rPr>
      </w:pPr>
    </w:p>
    <w:p w:rsidR="00D40C56" w:rsidRDefault="00D40C56" w:rsidP="009F294A">
      <w:pPr>
        <w:pStyle w:val="PlainText"/>
        <w:ind w:firstLine="720"/>
        <w:rPr>
          <w:rFonts w:ascii="Garamond" w:hAnsi="Garamond"/>
          <w:sz w:val="22"/>
          <w:szCs w:val="22"/>
        </w:rPr>
      </w:pPr>
    </w:p>
    <w:p w:rsidR="00D40C56" w:rsidRDefault="00D40C56" w:rsidP="009F294A">
      <w:pPr>
        <w:pStyle w:val="PlainText"/>
        <w:ind w:firstLine="720"/>
        <w:rPr>
          <w:rFonts w:ascii="Garamond" w:hAnsi="Garamond"/>
          <w:sz w:val="22"/>
          <w:szCs w:val="22"/>
        </w:rPr>
      </w:pPr>
    </w:p>
    <w:p w:rsidR="00D40C56" w:rsidRDefault="00D40C56" w:rsidP="009F294A">
      <w:pPr>
        <w:pStyle w:val="PlainText"/>
        <w:ind w:firstLine="720"/>
        <w:rPr>
          <w:rFonts w:ascii="Garamond" w:hAnsi="Garamond"/>
          <w:sz w:val="22"/>
          <w:szCs w:val="22"/>
        </w:rPr>
      </w:pPr>
    </w:p>
    <w:p w:rsidR="00D40C56" w:rsidRDefault="00D40C56" w:rsidP="009F294A">
      <w:pPr>
        <w:pStyle w:val="PlainText"/>
        <w:ind w:firstLine="720"/>
        <w:rPr>
          <w:rFonts w:ascii="Garamond" w:hAnsi="Garamond"/>
          <w:sz w:val="22"/>
          <w:szCs w:val="22"/>
        </w:rPr>
      </w:pPr>
    </w:p>
    <w:p w:rsidR="00D40C56" w:rsidRDefault="00D40C56" w:rsidP="009F294A">
      <w:pPr>
        <w:pStyle w:val="PlainText"/>
        <w:ind w:firstLine="720"/>
        <w:rPr>
          <w:rFonts w:ascii="Garamond" w:hAnsi="Garamond"/>
          <w:sz w:val="22"/>
          <w:szCs w:val="22"/>
        </w:rPr>
      </w:pPr>
    </w:p>
    <w:p w:rsidR="00D40C56" w:rsidRDefault="00D40C56" w:rsidP="009F294A">
      <w:pPr>
        <w:pStyle w:val="PlainText"/>
        <w:ind w:firstLine="720"/>
        <w:rPr>
          <w:rFonts w:ascii="Garamond" w:hAnsi="Garamond"/>
          <w:sz w:val="22"/>
          <w:szCs w:val="22"/>
        </w:rPr>
      </w:pPr>
    </w:p>
    <w:p w:rsidR="009F294A" w:rsidRPr="000F34E6" w:rsidRDefault="009F294A" w:rsidP="009F294A">
      <w:pPr>
        <w:pStyle w:val="PlainText"/>
        <w:ind w:firstLine="720"/>
        <w:rPr>
          <w:rFonts w:ascii="Garamond" w:hAnsi="Garamond"/>
          <w:bCs/>
          <w:sz w:val="22"/>
          <w:szCs w:val="22"/>
        </w:rPr>
      </w:pPr>
      <w:r>
        <w:rPr>
          <w:rFonts w:ascii="Garamond" w:hAnsi="Garamond"/>
          <w:sz w:val="22"/>
          <w:szCs w:val="22"/>
        </w:rPr>
        <w:t>All Hudson River NERR historical nutrient/pigment monitoring stations:</w:t>
      </w:r>
    </w:p>
    <w:p w:rsidR="009F294A" w:rsidRDefault="009F294A" w:rsidP="009F294A">
      <w:pPr>
        <w:pStyle w:val="HTMLPreformatted"/>
        <w:rPr>
          <w:rFonts w:ascii="Garamond" w:hAnsi="Garamond"/>
          <w:sz w:val="22"/>
          <w:szCs w:val="22"/>
        </w:rPr>
      </w:pP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841"/>
        <w:gridCol w:w="1356"/>
        <w:gridCol w:w="1703"/>
        <w:gridCol w:w="1412"/>
        <w:gridCol w:w="1752"/>
        <w:gridCol w:w="2075"/>
      </w:tblGrid>
      <w:tr w:rsidR="009F294A" w:rsidTr="00D40C56">
        <w:trPr>
          <w:trHeight w:val="461"/>
          <w:jc w:val="center"/>
        </w:trPr>
        <w:tc>
          <w:tcPr>
            <w:tcW w:w="1277" w:type="dxa"/>
            <w:tcBorders>
              <w:top w:val="single" w:sz="4" w:space="0" w:color="auto"/>
              <w:left w:val="single" w:sz="4" w:space="0" w:color="auto"/>
              <w:bottom w:val="single" w:sz="4" w:space="0" w:color="auto"/>
              <w:right w:val="single" w:sz="4" w:space="0" w:color="auto"/>
            </w:tcBorders>
            <w:hideMark/>
          </w:tcPr>
          <w:p w:rsidR="009F294A" w:rsidRDefault="009F294A" w:rsidP="00D40C56">
            <w:pPr>
              <w:rPr>
                <w:rFonts w:ascii="Calibri" w:eastAsia="Calibri" w:hAnsi="Calibri"/>
                <w:sz w:val="22"/>
                <w:szCs w:val="22"/>
              </w:rPr>
            </w:pPr>
            <w:r>
              <w:rPr>
                <w:rFonts w:ascii="Calibri" w:eastAsia="Calibri" w:hAnsi="Calibri"/>
                <w:sz w:val="22"/>
                <w:szCs w:val="22"/>
              </w:rPr>
              <w:t>Station Code</w:t>
            </w:r>
          </w:p>
        </w:tc>
        <w:tc>
          <w:tcPr>
            <w:tcW w:w="842" w:type="dxa"/>
            <w:tcBorders>
              <w:top w:val="single" w:sz="4" w:space="0" w:color="auto"/>
              <w:left w:val="single" w:sz="4" w:space="0" w:color="auto"/>
              <w:bottom w:val="single" w:sz="4" w:space="0" w:color="auto"/>
              <w:right w:val="single" w:sz="4" w:space="0" w:color="auto"/>
            </w:tcBorders>
            <w:hideMark/>
          </w:tcPr>
          <w:p w:rsidR="009F294A" w:rsidRDefault="009F294A" w:rsidP="00D40C56">
            <w:pPr>
              <w:rPr>
                <w:rFonts w:ascii="Calibri" w:eastAsia="Calibri" w:hAnsi="Calibri"/>
                <w:sz w:val="22"/>
                <w:szCs w:val="22"/>
              </w:rPr>
            </w:pPr>
            <w:r>
              <w:rPr>
                <w:rFonts w:ascii="Calibri" w:eastAsia="Calibri" w:hAnsi="Calibri"/>
                <w:sz w:val="22"/>
                <w:szCs w:val="22"/>
              </w:rPr>
              <w:t>SWMP Status</w:t>
            </w:r>
          </w:p>
        </w:tc>
        <w:tc>
          <w:tcPr>
            <w:tcW w:w="1363" w:type="dxa"/>
            <w:tcBorders>
              <w:top w:val="single" w:sz="4" w:space="0" w:color="auto"/>
              <w:left w:val="single" w:sz="4" w:space="0" w:color="auto"/>
              <w:bottom w:val="single" w:sz="4" w:space="0" w:color="auto"/>
              <w:right w:val="single" w:sz="4" w:space="0" w:color="auto"/>
            </w:tcBorders>
            <w:hideMark/>
          </w:tcPr>
          <w:p w:rsidR="009F294A" w:rsidRDefault="009F294A" w:rsidP="00D40C56">
            <w:pPr>
              <w:rPr>
                <w:rFonts w:ascii="Calibri" w:eastAsia="Calibri" w:hAnsi="Calibri"/>
                <w:sz w:val="22"/>
                <w:szCs w:val="22"/>
              </w:rPr>
            </w:pPr>
            <w:r>
              <w:rPr>
                <w:rFonts w:ascii="Calibri" w:eastAsia="Calibri" w:hAnsi="Calibri"/>
                <w:sz w:val="22"/>
                <w:szCs w:val="22"/>
              </w:rPr>
              <w:t>Station Name</w:t>
            </w:r>
          </w:p>
        </w:tc>
        <w:tc>
          <w:tcPr>
            <w:tcW w:w="1709" w:type="dxa"/>
            <w:tcBorders>
              <w:top w:val="single" w:sz="4" w:space="0" w:color="auto"/>
              <w:left w:val="single" w:sz="4" w:space="0" w:color="auto"/>
              <w:bottom w:val="single" w:sz="4" w:space="0" w:color="auto"/>
              <w:right w:val="single" w:sz="4" w:space="0" w:color="auto"/>
            </w:tcBorders>
            <w:hideMark/>
          </w:tcPr>
          <w:p w:rsidR="009F294A" w:rsidRDefault="009F294A" w:rsidP="00D40C56">
            <w:pPr>
              <w:rPr>
                <w:rFonts w:ascii="Calibri" w:eastAsia="Calibri" w:hAnsi="Calibri"/>
                <w:sz w:val="22"/>
                <w:szCs w:val="22"/>
              </w:rPr>
            </w:pPr>
            <w:r>
              <w:rPr>
                <w:rFonts w:ascii="Calibri" w:eastAsia="Calibri" w:hAnsi="Calibri"/>
                <w:sz w:val="22"/>
                <w:szCs w:val="22"/>
              </w:rPr>
              <w:t>Location</w:t>
            </w:r>
          </w:p>
        </w:tc>
        <w:tc>
          <w:tcPr>
            <w:tcW w:w="1367" w:type="dxa"/>
            <w:tcBorders>
              <w:top w:val="single" w:sz="4" w:space="0" w:color="auto"/>
              <w:left w:val="single" w:sz="4" w:space="0" w:color="auto"/>
              <w:bottom w:val="single" w:sz="4" w:space="0" w:color="auto"/>
              <w:right w:val="single" w:sz="4" w:space="0" w:color="auto"/>
            </w:tcBorders>
            <w:hideMark/>
          </w:tcPr>
          <w:p w:rsidR="009F294A" w:rsidRDefault="009F294A" w:rsidP="00D40C56">
            <w:pPr>
              <w:rPr>
                <w:rFonts w:ascii="Calibri" w:eastAsia="Calibri" w:hAnsi="Calibri"/>
                <w:sz w:val="22"/>
                <w:szCs w:val="22"/>
              </w:rPr>
            </w:pPr>
            <w:r>
              <w:rPr>
                <w:rFonts w:ascii="Calibri" w:eastAsia="Calibri" w:hAnsi="Calibri"/>
                <w:sz w:val="22"/>
                <w:szCs w:val="22"/>
              </w:rPr>
              <w:t>Active Dates</w:t>
            </w:r>
          </w:p>
        </w:tc>
        <w:tc>
          <w:tcPr>
            <w:tcW w:w="1752" w:type="dxa"/>
            <w:tcBorders>
              <w:top w:val="single" w:sz="4" w:space="0" w:color="auto"/>
              <w:left w:val="single" w:sz="4" w:space="0" w:color="auto"/>
              <w:bottom w:val="single" w:sz="4" w:space="0" w:color="auto"/>
              <w:right w:val="single" w:sz="4" w:space="0" w:color="auto"/>
            </w:tcBorders>
            <w:hideMark/>
          </w:tcPr>
          <w:p w:rsidR="009F294A" w:rsidRDefault="009F294A" w:rsidP="00D40C56">
            <w:pPr>
              <w:rPr>
                <w:rFonts w:ascii="Calibri" w:eastAsia="Calibri" w:hAnsi="Calibri"/>
                <w:sz w:val="22"/>
                <w:szCs w:val="22"/>
              </w:rPr>
            </w:pPr>
            <w:r>
              <w:rPr>
                <w:rFonts w:ascii="Calibri" w:eastAsia="Calibri" w:hAnsi="Calibri"/>
                <w:sz w:val="22"/>
                <w:szCs w:val="22"/>
              </w:rPr>
              <w:t>Reason Decommissioned</w:t>
            </w:r>
          </w:p>
        </w:tc>
        <w:tc>
          <w:tcPr>
            <w:tcW w:w="2095" w:type="dxa"/>
            <w:tcBorders>
              <w:top w:val="single" w:sz="4" w:space="0" w:color="auto"/>
              <w:left w:val="single" w:sz="4" w:space="0" w:color="auto"/>
              <w:bottom w:val="single" w:sz="4" w:space="0" w:color="auto"/>
              <w:right w:val="single" w:sz="4" w:space="0" w:color="auto"/>
            </w:tcBorders>
            <w:hideMark/>
          </w:tcPr>
          <w:p w:rsidR="009F294A" w:rsidRDefault="009F294A" w:rsidP="00D40C56">
            <w:pPr>
              <w:rPr>
                <w:rFonts w:ascii="Calibri" w:eastAsia="Calibri" w:hAnsi="Calibri"/>
                <w:sz w:val="22"/>
                <w:szCs w:val="22"/>
              </w:rPr>
            </w:pPr>
            <w:r>
              <w:rPr>
                <w:rFonts w:ascii="Calibri" w:eastAsia="Calibri" w:hAnsi="Calibri"/>
                <w:sz w:val="22"/>
                <w:szCs w:val="22"/>
              </w:rPr>
              <w:t>Notes</w:t>
            </w:r>
          </w:p>
        </w:tc>
      </w:tr>
      <w:tr w:rsidR="00C11FAA" w:rsidTr="00D40C56">
        <w:trPr>
          <w:trHeight w:val="715"/>
          <w:jc w:val="center"/>
        </w:trPr>
        <w:tc>
          <w:tcPr>
            <w:tcW w:w="1277" w:type="dxa"/>
            <w:tcBorders>
              <w:top w:val="single" w:sz="4" w:space="0" w:color="auto"/>
              <w:left w:val="single" w:sz="4" w:space="0" w:color="auto"/>
              <w:bottom w:val="single" w:sz="4" w:space="0" w:color="auto"/>
              <w:right w:val="single" w:sz="4" w:space="0" w:color="auto"/>
            </w:tcBorders>
          </w:tcPr>
          <w:p w:rsidR="00C11FAA" w:rsidRPr="00987C41" w:rsidRDefault="00C11FAA" w:rsidP="00D40C56">
            <w:pPr>
              <w:jc w:val="center"/>
              <w:rPr>
                <w:rFonts w:ascii="Calibri" w:eastAsia="Calibri" w:hAnsi="Calibri"/>
                <w:sz w:val="22"/>
                <w:szCs w:val="22"/>
              </w:rPr>
            </w:pPr>
            <w:r w:rsidRPr="00987C41">
              <w:rPr>
                <w:rFonts w:ascii="Calibri" w:eastAsia="Calibri" w:hAnsi="Calibri"/>
                <w:sz w:val="22"/>
                <w:szCs w:val="22"/>
              </w:rPr>
              <w:t>BM</w:t>
            </w:r>
          </w:p>
        </w:tc>
        <w:tc>
          <w:tcPr>
            <w:tcW w:w="842" w:type="dxa"/>
            <w:tcBorders>
              <w:top w:val="single" w:sz="4" w:space="0" w:color="auto"/>
              <w:left w:val="single" w:sz="4" w:space="0" w:color="auto"/>
              <w:bottom w:val="single" w:sz="4" w:space="0" w:color="auto"/>
              <w:right w:val="single" w:sz="4" w:space="0" w:color="auto"/>
            </w:tcBorders>
          </w:tcPr>
          <w:p w:rsidR="00C11FAA" w:rsidRPr="00987C41" w:rsidRDefault="00C11FAA" w:rsidP="00D40C56">
            <w:pPr>
              <w:jc w:val="center"/>
              <w:rPr>
                <w:rFonts w:ascii="Calibri" w:eastAsia="Calibri" w:hAnsi="Calibri"/>
                <w:sz w:val="22"/>
                <w:szCs w:val="22"/>
              </w:rPr>
            </w:pPr>
            <w:r w:rsidRPr="00987C41">
              <w:rPr>
                <w:rFonts w:ascii="Calibri" w:eastAsia="Calibri" w:hAnsi="Calibri"/>
                <w:sz w:val="22"/>
                <w:szCs w:val="22"/>
              </w:rPr>
              <w:t>P</w:t>
            </w:r>
          </w:p>
        </w:tc>
        <w:tc>
          <w:tcPr>
            <w:tcW w:w="1363" w:type="dxa"/>
            <w:tcBorders>
              <w:top w:val="single" w:sz="4" w:space="0" w:color="auto"/>
              <w:left w:val="single" w:sz="4" w:space="0" w:color="auto"/>
              <w:bottom w:val="single" w:sz="4" w:space="0" w:color="auto"/>
              <w:right w:val="single" w:sz="4" w:space="0" w:color="auto"/>
            </w:tcBorders>
          </w:tcPr>
          <w:p w:rsidR="00C11FAA" w:rsidRPr="00987C41" w:rsidRDefault="00C11FAA" w:rsidP="00D40C56">
            <w:pPr>
              <w:jc w:val="center"/>
              <w:rPr>
                <w:rFonts w:ascii="Calibri" w:eastAsia="Calibri" w:hAnsi="Calibri"/>
                <w:sz w:val="22"/>
                <w:szCs w:val="22"/>
              </w:rPr>
            </w:pPr>
            <w:r w:rsidRPr="00987C41">
              <w:rPr>
                <w:rFonts w:ascii="Calibri" w:eastAsia="Calibri" w:hAnsi="Calibri"/>
                <w:sz w:val="22"/>
                <w:szCs w:val="22"/>
              </w:rPr>
              <w:t xml:space="preserve">Bear </w:t>
            </w:r>
            <w:r w:rsidR="00987C41" w:rsidRPr="00987C41">
              <w:rPr>
                <w:rFonts w:ascii="Calibri" w:eastAsia="Calibri" w:hAnsi="Calibri"/>
                <w:sz w:val="22"/>
                <w:szCs w:val="22"/>
              </w:rPr>
              <w:t>Mountain</w:t>
            </w:r>
          </w:p>
        </w:tc>
        <w:tc>
          <w:tcPr>
            <w:tcW w:w="1709" w:type="dxa"/>
            <w:tcBorders>
              <w:top w:val="single" w:sz="4" w:space="0" w:color="auto"/>
              <w:left w:val="single" w:sz="4" w:space="0" w:color="auto"/>
              <w:bottom w:val="single" w:sz="4" w:space="0" w:color="auto"/>
              <w:right w:val="single" w:sz="4" w:space="0" w:color="auto"/>
            </w:tcBorders>
            <w:shd w:val="clear" w:color="auto" w:fill="auto"/>
          </w:tcPr>
          <w:p w:rsidR="00987C41" w:rsidRPr="00987C41" w:rsidRDefault="00987C41" w:rsidP="00D40C56">
            <w:pPr>
              <w:jc w:val="center"/>
              <w:rPr>
                <w:rFonts w:ascii="Calibri" w:eastAsia="Calibri" w:hAnsi="Calibri"/>
                <w:sz w:val="22"/>
                <w:szCs w:val="22"/>
              </w:rPr>
            </w:pPr>
            <w:r w:rsidRPr="00987C41">
              <w:rPr>
                <w:rFonts w:ascii="Calibri" w:eastAsia="Calibri" w:hAnsi="Calibri"/>
                <w:sz w:val="22"/>
                <w:szCs w:val="22"/>
              </w:rPr>
              <w:t>41° 18' 51.0” N,</w:t>
            </w:r>
          </w:p>
          <w:p w:rsidR="00C11FAA" w:rsidRPr="00987C41" w:rsidRDefault="00987C41" w:rsidP="00D40C56">
            <w:pPr>
              <w:jc w:val="center"/>
              <w:rPr>
                <w:rFonts w:ascii="Calibri" w:eastAsia="Calibri" w:hAnsi="Calibri"/>
                <w:sz w:val="22"/>
                <w:szCs w:val="22"/>
              </w:rPr>
            </w:pPr>
            <w:r w:rsidRPr="00987C41">
              <w:rPr>
                <w:rFonts w:ascii="Calibri" w:eastAsia="Calibri" w:hAnsi="Calibri"/>
                <w:sz w:val="22"/>
                <w:szCs w:val="22"/>
              </w:rPr>
              <w:t xml:space="preserve"> 73° 59' 6.0” W</w:t>
            </w:r>
          </w:p>
        </w:tc>
        <w:tc>
          <w:tcPr>
            <w:tcW w:w="1367" w:type="dxa"/>
            <w:tcBorders>
              <w:top w:val="single" w:sz="4" w:space="0" w:color="auto"/>
              <w:left w:val="single" w:sz="4" w:space="0" w:color="auto"/>
              <w:bottom w:val="single" w:sz="4" w:space="0" w:color="auto"/>
              <w:right w:val="single" w:sz="4" w:space="0" w:color="auto"/>
            </w:tcBorders>
          </w:tcPr>
          <w:p w:rsidR="00C11FAA" w:rsidRPr="00987C41" w:rsidRDefault="00C11FAA" w:rsidP="00D40C56">
            <w:pPr>
              <w:jc w:val="center"/>
              <w:rPr>
                <w:rFonts w:ascii="Calibri" w:eastAsia="Calibri" w:hAnsi="Calibri"/>
                <w:sz w:val="22"/>
                <w:szCs w:val="22"/>
              </w:rPr>
            </w:pPr>
            <w:r w:rsidRPr="00987C41">
              <w:rPr>
                <w:rFonts w:ascii="Calibri" w:eastAsia="Calibri" w:hAnsi="Calibri"/>
                <w:sz w:val="22"/>
                <w:szCs w:val="22"/>
              </w:rPr>
              <w:t>01/01/2020 - Current</w:t>
            </w:r>
          </w:p>
        </w:tc>
        <w:tc>
          <w:tcPr>
            <w:tcW w:w="1752" w:type="dxa"/>
            <w:tcBorders>
              <w:top w:val="single" w:sz="4" w:space="0" w:color="auto"/>
              <w:left w:val="single" w:sz="4" w:space="0" w:color="auto"/>
              <w:bottom w:val="single" w:sz="4" w:space="0" w:color="auto"/>
              <w:right w:val="single" w:sz="4" w:space="0" w:color="auto"/>
            </w:tcBorders>
          </w:tcPr>
          <w:p w:rsidR="00C11FAA" w:rsidRPr="00987C41" w:rsidRDefault="00C11FAA" w:rsidP="00D40C56">
            <w:pPr>
              <w:jc w:val="center"/>
              <w:rPr>
                <w:rFonts w:ascii="Calibri" w:eastAsia="Calibri" w:hAnsi="Calibri"/>
                <w:sz w:val="22"/>
                <w:szCs w:val="22"/>
              </w:rPr>
            </w:pPr>
            <w:r w:rsidRPr="00987C41">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tcPr>
          <w:p w:rsidR="00C11FAA" w:rsidRPr="00987C41" w:rsidRDefault="00C11FAA" w:rsidP="00D40C56">
            <w:pPr>
              <w:jc w:val="center"/>
              <w:rPr>
                <w:rFonts w:ascii="Calibri" w:eastAsia="Calibri" w:hAnsi="Calibri"/>
                <w:sz w:val="22"/>
                <w:szCs w:val="22"/>
              </w:rPr>
            </w:pPr>
            <w:r w:rsidRPr="00987C41">
              <w:rPr>
                <w:rFonts w:ascii="Calibri" w:eastAsia="Calibri" w:hAnsi="Calibri"/>
                <w:sz w:val="22"/>
                <w:szCs w:val="22"/>
              </w:rPr>
              <w:t>N/A</w:t>
            </w:r>
          </w:p>
        </w:tc>
      </w:tr>
      <w:tr w:rsidR="009F294A" w:rsidTr="00D40C56">
        <w:trPr>
          <w:trHeight w:val="715"/>
          <w:jc w:val="center"/>
        </w:trPr>
        <w:tc>
          <w:tcPr>
            <w:tcW w:w="1277" w:type="dxa"/>
            <w:tcBorders>
              <w:top w:val="single" w:sz="4" w:space="0" w:color="auto"/>
              <w:left w:val="single" w:sz="4" w:space="0" w:color="auto"/>
              <w:bottom w:val="single" w:sz="4" w:space="0" w:color="auto"/>
              <w:right w:val="single" w:sz="4" w:space="0" w:color="auto"/>
            </w:tcBorders>
            <w:hideMark/>
          </w:tcPr>
          <w:p w:rsidR="009F294A" w:rsidRPr="00EC333C" w:rsidRDefault="009F294A" w:rsidP="00D40C56">
            <w:pPr>
              <w:jc w:val="center"/>
              <w:rPr>
                <w:rFonts w:ascii="Calibri" w:eastAsia="Calibri" w:hAnsi="Calibri"/>
                <w:sz w:val="22"/>
                <w:szCs w:val="22"/>
              </w:rPr>
            </w:pPr>
            <w:r>
              <w:rPr>
                <w:rFonts w:ascii="Calibri" w:eastAsia="Calibri" w:hAnsi="Calibri"/>
                <w:sz w:val="22"/>
                <w:szCs w:val="22"/>
              </w:rPr>
              <w:t>TS</w:t>
            </w:r>
          </w:p>
        </w:tc>
        <w:tc>
          <w:tcPr>
            <w:tcW w:w="842" w:type="dxa"/>
            <w:tcBorders>
              <w:top w:val="single" w:sz="4" w:space="0" w:color="auto"/>
              <w:left w:val="single" w:sz="4" w:space="0" w:color="auto"/>
              <w:bottom w:val="single" w:sz="4" w:space="0" w:color="auto"/>
              <w:right w:val="single" w:sz="4" w:space="0" w:color="auto"/>
            </w:tcBorders>
            <w:hideMark/>
          </w:tcPr>
          <w:p w:rsidR="009F294A" w:rsidRDefault="009F294A" w:rsidP="00D40C56">
            <w:pPr>
              <w:jc w:val="center"/>
              <w:rPr>
                <w:rFonts w:ascii="Calibri" w:eastAsia="Calibri" w:hAnsi="Calibri"/>
                <w:sz w:val="22"/>
                <w:szCs w:val="22"/>
              </w:rPr>
            </w:pPr>
            <w:r>
              <w:rPr>
                <w:rFonts w:ascii="Calibri" w:eastAsia="Calibri" w:hAnsi="Calibri"/>
                <w:sz w:val="22"/>
                <w:szCs w:val="22"/>
              </w:rPr>
              <w:t>P</w:t>
            </w:r>
          </w:p>
          <w:p w:rsidR="009F294A" w:rsidRPr="00EC333C" w:rsidRDefault="009F294A" w:rsidP="00D40C56">
            <w:pPr>
              <w:jc w:val="center"/>
              <w:rPr>
                <w:rFonts w:ascii="Calibri" w:eastAsia="Calibri" w:hAnsi="Calibri"/>
                <w:sz w:val="22"/>
                <w:szCs w:val="22"/>
              </w:rPr>
            </w:pPr>
          </w:p>
        </w:tc>
        <w:tc>
          <w:tcPr>
            <w:tcW w:w="1363" w:type="dxa"/>
            <w:tcBorders>
              <w:top w:val="single" w:sz="4" w:space="0" w:color="auto"/>
              <w:left w:val="single" w:sz="4" w:space="0" w:color="auto"/>
              <w:bottom w:val="single" w:sz="4" w:space="0" w:color="auto"/>
              <w:right w:val="single" w:sz="4" w:space="0" w:color="auto"/>
            </w:tcBorders>
            <w:hideMark/>
          </w:tcPr>
          <w:p w:rsidR="009F294A" w:rsidRPr="00EC333C" w:rsidRDefault="009F294A" w:rsidP="00D40C56">
            <w:pPr>
              <w:jc w:val="center"/>
              <w:rPr>
                <w:rFonts w:ascii="Calibri" w:eastAsia="Calibri" w:hAnsi="Calibri"/>
                <w:sz w:val="22"/>
                <w:szCs w:val="22"/>
              </w:rPr>
            </w:pPr>
            <w:r>
              <w:rPr>
                <w:rFonts w:ascii="Calibri" w:eastAsia="Calibri" w:hAnsi="Calibri"/>
                <w:sz w:val="22"/>
                <w:szCs w:val="22"/>
              </w:rPr>
              <w:t>Tivoli Bay South</w:t>
            </w:r>
          </w:p>
        </w:tc>
        <w:tc>
          <w:tcPr>
            <w:tcW w:w="1709" w:type="dxa"/>
            <w:tcBorders>
              <w:top w:val="single" w:sz="4" w:space="0" w:color="auto"/>
              <w:left w:val="single" w:sz="4" w:space="0" w:color="auto"/>
              <w:bottom w:val="single" w:sz="4" w:space="0" w:color="auto"/>
              <w:right w:val="single" w:sz="4" w:space="0" w:color="auto"/>
            </w:tcBorders>
            <w:shd w:val="clear" w:color="auto" w:fill="auto"/>
            <w:hideMark/>
          </w:tcPr>
          <w:p w:rsidR="009F294A" w:rsidRPr="00EC333C" w:rsidRDefault="009F294A" w:rsidP="00D40C56">
            <w:pPr>
              <w:jc w:val="center"/>
              <w:rPr>
                <w:rFonts w:ascii="Calibri" w:eastAsia="Calibri" w:hAnsi="Calibri"/>
                <w:sz w:val="22"/>
                <w:szCs w:val="22"/>
              </w:rPr>
            </w:pPr>
            <w:r w:rsidRPr="00601E2F">
              <w:rPr>
                <w:rFonts w:ascii="Calibri" w:eastAsia="Calibri" w:hAnsi="Calibri"/>
                <w:sz w:val="22"/>
                <w:szCs w:val="22"/>
              </w:rPr>
              <w:t>42° 1' 37.34 N, 73° 55' 33.45 W</w:t>
            </w:r>
          </w:p>
        </w:tc>
        <w:tc>
          <w:tcPr>
            <w:tcW w:w="1367" w:type="dxa"/>
            <w:tcBorders>
              <w:top w:val="single" w:sz="4" w:space="0" w:color="auto"/>
              <w:left w:val="single" w:sz="4" w:space="0" w:color="auto"/>
              <w:bottom w:val="single" w:sz="4" w:space="0" w:color="auto"/>
              <w:right w:val="single" w:sz="4" w:space="0" w:color="auto"/>
            </w:tcBorders>
            <w:hideMark/>
          </w:tcPr>
          <w:p w:rsidR="009F294A" w:rsidRPr="00397E6A" w:rsidRDefault="009F294A" w:rsidP="00D40C56">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hideMark/>
          </w:tcPr>
          <w:p w:rsidR="009F294A" w:rsidRPr="00EC333C" w:rsidRDefault="009F294A" w:rsidP="00D40C56">
            <w:pPr>
              <w:jc w:val="center"/>
              <w:rPr>
                <w:rFonts w:ascii="Calibri" w:eastAsia="Calibri" w:hAnsi="Calibri"/>
                <w:sz w:val="22"/>
                <w:szCs w:val="22"/>
              </w:rPr>
            </w:pPr>
            <w:r w:rsidRPr="00EC333C">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hideMark/>
          </w:tcPr>
          <w:p w:rsidR="009F294A" w:rsidRPr="00EC333C" w:rsidRDefault="009F294A" w:rsidP="00D40C56">
            <w:pPr>
              <w:jc w:val="center"/>
              <w:rPr>
                <w:rFonts w:ascii="Calibri" w:eastAsia="Calibri" w:hAnsi="Calibri"/>
                <w:sz w:val="22"/>
                <w:szCs w:val="22"/>
              </w:rPr>
            </w:pPr>
            <w:r w:rsidRPr="00EC333C">
              <w:rPr>
                <w:rFonts w:ascii="Calibri" w:eastAsia="Calibri" w:hAnsi="Calibri"/>
                <w:sz w:val="22"/>
                <w:szCs w:val="22"/>
              </w:rPr>
              <w:t>NA</w:t>
            </w:r>
          </w:p>
        </w:tc>
      </w:tr>
      <w:tr w:rsidR="009F294A" w:rsidTr="00D40C56">
        <w:trPr>
          <w:trHeight w:val="758"/>
          <w:jc w:val="center"/>
        </w:trPr>
        <w:tc>
          <w:tcPr>
            <w:tcW w:w="1277"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Pr>
                <w:rFonts w:ascii="Calibri" w:eastAsia="Calibri" w:hAnsi="Calibri"/>
                <w:sz w:val="22"/>
                <w:szCs w:val="22"/>
              </w:rPr>
              <w:t>TN</w:t>
            </w:r>
          </w:p>
        </w:tc>
        <w:tc>
          <w:tcPr>
            <w:tcW w:w="842"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Pr>
                <w:rFonts w:ascii="Calibri" w:eastAsia="Calibri" w:hAnsi="Calibri"/>
                <w:sz w:val="22"/>
                <w:szCs w:val="22"/>
              </w:rPr>
              <w:t>P</w:t>
            </w:r>
          </w:p>
        </w:tc>
        <w:tc>
          <w:tcPr>
            <w:tcW w:w="1363" w:type="dxa"/>
            <w:tcBorders>
              <w:top w:val="single" w:sz="4" w:space="0" w:color="auto"/>
              <w:left w:val="single" w:sz="4" w:space="0" w:color="auto"/>
              <w:bottom w:val="single" w:sz="4" w:space="0" w:color="auto"/>
              <w:right w:val="single" w:sz="4" w:space="0" w:color="auto"/>
            </w:tcBorders>
          </w:tcPr>
          <w:p w:rsidR="009F294A" w:rsidRPr="00397E6A" w:rsidRDefault="009F294A" w:rsidP="00D40C56">
            <w:pPr>
              <w:jc w:val="center"/>
              <w:rPr>
                <w:rFonts w:ascii="Calibri" w:eastAsia="Calibri" w:hAnsi="Calibri"/>
                <w:sz w:val="22"/>
                <w:szCs w:val="22"/>
              </w:rPr>
            </w:pPr>
            <w:r>
              <w:rPr>
                <w:rFonts w:ascii="Calibri" w:eastAsia="Calibri" w:hAnsi="Calibri"/>
                <w:sz w:val="22"/>
                <w:szCs w:val="22"/>
              </w:rPr>
              <w:t>Tivoli Bay North</w:t>
            </w:r>
          </w:p>
        </w:tc>
        <w:tc>
          <w:tcPr>
            <w:tcW w:w="1709" w:type="dxa"/>
            <w:tcBorders>
              <w:top w:val="single" w:sz="4" w:space="0" w:color="auto"/>
              <w:left w:val="single" w:sz="4" w:space="0" w:color="auto"/>
              <w:bottom w:val="single" w:sz="4" w:space="0" w:color="auto"/>
              <w:right w:val="single" w:sz="4" w:space="0" w:color="auto"/>
            </w:tcBorders>
            <w:shd w:val="clear" w:color="auto" w:fill="auto"/>
          </w:tcPr>
          <w:p w:rsidR="009F294A" w:rsidRPr="00EC333C" w:rsidRDefault="009F294A" w:rsidP="00D40C56">
            <w:pPr>
              <w:jc w:val="center"/>
              <w:rPr>
                <w:rFonts w:ascii="Calibri" w:eastAsia="Calibri" w:hAnsi="Calibri"/>
                <w:sz w:val="22"/>
                <w:szCs w:val="22"/>
              </w:rPr>
            </w:pPr>
            <w:r w:rsidRPr="00601E2F">
              <w:rPr>
                <w:rFonts w:ascii="Calibri" w:eastAsia="Calibri" w:hAnsi="Calibri"/>
                <w:sz w:val="22"/>
                <w:szCs w:val="22"/>
              </w:rPr>
              <w:t>42° 2' 11.56 N, 73° 55' 31.17 W</w:t>
            </w:r>
          </w:p>
        </w:tc>
        <w:tc>
          <w:tcPr>
            <w:tcW w:w="1367" w:type="dxa"/>
            <w:tcBorders>
              <w:top w:val="single" w:sz="4" w:space="0" w:color="auto"/>
              <w:left w:val="single" w:sz="4" w:space="0" w:color="auto"/>
              <w:bottom w:val="single" w:sz="4" w:space="0" w:color="auto"/>
              <w:right w:val="single" w:sz="4" w:space="0" w:color="auto"/>
            </w:tcBorders>
          </w:tcPr>
          <w:p w:rsidR="009F294A" w:rsidRPr="00397E6A" w:rsidRDefault="009F294A" w:rsidP="00D40C56">
            <w:pPr>
              <w:jc w:val="center"/>
              <w:rPr>
                <w:rFonts w:ascii="Calibri" w:eastAsia="Calibri" w:hAnsi="Calibri"/>
                <w:sz w:val="22"/>
                <w:szCs w:val="22"/>
              </w:rPr>
            </w:pPr>
            <w:r w:rsidRPr="00601E2F">
              <w:rPr>
                <w:rFonts w:ascii="Calibri" w:eastAsia="Calibri" w:hAnsi="Calibri"/>
                <w:sz w:val="22"/>
                <w:szCs w:val="22"/>
              </w:rPr>
              <w:t xml:space="preserve">07/01/1999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sidRPr="00EC333C">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sidRPr="00EC333C">
              <w:rPr>
                <w:rFonts w:ascii="Calibri" w:eastAsia="Calibri" w:hAnsi="Calibri"/>
                <w:sz w:val="22"/>
                <w:szCs w:val="22"/>
              </w:rPr>
              <w:t>NA</w:t>
            </w:r>
          </w:p>
        </w:tc>
      </w:tr>
      <w:tr w:rsidR="009F294A" w:rsidTr="00D40C56">
        <w:trPr>
          <w:trHeight w:val="782"/>
          <w:jc w:val="center"/>
        </w:trPr>
        <w:tc>
          <w:tcPr>
            <w:tcW w:w="1277"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Pr>
                <w:rFonts w:ascii="Calibri" w:eastAsia="Calibri" w:hAnsi="Calibri"/>
                <w:sz w:val="22"/>
                <w:szCs w:val="22"/>
              </w:rPr>
              <w:t>SK</w:t>
            </w:r>
          </w:p>
        </w:tc>
        <w:tc>
          <w:tcPr>
            <w:tcW w:w="842" w:type="dxa"/>
            <w:tcBorders>
              <w:top w:val="single" w:sz="4" w:space="0" w:color="auto"/>
              <w:left w:val="single" w:sz="4" w:space="0" w:color="auto"/>
              <w:bottom w:val="single" w:sz="4" w:space="0" w:color="auto"/>
              <w:right w:val="single" w:sz="4" w:space="0" w:color="auto"/>
            </w:tcBorders>
          </w:tcPr>
          <w:p w:rsidR="009F294A" w:rsidRPr="00EC333C" w:rsidRDefault="00C11FAA" w:rsidP="00D40C56">
            <w:pPr>
              <w:jc w:val="center"/>
              <w:rPr>
                <w:rFonts w:ascii="Calibri" w:eastAsia="Calibri" w:hAnsi="Calibri"/>
                <w:sz w:val="22"/>
                <w:szCs w:val="22"/>
              </w:rPr>
            </w:pPr>
            <w:r>
              <w:rPr>
                <w:rFonts w:ascii="Calibri" w:eastAsia="Calibri" w:hAnsi="Calibri"/>
                <w:sz w:val="22"/>
                <w:szCs w:val="22"/>
              </w:rPr>
              <w:t>D</w:t>
            </w:r>
          </w:p>
        </w:tc>
        <w:tc>
          <w:tcPr>
            <w:tcW w:w="1363" w:type="dxa"/>
            <w:tcBorders>
              <w:top w:val="single" w:sz="4" w:space="0" w:color="auto"/>
              <w:left w:val="single" w:sz="4" w:space="0" w:color="auto"/>
              <w:bottom w:val="single" w:sz="4" w:space="0" w:color="auto"/>
              <w:right w:val="single" w:sz="4" w:space="0" w:color="auto"/>
            </w:tcBorders>
          </w:tcPr>
          <w:p w:rsidR="009F294A" w:rsidRDefault="009F294A" w:rsidP="00D40C56">
            <w:pPr>
              <w:jc w:val="center"/>
              <w:rPr>
                <w:rFonts w:ascii="Calibri" w:eastAsia="Calibri" w:hAnsi="Calibri"/>
                <w:sz w:val="22"/>
                <w:szCs w:val="22"/>
              </w:rPr>
            </w:pPr>
            <w:r>
              <w:rPr>
                <w:rFonts w:ascii="Calibri" w:eastAsia="Calibri" w:hAnsi="Calibri"/>
                <w:sz w:val="22"/>
                <w:szCs w:val="22"/>
              </w:rPr>
              <w:t>Saw Kill</w:t>
            </w:r>
          </w:p>
          <w:p w:rsidR="009F294A" w:rsidRPr="00397E6A" w:rsidRDefault="009F294A" w:rsidP="00D40C56">
            <w:pPr>
              <w:jc w:val="center"/>
              <w:rPr>
                <w:rFonts w:ascii="Calibri" w:eastAsia="Calibri" w:hAnsi="Calibri"/>
                <w:sz w:val="22"/>
                <w:szCs w:val="22"/>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rsidR="009F294A" w:rsidRPr="00EC333C" w:rsidRDefault="009F294A" w:rsidP="00D40C56">
            <w:pPr>
              <w:jc w:val="center"/>
              <w:rPr>
                <w:rFonts w:ascii="Calibri" w:eastAsia="Calibri" w:hAnsi="Calibri"/>
                <w:sz w:val="22"/>
                <w:szCs w:val="22"/>
              </w:rPr>
            </w:pPr>
            <w:r w:rsidRPr="00601E2F">
              <w:rPr>
                <w:rFonts w:ascii="Calibri" w:eastAsia="Calibri" w:hAnsi="Calibri"/>
                <w:sz w:val="22"/>
                <w:szCs w:val="22"/>
              </w:rPr>
              <w:t>42° 1' 1.82 N, 73° 54' 53.86 W</w:t>
            </w:r>
          </w:p>
        </w:tc>
        <w:tc>
          <w:tcPr>
            <w:tcW w:w="1367"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w:t>
            </w:r>
            <w:r w:rsidR="00C11FAA">
              <w:rPr>
                <w:rFonts w:ascii="Calibri" w:eastAsia="Calibri" w:hAnsi="Calibri"/>
                <w:sz w:val="22"/>
                <w:szCs w:val="22"/>
              </w:rPr>
              <w:t xml:space="preserve"> 12/31/2019</w:t>
            </w:r>
          </w:p>
        </w:tc>
        <w:tc>
          <w:tcPr>
            <w:tcW w:w="1752" w:type="dxa"/>
            <w:tcBorders>
              <w:top w:val="single" w:sz="4" w:space="0" w:color="auto"/>
              <w:left w:val="single" w:sz="4" w:space="0" w:color="auto"/>
              <w:bottom w:val="single" w:sz="4" w:space="0" w:color="auto"/>
              <w:right w:val="single" w:sz="4" w:space="0" w:color="auto"/>
            </w:tcBorders>
          </w:tcPr>
          <w:p w:rsidR="009F294A" w:rsidRPr="00EC333C" w:rsidRDefault="00C11FAA" w:rsidP="00D40C56">
            <w:pPr>
              <w:jc w:val="center"/>
              <w:rPr>
                <w:rFonts w:ascii="Calibri" w:eastAsia="Calibri" w:hAnsi="Calibri"/>
                <w:sz w:val="22"/>
                <w:szCs w:val="22"/>
              </w:rPr>
            </w:pPr>
            <w:r>
              <w:rPr>
                <w:rFonts w:ascii="Calibri" w:eastAsia="Calibri" w:hAnsi="Calibri"/>
                <w:sz w:val="22"/>
                <w:szCs w:val="22"/>
              </w:rPr>
              <w:t>Site to be altered due to removal of dam</w:t>
            </w:r>
          </w:p>
        </w:tc>
        <w:tc>
          <w:tcPr>
            <w:tcW w:w="2095"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sidRPr="00EC333C">
              <w:rPr>
                <w:rFonts w:ascii="Calibri" w:eastAsia="Calibri" w:hAnsi="Calibri"/>
                <w:sz w:val="22"/>
                <w:szCs w:val="22"/>
              </w:rPr>
              <w:t>NA</w:t>
            </w:r>
          </w:p>
        </w:tc>
      </w:tr>
      <w:tr w:rsidR="009F294A" w:rsidTr="00D40C56">
        <w:trPr>
          <w:trHeight w:val="758"/>
          <w:jc w:val="center"/>
        </w:trPr>
        <w:tc>
          <w:tcPr>
            <w:tcW w:w="1277"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Pr>
                <w:rFonts w:ascii="Calibri" w:eastAsia="Calibri" w:hAnsi="Calibri"/>
                <w:sz w:val="22"/>
                <w:szCs w:val="22"/>
              </w:rPr>
              <w:t>SC</w:t>
            </w:r>
          </w:p>
        </w:tc>
        <w:tc>
          <w:tcPr>
            <w:tcW w:w="842"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Pr>
                <w:rFonts w:ascii="Calibri" w:eastAsia="Calibri" w:hAnsi="Calibri"/>
                <w:sz w:val="22"/>
                <w:szCs w:val="22"/>
              </w:rPr>
              <w:t>P</w:t>
            </w:r>
          </w:p>
        </w:tc>
        <w:tc>
          <w:tcPr>
            <w:tcW w:w="1363" w:type="dxa"/>
            <w:tcBorders>
              <w:top w:val="single" w:sz="4" w:space="0" w:color="auto"/>
              <w:left w:val="single" w:sz="4" w:space="0" w:color="auto"/>
              <w:bottom w:val="single" w:sz="4" w:space="0" w:color="auto"/>
              <w:right w:val="single" w:sz="4" w:space="0" w:color="auto"/>
            </w:tcBorders>
          </w:tcPr>
          <w:p w:rsidR="009F294A" w:rsidRDefault="009F294A" w:rsidP="00D40C56">
            <w:pPr>
              <w:jc w:val="center"/>
              <w:rPr>
                <w:rFonts w:ascii="Calibri" w:eastAsia="Calibri" w:hAnsi="Calibri"/>
                <w:sz w:val="22"/>
                <w:szCs w:val="22"/>
              </w:rPr>
            </w:pPr>
            <w:r>
              <w:rPr>
                <w:rFonts w:ascii="Calibri" w:eastAsia="Calibri" w:hAnsi="Calibri"/>
                <w:sz w:val="22"/>
                <w:szCs w:val="22"/>
              </w:rPr>
              <w:t>Stony Creek</w:t>
            </w:r>
          </w:p>
          <w:p w:rsidR="009F294A" w:rsidRPr="00397E6A" w:rsidRDefault="009F294A" w:rsidP="00D40C56">
            <w:pPr>
              <w:jc w:val="center"/>
              <w:rPr>
                <w:rFonts w:ascii="Calibri" w:eastAsia="Calibri" w:hAnsi="Calibri"/>
                <w:sz w:val="22"/>
                <w:szCs w:val="22"/>
              </w:rPr>
            </w:pPr>
          </w:p>
        </w:tc>
        <w:tc>
          <w:tcPr>
            <w:tcW w:w="1709" w:type="dxa"/>
            <w:tcBorders>
              <w:top w:val="single" w:sz="4" w:space="0" w:color="auto"/>
              <w:left w:val="single" w:sz="4" w:space="0" w:color="auto"/>
              <w:bottom w:val="single" w:sz="4" w:space="0" w:color="auto"/>
              <w:right w:val="single" w:sz="4" w:space="0" w:color="auto"/>
            </w:tcBorders>
            <w:shd w:val="clear" w:color="auto" w:fill="auto"/>
          </w:tcPr>
          <w:p w:rsidR="009F294A" w:rsidRPr="00397E6A" w:rsidRDefault="009F294A" w:rsidP="00D40C56">
            <w:pPr>
              <w:jc w:val="center"/>
              <w:rPr>
                <w:rFonts w:ascii="Calibri" w:eastAsia="Calibri" w:hAnsi="Calibri"/>
                <w:sz w:val="22"/>
                <w:szCs w:val="22"/>
              </w:rPr>
            </w:pPr>
            <w:r w:rsidRPr="00601E2F">
              <w:rPr>
                <w:rFonts w:ascii="Calibri" w:eastAsia="Calibri" w:hAnsi="Calibri"/>
                <w:sz w:val="22"/>
                <w:szCs w:val="22"/>
              </w:rPr>
              <w:t>42° 2' 46.68 N, 73° 54' 38.88 W</w:t>
            </w:r>
          </w:p>
        </w:tc>
        <w:tc>
          <w:tcPr>
            <w:tcW w:w="1367" w:type="dxa"/>
            <w:tcBorders>
              <w:top w:val="single" w:sz="4" w:space="0" w:color="auto"/>
              <w:left w:val="single" w:sz="4" w:space="0" w:color="auto"/>
              <w:bottom w:val="single" w:sz="4" w:space="0" w:color="auto"/>
              <w:right w:val="single" w:sz="4" w:space="0" w:color="auto"/>
            </w:tcBorders>
          </w:tcPr>
          <w:p w:rsidR="009F294A" w:rsidRPr="00397E6A" w:rsidRDefault="009F294A" w:rsidP="00D40C56">
            <w:pPr>
              <w:jc w:val="center"/>
              <w:rPr>
                <w:rFonts w:ascii="Calibri" w:eastAsia="Calibri" w:hAnsi="Calibri"/>
                <w:sz w:val="22"/>
                <w:szCs w:val="22"/>
              </w:rPr>
            </w:pPr>
            <w:r w:rsidRPr="00601E2F">
              <w:rPr>
                <w:rFonts w:ascii="Calibri" w:eastAsia="Calibri" w:hAnsi="Calibri"/>
                <w:sz w:val="22"/>
                <w:szCs w:val="22"/>
              </w:rPr>
              <w:t xml:space="preserve">04/01/2002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sidRPr="00EC333C">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sidRPr="00EC333C">
              <w:rPr>
                <w:rFonts w:ascii="Calibri" w:eastAsia="Calibri" w:hAnsi="Calibri"/>
                <w:sz w:val="22"/>
                <w:szCs w:val="22"/>
              </w:rPr>
              <w:t>NA</w:t>
            </w:r>
          </w:p>
        </w:tc>
      </w:tr>
      <w:tr w:rsidR="009F294A" w:rsidTr="00D40C56">
        <w:trPr>
          <w:trHeight w:val="758"/>
          <w:jc w:val="center"/>
        </w:trPr>
        <w:tc>
          <w:tcPr>
            <w:tcW w:w="1277" w:type="dxa"/>
            <w:tcBorders>
              <w:top w:val="single" w:sz="4" w:space="0" w:color="auto"/>
              <w:left w:val="single" w:sz="4" w:space="0" w:color="auto"/>
              <w:bottom w:val="single" w:sz="4" w:space="0" w:color="auto"/>
              <w:right w:val="single" w:sz="4" w:space="0" w:color="auto"/>
            </w:tcBorders>
          </w:tcPr>
          <w:p w:rsidR="009F294A" w:rsidRDefault="009F294A" w:rsidP="00D40C56">
            <w:pPr>
              <w:jc w:val="center"/>
              <w:rPr>
                <w:rFonts w:ascii="Calibri" w:eastAsia="Calibri" w:hAnsi="Calibri"/>
                <w:sz w:val="22"/>
                <w:szCs w:val="22"/>
              </w:rPr>
            </w:pPr>
            <w:r>
              <w:rPr>
                <w:rFonts w:ascii="Calibri" w:eastAsia="Calibri" w:hAnsi="Calibri"/>
                <w:sz w:val="22"/>
                <w:szCs w:val="22"/>
              </w:rPr>
              <w:t>NP</w:t>
            </w:r>
          </w:p>
        </w:tc>
        <w:tc>
          <w:tcPr>
            <w:tcW w:w="842" w:type="dxa"/>
            <w:tcBorders>
              <w:top w:val="single" w:sz="4" w:space="0" w:color="auto"/>
              <w:left w:val="single" w:sz="4" w:space="0" w:color="auto"/>
              <w:bottom w:val="single" w:sz="4" w:space="0" w:color="auto"/>
              <w:right w:val="single" w:sz="4" w:space="0" w:color="auto"/>
            </w:tcBorders>
          </w:tcPr>
          <w:p w:rsidR="009F294A" w:rsidRDefault="009F294A" w:rsidP="00D40C56">
            <w:pPr>
              <w:jc w:val="center"/>
              <w:rPr>
                <w:rFonts w:ascii="Calibri" w:eastAsia="Calibri" w:hAnsi="Calibri"/>
                <w:sz w:val="22"/>
                <w:szCs w:val="22"/>
              </w:rPr>
            </w:pPr>
            <w:r>
              <w:rPr>
                <w:rFonts w:ascii="Calibri" w:eastAsia="Calibri" w:hAnsi="Calibri"/>
                <w:sz w:val="22"/>
                <w:szCs w:val="22"/>
              </w:rPr>
              <w:t>S</w:t>
            </w:r>
          </w:p>
        </w:tc>
        <w:tc>
          <w:tcPr>
            <w:tcW w:w="1363" w:type="dxa"/>
            <w:tcBorders>
              <w:top w:val="single" w:sz="4" w:space="0" w:color="auto"/>
              <w:left w:val="single" w:sz="4" w:space="0" w:color="auto"/>
              <w:bottom w:val="single" w:sz="4" w:space="0" w:color="auto"/>
              <w:right w:val="single" w:sz="4" w:space="0" w:color="auto"/>
            </w:tcBorders>
          </w:tcPr>
          <w:p w:rsidR="009F294A" w:rsidRDefault="009F294A" w:rsidP="00D40C56">
            <w:pPr>
              <w:jc w:val="center"/>
              <w:rPr>
                <w:rFonts w:ascii="Calibri" w:eastAsia="Calibri" w:hAnsi="Calibri"/>
                <w:sz w:val="22"/>
                <w:szCs w:val="22"/>
              </w:rPr>
            </w:pPr>
            <w:r>
              <w:rPr>
                <w:rFonts w:ascii="Calibri" w:eastAsia="Calibri" w:hAnsi="Calibri"/>
                <w:sz w:val="22"/>
                <w:szCs w:val="22"/>
              </w:rPr>
              <w:t>Norrie Point</w:t>
            </w:r>
          </w:p>
        </w:tc>
        <w:tc>
          <w:tcPr>
            <w:tcW w:w="1709" w:type="dxa"/>
            <w:tcBorders>
              <w:top w:val="single" w:sz="4" w:space="0" w:color="auto"/>
              <w:left w:val="single" w:sz="4" w:space="0" w:color="auto"/>
              <w:bottom w:val="single" w:sz="4" w:space="0" w:color="auto"/>
              <w:right w:val="single" w:sz="4" w:space="0" w:color="auto"/>
            </w:tcBorders>
            <w:shd w:val="clear" w:color="auto" w:fill="auto"/>
          </w:tcPr>
          <w:p w:rsidR="009F294A" w:rsidRPr="006C5183" w:rsidRDefault="009F294A" w:rsidP="00D40C56">
            <w:pPr>
              <w:jc w:val="center"/>
              <w:rPr>
                <w:rFonts w:ascii="Calibri" w:eastAsia="Calibri" w:hAnsi="Calibri"/>
                <w:sz w:val="22"/>
                <w:szCs w:val="22"/>
              </w:rPr>
            </w:pPr>
            <w:r w:rsidRPr="006C5183">
              <w:rPr>
                <w:rFonts w:ascii="Calibri" w:eastAsia="Calibri" w:hAnsi="Calibri"/>
                <w:sz w:val="22"/>
                <w:szCs w:val="22"/>
              </w:rPr>
              <w:t>41°49'54.0"N 73°56'31.0"W</w:t>
            </w:r>
          </w:p>
          <w:p w:rsidR="009F294A" w:rsidRPr="00601E2F" w:rsidRDefault="009F294A" w:rsidP="00D40C56">
            <w:pPr>
              <w:jc w:val="center"/>
              <w:rPr>
                <w:rFonts w:ascii="Calibri" w:eastAsia="Calibri" w:hAnsi="Calibri"/>
                <w:sz w:val="22"/>
                <w:szCs w:val="22"/>
              </w:rPr>
            </w:pPr>
          </w:p>
        </w:tc>
        <w:tc>
          <w:tcPr>
            <w:tcW w:w="1367" w:type="dxa"/>
            <w:tcBorders>
              <w:top w:val="single" w:sz="4" w:space="0" w:color="auto"/>
              <w:left w:val="single" w:sz="4" w:space="0" w:color="auto"/>
              <w:bottom w:val="single" w:sz="4" w:space="0" w:color="auto"/>
              <w:right w:val="single" w:sz="4" w:space="0" w:color="auto"/>
            </w:tcBorders>
          </w:tcPr>
          <w:p w:rsidR="009F294A" w:rsidRDefault="009F294A" w:rsidP="00D40C56">
            <w:pPr>
              <w:jc w:val="center"/>
              <w:rPr>
                <w:rFonts w:ascii="Calibri" w:eastAsia="Calibri" w:hAnsi="Calibri"/>
                <w:sz w:val="22"/>
                <w:szCs w:val="22"/>
              </w:rPr>
            </w:pPr>
            <w:r>
              <w:rPr>
                <w:rFonts w:ascii="Calibri" w:eastAsia="Calibri" w:hAnsi="Calibri"/>
                <w:sz w:val="22"/>
                <w:szCs w:val="22"/>
              </w:rPr>
              <w:t>(06/27/2008)</w:t>
            </w:r>
          </w:p>
          <w:p w:rsidR="009F294A" w:rsidRPr="00601E2F" w:rsidRDefault="009F294A" w:rsidP="00D40C56">
            <w:pPr>
              <w:jc w:val="center"/>
              <w:rPr>
                <w:rFonts w:ascii="Calibri" w:eastAsia="Calibri" w:hAnsi="Calibri"/>
                <w:sz w:val="22"/>
                <w:szCs w:val="22"/>
              </w:rPr>
            </w:pPr>
            <w:r>
              <w:rPr>
                <w:rFonts w:ascii="Calibri" w:eastAsia="Calibri" w:hAnsi="Calibri"/>
                <w:sz w:val="22"/>
                <w:szCs w:val="22"/>
              </w:rPr>
              <w:t>*01/01/2018 00:00 -Current</w:t>
            </w:r>
          </w:p>
        </w:tc>
        <w:tc>
          <w:tcPr>
            <w:tcW w:w="1752"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Pr>
                <w:rFonts w:ascii="Calibri" w:eastAsia="Calibri" w:hAnsi="Calibri"/>
                <w:sz w:val="22"/>
                <w:szCs w:val="22"/>
              </w:rPr>
              <w:t>NA</w:t>
            </w:r>
          </w:p>
        </w:tc>
        <w:tc>
          <w:tcPr>
            <w:tcW w:w="2095" w:type="dxa"/>
            <w:tcBorders>
              <w:top w:val="single" w:sz="4" w:space="0" w:color="auto"/>
              <w:left w:val="single" w:sz="4" w:space="0" w:color="auto"/>
              <w:bottom w:val="single" w:sz="4" w:space="0" w:color="auto"/>
              <w:right w:val="single" w:sz="4" w:space="0" w:color="auto"/>
            </w:tcBorders>
          </w:tcPr>
          <w:p w:rsidR="009F294A" w:rsidRPr="00EC333C" w:rsidRDefault="009F294A" w:rsidP="00D40C56">
            <w:pPr>
              <w:jc w:val="center"/>
              <w:rPr>
                <w:rFonts w:ascii="Calibri" w:eastAsia="Calibri" w:hAnsi="Calibri"/>
                <w:sz w:val="22"/>
                <w:szCs w:val="22"/>
              </w:rPr>
            </w:pPr>
            <w:r>
              <w:rPr>
                <w:rFonts w:ascii="Garamond" w:hAnsi="Garamond"/>
                <w:sz w:val="22"/>
                <w:szCs w:val="22"/>
              </w:rPr>
              <w:t>*Secondary SWMP status confirmed as of 01/01/2018, prior data may be available per request</w:t>
            </w:r>
          </w:p>
        </w:tc>
      </w:tr>
    </w:tbl>
    <w:p w:rsidR="007534D0" w:rsidRDefault="007534D0" w:rsidP="00F5426E">
      <w:pPr>
        <w:pStyle w:val="HTMLPreformatted"/>
        <w:rPr>
          <w:rFonts w:ascii="Garamond" w:hAnsi="Garamond"/>
          <w:sz w:val="22"/>
          <w:szCs w:val="22"/>
        </w:rPr>
      </w:pPr>
    </w:p>
    <w:p w:rsidR="00BD482B" w:rsidRPr="009D17C5" w:rsidRDefault="00BD482B" w:rsidP="00A25914">
      <w:pPr>
        <w:pStyle w:val="HTMLPreformatted"/>
        <w:rPr>
          <w:rFonts w:ascii="Garamond" w:hAnsi="Garamond"/>
          <w:sz w:val="22"/>
          <w:szCs w:val="22"/>
        </w:rPr>
      </w:pPr>
    </w:p>
    <w:p w:rsidR="00D40C56" w:rsidRDefault="00D40C56" w:rsidP="00D40C56">
      <w:pPr>
        <w:pStyle w:val="HTMLPreformatted"/>
        <w:rPr>
          <w:rFonts w:ascii="Garamond" w:hAnsi="Garamond"/>
          <w:sz w:val="22"/>
          <w:szCs w:val="22"/>
        </w:rPr>
      </w:pPr>
      <w:r w:rsidRPr="009D17C5">
        <w:rPr>
          <w:rFonts w:ascii="Garamond" w:hAnsi="Garamond"/>
          <w:b/>
          <w:sz w:val="22"/>
          <w:szCs w:val="22"/>
        </w:rPr>
        <w:t>5) Code</w:t>
      </w:r>
      <w:r>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rsidR="00D40C56" w:rsidRDefault="00D40C56" w:rsidP="00D40C56">
      <w:pPr>
        <w:pStyle w:val="HTMLPreformatted"/>
        <w:rPr>
          <w:rFonts w:ascii="Garamond" w:hAnsi="Garamond"/>
          <w:sz w:val="22"/>
          <w:szCs w:val="22"/>
        </w:rPr>
      </w:pPr>
    </w:p>
    <w:p w:rsidR="00D40C56" w:rsidRPr="006851CD" w:rsidRDefault="00D40C56" w:rsidP="00D40C56">
      <w:pPr>
        <w:pStyle w:val="PlainText"/>
        <w:rPr>
          <w:rFonts w:ascii="Garamond" w:eastAsia="MS Mincho" w:hAnsi="Garamond"/>
          <w:sz w:val="22"/>
          <w:szCs w:val="22"/>
        </w:rPr>
      </w:pPr>
      <w:proofErr w:type="spellStart"/>
      <w:r w:rsidRPr="006851CD">
        <w:rPr>
          <w:rFonts w:ascii="Garamond" w:eastAsia="MS Mincho" w:hAnsi="Garamond"/>
          <w:sz w:val="22"/>
          <w:szCs w:val="22"/>
        </w:rPr>
        <w:t>hud</w:t>
      </w:r>
      <w:r>
        <w:rPr>
          <w:rFonts w:ascii="Garamond" w:eastAsia="MS Mincho" w:hAnsi="Garamond"/>
          <w:sz w:val="22"/>
          <w:szCs w:val="22"/>
        </w:rPr>
        <w:t>bm</w:t>
      </w:r>
      <w:r w:rsidRPr="006851CD">
        <w:rPr>
          <w:rFonts w:ascii="Garamond" w:eastAsia="MS Mincho" w:hAnsi="Garamond"/>
          <w:sz w:val="22"/>
          <w:szCs w:val="22"/>
        </w:rPr>
        <w:t>nut</w:t>
      </w:r>
      <w:proofErr w:type="spellEnd"/>
      <w:r w:rsidRPr="006851CD">
        <w:rPr>
          <w:rFonts w:ascii="Garamond" w:eastAsia="MS Mincho" w:hAnsi="Garamond"/>
          <w:sz w:val="22"/>
          <w:szCs w:val="22"/>
        </w:rPr>
        <w:t xml:space="preserve"> = Hudson River Reserve nutrient data for </w:t>
      </w:r>
      <w:r>
        <w:rPr>
          <w:rFonts w:ascii="Garamond" w:eastAsia="MS Mincho" w:hAnsi="Garamond"/>
          <w:sz w:val="22"/>
          <w:szCs w:val="22"/>
        </w:rPr>
        <w:t>Bear Mountain</w:t>
      </w:r>
    </w:p>
    <w:p w:rsidR="00D40C56" w:rsidRPr="006851CD" w:rsidRDefault="00D40C56" w:rsidP="00D40C56">
      <w:pPr>
        <w:pStyle w:val="PlainText"/>
        <w:rPr>
          <w:rFonts w:ascii="Garamond" w:eastAsia="MS Mincho" w:hAnsi="Garamond"/>
          <w:sz w:val="22"/>
          <w:szCs w:val="22"/>
        </w:rPr>
      </w:pPr>
      <w:proofErr w:type="spellStart"/>
      <w:r w:rsidRPr="006851CD">
        <w:rPr>
          <w:rFonts w:ascii="Garamond" w:eastAsia="MS Mincho" w:hAnsi="Garamond"/>
          <w:sz w:val="22"/>
          <w:szCs w:val="22"/>
        </w:rPr>
        <w:t>hudscnut</w:t>
      </w:r>
      <w:proofErr w:type="spellEnd"/>
      <w:r w:rsidRPr="006851CD">
        <w:rPr>
          <w:rFonts w:ascii="Garamond" w:eastAsia="MS Mincho" w:hAnsi="Garamond"/>
          <w:sz w:val="22"/>
          <w:szCs w:val="22"/>
        </w:rPr>
        <w:t xml:space="preserve"> = Hudson River Reserve nutrient data for Stony Creek</w:t>
      </w:r>
    </w:p>
    <w:p w:rsidR="00D40C56" w:rsidRPr="006851CD" w:rsidRDefault="00D40C56" w:rsidP="00D40C56">
      <w:pPr>
        <w:pStyle w:val="PlainText"/>
        <w:rPr>
          <w:rFonts w:ascii="Garamond" w:eastAsia="MS Mincho" w:hAnsi="Garamond"/>
          <w:sz w:val="22"/>
          <w:szCs w:val="22"/>
        </w:rPr>
      </w:pPr>
      <w:proofErr w:type="spellStart"/>
      <w:r w:rsidRPr="006851CD">
        <w:rPr>
          <w:rFonts w:ascii="Garamond" w:eastAsia="MS Mincho" w:hAnsi="Garamond"/>
          <w:sz w:val="22"/>
          <w:szCs w:val="22"/>
        </w:rPr>
        <w:t>hudtnnut</w:t>
      </w:r>
      <w:proofErr w:type="spellEnd"/>
      <w:r w:rsidRPr="006851CD">
        <w:rPr>
          <w:rFonts w:ascii="Garamond" w:eastAsia="MS Mincho" w:hAnsi="Garamond"/>
          <w:sz w:val="22"/>
          <w:szCs w:val="22"/>
        </w:rPr>
        <w:t xml:space="preserve"> = Hudson River Reserve nutrient data for Tivoli North Bay</w:t>
      </w:r>
    </w:p>
    <w:p w:rsidR="00D40C56" w:rsidRDefault="00D40C56" w:rsidP="00D40C56">
      <w:pPr>
        <w:pStyle w:val="PlainText"/>
        <w:rPr>
          <w:rFonts w:ascii="Garamond" w:eastAsia="MS Mincho" w:hAnsi="Garamond"/>
          <w:sz w:val="22"/>
          <w:szCs w:val="22"/>
        </w:rPr>
      </w:pPr>
      <w:proofErr w:type="spellStart"/>
      <w:r w:rsidRPr="006851CD">
        <w:rPr>
          <w:rFonts w:ascii="Garamond" w:eastAsia="MS Mincho" w:hAnsi="Garamond"/>
          <w:sz w:val="22"/>
          <w:szCs w:val="22"/>
        </w:rPr>
        <w:t>hudtsnut</w:t>
      </w:r>
      <w:proofErr w:type="spellEnd"/>
      <w:r w:rsidRPr="006851CD">
        <w:rPr>
          <w:rFonts w:ascii="Garamond" w:eastAsia="MS Mincho" w:hAnsi="Garamond"/>
          <w:sz w:val="22"/>
          <w:szCs w:val="22"/>
        </w:rPr>
        <w:t xml:space="preserve"> = Hudson River Reserve nutrient data for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Bay</w:t>
      </w:r>
    </w:p>
    <w:p w:rsidR="00C11FAA" w:rsidRDefault="00C11FAA" w:rsidP="00D40C56">
      <w:pPr>
        <w:pStyle w:val="PlainText"/>
        <w:rPr>
          <w:rFonts w:ascii="Garamond" w:eastAsia="MS Mincho" w:hAnsi="Garamond"/>
          <w:sz w:val="22"/>
          <w:szCs w:val="22"/>
        </w:rPr>
      </w:pPr>
      <w:proofErr w:type="spellStart"/>
      <w:r>
        <w:rPr>
          <w:rFonts w:ascii="Garamond" w:eastAsia="MS Mincho" w:hAnsi="Garamond"/>
          <w:sz w:val="22"/>
          <w:szCs w:val="22"/>
        </w:rPr>
        <w:t>hudnpnut</w:t>
      </w:r>
      <w:proofErr w:type="spellEnd"/>
      <w:r>
        <w:rPr>
          <w:rFonts w:ascii="Garamond" w:eastAsia="MS Mincho" w:hAnsi="Garamond"/>
          <w:sz w:val="22"/>
          <w:szCs w:val="22"/>
        </w:rPr>
        <w:t xml:space="preserve"> = Hudson River Reserve nutrient data for Norrie Point (Secondary Station) </w:t>
      </w:r>
    </w:p>
    <w:p w:rsidR="00D40C56" w:rsidRDefault="00D40C56" w:rsidP="00D40C56">
      <w:pPr>
        <w:pStyle w:val="PlainText"/>
        <w:rPr>
          <w:rFonts w:ascii="Garamond" w:hAnsi="Garamond"/>
          <w:sz w:val="22"/>
          <w:szCs w:val="22"/>
        </w:rPr>
      </w:pPr>
    </w:p>
    <w:p w:rsidR="00D40C56" w:rsidRPr="006851CD" w:rsidRDefault="00D40C56" w:rsidP="00D40C56">
      <w:pPr>
        <w:pStyle w:val="PlainText"/>
        <w:rPr>
          <w:rFonts w:ascii="Garamond" w:eastAsia="MS Mincho" w:hAnsi="Garamond"/>
          <w:sz w:val="22"/>
          <w:szCs w:val="22"/>
        </w:rPr>
      </w:pPr>
      <w:r w:rsidRPr="006851CD">
        <w:rPr>
          <w:rFonts w:ascii="Garamond" w:eastAsia="MS Mincho" w:hAnsi="Garamond"/>
          <w:sz w:val="22"/>
          <w:szCs w:val="22"/>
        </w:rPr>
        <w:t>Monitoring program codes:</w:t>
      </w:r>
    </w:p>
    <w:p w:rsidR="00D40C56" w:rsidRPr="006851CD" w:rsidRDefault="00D40C56" w:rsidP="00D40C56">
      <w:pPr>
        <w:pStyle w:val="PlainText"/>
        <w:rPr>
          <w:rFonts w:ascii="Garamond" w:eastAsia="MS Mincho" w:hAnsi="Garamond"/>
          <w:sz w:val="22"/>
          <w:szCs w:val="22"/>
        </w:rPr>
      </w:pPr>
      <w:r w:rsidRPr="006851CD">
        <w:rPr>
          <w:rFonts w:ascii="Garamond" w:eastAsia="MS Mincho" w:hAnsi="Garamond"/>
          <w:sz w:val="22"/>
          <w:szCs w:val="22"/>
        </w:rPr>
        <w:t>1=Monthly grab sampling</w:t>
      </w:r>
    </w:p>
    <w:p w:rsidR="00D40C56" w:rsidRPr="006851CD" w:rsidRDefault="00D40C56" w:rsidP="00D40C56">
      <w:pPr>
        <w:pStyle w:val="PlainText"/>
        <w:rPr>
          <w:rFonts w:ascii="Garamond" w:eastAsia="MS Mincho" w:hAnsi="Garamond"/>
          <w:sz w:val="22"/>
          <w:szCs w:val="22"/>
        </w:rPr>
      </w:pPr>
      <w:r w:rsidRPr="006851CD">
        <w:rPr>
          <w:rFonts w:ascii="Garamond" w:eastAsia="MS Mincho" w:hAnsi="Garamond"/>
          <w:sz w:val="22"/>
          <w:szCs w:val="22"/>
        </w:rPr>
        <w:t>2=Diel sampling</w:t>
      </w:r>
    </w:p>
    <w:p w:rsidR="00D40C56" w:rsidRPr="009D17C5" w:rsidRDefault="00D40C56" w:rsidP="00D40C56">
      <w:pPr>
        <w:pStyle w:val="HTMLPreformatted"/>
        <w:rPr>
          <w:rFonts w:ascii="Garamond" w:hAnsi="Garamond"/>
          <w:sz w:val="22"/>
          <w:szCs w:val="22"/>
        </w:rPr>
      </w:pPr>
    </w:p>
    <w:p w:rsidR="00D40C56" w:rsidRDefault="00D40C56" w:rsidP="00D40C56">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rsidR="00D40C56" w:rsidRDefault="00D40C56" w:rsidP="00D40C56">
      <w:pPr>
        <w:pStyle w:val="HTMLPreformatted"/>
        <w:rPr>
          <w:rFonts w:ascii="Garamond" w:eastAsia="MS Mincho" w:hAnsi="Garamond" w:cs="Times New Roman"/>
          <w:sz w:val="22"/>
          <w:szCs w:val="22"/>
        </w:rPr>
      </w:pPr>
      <w:r w:rsidRPr="004A0070">
        <w:rPr>
          <w:rFonts w:ascii="Garamond" w:eastAsia="MS Mincho" w:hAnsi="Garamond" w:cs="Times New Roman"/>
          <w:sz w:val="22"/>
          <w:szCs w:val="22"/>
        </w:rPr>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exact dates and times for</w:t>
      </w:r>
      <w:r>
        <w:rPr>
          <w:rFonts w:ascii="Garamond" w:eastAsia="MS Mincho" w:hAnsi="Garamond" w:cs="Times New Roman"/>
          <w:sz w:val="22"/>
          <w:szCs w:val="22"/>
        </w:rPr>
        <w:t xml:space="preserve"> the 2019 </w:t>
      </w:r>
      <w:r w:rsidRPr="004A0070">
        <w:rPr>
          <w:rFonts w:ascii="Garamond" w:eastAsia="MS Mincho" w:hAnsi="Garamond" w:cs="Times New Roman"/>
          <w:sz w:val="22"/>
          <w:szCs w:val="22"/>
        </w:rPr>
        <w:t xml:space="preserve">Nutrient Data collection period are listed below.  Data collection is hampered during the winter months (December-March) because snow and ice often prohibit safe access to the sites.  </w:t>
      </w:r>
    </w:p>
    <w:p w:rsidR="002C1869" w:rsidRDefault="002C1869" w:rsidP="00D40C56">
      <w:pPr>
        <w:pStyle w:val="HTMLPreformatted"/>
        <w:rPr>
          <w:rFonts w:ascii="Garamond" w:eastAsia="MS Mincho" w:hAnsi="Garamond" w:cs="Times New Roman"/>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24"/>
        <w:gridCol w:w="2311"/>
        <w:gridCol w:w="2311"/>
      </w:tblGrid>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Del="00301483">
              <w:rPr>
                <w:rFonts w:ascii="Garamond" w:hAnsi="Garamond"/>
                <w:sz w:val="22"/>
                <w:szCs w:val="22"/>
              </w:rPr>
              <w:t xml:space="preserve"> </w:t>
            </w:r>
            <w:r w:rsidRPr="005E17FD">
              <w:rPr>
                <w:rFonts w:ascii="Calibri" w:hAnsi="Calibri"/>
                <w:b/>
                <w:color w:val="000000"/>
                <w:sz w:val="22"/>
                <w:szCs w:val="22"/>
              </w:rPr>
              <w:t>Site</w:t>
            </w:r>
          </w:p>
        </w:tc>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1 Time</w:t>
            </w:r>
          </w:p>
        </w:tc>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2 Time</w:t>
            </w:r>
          </w:p>
        </w:tc>
      </w:tr>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BM</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4/29/20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9:42</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9:43</w:t>
            </w:r>
          </w:p>
        </w:tc>
      </w:tr>
      <w:tr w:rsidR="00EA3A5E" w:rsidRPr="005E17FD" w:rsidTr="00D40C56">
        <w:tc>
          <w:tcPr>
            <w:tcW w:w="2370" w:type="dxa"/>
            <w:shd w:val="clear" w:color="auto" w:fill="auto"/>
          </w:tcPr>
          <w:p w:rsidR="00EA3A5E" w:rsidRDefault="00EA3A5E" w:rsidP="00EA3A5E">
            <w:pPr>
              <w:jc w:val="center"/>
            </w:pPr>
            <w:r w:rsidRPr="007B7813">
              <w:rPr>
                <w:rFonts w:ascii="Garamond" w:hAnsi="Garamond"/>
                <w:b/>
                <w:color w:val="000000"/>
                <w:sz w:val="22"/>
                <w:szCs w:val="22"/>
              </w:rPr>
              <w:t>BM</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5/20/20</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11:59</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w:t>
            </w:r>
          </w:p>
        </w:tc>
      </w:tr>
      <w:tr w:rsidR="00EA3A5E" w:rsidRPr="005E17FD" w:rsidTr="00D40C56">
        <w:tc>
          <w:tcPr>
            <w:tcW w:w="2370" w:type="dxa"/>
            <w:shd w:val="clear" w:color="auto" w:fill="auto"/>
          </w:tcPr>
          <w:p w:rsidR="00EA3A5E" w:rsidRDefault="00EA3A5E" w:rsidP="00EA3A5E">
            <w:pPr>
              <w:jc w:val="center"/>
            </w:pPr>
            <w:r w:rsidRPr="007B7813">
              <w:rPr>
                <w:rFonts w:ascii="Garamond" w:hAnsi="Garamond"/>
                <w:b/>
                <w:color w:val="000000"/>
                <w:sz w:val="22"/>
                <w:szCs w:val="22"/>
              </w:rPr>
              <w:lastRenderedPageBreak/>
              <w:t>BM</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6/16/20</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10:42</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10:43</w:t>
            </w:r>
          </w:p>
        </w:tc>
      </w:tr>
      <w:tr w:rsidR="00EA3A5E" w:rsidRPr="005E17FD" w:rsidTr="00D40C56">
        <w:tc>
          <w:tcPr>
            <w:tcW w:w="2370" w:type="dxa"/>
            <w:shd w:val="clear" w:color="auto" w:fill="auto"/>
          </w:tcPr>
          <w:p w:rsidR="00EA3A5E" w:rsidRDefault="00EA3A5E" w:rsidP="00EA3A5E">
            <w:pPr>
              <w:jc w:val="center"/>
            </w:pPr>
            <w:r w:rsidRPr="007B7813">
              <w:rPr>
                <w:rFonts w:ascii="Garamond" w:hAnsi="Garamond"/>
                <w:b/>
                <w:color w:val="000000"/>
                <w:sz w:val="22"/>
                <w:szCs w:val="22"/>
              </w:rPr>
              <w:t>BM</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7/14/20</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10:15</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10:16</w:t>
            </w:r>
          </w:p>
        </w:tc>
      </w:tr>
      <w:tr w:rsidR="00EA3A5E" w:rsidRPr="005E17FD" w:rsidTr="00D40C56">
        <w:tc>
          <w:tcPr>
            <w:tcW w:w="2370" w:type="dxa"/>
            <w:shd w:val="clear" w:color="auto" w:fill="auto"/>
          </w:tcPr>
          <w:p w:rsidR="00EA3A5E" w:rsidRDefault="00EA3A5E" w:rsidP="00EA3A5E">
            <w:pPr>
              <w:jc w:val="center"/>
            </w:pPr>
            <w:r w:rsidRPr="007B7813">
              <w:rPr>
                <w:rFonts w:ascii="Garamond" w:hAnsi="Garamond"/>
                <w:b/>
                <w:color w:val="000000"/>
                <w:sz w:val="22"/>
                <w:szCs w:val="22"/>
              </w:rPr>
              <w:t>BM</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8/13/20</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10:05</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10:06</w:t>
            </w:r>
          </w:p>
        </w:tc>
      </w:tr>
      <w:tr w:rsidR="00EA3A5E" w:rsidRPr="005E17FD" w:rsidTr="00D40C56">
        <w:tc>
          <w:tcPr>
            <w:tcW w:w="2370" w:type="dxa"/>
            <w:shd w:val="clear" w:color="auto" w:fill="auto"/>
          </w:tcPr>
          <w:p w:rsidR="00EA3A5E" w:rsidRDefault="00EA3A5E" w:rsidP="00EA3A5E">
            <w:pPr>
              <w:jc w:val="center"/>
            </w:pPr>
            <w:r w:rsidRPr="007B7813">
              <w:rPr>
                <w:rFonts w:ascii="Garamond" w:hAnsi="Garamond"/>
                <w:b/>
                <w:color w:val="000000"/>
                <w:sz w:val="22"/>
                <w:szCs w:val="22"/>
              </w:rPr>
              <w:t>BM</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9/10/20</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09:35</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09:36</w:t>
            </w:r>
          </w:p>
        </w:tc>
      </w:tr>
      <w:tr w:rsidR="00EA3A5E" w:rsidRPr="005E17FD" w:rsidTr="00D40C56">
        <w:tc>
          <w:tcPr>
            <w:tcW w:w="2370" w:type="dxa"/>
            <w:shd w:val="clear" w:color="auto" w:fill="auto"/>
          </w:tcPr>
          <w:p w:rsidR="00EA3A5E" w:rsidRDefault="00EA3A5E" w:rsidP="00EA3A5E">
            <w:pPr>
              <w:jc w:val="center"/>
            </w:pPr>
            <w:r w:rsidRPr="007B7813">
              <w:rPr>
                <w:rFonts w:ascii="Garamond" w:hAnsi="Garamond"/>
                <w:b/>
                <w:color w:val="000000"/>
                <w:sz w:val="22"/>
                <w:szCs w:val="22"/>
              </w:rPr>
              <w:t>BM</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10/14/20</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11:14</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11:15</w:t>
            </w:r>
          </w:p>
        </w:tc>
      </w:tr>
      <w:tr w:rsidR="00D40C56" w:rsidRPr="005E17FD" w:rsidTr="00D40C56">
        <w:tc>
          <w:tcPr>
            <w:tcW w:w="2370" w:type="dxa"/>
            <w:shd w:val="clear" w:color="auto" w:fill="auto"/>
          </w:tcPr>
          <w:p w:rsidR="00D40C56" w:rsidRDefault="00D40C56" w:rsidP="00D40C56">
            <w:pPr>
              <w:jc w:val="center"/>
            </w:pPr>
            <w:r w:rsidRPr="007B7813">
              <w:rPr>
                <w:rFonts w:ascii="Garamond" w:hAnsi="Garamond"/>
                <w:b/>
                <w:color w:val="000000"/>
                <w:sz w:val="22"/>
                <w:szCs w:val="22"/>
              </w:rPr>
              <w:t>BM</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11/10/20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11:28</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11:29</w:t>
            </w:r>
          </w:p>
        </w:tc>
      </w:tr>
      <w:tr w:rsidR="00D40C56" w:rsidRPr="005E17FD" w:rsidTr="00D40C56">
        <w:tc>
          <w:tcPr>
            <w:tcW w:w="2370" w:type="dxa"/>
            <w:shd w:val="clear" w:color="auto" w:fill="auto"/>
          </w:tcPr>
          <w:p w:rsidR="00D40C56" w:rsidRDefault="00D40C56" w:rsidP="00D40C56">
            <w:pPr>
              <w:jc w:val="center"/>
            </w:pPr>
            <w:r w:rsidRPr="007B7813">
              <w:rPr>
                <w:rFonts w:ascii="Garamond" w:hAnsi="Garamond"/>
                <w:b/>
                <w:color w:val="000000"/>
                <w:sz w:val="22"/>
                <w:szCs w:val="22"/>
              </w:rPr>
              <w:t>BM</w:t>
            </w:r>
          </w:p>
        </w:tc>
        <w:tc>
          <w:tcPr>
            <w:tcW w:w="2370" w:type="dxa"/>
            <w:shd w:val="clear" w:color="auto" w:fill="auto"/>
            <w:vAlign w:val="bottom"/>
          </w:tcPr>
          <w:p w:rsidR="00D40C56"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12/21/20</w:t>
            </w:r>
          </w:p>
        </w:tc>
        <w:tc>
          <w:tcPr>
            <w:tcW w:w="2370" w:type="dxa"/>
            <w:shd w:val="clear" w:color="auto" w:fill="auto"/>
            <w:vAlign w:val="bottom"/>
          </w:tcPr>
          <w:p w:rsidR="00D40C56"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11:44</w:t>
            </w:r>
          </w:p>
        </w:tc>
        <w:tc>
          <w:tcPr>
            <w:tcW w:w="2370" w:type="dxa"/>
            <w:shd w:val="clear" w:color="auto" w:fill="auto"/>
            <w:vAlign w:val="bottom"/>
          </w:tcPr>
          <w:p w:rsidR="00D40C56"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11:45</w:t>
            </w:r>
          </w:p>
        </w:tc>
      </w:tr>
    </w:tbl>
    <w:p w:rsidR="00D40C56" w:rsidRDefault="00D40C56" w:rsidP="00D40C56">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2325"/>
        <w:gridCol w:w="2311"/>
        <w:gridCol w:w="2311"/>
      </w:tblGrid>
      <w:tr w:rsidR="00EA3A5E" w:rsidRPr="005E17FD" w:rsidTr="00987C41">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1 Time</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2 Time</w:t>
            </w:r>
          </w:p>
        </w:tc>
      </w:tr>
      <w:tr w:rsidR="00EA3A5E" w:rsidRPr="005E17FD" w:rsidTr="00987C41">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NP</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4/27/20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8:44</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8:45</w:t>
            </w:r>
          </w:p>
        </w:tc>
      </w:tr>
      <w:tr w:rsidR="00EA3A5E" w:rsidRPr="005E17FD" w:rsidTr="00987C41">
        <w:tc>
          <w:tcPr>
            <w:tcW w:w="2370" w:type="dxa"/>
            <w:shd w:val="clear" w:color="auto" w:fill="auto"/>
          </w:tcPr>
          <w:p w:rsidR="00EA3A5E" w:rsidRDefault="00EA3A5E" w:rsidP="00987C41">
            <w:pPr>
              <w:jc w:val="center"/>
            </w:pPr>
            <w:r w:rsidRPr="00213565">
              <w:rPr>
                <w:rFonts w:ascii="Garamond" w:hAnsi="Garamond"/>
                <w:b/>
                <w:color w:val="000000"/>
                <w:sz w:val="22"/>
                <w:szCs w:val="22"/>
              </w:rPr>
              <w:t>NP</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5/26/20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7:34</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7:34</w:t>
            </w:r>
          </w:p>
        </w:tc>
      </w:tr>
      <w:tr w:rsidR="00EA3A5E" w:rsidRPr="005E17FD" w:rsidTr="00987C41">
        <w:tc>
          <w:tcPr>
            <w:tcW w:w="2370" w:type="dxa"/>
            <w:shd w:val="clear" w:color="auto" w:fill="auto"/>
          </w:tcPr>
          <w:p w:rsidR="00EA3A5E" w:rsidRDefault="00EA3A5E" w:rsidP="00987C41">
            <w:pPr>
              <w:jc w:val="center"/>
            </w:pPr>
            <w:r w:rsidRPr="00213565">
              <w:rPr>
                <w:rFonts w:ascii="Garamond" w:hAnsi="Garamond"/>
                <w:b/>
                <w:color w:val="000000"/>
                <w:sz w:val="22"/>
                <w:szCs w:val="22"/>
              </w:rPr>
              <w:t>NP</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6/22/20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8:00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8:01</w:t>
            </w:r>
          </w:p>
        </w:tc>
      </w:tr>
      <w:tr w:rsidR="00EA3A5E" w:rsidRPr="005E17FD" w:rsidTr="00987C41">
        <w:tc>
          <w:tcPr>
            <w:tcW w:w="2370" w:type="dxa"/>
            <w:shd w:val="clear" w:color="auto" w:fill="auto"/>
          </w:tcPr>
          <w:p w:rsidR="00EA3A5E" w:rsidRDefault="00EA3A5E" w:rsidP="00987C41">
            <w:pPr>
              <w:jc w:val="center"/>
            </w:pPr>
            <w:r w:rsidRPr="00213565">
              <w:rPr>
                <w:rFonts w:ascii="Garamond" w:hAnsi="Garamond"/>
                <w:b/>
                <w:color w:val="000000"/>
                <w:sz w:val="22"/>
                <w:szCs w:val="22"/>
              </w:rPr>
              <w:t>NP</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7/10/20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8:51</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8:52</w:t>
            </w:r>
          </w:p>
        </w:tc>
      </w:tr>
      <w:tr w:rsidR="00EA3A5E" w:rsidRPr="005E17FD" w:rsidTr="00987C41">
        <w:tc>
          <w:tcPr>
            <w:tcW w:w="2370" w:type="dxa"/>
            <w:shd w:val="clear" w:color="auto" w:fill="auto"/>
          </w:tcPr>
          <w:p w:rsidR="00EA3A5E" w:rsidRDefault="00EA3A5E" w:rsidP="00987C41">
            <w:pPr>
              <w:jc w:val="center"/>
            </w:pPr>
            <w:r w:rsidRPr="00213565">
              <w:rPr>
                <w:rFonts w:ascii="Garamond" w:hAnsi="Garamond"/>
                <w:b/>
                <w:color w:val="000000"/>
                <w:sz w:val="22"/>
                <w:szCs w:val="22"/>
              </w:rPr>
              <w:t>NP</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8/7/20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8:38</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8:39</w:t>
            </w:r>
          </w:p>
        </w:tc>
      </w:tr>
      <w:tr w:rsidR="00EA3A5E" w:rsidRPr="005E17FD" w:rsidTr="00987C41">
        <w:tc>
          <w:tcPr>
            <w:tcW w:w="2370" w:type="dxa"/>
            <w:shd w:val="clear" w:color="auto" w:fill="auto"/>
          </w:tcPr>
          <w:p w:rsidR="00EA3A5E" w:rsidRDefault="00EA3A5E" w:rsidP="00987C41">
            <w:pPr>
              <w:jc w:val="center"/>
            </w:pPr>
            <w:r w:rsidRPr="00213565">
              <w:rPr>
                <w:rFonts w:ascii="Garamond" w:hAnsi="Garamond"/>
                <w:b/>
                <w:color w:val="000000"/>
                <w:sz w:val="22"/>
                <w:szCs w:val="22"/>
              </w:rPr>
              <w:t>NP</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9/21/20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8:33</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8:34</w:t>
            </w:r>
          </w:p>
        </w:tc>
      </w:tr>
      <w:tr w:rsidR="00EA3A5E" w:rsidRPr="005E17FD" w:rsidTr="00987C41">
        <w:tc>
          <w:tcPr>
            <w:tcW w:w="2370" w:type="dxa"/>
            <w:shd w:val="clear" w:color="auto" w:fill="auto"/>
          </w:tcPr>
          <w:p w:rsidR="00EA3A5E" w:rsidRDefault="00EA3A5E" w:rsidP="00987C41">
            <w:pPr>
              <w:jc w:val="center"/>
            </w:pPr>
            <w:r w:rsidRPr="00213565">
              <w:rPr>
                <w:rFonts w:ascii="Garamond" w:hAnsi="Garamond"/>
                <w:b/>
                <w:color w:val="000000"/>
                <w:sz w:val="22"/>
                <w:szCs w:val="22"/>
              </w:rPr>
              <w:t>NP</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10/26/20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12:00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12:01</w:t>
            </w:r>
          </w:p>
        </w:tc>
      </w:tr>
      <w:tr w:rsidR="00EA3A5E" w:rsidRPr="005E17FD" w:rsidTr="00987C41">
        <w:tc>
          <w:tcPr>
            <w:tcW w:w="2370" w:type="dxa"/>
            <w:shd w:val="clear" w:color="auto" w:fill="auto"/>
          </w:tcPr>
          <w:p w:rsidR="00EA3A5E" w:rsidRDefault="00EA3A5E" w:rsidP="00987C41">
            <w:pPr>
              <w:jc w:val="center"/>
            </w:pPr>
            <w:r w:rsidRPr="00213565">
              <w:rPr>
                <w:rFonts w:ascii="Garamond" w:hAnsi="Garamond"/>
                <w:b/>
                <w:color w:val="000000"/>
                <w:sz w:val="22"/>
                <w:szCs w:val="22"/>
              </w:rPr>
              <w:t>NP</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11/24/20</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12:37</w:t>
            </w:r>
          </w:p>
        </w:tc>
        <w:tc>
          <w:tcPr>
            <w:tcW w:w="2370" w:type="dxa"/>
            <w:shd w:val="clear" w:color="auto" w:fill="auto"/>
            <w:vAlign w:val="bottom"/>
          </w:tcPr>
          <w:p w:rsidR="00EA3A5E" w:rsidRPr="005E17FD" w:rsidRDefault="00EA3A5E" w:rsidP="00987C41">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12:38</w:t>
            </w:r>
          </w:p>
        </w:tc>
      </w:tr>
    </w:tbl>
    <w:p w:rsidR="00EA3A5E" w:rsidRDefault="00EA3A5E" w:rsidP="00D40C56">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24"/>
        <w:gridCol w:w="2311"/>
        <w:gridCol w:w="2311"/>
      </w:tblGrid>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rsidR="00D40C56" w:rsidRPr="00987C41" w:rsidRDefault="00D40C56" w:rsidP="00D40C56">
            <w:pPr>
              <w:tabs>
                <w:tab w:val="left" w:pos="1276"/>
                <w:tab w:val="left" w:pos="2456"/>
                <w:tab w:val="left" w:pos="3636"/>
                <w:tab w:val="left" w:pos="4816"/>
              </w:tabs>
              <w:jc w:val="center"/>
              <w:rPr>
                <w:rFonts w:ascii="Garamond" w:hAnsi="Garamond"/>
                <w:b/>
                <w:color w:val="000000"/>
                <w:sz w:val="22"/>
                <w:szCs w:val="22"/>
              </w:rPr>
            </w:pPr>
            <w:r w:rsidRPr="00987C41">
              <w:rPr>
                <w:rFonts w:ascii="Calibri" w:hAnsi="Calibri"/>
                <w:b/>
                <w:color w:val="000000"/>
                <w:sz w:val="22"/>
                <w:szCs w:val="22"/>
              </w:rPr>
              <w:t>Rep 1 Time</w:t>
            </w:r>
          </w:p>
        </w:tc>
        <w:tc>
          <w:tcPr>
            <w:tcW w:w="2370" w:type="dxa"/>
            <w:shd w:val="clear" w:color="auto" w:fill="auto"/>
            <w:vAlign w:val="bottom"/>
          </w:tcPr>
          <w:p w:rsidR="00D40C56" w:rsidRPr="00987C41" w:rsidRDefault="00D40C56" w:rsidP="00D40C56">
            <w:pPr>
              <w:tabs>
                <w:tab w:val="left" w:pos="1276"/>
                <w:tab w:val="left" w:pos="2456"/>
                <w:tab w:val="left" w:pos="3636"/>
                <w:tab w:val="left" w:pos="4816"/>
              </w:tabs>
              <w:jc w:val="center"/>
              <w:rPr>
                <w:rFonts w:ascii="Garamond" w:hAnsi="Garamond"/>
                <w:b/>
                <w:color w:val="000000"/>
                <w:sz w:val="22"/>
                <w:szCs w:val="22"/>
              </w:rPr>
            </w:pPr>
            <w:r w:rsidRPr="00987C41">
              <w:rPr>
                <w:rFonts w:ascii="Calibri" w:hAnsi="Calibri"/>
                <w:b/>
                <w:color w:val="000000"/>
                <w:sz w:val="22"/>
                <w:szCs w:val="22"/>
              </w:rPr>
              <w:t>Rep 2 Time</w:t>
            </w:r>
          </w:p>
        </w:tc>
      </w:tr>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SC</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4/23/20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10:22</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10:23</w:t>
            </w:r>
          </w:p>
        </w:tc>
      </w:tr>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SC</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5/12/20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10:32</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10:33</w:t>
            </w:r>
          </w:p>
        </w:tc>
      </w:tr>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SC</w:t>
            </w:r>
          </w:p>
        </w:tc>
        <w:tc>
          <w:tcPr>
            <w:tcW w:w="2370" w:type="dxa"/>
            <w:shd w:val="clear" w:color="auto" w:fill="auto"/>
            <w:vAlign w:val="bottom"/>
          </w:tcPr>
          <w:p w:rsidR="00D40C56" w:rsidRPr="005E17FD" w:rsidRDefault="00987C41"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6/2</w:t>
            </w:r>
            <w:r w:rsidR="00EA3A5E">
              <w:rPr>
                <w:rFonts w:ascii="Garamond" w:hAnsi="Garamond"/>
                <w:b/>
                <w:color w:val="000000"/>
                <w:sz w:val="22"/>
                <w:szCs w:val="22"/>
              </w:rPr>
              <w:t>3/20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11:13</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11:14</w:t>
            </w:r>
          </w:p>
        </w:tc>
      </w:tr>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SC</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7/21/20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10:28</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10:29</w:t>
            </w:r>
          </w:p>
        </w:tc>
      </w:tr>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SC</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8/3/20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10:11</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10:12</w:t>
            </w:r>
          </w:p>
        </w:tc>
      </w:tr>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SC</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9/23/20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10:26</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10:27</w:t>
            </w:r>
          </w:p>
        </w:tc>
      </w:tr>
      <w:tr w:rsidR="00D40C56" w:rsidRPr="005E17FD" w:rsidTr="00D40C56">
        <w:trPr>
          <w:trHeight w:val="278"/>
        </w:trPr>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SC</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10/21/20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11:30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11:31</w:t>
            </w:r>
          </w:p>
        </w:tc>
      </w:tr>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SC</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11/17/20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11:22</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11:23</w:t>
            </w:r>
          </w:p>
        </w:tc>
      </w:tr>
      <w:tr w:rsidR="00D40C56" w:rsidRPr="005E17FD" w:rsidTr="00D40C56">
        <w:tc>
          <w:tcPr>
            <w:tcW w:w="2370" w:type="dxa"/>
            <w:shd w:val="clear" w:color="auto" w:fill="auto"/>
            <w:vAlign w:val="bottom"/>
          </w:tcPr>
          <w:p w:rsidR="00D40C56"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SC</w:t>
            </w:r>
          </w:p>
        </w:tc>
        <w:tc>
          <w:tcPr>
            <w:tcW w:w="2370" w:type="dxa"/>
            <w:shd w:val="clear" w:color="auto" w:fill="auto"/>
            <w:vAlign w:val="bottom"/>
          </w:tcPr>
          <w:p w:rsidR="00D40C56"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12/16/20</w:t>
            </w:r>
          </w:p>
        </w:tc>
        <w:tc>
          <w:tcPr>
            <w:tcW w:w="2370" w:type="dxa"/>
            <w:shd w:val="clear" w:color="auto" w:fill="auto"/>
            <w:vAlign w:val="bottom"/>
          </w:tcPr>
          <w:p w:rsidR="00D40C56" w:rsidRPr="00987C41" w:rsidRDefault="00987C41" w:rsidP="00D40C56">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10:17</w:t>
            </w:r>
          </w:p>
        </w:tc>
        <w:tc>
          <w:tcPr>
            <w:tcW w:w="2370" w:type="dxa"/>
            <w:shd w:val="clear" w:color="auto" w:fill="auto"/>
            <w:vAlign w:val="bottom"/>
          </w:tcPr>
          <w:p w:rsidR="00D40C56" w:rsidRPr="00987C41" w:rsidRDefault="00987C41" w:rsidP="00987C41">
            <w:pPr>
              <w:tabs>
                <w:tab w:val="left" w:pos="1276"/>
                <w:tab w:val="left" w:pos="2456"/>
                <w:tab w:val="left" w:pos="3636"/>
                <w:tab w:val="left" w:pos="4816"/>
              </w:tabs>
              <w:jc w:val="center"/>
              <w:rPr>
                <w:rFonts w:ascii="Garamond" w:hAnsi="Garamond"/>
                <w:b/>
                <w:color w:val="000000"/>
                <w:sz w:val="22"/>
                <w:szCs w:val="22"/>
              </w:rPr>
            </w:pPr>
            <w:r w:rsidRPr="00987C41">
              <w:rPr>
                <w:rFonts w:ascii="Garamond" w:hAnsi="Garamond"/>
                <w:b/>
                <w:color w:val="000000"/>
                <w:sz w:val="22"/>
                <w:szCs w:val="22"/>
              </w:rPr>
              <w:t>10:18</w:t>
            </w:r>
          </w:p>
        </w:tc>
      </w:tr>
    </w:tbl>
    <w:p w:rsidR="00D40C56" w:rsidRPr="005E17FD" w:rsidRDefault="00D40C56" w:rsidP="00D40C56">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24"/>
        <w:gridCol w:w="2311"/>
        <w:gridCol w:w="2311"/>
      </w:tblGrid>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1 Time</w:t>
            </w:r>
          </w:p>
        </w:tc>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Rep 2 Time</w:t>
            </w:r>
          </w:p>
        </w:tc>
      </w:tr>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TN</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4/23/20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8:48</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8:49</w:t>
            </w:r>
          </w:p>
        </w:tc>
      </w:tr>
      <w:tr w:rsidR="00D40C56" w:rsidRPr="005E17FD" w:rsidTr="00D40C56">
        <w:tc>
          <w:tcPr>
            <w:tcW w:w="2370" w:type="dxa"/>
            <w:shd w:val="clear" w:color="auto" w:fill="auto"/>
          </w:tcPr>
          <w:p w:rsidR="00D40C56" w:rsidRDefault="00D40C56" w:rsidP="00D40C56">
            <w:pPr>
              <w:jc w:val="center"/>
            </w:pPr>
            <w:r w:rsidRPr="007158A6">
              <w:rPr>
                <w:rFonts w:ascii="Garamond" w:hAnsi="Garamond"/>
                <w:b/>
                <w:color w:val="000000"/>
                <w:sz w:val="22"/>
                <w:szCs w:val="22"/>
              </w:rPr>
              <w:t>TN</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5/12/20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11:35</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11:36</w:t>
            </w:r>
          </w:p>
        </w:tc>
      </w:tr>
      <w:tr w:rsidR="00D40C56" w:rsidRPr="005E17FD" w:rsidTr="00D40C56">
        <w:tc>
          <w:tcPr>
            <w:tcW w:w="2370" w:type="dxa"/>
            <w:shd w:val="clear" w:color="auto" w:fill="auto"/>
          </w:tcPr>
          <w:p w:rsidR="00D40C56" w:rsidRDefault="00D40C56" w:rsidP="00D40C56">
            <w:pPr>
              <w:jc w:val="center"/>
            </w:pPr>
            <w:r w:rsidRPr="007158A6">
              <w:rPr>
                <w:rFonts w:ascii="Garamond" w:hAnsi="Garamond"/>
                <w:b/>
                <w:color w:val="000000"/>
                <w:sz w:val="22"/>
                <w:szCs w:val="22"/>
              </w:rPr>
              <w:t>TN</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6/24/20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9:35</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9:36</w:t>
            </w:r>
          </w:p>
        </w:tc>
      </w:tr>
      <w:tr w:rsidR="00D40C56" w:rsidRPr="005E17FD" w:rsidTr="00D40C56">
        <w:tc>
          <w:tcPr>
            <w:tcW w:w="2370" w:type="dxa"/>
            <w:shd w:val="clear" w:color="auto" w:fill="auto"/>
          </w:tcPr>
          <w:p w:rsidR="00D40C56" w:rsidRDefault="00D40C56" w:rsidP="00D40C56">
            <w:pPr>
              <w:jc w:val="center"/>
            </w:pPr>
            <w:r w:rsidRPr="007158A6">
              <w:rPr>
                <w:rFonts w:ascii="Garamond" w:hAnsi="Garamond"/>
                <w:b/>
                <w:color w:val="000000"/>
                <w:sz w:val="22"/>
                <w:szCs w:val="22"/>
              </w:rPr>
              <w:t>TN</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7/22/20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9:07</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9:08</w:t>
            </w:r>
          </w:p>
        </w:tc>
      </w:tr>
      <w:tr w:rsidR="00D40C56" w:rsidRPr="005E17FD" w:rsidTr="00D40C56">
        <w:tc>
          <w:tcPr>
            <w:tcW w:w="2370" w:type="dxa"/>
            <w:shd w:val="clear" w:color="auto" w:fill="auto"/>
          </w:tcPr>
          <w:p w:rsidR="00D40C56" w:rsidRDefault="00D40C56" w:rsidP="00D40C56">
            <w:pPr>
              <w:jc w:val="center"/>
            </w:pPr>
            <w:r w:rsidRPr="007158A6">
              <w:rPr>
                <w:rFonts w:ascii="Garamond" w:hAnsi="Garamond"/>
                <w:b/>
                <w:color w:val="000000"/>
                <w:sz w:val="22"/>
                <w:szCs w:val="22"/>
              </w:rPr>
              <w:t>TN</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8/21/20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6:45</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6:46</w:t>
            </w:r>
          </w:p>
        </w:tc>
      </w:tr>
      <w:tr w:rsidR="00D40C56" w:rsidRPr="005E17FD" w:rsidTr="00D40C56">
        <w:tc>
          <w:tcPr>
            <w:tcW w:w="2370" w:type="dxa"/>
            <w:shd w:val="clear" w:color="auto" w:fill="auto"/>
          </w:tcPr>
          <w:p w:rsidR="00D40C56" w:rsidRDefault="00D40C56" w:rsidP="00D40C56">
            <w:pPr>
              <w:jc w:val="center"/>
            </w:pPr>
            <w:r w:rsidRPr="007158A6">
              <w:rPr>
                <w:rFonts w:ascii="Garamond" w:hAnsi="Garamond"/>
                <w:b/>
                <w:color w:val="000000"/>
                <w:sz w:val="22"/>
                <w:szCs w:val="22"/>
              </w:rPr>
              <w:t>TN</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9/23/20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10:56</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10:57</w:t>
            </w:r>
          </w:p>
        </w:tc>
      </w:tr>
      <w:tr w:rsidR="00D40C56" w:rsidRPr="005E17FD" w:rsidTr="00D40C56">
        <w:tc>
          <w:tcPr>
            <w:tcW w:w="2370" w:type="dxa"/>
            <w:shd w:val="clear" w:color="auto" w:fill="auto"/>
          </w:tcPr>
          <w:p w:rsidR="00D40C56" w:rsidRDefault="00D40C56" w:rsidP="00D40C56">
            <w:pPr>
              <w:jc w:val="center"/>
            </w:pPr>
            <w:r w:rsidRPr="007158A6">
              <w:rPr>
                <w:rFonts w:ascii="Garamond" w:hAnsi="Garamond"/>
                <w:b/>
                <w:color w:val="000000"/>
                <w:sz w:val="22"/>
                <w:szCs w:val="22"/>
              </w:rPr>
              <w:t>TN</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10/21/20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10:40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10:41</w:t>
            </w:r>
          </w:p>
        </w:tc>
      </w:tr>
      <w:tr w:rsidR="00D40C56" w:rsidRPr="005E17FD" w:rsidTr="00D40C56">
        <w:tc>
          <w:tcPr>
            <w:tcW w:w="2370" w:type="dxa"/>
            <w:shd w:val="clear" w:color="auto" w:fill="auto"/>
          </w:tcPr>
          <w:p w:rsidR="00D40C56" w:rsidRDefault="00D40C56" w:rsidP="00D40C56">
            <w:pPr>
              <w:jc w:val="center"/>
            </w:pPr>
            <w:r w:rsidRPr="007158A6">
              <w:rPr>
                <w:rFonts w:ascii="Garamond" w:hAnsi="Garamond"/>
                <w:b/>
                <w:color w:val="000000"/>
                <w:sz w:val="22"/>
                <w:szCs w:val="22"/>
              </w:rPr>
              <w:t>TN</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11/19/20</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10:05</w:t>
            </w:r>
          </w:p>
        </w:tc>
        <w:tc>
          <w:tcPr>
            <w:tcW w:w="2370" w:type="dxa"/>
            <w:shd w:val="clear" w:color="auto" w:fill="auto"/>
            <w:vAlign w:val="bottom"/>
          </w:tcPr>
          <w:p w:rsidR="00D40C56" w:rsidRPr="005E17FD"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10:06</w:t>
            </w:r>
          </w:p>
        </w:tc>
      </w:tr>
      <w:tr w:rsidR="00D40C56" w:rsidRPr="005E17FD" w:rsidTr="00D40C56">
        <w:tc>
          <w:tcPr>
            <w:tcW w:w="2370" w:type="dxa"/>
            <w:shd w:val="clear" w:color="auto" w:fill="auto"/>
          </w:tcPr>
          <w:p w:rsidR="00D40C56" w:rsidRPr="007158A6" w:rsidRDefault="00D40C56" w:rsidP="00D40C56">
            <w:pPr>
              <w:jc w:val="center"/>
              <w:rPr>
                <w:rFonts w:ascii="Garamond" w:hAnsi="Garamond"/>
                <w:b/>
                <w:color w:val="000000"/>
                <w:sz w:val="22"/>
                <w:szCs w:val="22"/>
              </w:rPr>
            </w:pPr>
            <w:r w:rsidRPr="007158A6">
              <w:rPr>
                <w:rFonts w:ascii="Garamond" w:hAnsi="Garamond"/>
                <w:b/>
                <w:color w:val="000000"/>
                <w:sz w:val="22"/>
                <w:szCs w:val="22"/>
              </w:rPr>
              <w:t>TN</w:t>
            </w:r>
          </w:p>
        </w:tc>
        <w:tc>
          <w:tcPr>
            <w:tcW w:w="2370" w:type="dxa"/>
            <w:shd w:val="clear" w:color="auto" w:fill="auto"/>
            <w:vAlign w:val="bottom"/>
          </w:tcPr>
          <w:p w:rsidR="00D40C56"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12/15/20</w:t>
            </w:r>
          </w:p>
        </w:tc>
        <w:tc>
          <w:tcPr>
            <w:tcW w:w="2370" w:type="dxa"/>
            <w:shd w:val="clear" w:color="auto" w:fill="auto"/>
            <w:vAlign w:val="bottom"/>
          </w:tcPr>
          <w:p w:rsidR="00D40C56"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10:04</w:t>
            </w:r>
          </w:p>
        </w:tc>
        <w:tc>
          <w:tcPr>
            <w:tcW w:w="2370" w:type="dxa"/>
            <w:shd w:val="clear" w:color="auto" w:fill="auto"/>
            <w:vAlign w:val="bottom"/>
          </w:tcPr>
          <w:p w:rsidR="00D40C56" w:rsidRDefault="00EA3A5E"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10:05</w:t>
            </w:r>
          </w:p>
        </w:tc>
      </w:tr>
    </w:tbl>
    <w:p w:rsidR="00D40C56" w:rsidRPr="005E17FD" w:rsidRDefault="00D40C56" w:rsidP="00D40C56">
      <w:pPr>
        <w:tabs>
          <w:tab w:val="left" w:pos="1276"/>
          <w:tab w:val="left" w:pos="2456"/>
          <w:tab w:val="left" w:pos="3636"/>
          <w:tab w:val="left" w:pos="4816"/>
        </w:tabs>
        <w:ind w:left="96"/>
        <w:jc w:val="center"/>
        <w:rPr>
          <w:rFonts w:ascii="Garamond" w:hAnsi="Garamond"/>
          <w:b/>
          <w:color w:val="000000"/>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24"/>
        <w:gridCol w:w="2311"/>
        <w:gridCol w:w="2311"/>
      </w:tblGrid>
      <w:tr w:rsidR="00D40C56" w:rsidRPr="005E17FD" w:rsidTr="00D40C56">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2370"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Date</w:t>
            </w:r>
          </w:p>
        </w:tc>
        <w:tc>
          <w:tcPr>
            <w:tcW w:w="2370" w:type="dxa"/>
            <w:shd w:val="clear" w:color="auto" w:fill="auto"/>
            <w:vAlign w:val="bottom"/>
          </w:tcPr>
          <w:p w:rsidR="00D40C56" w:rsidRPr="00987C41" w:rsidRDefault="00D40C56" w:rsidP="00D40C56">
            <w:pPr>
              <w:tabs>
                <w:tab w:val="left" w:pos="1276"/>
                <w:tab w:val="left" w:pos="2456"/>
                <w:tab w:val="left" w:pos="3636"/>
                <w:tab w:val="left" w:pos="4816"/>
              </w:tabs>
              <w:jc w:val="center"/>
              <w:rPr>
                <w:rFonts w:ascii="Garamond" w:hAnsi="Garamond"/>
                <w:b/>
                <w:color w:val="000000"/>
                <w:sz w:val="22"/>
                <w:szCs w:val="22"/>
              </w:rPr>
            </w:pPr>
            <w:r w:rsidRPr="00987C41">
              <w:rPr>
                <w:rFonts w:ascii="Calibri" w:hAnsi="Calibri"/>
                <w:b/>
                <w:color w:val="000000"/>
                <w:sz w:val="22"/>
                <w:szCs w:val="22"/>
              </w:rPr>
              <w:t>Rep 1 Time</w:t>
            </w:r>
          </w:p>
        </w:tc>
        <w:tc>
          <w:tcPr>
            <w:tcW w:w="2370" w:type="dxa"/>
            <w:shd w:val="clear" w:color="auto" w:fill="auto"/>
            <w:vAlign w:val="bottom"/>
          </w:tcPr>
          <w:p w:rsidR="00D40C56" w:rsidRPr="00987C41" w:rsidRDefault="00D40C56" w:rsidP="00D40C56">
            <w:pPr>
              <w:tabs>
                <w:tab w:val="left" w:pos="1276"/>
                <w:tab w:val="left" w:pos="2456"/>
                <w:tab w:val="left" w:pos="3636"/>
                <w:tab w:val="left" w:pos="4816"/>
              </w:tabs>
              <w:jc w:val="center"/>
              <w:rPr>
                <w:rFonts w:ascii="Garamond" w:hAnsi="Garamond"/>
                <w:b/>
                <w:color w:val="000000"/>
                <w:sz w:val="22"/>
                <w:szCs w:val="22"/>
              </w:rPr>
            </w:pPr>
            <w:r w:rsidRPr="00987C41">
              <w:rPr>
                <w:rFonts w:ascii="Calibri" w:hAnsi="Calibri"/>
                <w:b/>
                <w:color w:val="000000"/>
                <w:sz w:val="22"/>
                <w:szCs w:val="22"/>
              </w:rPr>
              <w:t>Rep 2 Time</w:t>
            </w:r>
          </w:p>
        </w:tc>
      </w:tr>
      <w:tr w:rsidR="00EA3A5E" w:rsidRPr="005E17FD" w:rsidTr="00987C41">
        <w:tc>
          <w:tcPr>
            <w:tcW w:w="2370" w:type="dxa"/>
            <w:shd w:val="clear" w:color="auto" w:fill="auto"/>
          </w:tcPr>
          <w:p w:rsidR="00EA3A5E" w:rsidRDefault="00EA3A5E" w:rsidP="00EA3A5E">
            <w:pPr>
              <w:jc w:val="center"/>
            </w:pPr>
            <w:r w:rsidRPr="00F33FCD">
              <w:rPr>
                <w:rFonts w:ascii="Garamond" w:hAnsi="Garamond"/>
                <w:b/>
                <w:color w:val="000000"/>
                <w:sz w:val="22"/>
                <w:szCs w:val="22"/>
              </w:rPr>
              <w:t>TS</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4/23/20</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8:38</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8:39</w:t>
            </w:r>
          </w:p>
        </w:tc>
      </w:tr>
      <w:tr w:rsidR="00EA3A5E" w:rsidRPr="005E17FD" w:rsidTr="00987C41">
        <w:tc>
          <w:tcPr>
            <w:tcW w:w="2370" w:type="dxa"/>
            <w:shd w:val="clear" w:color="auto" w:fill="auto"/>
          </w:tcPr>
          <w:p w:rsidR="00EA3A5E" w:rsidRDefault="00EA3A5E" w:rsidP="00EA3A5E">
            <w:pPr>
              <w:jc w:val="center"/>
            </w:pPr>
            <w:r w:rsidRPr="00F33FCD">
              <w:rPr>
                <w:rFonts w:ascii="Garamond" w:hAnsi="Garamond"/>
                <w:b/>
                <w:color w:val="000000"/>
                <w:sz w:val="22"/>
                <w:szCs w:val="22"/>
              </w:rPr>
              <w:t>TS</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5/12/20</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11:13</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11:14</w:t>
            </w:r>
          </w:p>
        </w:tc>
      </w:tr>
      <w:tr w:rsidR="00EA3A5E" w:rsidRPr="005E17FD" w:rsidTr="00D40C56">
        <w:tc>
          <w:tcPr>
            <w:tcW w:w="2370" w:type="dxa"/>
            <w:shd w:val="clear" w:color="auto" w:fill="auto"/>
          </w:tcPr>
          <w:p w:rsidR="00EA3A5E" w:rsidRDefault="00EA3A5E" w:rsidP="00EA3A5E">
            <w:pPr>
              <w:jc w:val="center"/>
            </w:pPr>
            <w:r w:rsidRPr="00F33FCD">
              <w:rPr>
                <w:rFonts w:ascii="Garamond" w:hAnsi="Garamond"/>
                <w:b/>
                <w:color w:val="000000"/>
                <w:sz w:val="22"/>
                <w:szCs w:val="22"/>
              </w:rPr>
              <w:t>TS</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6/24/20</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10:04</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10:05</w:t>
            </w:r>
          </w:p>
        </w:tc>
      </w:tr>
      <w:tr w:rsidR="00EA3A5E" w:rsidRPr="005E17FD" w:rsidTr="00D40C56">
        <w:tc>
          <w:tcPr>
            <w:tcW w:w="2370" w:type="dxa"/>
            <w:shd w:val="clear" w:color="auto" w:fill="auto"/>
          </w:tcPr>
          <w:p w:rsidR="00EA3A5E" w:rsidRDefault="00EA3A5E" w:rsidP="00EA3A5E">
            <w:pPr>
              <w:jc w:val="center"/>
            </w:pPr>
            <w:r w:rsidRPr="00F33FCD">
              <w:rPr>
                <w:rFonts w:ascii="Garamond" w:hAnsi="Garamond"/>
                <w:b/>
                <w:color w:val="000000"/>
                <w:sz w:val="22"/>
                <w:szCs w:val="22"/>
              </w:rPr>
              <w:t>TS</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7/22/20</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9:28</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9:29</w:t>
            </w:r>
          </w:p>
        </w:tc>
      </w:tr>
      <w:tr w:rsidR="00EA3A5E" w:rsidRPr="005E17FD" w:rsidTr="00D40C56">
        <w:tc>
          <w:tcPr>
            <w:tcW w:w="2370" w:type="dxa"/>
            <w:shd w:val="clear" w:color="auto" w:fill="auto"/>
          </w:tcPr>
          <w:p w:rsidR="00EA3A5E" w:rsidRDefault="00EA3A5E" w:rsidP="00EA3A5E">
            <w:pPr>
              <w:jc w:val="center"/>
            </w:pPr>
            <w:r w:rsidRPr="00F33FCD">
              <w:rPr>
                <w:rFonts w:ascii="Garamond" w:hAnsi="Garamond"/>
                <w:b/>
                <w:color w:val="000000"/>
                <w:sz w:val="22"/>
                <w:szCs w:val="22"/>
              </w:rPr>
              <w:t>TS</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8/21/20</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6:30</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6:31</w:t>
            </w:r>
          </w:p>
        </w:tc>
      </w:tr>
      <w:tr w:rsidR="00EA3A5E" w:rsidRPr="005E17FD" w:rsidTr="00D40C56">
        <w:tc>
          <w:tcPr>
            <w:tcW w:w="2370" w:type="dxa"/>
            <w:shd w:val="clear" w:color="auto" w:fill="auto"/>
          </w:tcPr>
          <w:p w:rsidR="00EA3A5E" w:rsidRDefault="00EA3A5E" w:rsidP="00EA3A5E">
            <w:pPr>
              <w:jc w:val="center"/>
            </w:pPr>
            <w:r w:rsidRPr="00F33FCD">
              <w:rPr>
                <w:rFonts w:ascii="Garamond" w:hAnsi="Garamond"/>
                <w:b/>
                <w:color w:val="000000"/>
                <w:sz w:val="22"/>
                <w:szCs w:val="22"/>
              </w:rPr>
              <w:t>TS</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9/23/20</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11:16</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11:17</w:t>
            </w:r>
          </w:p>
        </w:tc>
      </w:tr>
      <w:tr w:rsidR="00EA3A5E" w:rsidRPr="005E17FD" w:rsidTr="00D40C56">
        <w:tc>
          <w:tcPr>
            <w:tcW w:w="2370" w:type="dxa"/>
            <w:shd w:val="clear" w:color="auto" w:fill="auto"/>
          </w:tcPr>
          <w:p w:rsidR="00EA3A5E" w:rsidRDefault="00EA3A5E" w:rsidP="00EA3A5E">
            <w:pPr>
              <w:jc w:val="center"/>
            </w:pPr>
            <w:r w:rsidRPr="00F33FCD">
              <w:rPr>
                <w:rFonts w:ascii="Garamond" w:hAnsi="Garamond"/>
                <w:b/>
                <w:color w:val="000000"/>
                <w:sz w:val="22"/>
                <w:szCs w:val="22"/>
              </w:rPr>
              <w:t>TS</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10/21/20</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10:53</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10:54</w:t>
            </w:r>
          </w:p>
        </w:tc>
      </w:tr>
      <w:tr w:rsidR="00EA3A5E" w:rsidRPr="005E17FD" w:rsidTr="00D40C56">
        <w:tc>
          <w:tcPr>
            <w:tcW w:w="2370" w:type="dxa"/>
            <w:shd w:val="clear" w:color="auto" w:fill="auto"/>
          </w:tcPr>
          <w:p w:rsidR="00EA3A5E" w:rsidRDefault="00EA3A5E" w:rsidP="00EA3A5E">
            <w:pPr>
              <w:jc w:val="center"/>
            </w:pPr>
            <w:r w:rsidRPr="00F33FCD">
              <w:rPr>
                <w:rFonts w:ascii="Garamond" w:hAnsi="Garamond"/>
                <w:b/>
                <w:color w:val="000000"/>
                <w:sz w:val="22"/>
                <w:szCs w:val="22"/>
              </w:rPr>
              <w:t>TS</w:t>
            </w:r>
          </w:p>
        </w:tc>
        <w:tc>
          <w:tcPr>
            <w:tcW w:w="2370" w:type="dxa"/>
            <w:shd w:val="clear" w:color="auto" w:fill="auto"/>
            <w:vAlign w:val="bottom"/>
          </w:tcPr>
          <w:p w:rsidR="00EA3A5E" w:rsidRPr="005E17FD"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11/19/20</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10:20</w:t>
            </w:r>
          </w:p>
        </w:tc>
        <w:tc>
          <w:tcPr>
            <w:tcW w:w="2370" w:type="dxa"/>
            <w:shd w:val="clear" w:color="auto" w:fill="auto"/>
            <w:vAlign w:val="bottom"/>
          </w:tcPr>
          <w:p w:rsidR="00EA3A5E" w:rsidRPr="005E17FD"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10:21</w:t>
            </w:r>
          </w:p>
        </w:tc>
      </w:tr>
      <w:tr w:rsidR="00EA3A5E" w:rsidRPr="005E17FD" w:rsidTr="00D40C56">
        <w:tc>
          <w:tcPr>
            <w:tcW w:w="2370" w:type="dxa"/>
            <w:shd w:val="clear" w:color="auto" w:fill="auto"/>
          </w:tcPr>
          <w:p w:rsidR="00EA3A5E" w:rsidRDefault="00EA3A5E" w:rsidP="00EA3A5E">
            <w:pPr>
              <w:jc w:val="center"/>
            </w:pPr>
            <w:r w:rsidRPr="00F33FCD">
              <w:rPr>
                <w:rFonts w:ascii="Garamond" w:hAnsi="Garamond"/>
                <w:b/>
                <w:color w:val="000000"/>
                <w:sz w:val="22"/>
                <w:szCs w:val="22"/>
              </w:rPr>
              <w:t>TS</w:t>
            </w:r>
          </w:p>
        </w:tc>
        <w:tc>
          <w:tcPr>
            <w:tcW w:w="2370" w:type="dxa"/>
            <w:shd w:val="clear" w:color="auto" w:fill="auto"/>
            <w:vAlign w:val="bottom"/>
          </w:tcPr>
          <w:p w:rsidR="00EA3A5E" w:rsidRDefault="00EA3A5E"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12/15/20</w:t>
            </w:r>
          </w:p>
        </w:tc>
        <w:tc>
          <w:tcPr>
            <w:tcW w:w="2370" w:type="dxa"/>
            <w:shd w:val="clear" w:color="auto" w:fill="auto"/>
            <w:vAlign w:val="bottom"/>
          </w:tcPr>
          <w:p w:rsidR="00EA3A5E"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10:27</w:t>
            </w:r>
          </w:p>
        </w:tc>
        <w:tc>
          <w:tcPr>
            <w:tcW w:w="2370" w:type="dxa"/>
            <w:shd w:val="clear" w:color="auto" w:fill="auto"/>
            <w:vAlign w:val="bottom"/>
          </w:tcPr>
          <w:p w:rsidR="00EA3A5E" w:rsidRDefault="00987C41" w:rsidP="00EA3A5E">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10:28</w:t>
            </w:r>
          </w:p>
        </w:tc>
      </w:tr>
    </w:tbl>
    <w:p w:rsidR="00D40C56" w:rsidRDefault="00D40C56" w:rsidP="00D40C56">
      <w:pPr>
        <w:pStyle w:val="PlainText"/>
        <w:rPr>
          <w:rFonts w:ascii="Garamond" w:eastAsia="MS Mincho" w:hAnsi="Garamond"/>
          <w:sz w:val="22"/>
          <w:szCs w:val="22"/>
        </w:rPr>
      </w:pPr>
    </w:p>
    <w:p w:rsidR="00D40C56" w:rsidRDefault="00D40C56" w:rsidP="00D40C56">
      <w:pPr>
        <w:pStyle w:val="PlainText"/>
        <w:rPr>
          <w:rFonts w:ascii="Garamond" w:eastAsia="MS Mincho" w:hAnsi="Garamond"/>
          <w:sz w:val="22"/>
          <w:szCs w:val="22"/>
        </w:rPr>
      </w:pPr>
    </w:p>
    <w:p w:rsidR="00D40C56" w:rsidRDefault="00D40C56" w:rsidP="00D40C56">
      <w:pPr>
        <w:pStyle w:val="PlainText"/>
        <w:rPr>
          <w:rFonts w:ascii="Garamond" w:eastAsia="MS Mincho" w:hAnsi="Garamond"/>
          <w:sz w:val="22"/>
          <w:szCs w:val="22"/>
        </w:rPr>
      </w:pPr>
      <w:r w:rsidRPr="00FC2F07">
        <w:rPr>
          <w:rFonts w:ascii="Garamond" w:eastAsia="MS Mincho" w:hAnsi="Garamond"/>
          <w:sz w:val="22"/>
          <w:szCs w:val="22"/>
        </w:rPr>
        <w:t>b) Diel Sampling</w:t>
      </w:r>
    </w:p>
    <w:p w:rsidR="00D40C56" w:rsidRPr="00FC2F07" w:rsidRDefault="00D40C56" w:rsidP="00D40C56">
      <w:pPr>
        <w:pStyle w:val="PlainText"/>
        <w:rPr>
          <w:rFonts w:ascii="Garamond" w:eastAsia="MS Mincho" w:hAnsi="Garamond"/>
          <w:sz w:val="22"/>
          <w:szCs w:val="22"/>
        </w:rPr>
      </w:pP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362"/>
        <w:gridCol w:w="1579"/>
        <w:gridCol w:w="1483"/>
        <w:gridCol w:w="1707"/>
        <w:gridCol w:w="1740"/>
      </w:tblGrid>
      <w:tr w:rsidR="00D40C56" w:rsidRPr="005E17FD" w:rsidTr="00D40C56">
        <w:tc>
          <w:tcPr>
            <w:tcW w:w="1424"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sidRPr="005E17FD">
              <w:rPr>
                <w:rFonts w:ascii="Calibri" w:hAnsi="Calibri"/>
                <w:b/>
                <w:color w:val="000000"/>
                <w:sz w:val="22"/>
                <w:szCs w:val="22"/>
              </w:rPr>
              <w:t>Site</w:t>
            </w:r>
          </w:p>
        </w:tc>
        <w:tc>
          <w:tcPr>
            <w:tcW w:w="1394" w:type="dxa"/>
          </w:tcPr>
          <w:p w:rsidR="00D40C56" w:rsidRDefault="00D40C56" w:rsidP="00D40C56">
            <w:pPr>
              <w:tabs>
                <w:tab w:val="left" w:pos="1276"/>
                <w:tab w:val="left" w:pos="2456"/>
                <w:tab w:val="left" w:pos="3636"/>
                <w:tab w:val="left" w:pos="4816"/>
              </w:tabs>
              <w:jc w:val="center"/>
              <w:rPr>
                <w:rFonts w:ascii="Calibri" w:hAnsi="Calibri"/>
                <w:b/>
                <w:color w:val="000000"/>
                <w:sz w:val="22"/>
                <w:szCs w:val="22"/>
              </w:rPr>
            </w:pPr>
            <w:r>
              <w:rPr>
                <w:rFonts w:ascii="Calibri" w:hAnsi="Calibri"/>
                <w:b/>
                <w:color w:val="000000"/>
                <w:sz w:val="22"/>
                <w:szCs w:val="22"/>
              </w:rPr>
              <w:t>GRAB</w:t>
            </w:r>
          </w:p>
        </w:tc>
        <w:tc>
          <w:tcPr>
            <w:tcW w:w="1606"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Calibri" w:hAnsi="Calibri"/>
                <w:b/>
                <w:color w:val="000000"/>
                <w:sz w:val="22"/>
                <w:szCs w:val="22"/>
              </w:rPr>
              <w:t xml:space="preserve">Start </w:t>
            </w:r>
            <w:r w:rsidRPr="005E17FD">
              <w:rPr>
                <w:rFonts w:ascii="Calibri" w:hAnsi="Calibri"/>
                <w:b/>
                <w:color w:val="000000"/>
                <w:sz w:val="22"/>
                <w:szCs w:val="22"/>
              </w:rPr>
              <w:t>Date</w:t>
            </w:r>
          </w:p>
        </w:tc>
        <w:tc>
          <w:tcPr>
            <w:tcW w:w="1522"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Start Time</w:t>
            </w:r>
          </w:p>
        </w:tc>
        <w:tc>
          <w:tcPr>
            <w:tcW w:w="1740" w:type="dxa"/>
          </w:tcPr>
          <w:p w:rsidR="00D40C56" w:rsidRPr="005E17FD" w:rsidRDefault="00D40C56" w:rsidP="00D40C56">
            <w:pPr>
              <w:tabs>
                <w:tab w:val="left" w:pos="1276"/>
                <w:tab w:val="left" w:pos="2456"/>
                <w:tab w:val="left" w:pos="3636"/>
                <w:tab w:val="left" w:pos="4816"/>
              </w:tabs>
              <w:jc w:val="center"/>
              <w:rPr>
                <w:rFonts w:ascii="Calibri" w:hAnsi="Calibri"/>
                <w:b/>
                <w:color w:val="000000"/>
                <w:sz w:val="22"/>
                <w:szCs w:val="22"/>
              </w:rPr>
            </w:pPr>
            <w:r>
              <w:rPr>
                <w:rFonts w:ascii="Calibri" w:hAnsi="Calibri"/>
                <w:b/>
                <w:color w:val="000000"/>
                <w:sz w:val="22"/>
                <w:szCs w:val="22"/>
              </w:rPr>
              <w:t>End Date</w:t>
            </w:r>
          </w:p>
        </w:tc>
        <w:tc>
          <w:tcPr>
            <w:tcW w:w="1794"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Calibri" w:hAnsi="Calibri"/>
                <w:b/>
                <w:color w:val="000000"/>
                <w:sz w:val="22"/>
                <w:szCs w:val="22"/>
              </w:rPr>
              <w:t>End</w:t>
            </w:r>
            <w:r w:rsidRPr="005E17FD">
              <w:rPr>
                <w:rFonts w:ascii="Calibri" w:hAnsi="Calibri"/>
                <w:b/>
                <w:color w:val="000000"/>
                <w:sz w:val="22"/>
                <w:szCs w:val="22"/>
              </w:rPr>
              <w:t xml:space="preserve"> Time</w:t>
            </w:r>
          </w:p>
        </w:tc>
      </w:tr>
      <w:tr w:rsidR="00D40C56" w:rsidRPr="005E17FD" w:rsidTr="00D40C56">
        <w:tc>
          <w:tcPr>
            <w:tcW w:w="1424" w:type="dxa"/>
            <w:shd w:val="clear" w:color="auto" w:fill="auto"/>
          </w:tcPr>
          <w:p w:rsidR="00D40C56" w:rsidRPr="007D313E" w:rsidRDefault="00D40C56" w:rsidP="00D40C56">
            <w:pPr>
              <w:jc w:val="center"/>
              <w:rPr>
                <w:rFonts w:ascii="Garamond" w:hAnsi="Garamond"/>
                <w:b/>
                <w:color w:val="000000"/>
                <w:sz w:val="22"/>
                <w:szCs w:val="22"/>
              </w:rPr>
            </w:pPr>
            <w:r w:rsidRPr="007D313E">
              <w:rPr>
                <w:rFonts w:ascii="Garamond" w:hAnsi="Garamond"/>
                <w:b/>
                <w:color w:val="000000"/>
                <w:sz w:val="22"/>
                <w:szCs w:val="22"/>
              </w:rPr>
              <w:t>TS</w:t>
            </w:r>
          </w:p>
        </w:tc>
        <w:tc>
          <w:tcPr>
            <w:tcW w:w="1394" w:type="dxa"/>
          </w:tcPr>
          <w:p w:rsidR="00D40C56" w:rsidRPr="00FC2F07" w:rsidRDefault="00D40C56" w:rsidP="00D40C56">
            <w:pPr>
              <w:tabs>
                <w:tab w:val="left" w:pos="1276"/>
                <w:tab w:val="left" w:pos="2456"/>
                <w:tab w:val="left" w:pos="3636"/>
                <w:tab w:val="left" w:pos="4816"/>
              </w:tabs>
              <w:jc w:val="center"/>
              <w:rPr>
                <w:rFonts w:ascii="Garamond" w:hAnsi="Garamond"/>
                <w:sz w:val="22"/>
                <w:szCs w:val="22"/>
              </w:rPr>
            </w:pPr>
            <w:r>
              <w:rPr>
                <w:rFonts w:ascii="Garamond" w:hAnsi="Garamond"/>
                <w:sz w:val="22"/>
                <w:szCs w:val="22"/>
              </w:rPr>
              <w:t>No*</w:t>
            </w:r>
          </w:p>
        </w:tc>
        <w:tc>
          <w:tcPr>
            <w:tcW w:w="6662" w:type="dxa"/>
            <w:gridSpan w:val="4"/>
            <w:shd w:val="clear" w:color="auto" w:fill="auto"/>
            <w:vAlign w:val="bottom"/>
          </w:tcPr>
          <w:p w:rsidR="00D40C56" w:rsidRDefault="00D40C56" w:rsidP="00D40C56">
            <w:pPr>
              <w:tabs>
                <w:tab w:val="left" w:pos="1276"/>
                <w:tab w:val="left" w:pos="2456"/>
                <w:tab w:val="left" w:pos="3636"/>
                <w:tab w:val="left" w:pos="4816"/>
              </w:tabs>
              <w:jc w:val="center"/>
              <w:rPr>
                <w:rFonts w:ascii="Garamond" w:hAnsi="Garamond"/>
                <w:b/>
                <w:color w:val="000000"/>
                <w:sz w:val="22"/>
                <w:szCs w:val="22"/>
              </w:rPr>
            </w:pPr>
            <w:r w:rsidRPr="00FC2F07">
              <w:rPr>
                <w:rFonts w:ascii="Garamond" w:hAnsi="Garamond"/>
                <w:sz w:val="22"/>
                <w:szCs w:val="22"/>
              </w:rPr>
              <w:t xml:space="preserve">No </w:t>
            </w:r>
            <w:r>
              <w:rPr>
                <w:rFonts w:ascii="Garamond" w:hAnsi="Garamond"/>
                <w:sz w:val="22"/>
                <w:szCs w:val="22"/>
              </w:rPr>
              <w:t>January</w:t>
            </w:r>
            <w:r w:rsidRPr="00FC2F07">
              <w:rPr>
                <w:rFonts w:ascii="Garamond" w:hAnsi="Garamond"/>
                <w:sz w:val="22"/>
                <w:szCs w:val="22"/>
              </w:rPr>
              <w:t xml:space="preserve"> diel sample taken due to ice</w:t>
            </w:r>
          </w:p>
        </w:tc>
      </w:tr>
      <w:tr w:rsidR="00D40C56" w:rsidRPr="005E17FD" w:rsidTr="00D40C56">
        <w:tc>
          <w:tcPr>
            <w:tcW w:w="1424" w:type="dxa"/>
            <w:shd w:val="clear" w:color="auto" w:fill="auto"/>
          </w:tcPr>
          <w:p w:rsidR="00D40C56" w:rsidRPr="007D313E" w:rsidRDefault="00D40C56" w:rsidP="00D40C56">
            <w:pPr>
              <w:jc w:val="center"/>
              <w:rPr>
                <w:rFonts w:ascii="Garamond" w:hAnsi="Garamond"/>
                <w:b/>
                <w:color w:val="000000"/>
                <w:sz w:val="22"/>
                <w:szCs w:val="22"/>
              </w:rP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6662" w:type="dxa"/>
            <w:gridSpan w:val="4"/>
            <w:shd w:val="clear" w:color="auto" w:fill="auto"/>
            <w:vAlign w:val="bottom"/>
          </w:tcPr>
          <w:p w:rsidR="00D40C56" w:rsidRDefault="00D40C56" w:rsidP="00D40C56">
            <w:pPr>
              <w:tabs>
                <w:tab w:val="left" w:pos="1276"/>
                <w:tab w:val="left" w:pos="2456"/>
                <w:tab w:val="left" w:pos="3636"/>
                <w:tab w:val="left" w:pos="4816"/>
              </w:tabs>
              <w:jc w:val="center"/>
              <w:rPr>
                <w:rFonts w:ascii="Garamond" w:hAnsi="Garamond"/>
                <w:b/>
                <w:color w:val="000000"/>
                <w:sz w:val="22"/>
                <w:szCs w:val="22"/>
              </w:rPr>
            </w:pPr>
            <w:r w:rsidRPr="00FC2F07">
              <w:rPr>
                <w:rFonts w:ascii="Garamond" w:hAnsi="Garamond"/>
                <w:sz w:val="22"/>
                <w:szCs w:val="22"/>
              </w:rPr>
              <w:t xml:space="preserve">No </w:t>
            </w:r>
            <w:r>
              <w:rPr>
                <w:rFonts w:ascii="Garamond" w:hAnsi="Garamond"/>
                <w:sz w:val="22"/>
                <w:szCs w:val="22"/>
              </w:rPr>
              <w:t xml:space="preserve">February </w:t>
            </w:r>
            <w:r w:rsidRPr="00FC2F07">
              <w:rPr>
                <w:rFonts w:ascii="Garamond" w:hAnsi="Garamond"/>
                <w:sz w:val="22"/>
                <w:szCs w:val="22"/>
              </w:rPr>
              <w:t>diel sample taken due to ice</w:t>
            </w:r>
          </w:p>
        </w:tc>
      </w:tr>
      <w:tr w:rsidR="00D40C56" w:rsidRPr="005E17FD" w:rsidTr="00D40C56">
        <w:tc>
          <w:tcPr>
            <w:tcW w:w="1424" w:type="dxa"/>
            <w:shd w:val="clear" w:color="auto" w:fill="auto"/>
          </w:tcPr>
          <w:p w:rsidR="00D40C56" w:rsidRPr="007D313E" w:rsidRDefault="00D40C56" w:rsidP="00D40C56">
            <w:pPr>
              <w:jc w:val="center"/>
              <w:rPr>
                <w:rFonts w:ascii="Garamond" w:hAnsi="Garamond"/>
                <w:b/>
                <w:color w:val="000000"/>
                <w:sz w:val="22"/>
                <w:szCs w:val="22"/>
              </w:rP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6662" w:type="dxa"/>
            <w:gridSpan w:val="4"/>
            <w:shd w:val="clear" w:color="auto" w:fill="auto"/>
            <w:vAlign w:val="bottom"/>
          </w:tcPr>
          <w:p w:rsidR="00D40C56" w:rsidRDefault="00D40C56" w:rsidP="00D40C56">
            <w:pPr>
              <w:tabs>
                <w:tab w:val="left" w:pos="1276"/>
                <w:tab w:val="left" w:pos="2456"/>
                <w:tab w:val="left" w:pos="3636"/>
                <w:tab w:val="left" w:pos="4816"/>
              </w:tabs>
              <w:jc w:val="center"/>
              <w:rPr>
                <w:rFonts w:ascii="Garamond" w:hAnsi="Garamond"/>
                <w:b/>
                <w:color w:val="000000"/>
                <w:sz w:val="22"/>
                <w:szCs w:val="22"/>
              </w:rPr>
            </w:pPr>
            <w:r w:rsidRPr="00FC2F07">
              <w:rPr>
                <w:rFonts w:ascii="Garamond" w:hAnsi="Garamond"/>
                <w:sz w:val="22"/>
                <w:szCs w:val="22"/>
              </w:rPr>
              <w:t xml:space="preserve">No </w:t>
            </w:r>
            <w:r>
              <w:rPr>
                <w:rFonts w:ascii="Garamond" w:hAnsi="Garamond"/>
                <w:sz w:val="22"/>
                <w:szCs w:val="22"/>
              </w:rPr>
              <w:t>March</w:t>
            </w:r>
            <w:r w:rsidRPr="00FC2F07">
              <w:rPr>
                <w:rFonts w:ascii="Garamond" w:hAnsi="Garamond"/>
                <w:sz w:val="22"/>
                <w:szCs w:val="22"/>
              </w:rPr>
              <w:t xml:space="preserve"> diel sample taken due to ice</w:t>
            </w:r>
          </w:p>
        </w:tc>
      </w:tr>
      <w:tr w:rsidR="00D40C56" w:rsidRPr="005E17FD" w:rsidTr="00D40C56">
        <w:tc>
          <w:tcPr>
            <w:tcW w:w="1424" w:type="dxa"/>
            <w:shd w:val="clear" w:color="auto" w:fill="auto"/>
            <w:vAlign w:val="bottom"/>
          </w:tcPr>
          <w:p w:rsidR="00D40C56" w:rsidRPr="005E17FD" w:rsidRDefault="00D40C56"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1606"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4/22/20</w:t>
            </w:r>
          </w:p>
        </w:tc>
        <w:tc>
          <w:tcPr>
            <w:tcW w:w="1522"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20:00</w:t>
            </w:r>
          </w:p>
        </w:tc>
        <w:tc>
          <w:tcPr>
            <w:tcW w:w="1740" w:type="dxa"/>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4/23/20</w:t>
            </w:r>
          </w:p>
        </w:tc>
        <w:tc>
          <w:tcPr>
            <w:tcW w:w="1794"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23:30</w:t>
            </w:r>
          </w:p>
        </w:tc>
      </w:tr>
      <w:tr w:rsidR="00D40C56" w:rsidRPr="005E17FD" w:rsidTr="00D40C56">
        <w:tc>
          <w:tcPr>
            <w:tcW w:w="1424" w:type="dxa"/>
            <w:shd w:val="clear" w:color="auto" w:fill="auto"/>
          </w:tcPr>
          <w:p w:rsidR="00D40C56" w:rsidRDefault="00D40C56" w:rsidP="00D40C56">
            <w:pPr>
              <w:jc w:val="cente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1606"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5/13/20</w:t>
            </w:r>
          </w:p>
        </w:tc>
        <w:tc>
          <w:tcPr>
            <w:tcW w:w="1522"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00:30</w:t>
            </w:r>
          </w:p>
        </w:tc>
        <w:tc>
          <w:tcPr>
            <w:tcW w:w="1740" w:type="dxa"/>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5/14/20</w:t>
            </w:r>
          </w:p>
        </w:tc>
        <w:tc>
          <w:tcPr>
            <w:tcW w:w="1794"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04:00</w:t>
            </w:r>
          </w:p>
        </w:tc>
      </w:tr>
      <w:tr w:rsidR="00D40C56" w:rsidRPr="005E17FD" w:rsidTr="00D40C56">
        <w:tc>
          <w:tcPr>
            <w:tcW w:w="1424" w:type="dxa"/>
            <w:shd w:val="clear" w:color="auto" w:fill="auto"/>
          </w:tcPr>
          <w:p w:rsidR="00D40C56" w:rsidRDefault="00D40C56" w:rsidP="00D40C56">
            <w:pPr>
              <w:jc w:val="cente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1606"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6/23/20</w:t>
            </w:r>
          </w:p>
        </w:tc>
        <w:tc>
          <w:tcPr>
            <w:tcW w:w="1522"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22:00</w:t>
            </w:r>
          </w:p>
        </w:tc>
        <w:tc>
          <w:tcPr>
            <w:tcW w:w="1740" w:type="dxa"/>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6/25/20</w:t>
            </w:r>
          </w:p>
        </w:tc>
        <w:tc>
          <w:tcPr>
            <w:tcW w:w="1794"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01:30</w:t>
            </w:r>
          </w:p>
        </w:tc>
      </w:tr>
      <w:tr w:rsidR="00D40C56" w:rsidRPr="005E17FD" w:rsidTr="00D40C56">
        <w:tc>
          <w:tcPr>
            <w:tcW w:w="1424" w:type="dxa"/>
            <w:shd w:val="clear" w:color="auto" w:fill="auto"/>
          </w:tcPr>
          <w:p w:rsidR="00D40C56" w:rsidRDefault="00D40C56" w:rsidP="00D40C56">
            <w:pPr>
              <w:jc w:val="cente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1606"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7/21/20</w:t>
            </w:r>
          </w:p>
        </w:tc>
        <w:tc>
          <w:tcPr>
            <w:tcW w:w="1522"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20:30</w:t>
            </w:r>
          </w:p>
        </w:tc>
        <w:tc>
          <w:tcPr>
            <w:tcW w:w="1740" w:type="dxa"/>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7/23/20</w:t>
            </w:r>
          </w:p>
        </w:tc>
        <w:tc>
          <w:tcPr>
            <w:tcW w:w="1794"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00:00</w:t>
            </w:r>
          </w:p>
        </w:tc>
      </w:tr>
      <w:tr w:rsidR="00D40C56" w:rsidRPr="005E17FD" w:rsidTr="00D40C56">
        <w:tc>
          <w:tcPr>
            <w:tcW w:w="1424" w:type="dxa"/>
            <w:shd w:val="clear" w:color="auto" w:fill="auto"/>
          </w:tcPr>
          <w:p w:rsidR="00D40C56" w:rsidRDefault="00D40C56" w:rsidP="00D40C56">
            <w:pPr>
              <w:jc w:val="cente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1606"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8/3/20</w:t>
            </w:r>
          </w:p>
        </w:tc>
        <w:tc>
          <w:tcPr>
            <w:tcW w:w="1522"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20:00</w:t>
            </w:r>
          </w:p>
        </w:tc>
        <w:tc>
          <w:tcPr>
            <w:tcW w:w="1740" w:type="dxa"/>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8/5/20</w:t>
            </w:r>
          </w:p>
        </w:tc>
        <w:tc>
          <w:tcPr>
            <w:tcW w:w="1794"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10:30</w:t>
            </w:r>
          </w:p>
        </w:tc>
      </w:tr>
      <w:tr w:rsidR="00D40C56" w:rsidRPr="005E17FD" w:rsidTr="00D40C56">
        <w:tc>
          <w:tcPr>
            <w:tcW w:w="1424" w:type="dxa"/>
            <w:shd w:val="clear" w:color="auto" w:fill="auto"/>
          </w:tcPr>
          <w:p w:rsidR="00D40C56" w:rsidRDefault="00D40C56" w:rsidP="00D40C56">
            <w:pPr>
              <w:jc w:val="cente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1606"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9/23/20</w:t>
            </w:r>
          </w:p>
        </w:tc>
        <w:tc>
          <w:tcPr>
            <w:tcW w:w="1522"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01:00</w:t>
            </w:r>
          </w:p>
        </w:tc>
        <w:tc>
          <w:tcPr>
            <w:tcW w:w="1740" w:type="dxa"/>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9/24/20</w:t>
            </w:r>
          </w:p>
        </w:tc>
        <w:tc>
          <w:tcPr>
            <w:tcW w:w="1794"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04:30</w:t>
            </w:r>
          </w:p>
        </w:tc>
      </w:tr>
      <w:tr w:rsidR="00D40C56" w:rsidRPr="005E17FD" w:rsidTr="00D40C56">
        <w:tc>
          <w:tcPr>
            <w:tcW w:w="1424" w:type="dxa"/>
            <w:shd w:val="clear" w:color="auto" w:fill="auto"/>
          </w:tcPr>
          <w:p w:rsidR="00D40C56" w:rsidRDefault="00D40C56" w:rsidP="00D40C56">
            <w:pPr>
              <w:jc w:val="cente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1606"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10/21/20</w:t>
            </w:r>
          </w:p>
        </w:tc>
        <w:tc>
          <w:tcPr>
            <w:tcW w:w="1522"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11:00</w:t>
            </w:r>
          </w:p>
        </w:tc>
        <w:tc>
          <w:tcPr>
            <w:tcW w:w="1740" w:type="dxa"/>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10/22/20</w:t>
            </w:r>
          </w:p>
        </w:tc>
        <w:tc>
          <w:tcPr>
            <w:tcW w:w="1794"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14:30</w:t>
            </w:r>
          </w:p>
        </w:tc>
      </w:tr>
      <w:tr w:rsidR="00D40C56" w:rsidRPr="005E17FD" w:rsidTr="00D40C56">
        <w:tc>
          <w:tcPr>
            <w:tcW w:w="1424" w:type="dxa"/>
            <w:shd w:val="clear" w:color="auto" w:fill="auto"/>
          </w:tcPr>
          <w:p w:rsidR="00D40C56" w:rsidRDefault="00D40C56" w:rsidP="00D40C56">
            <w:pPr>
              <w:jc w:val="cente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1606"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11/17/20</w:t>
            </w:r>
          </w:p>
        </w:tc>
        <w:tc>
          <w:tcPr>
            <w:tcW w:w="1522" w:type="dxa"/>
            <w:shd w:val="clear" w:color="auto" w:fill="auto"/>
            <w:vAlign w:val="bottom"/>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22:30</w:t>
            </w:r>
          </w:p>
        </w:tc>
        <w:tc>
          <w:tcPr>
            <w:tcW w:w="1740" w:type="dxa"/>
          </w:tcPr>
          <w:p w:rsidR="00D40C56" w:rsidRPr="005E17FD" w:rsidRDefault="00670660"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11/1</w:t>
            </w:r>
            <w:r w:rsidR="00C11FAA">
              <w:rPr>
                <w:rFonts w:ascii="Garamond" w:hAnsi="Garamond"/>
                <w:b/>
                <w:color w:val="000000"/>
                <w:sz w:val="22"/>
                <w:szCs w:val="22"/>
              </w:rPr>
              <w:t>9</w:t>
            </w:r>
            <w:r>
              <w:rPr>
                <w:rFonts w:ascii="Garamond" w:hAnsi="Garamond"/>
                <w:b/>
                <w:color w:val="000000"/>
                <w:sz w:val="22"/>
                <w:szCs w:val="22"/>
              </w:rPr>
              <w:t>/20</w:t>
            </w:r>
          </w:p>
        </w:tc>
        <w:tc>
          <w:tcPr>
            <w:tcW w:w="1794" w:type="dxa"/>
            <w:shd w:val="clear" w:color="auto" w:fill="auto"/>
            <w:vAlign w:val="bottom"/>
          </w:tcPr>
          <w:p w:rsidR="00D40C56" w:rsidRPr="005E17FD" w:rsidRDefault="00C11FAA" w:rsidP="00D40C56">
            <w:pPr>
              <w:tabs>
                <w:tab w:val="left" w:pos="1276"/>
                <w:tab w:val="left" w:pos="2456"/>
                <w:tab w:val="left" w:pos="3636"/>
                <w:tab w:val="left" w:pos="4816"/>
              </w:tabs>
              <w:jc w:val="center"/>
              <w:rPr>
                <w:rFonts w:ascii="Garamond" w:hAnsi="Garamond"/>
                <w:b/>
                <w:color w:val="000000"/>
                <w:sz w:val="22"/>
                <w:szCs w:val="22"/>
              </w:rPr>
            </w:pPr>
            <w:r>
              <w:rPr>
                <w:rFonts w:ascii="Garamond" w:hAnsi="Garamond"/>
                <w:b/>
                <w:color w:val="000000"/>
                <w:sz w:val="22"/>
                <w:szCs w:val="22"/>
              </w:rPr>
              <w:t>02:00</w:t>
            </w:r>
          </w:p>
        </w:tc>
      </w:tr>
      <w:tr w:rsidR="00D40C56" w:rsidRPr="005E17FD" w:rsidTr="00D40C56">
        <w:tc>
          <w:tcPr>
            <w:tcW w:w="1424" w:type="dxa"/>
            <w:shd w:val="clear" w:color="auto" w:fill="auto"/>
          </w:tcPr>
          <w:p w:rsidR="00D40C56" w:rsidRPr="007D313E" w:rsidRDefault="00D40C56" w:rsidP="00D40C56">
            <w:pPr>
              <w:jc w:val="center"/>
              <w:rPr>
                <w:rFonts w:ascii="Garamond" w:hAnsi="Garamond"/>
                <w:b/>
                <w:color w:val="000000"/>
                <w:sz w:val="22"/>
                <w:szCs w:val="22"/>
              </w:rPr>
            </w:pPr>
            <w:r w:rsidRPr="007D313E">
              <w:rPr>
                <w:rFonts w:ascii="Garamond" w:hAnsi="Garamond"/>
                <w:b/>
                <w:color w:val="000000"/>
                <w:sz w:val="22"/>
                <w:szCs w:val="22"/>
              </w:rPr>
              <w:t>TS</w:t>
            </w:r>
          </w:p>
        </w:tc>
        <w:tc>
          <w:tcPr>
            <w:tcW w:w="1394" w:type="dxa"/>
          </w:tcPr>
          <w:p w:rsidR="00D40C56" w:rsidRDefault="00D40C56" w:rsidP="00D40C56">
            <w:pPr>
              <w:jc w:val="center"/>
            </w:pPr>
            <w:r w:rsidRPr="00586C57">
              <w:rPr>
                <w:rFonts w:ascii="Garamond" w:hAnsi="Garamond"/>
                <w:sz w:val="22"/>
                <w:szCs w:val="22"/>
              </w:rPr>
              <w:t>No*</w:t>
            </w:r>
          </w:p>
        </w:tc>
        <w:tc>
          <w:tcPr>
            <w:tcW w:w="6662" w:type="dxa"/>
            <w:gridSpan w:val="4"/>
            <w:shd w:val="clear" w:color="auto" w:fill="auto"/>
            <w:vAlign w:val="bottom"/>
          </w:tcPr>
          <w:p w:rsidR="00D40C56" w:rsidRDefault="00D40C56" w:rsidP="00D40C56">
            <w:pPr>
              <w:tabs>
                <w:tab w:val="left" w:pos="1276"/>
                <w:tab w:val="left" w:pos="2456"/>
                <w:tab w:val="left" w:pos="3636"/>
                <w:tab w:val="left" w:pos="4816"/>
              </w:tabs>
              <w:ind w:left="96"/>
              <w:jc w:val="center"/>
              <w:rPr>
                <w:rFonts w:ascii="Garamond" w:hAnsi="Garamond"/>
                <w:b/>
                <w:color w:val="000000"/>
                <w:sz w:val="22"/>
                <w:szCs w:val="22"/>
              </w:rPr>
            </w:pPr>
            <w:r w:rsidRPr="00FC2F07">
              <w:rPr>
                <w:rFonts w:ascii="Garamond" w:hAnsi="Garamond"/>
                <w:sz w:val="22"/>
                <w:szCs w:val="22"/>
              </w:rPr>
              <w:t>No December diel sample taken due to ice</w:t>
            </w:r>
          </w:p>
        </w:tc>
      </w:tr>
    </w:tbl>
    <w:p w:rsidR="00D40C56" w:rsidRDefault="00D40C56" w:rsidP="00D40C56">
      <w:pPr>
        <w:pStyle w:val="HTMLPreformatted"/>
        <w:rPr>
          <w:rFonts w:ascii="Garamond" w:hAnsi="Garamond"/>
          <w:b/>
          <w:bCs/>
          <w:sz w:val="22"/>
          <w:szCs w:val="22"/>
        </w:rPr>
      </w:pPr>
    </w:p>
    <w:p w:rsidR="00D40C56" w:rsidRPr="00D82AFF" w:rsidRDefault="00D40C56" w:rsidP="00D40C56">
      <w:pPr>
        <w:rPr>
          <w:rFonts w:ascii="Garamond" w:hAnsi="Garamond"/>
          <w:sz w:val="22"/>
          <w:szCs w:val="22"/>
        </w:rPr>
      </w:pPr>
      <w:r>
        <w:rPr>
          <w:rFonts w:ascii="Garamond" w:hAnsi="Garamond"/>
          <w:sz w:val="22"/>
          <w:szCs w:val="22"/>
        </w:rPr>
        <w:t xml:space="preserve">*Effort is made to coincide monthly sampling with the Diel sampling to obtain a grab sample at the middle portion of the 27.5 hour cycle.  In certain situations those samples could not be obtained.  In this occasion, a </w:t>
      </w:r>
      <w:proofErr w:type="spellStart"/>
      <w:r>
        <w:rPr>
          <w:rFonts w:ascii="Garamond" w:hAnsi="Garamond"/>
          <w:sz w:val="22"/>
          <w:szCs w:val="22"/>
        </w:rPr>
        <w:t>TSDGrab</w:t>
      </w:r>
      <w:proofErr w:type="spellEnd"/>
      <w:r>
        <w:rPr>
          <w:rFonts w:ascii="Garamond" w:hAnsi="Garamond"/>
          <w:sz w:val="22"/>
          <w:szCs w:val="22"/>
        </w:rPr>
        <w:t xml:space="preserve"> sample is obtained independent of the monthly sample and processed accordingly.  </w:t>
      </w:r>
    </w:p>
    <w:p w:rsidR="00D40C56" w:rsidRPr="009D17C5" w:rsidRDefault="00D40C56" w:rsidP="00D40C56">
      <w:pPr>
        <w:rPr>
          <w:rFonts w:ascii="Garamond" w:hAnsi="Garamond"/>
          <w:sz w:val="22"/>
          <w:szCs w:val="22"/>
        </w:rPr>
      </w:pPr>
    </w:p>
    <w:p w:rsidR="00DE048C" w:rsidRPr="009D17C5" w:rsidRDefault="00DE048C" w:rsidP="00A25914">
      <w:pPr>
        <w:pStyle w:val="HTMLPreformatted"/>
        <w:rPr>
          <w:rFonts w:ascii="Garamond" w:hAnsi="Garamond"/>
          <w:sz w:val="22"/>
          <w:szCs w:val="22"/>
        </w:rPr>
      </w:pPr>
    </w:p>
    <w:p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rsidR="00DE048C" w:rsidRPr="009D17C5" w:rsidRDefault="00BD482B" w:rsidP="00A25914">
      <w:pPr>
        <w:pStyle w:val="HTMLPreformatted"/>
        <w:rPr>
          <w:rFonts w:ascii="Garamond" w:hAnsi="Garamond"/>
          <w:sz w:val="22"/>
          <w:szCs w:val="22"/>
        </w:rPr>
      </w:pPr>
      <w:r>
        <w:rPr>
          <w:rFonts w:ascii="Garamond" w:hAnsi="Garamond"/>
          <w:sz w:val="22"/>
          <w:szCs w:val="22"/>
        </w:rPr>
        <w:t xml:space="preserve">[Instructions/Remove: </w:t>
      </w:r>
      <w:r w:rsidR="00677AE5" w:rsidRPr="009D17C5">
        <w:rPr>
          <w:rFonts w:ascii="Garamond" w:hAnsi="Garamond"/>
          <w:sz w:val="22"/>
          <w:szCs w:val="22"/>
        </w:rPr>
        <w:t>List the date and time each sample was collected</w:t>
      </w:r>
      <w:r>
        <w:rPr>
          <w:rFonts w:ascii="Garamond" w:hAnsi="Garamond"/>
          <w:sz w:val="22"/>
          <w:szCs w:val="22"/>
        </w:rPr>
        <w:t xml:space="preserve"> organized by station</w:t>
      </w:r>
      <w:r w:rsidR="001212B1">
        <w:rPr>
          <w:rFonts w:ascii="Garamond" w:hAnsi="Garamond"/>
          <w:sz w:val="22"/>
          <w:szCs w:val="22"/>
        </w:rPr>
        <w:t xml:space="preserve">.  For grab samples </w:t>
      </w:r>
      <w:r w:rsidR="00677AE5" w:rsidRPr="009D17C5">
        <w:rPr>
          <w:rFonts w:ascii="Garamond" w:hAnsi="Garamond"/>
          <w:sz w:val="22"/>
          <w:szCs w:val="22"/>
        </w:rPr>
        <w:t xml:space="preserve">include </w:t>
      </w:r>
      <w:r w:rsidR="001212B1">
        <w:rPr>
          <w:rFonts w:ascii="Garamond" w:hAnsi="Garamond"/>
          <w:sz w:val="22"/>
          <w:szCs w:val="22"/>
        </w:rPr>
        <w:t>replicate times or a general statement about the time frame for replicate collection.  For diel samples, include start and end times for the sampling session</w:t>
      </w:r>
      <w:r w:rsidR="00677AE5" w:rsidRPr="009D17C5">
        <w:rPr>
          <w:rFonts w:ascii="Garamond" w:hAnsi="Garamond"/>
          <w:sz w:val="22"/>
          <w:szCs w:val="22"/>
        </w:rPr>
        <w:t>.</w:t>
      </w:r>
      <w:r>
        <w:rPr>
          <w:rFonts w:ascii="Garamond" w:hAnsi="Garamond"/>
          <w:sz w:val="22"/>
          <w:szCs w:val="22"/>
        </w:rPr>
        <w:t>]</w:t>
      </w:r>
      <w:r w:rsidR="00DE048C" w:rsidRPr="009D17C5">
        <w:rPr>
          <w:rFonts w:ascii="Garamond" w:hAnsi="Garamond"/>
          <w:sz w:val="22"/>
          <w:szCs w:val="22"/>
        </w:rPr>
        <w:t xml:space="preserve">  </w:t>
      </w:r>
    </w:p>
    <w:p w:rsidR="00965DC8" w:rsidRPr="009D17C5" w:rsidRDefault="00965DC8">
      <w:pPr>
        <w:rPr>
          <w:rFonts w:ascii="Garamond" w:hAnsi="Garamond"/>
          <w:sz w:val="22"/>
          <w:szCs w:val="22"/>
        </w:rPr>
      </w:pPr>
    </w:p>
    <w:p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rsidR="00AD094A" w:rsidRPr="009D17C5" w:rsidRDefault="00BD482B" w:rsidP="00AD094A">
      <w:pPr>
        <w:pStyle w:val="HTMLPreformatted"/>
        <w:rPr>
          <w:rFonts w:ascii="Garamond" w:hAnsi="Garamond" w:cs="Times New Roman"/>
          <w:b/>
          <w:sz w:val="22"/>
          <w:szCs w:val="22"/>
        </w:rPr>
      </w:pPr>
      <w:r>
        <w:rPr>
          <w:rFonts w:ascii="Garamond" w:hAnsi="Garamond" w:cs="Times New Roman"/>
          <w:b/>
          <w:sz w:val="22"/>
          <w:szCs w:val="22"/>
        </w:rPr>
        <w:t>[</w:t>
      </w:r>
      <w:r w:rsidR="00AD094A" w:rsidRPr="009D17C5">
        <w:rPr>
          <w:rFonts w:ascii="Garamond" w:hAnsi="Garamond" w:cs="Times New Roman"/>
          <w:sz w:val="22"/>
          <w:szCs w:val="22"/>
        </w:rPr>
        <w:t xml:space="preserve">Describe briefly other research (data collection) that correlates or enhances the nutrient data.  </w:t>
      </w:r>
      <w:r>
        <w:rPr>
          <w:rFonts w:ascii="Garamond" w:hAnsi="Garamond" w:cs="Times New Roman"/>
          <w:sz w:val="22"/>
          <w:szCs w:val="22"/>
        </w:rPr>
        <w:t xml:space="preserve">You may provide </w:t>
      </w:r>
      <w:r>
        <w:rPr>
          <w:rFonts w:ascii="Garamond" w:hAnsi="Garamond" w:cs="Times New Roman"/>
          <w:bCs/>
          <w:sz w:val="22"/>
          <w:szCs w:val="22"/>
        </w:rPr>
        <w:t xml:space="preserve">links </w:t>
      </w:r>
      <w:r w:rsidRPr="009D17C5">
        <w:rPr>
          <w:rFonts w:ascii="Garamond" w:hAnsi="Garamond" w:cs="Times New Roman"/>
          <w:bCs/>
          <w:sz w:val="22"/>
          <w:szCs w:val="22"/>
        </w:rPr>
        <w:t>to other products or programs</w:t>
      </w:r>
      <w:r>
        <w:rPr>
          <w:rFonts w:ascii="Garamond" w:hAnsi="Garamond" w:cs="Times New Roman"/>
          <w:bCs/>
          <w:sz w:val="22"/>
          <w:szCs w:val="22"/>
        </w:rPr>
        <w:t xml:space="preserve">.  </w:t>
      </w:r>
      <w:r w:rsidR="00AD094A" w:rsidRPr="009D17C5">
        <w:rPr>
          <w:rFonts w:ascii="Garamond" w:hAnsi="Garamond" w:cs="Times New Roman"/>
          <w:sz w:val="22"/>
          <w:szCs w:val="22"/>
        </w:rPr>
        <w:t>At a minimum, mention the SWMP MET and WQ datasets</w:t>
      </w:r>
      <w:r>
        <w:rPr>
          <w:rFonts w:ascii="Garamond" w:hAnsi="Garamond" w:cs="Times New Roman"/>
          <w:sz w:val="22"/>
          <w:szCs w:val="22"/>
        </w:rPr>
        <w:t xml:space="preserve"> as below</w:t>
      </w:r>
      <w:r w:rsidR="00AE0AB3">
        <w:rPr>
          <w:rFonts w:ascii="Garamond" w:hAnsi="Garamond" w:cs="Times New Roman"/>
          <w:sz w:val="22"/>
          <w:szCs w:val="22"/>
        </w:rPr>
        <w:t>.</w:t>
      </w:r>
      <w:r>
        <w:rPr>
          <w:rFonts w:ascii="Garamond" w:hAnsi="Garamond" w:cs="Times New Roman"/>
          <w:sz w:val="22"/>
          <w:szCs w:val="22"/>
        </w:rPr>
        <w:t>]</w:t>
      </w:r>
    </w:p>
    <w:p w:rsidR="00AD094A" w:rsidRPr="00F403BC" w:rsidRDefault="00AD094A">
      <w:pPr>
        <w:rPr>
          <w:rFonts w:ascii="Garamond" w:hAnsi="Garamond"/>
          <w:sz w:val="22"/>
          <w:szCs w:val="22"/>
        </w:rPr>
      </w:pPr>
    </w:p>
    <w:p w:rsidR="00F403BC" w:rsidRPr="00B41E21" w:rsidRDefault="00F403BC" w:rsidP="00B41E21">
      <w:pPr>
        <w:ind w:left="360" w:right="180"/>
        <w:rPr>
          <w:rFonts w:ascii="Garamond" w:hAnsi="Garamond"/>
          <w:sz w:val="22"/>
          <w:szCs w:val="22"/>
        </w:rPr>
      </w:pPr>
      <w:r w:rsidRPr="00B41E21">
        <w:rPr>
          <w:rFonts w:ascii="Garamond" w:hAnsi="Garamond"/>
          <w:sz w:val="22"/>
          <w:szCs w:val="22"/>
        </w:rPr>
        <w:t xml:space="preserve">As part of the SWMP long-term monitoring program, </w:t>
      </w:r>
      <w:r>
        <w:rPr>
          <w:rFonts w:ascii="Garamond" w:hAnsi="Garamond"/>
          <w:sz w:val="22"/>
          <w:szCs w:val="22"/>
        </w:rPr>
        <w:t>XXX</w:t>
      </w:r>
      <w:r w:rsidRPr="00B41E21">
        <w:rPr>
          <w:rFonts w:ascii="Garamond" w:hAnsi="Garamond"/>
          <w:sz w:val="22"/>
          <w:szCs w:val="22"/>
        </w:rPr>
        <w:t xml:space="preserve"> 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8" w:history="1">
        <w:r w:rsidRPr="00DC79F1">
          <w:rPr>
            <w:rStyle w:val="Hyperlink"/>
            <w:rFonts w:ascii="Garamond" w:hAnsi="Garamond"/>
            <w:sz w:val="22"/>
            <w:szCs w:val="22"/>
          </w:rPr>
          <w:t>www.nerrsdata.org</w:t>
        </w:r>
      </w:hyperlink>
      <w:r w:rsidRPr="00B41E21">
        <w:rPr>
          <w:rFonts w:ascii="Garamond" w:hAnsi="Garamond"/>
          <w:sz w:val="22"/>
          <w:szCs w:val="22"/>
        </w:rPr>
        <w:t>.</w:t>
      </w:r>
    </w:p>
    <w:p w:rsidR="00F403BC" w:rsidRPr="00F403BC" w:rsidRDefault="00F403BC" w:rsidP="00B41E21">
      <w:pPr>
        <w:ind w:right="180"/>
        <w:rPr>
          <w:rFonts w:ascii="Garamond" w:hAnsi="Garamond"/>
          <w:sz w:val="22"/>
          <w:szCs w:val="22"/>
        </w:rPr>
      </w:pPr>
    </w:p>
    <w:p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rsidR="00D17324" w:rsidRPr="009D17C5" w:rsidRDefault="00D17324" w:rsidP="00D17324">
      <w:pPr>
        <w:jc w:val="both"/>
        <w:rPr>
          <w:rFonts w:ascii="Garamond" w:hAnsi="Garamond"/>
          <w:sz w:val="22"/>
          <w:szCs w:val="22"/>
        </w:rPr>
      </w:pPr>
    </w:p>
    <w:p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3861ED" w:rsidRPr="00D55F34" w:rsidRDefault="003861ED" w:rsidP="00DA5F7D">
      <w:pPr>
        <w:ind w:left="720" w:right="720"/>
        <w:jc w:val="both"/>
        <w:rPr>
          <w:rFonts w:ascii="Garamond" w:hAnsi="Garamond"/>
          <w:sz w:val="22"/>
          <w:szCs w:val="22"/>
        </w:rPr>
      </w:pPr>
    </w:p>
    <w:p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Requested citation format:</w:t>
      </w:r>
    </w:p>
    <w:p w:rsidR="003861ED" w:rsidRPr="00D55F34" w:rsidRDefault="006F6A78" w:rsidP="00DA5F7D">
      <w:pPr>
        <w:ind w:left="720" w:right="720"/>
        <w:jc w:val="both"/>
        <w:rPr>
          <w:rFonts w:ascii="Garamond" w:hAnsi="Garamond"/>
          <w:sz w:val="22"/>
          <w:szCs w:val="22"/>
        </w:rPr>
      </w:pPr>
      <w:r>
        <w:rPr>
          <w:rFonts w:ascii="Garamond" w:hAnsi="Garamond"/>
          <w:sz w:val="22"/>
          <w:szCs w:val="22"/>
        </w:rPr>
        <w:lastRenderedPageBreak/>
        <w:t xml:space="preserve">NOAA </w:t>
      </w:r>
      <w:r w:rsidR="003861ED"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9D1078">
        <w:t>www.nerrsd</w:t>
      </w:r>
      <w:r w:rsidR="003861ED" w:rsidRPr="00773337">
        <w:rPr>
          <w:rFonts w:ascii="Garamond" w:hAnsi="Garamond"/>
          <w:sz w:val="22"/>
          <w:szCs w:val="22"/>
        </w:rPr>
        <w:t>ata.org</w:t>
      </w:r>
      <w:r w:rsidR="003861ED" w:rsidRPr="00D55F34">
        <w:rPr>
          <w:rFonts w:ascii="Garamond" w:hAnsi="Garamond"/>
          <w:sz w:val="22"/>
          <w:szCs w:val="22"/>
        </w:rPr>
        <w:t xml:space="preserve">; </w:t>
      </w:r>
      <w:r w:rsidR="003861ED" w:rsidRPr="00D55F34">
        <w:rPr>
          <w:rFonts w:ascii="Garamond" w:hAnsi="Garamond"/>
          <w:i/>
          <w:iCs/>
          <w:sz w:val="22"/>
          <w:szCs w:val="22"/>
        </w:rPr>
        <w:t>accessed</w:t>
      </w:r>
      <w:r w:rsidR="003861ED" w:rsidRPr="00D55F34">
        <w:rPr>
          <w:rFonts w:ascii="Garamond" w:hAnsi="Garamond"/>
          <w:sz w:val="22"/>
          <w:szCs w:val="22"/>
        </w:rPr>
        <w:t xml:space="preserve"> 12 October </w:t>
      </w:r>
      <w:r w:rsidR="004B2369">
        <w:rPr>
          <w:rFonts w:ascii="Garamond" w:hAnsi="Garamond"/>
          <w:sz w:val="22"/>
          <w:szCs w:val="22"/>
        </w:rPr>
        <w:t>2020</w:t>
      </w:r>
      <w:r w:rsidR="003861ED" w:rsidRPr="00D55F34">
        <w:rPr>
          <w:rFonts w:ascii="Garamond" w:hAnsi="Garamond"/>
          <w:sz w:val="22"/>
          <w:szCs w:val="22"/>
        </w:rPr>
        <w:t>.</w:t>
      </w:r>
    </w:p>
    <w:p w:rsidR="00D17324" w:rsidRPr="009D17C5" w:rsidRDefault="00D17324" w:rsidP="00D17324">
      <w:pPr>
        <w:pStyle w:val="BodyTextIndent2"/>
        <w:spacing w:after="0" w:line="240" w:lineRule="auto"/>
        <w:ind w:left="720" w:right="720"/>
        <w:jc w:val="both"/>
        <w:rPr>
          <w:rFonts w:ascii="Garamond" w:hAnsi="Garamond"/>
          <w:sz w:val="22"/>
          <w:szCs w:val="22"/>
        </w:rPr>
      </w:pPr>
    </w:p>
    <w:p w:rsidR="00D17324" w:rsidRPr="009D17C5" w:rsidRDefault="00D17324" w:rsidP="00D17324">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9" w:history="1">
        <w:r w:rsidR="003861ED">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sidR="00B228A7">
        <w:rPr>
          <w:rFonts w:ascii="Garamond" w:hAnsi="Garamond"/>
          <w:sz w:val="22"/>
          <w:szCs w:val="22"/>
        </w:rPr>
        <w:t>comma separated version</w:t>
      </w:r>
      <w:r w:rsidRPr="009D17C5">
        <w:rPr>
          <w:rFonts w:ascii="Garamond" w:hAnsi="Garamond"/>
          <w:sz w:val="22"/>
          <w:szCs w:val="22"/>
        </w:rPr>
        <w:t xml:space="preserve"> format.  </w:t>
      </w:r>
    </w:p>
    <w:p w:rsidR="00D17324" w:rsidRPr="009D17C5" w:rsidRDefault="00D17324">
      <w:pPr>
        <w:rPr>
          <w:rFonts w:ascii="Garamond" w:hAnsi="Garamond"/>
          <w:sz w:val="22"/>
          <w:szCs w:val="22"/>
        </w:rPr>
      </w:pPr>
    </w:p>
    <w:p w:rsidR="00D35728" w:rsidRPr="009D17C5" w:rsidRDefault="00D35728">
      <w:pPr>
        <w:rPr>
          <w:rFonts w:ascii="Garamond" w:hAnsi="Garamond"/>
          <w:sz w:val="22"/>
          <w:szCs w:val="22"/>
        </w:rPr>
      </w:pPr>
    </w:p>
    <w:p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rsidR="0010629A" w:rsidRPr="009D17C5" w:rsidRDefault="0010629A">
      <w:pPr>
        <w:rPr>
          <w:rFonts w:ascii="Garamond" w:hAnsi="Garamond"/>
          <w:b/>
          <w:sz w:val="22"/>
          <w:szCs w:val="22"/>
        </w:rPr>
      </w:pPr>
    </w:p>
    <w:p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rsidR="008352F6" w:rsidRDefault="00D47656" w:rsidP="00AB0EE1">
      <w:pPr>
        <w:pStyle w:val="BodyText"/>
        <w:spacing w:after="0"/>
        <w:ind w:left="72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w:t>
      </w:r>
      <w:r w:rsidR="00211E0D">
        <w:rPr>
          <w:rFonts w:ascii="Garamond" w:hAnsi="Garamond"/>
          <w:sz w:val="22"/>
          <w:szCs w:val="22"/>
        </w:rPr>
        <w:t xml:space="preserve">adds chosen parameters and </w:t>
      </w:r>
      <w:r w:rsidR="008352F6">
        <w:rPr>
          <w:rFonts w:ascii="Garamond" w:hAnsi="Garamond"/>
          <w:sz w:val="22"/>
          <w:szCs w:val="22"/>
        </w:rPr>
        <w:t xml:space="preserve">facilitates data entry; allows the user to set the number of significant figures to be reported for each parameter and rounds using banker’s rounding rules; allows the user to input MDL values and </w:t>
      </w:r>
      <w:r w:rsidR="00970544">
        <w:rPr>
          <w:rFonts w:ascii="Garamond" w:hAnsi="Garamond"/>
          <w:sz w:val="22"/>
          <w:szCs w:val="22"/>
        </w:rPr>
        <w:t xml:space="preserve">then </w:t>
      </w:r>
      <w:r w:rsidR="008352F6">
        <w:rPr>
          <w:rFonts w:ascii="Garamond" w:hAnsi="Garamond"/>
          <w:sz w:val="22"/>
          <w:szCs w:val="22"/>
        </w:rPr>
        <w:t>automatically flags</w:t>
      </w:r>
      <w:r w:rsidR="00211E0D">
        <w:rPr>
          <w:rFonts w:ascii="Garamond" w:hAnsi="Garamond"/>
          <w:sz w:val="22"/>
          <w:szCs w:val="22"/>
        </w:rPr>
        <w:t>/</w:t>
      </w:r>
      <w:r w:rsidR="008352F6">
        <w:rPr>
          <w:rFonts w:ascii="Garamond" w:hAnsi="Garamond"/>
          <w:sz w:val="22"/>
          <w:szCs w:val="22"/>
        </w:rPr>
        <w:t xml:space="preserve">codes </w:t>
      </w:r>
      <w:r w:rsidR="00970544">
        <w:rPr>
          <w:rFonts w:ascii="Garamond" w:hAnsi="Garamond"/>
          <w:sz w:val="22"/>
          <w:szCs w:val="22"/>
        </w:rPr>
        <w:t xml:space="preserve">measured </w:t>
      </w:r>
      <w:r w:rsidR="008352F6">
        <w:rPr>
          <w:rFonts w:ascii="Garamond" w:hAnsi="Garamond"/>
          <w:sz w:val="22"/>
          <w:szCs w:val="22"/>
        </w:rPr>
        <w:t>values below MDL</w:t>
      </w:r>
      <w:r w:rsidR="00970544">
        <w:rPr>
          <w:rFonts w:ascii="Garamond" w:hAnsi="Garamond"/>
          <w:sz w:val="22"/>
          <w:szCs w:val="22"/>
        </w:rPr>
        <w:t xml:space="preserve"> and inserts the MDL</w:t>
      </w:r>
      <w:r w:rsidR="008352F6">
        <w:rPr>
          <w:rFonts w:ascii="Garamond" w:hAnsi="Garamond"/>
          <w:sz w:val="22"/>
          <w:szCs w:val="22"/>
        </w:rPr>
        <w:t>; calculates parameters chosen by the user and automatically flags</w:t>
      </w:r>
      <w:r w:rsidR="00211E0D">
        <w:rPr>
          <w:rFonts w:ascii="Garamond" w:hAnsi="Garamond"/>
          <w:sz w:val="22"/>
          <w:szCs w:val="22"/>
        </w:rPr>
        <w:t>/codes</w:t>
      </w:r>
      <w:r w:rsidR="008352F6">
        <w:rPr>
          <w:rFonts w:ascii="Garamond" w:hAnsi="Garamond"/>
          <w:sz w:val="22"/>
          <w:szCs w:val="22"/>
        </w:rPr>
        <w:t xml:space="preserve"> for component values below MDL</w:t>
      </w:r>
      <w:r w:rsidR="00211E0D">
        <w:rPr>
          <w:rFonts w:ascii="Garamond" w:hAnsi="Garamond"/>
          <w:sz w:val="22"/>
          <w:szCs w:val="22"/>
        </w:rPr>
        <w:t xml:space="preserve">, </w:t>
      </w:r>
      <w:r w:rsidR="008352F6">
        <w:rPr>
          <w:rFonts w:ascii="Garamond" w:hAnsi="Garamond"/>
          <w:sz w:val="22"/>
          <w:szCs w:val="22"/>
        </w:rPr>
        <w:t xml:space="preserve">negative </w:t>
      </w:r>
      <w:r w:rsidR="00211E0D">
        <w:rPr>
          <w:rFonts w:ascii="Garamond" w:hAnsi="Garamond"/>
          <w:sz w:val="22"/>
          <w:szCs w:val="22"/>
        </w:rPr>
        <w:t xml:space="preserve">calculated </w:t>
      </w:r>
      <w:r w:rsidR="008352F6">
        <w:rPr>
          <w:rFonts w:ascii="Garamond" w:hAnsi="Garamond"/>
          <w:sz w:val="22"/>
          <w:szCs w:val="22"/>
        </w:rPr>
        <w:t>values</w:t>
      </w:r>
      <w:r w:rsidR="00211E0D">
        <w:rPr>
          <w:rFonts w:ascii="Garamond" w:hAnsi="Garamond"/>
          <w:sz w:val="22"/>
          <w:szCs w:val="22"/>
        </w:rPr>
        <w:t>, and missing data</w:t>
      </w:r>
      <w:r w:rsidR="008352F6">
        <w:rPr>
          <w:rFonts w:ascii="Garamond" w:hAnsi="Garamond"/>
          <w:sz w:val="22"/>
          <w:szCs w:val="22"/>
        </w:rPr>
        <w:t xml:space="preserve">; allows the user to apply QAQC flags and codes to the data; </w:t>
      </w:r>
      <w:r w:rsidR="00B430C6">
        <w:rPr>
          <w:rFonts w:ascii="Garamond" w:hAnsi="Garamond"/>
          <w:sz w:val="22"/>
          <w:szCs w:val="22"/>
        </w:rPr>
        <w:t xml:space="preserve">produces summary statistics; </w:t>
      </w:r>
      <w:r w:rsidR="008352F6">
        <w:rPr>
          <w:rFonts w:ascii="Garamond" w:hAnsi="Garamond"/>
          <w:sz w:val="22"/>
          <w:szCs w:val="22"/>
        </w:rPr>
        <w:t>graphs selected parameters for review; and export</w:t>
      </w:r>
      <w:r w:rsidR="00211E0D">
        <w:rPr>
          <w:rFonts w:ascii="Garamond" w:hAnsi="Garamond"/>
          <w:sz w:val="22"/>
          <w:szCs w:val="22"/>
        </w:rPr>
        <w:t>s</w:t>
      </w:r>
      <w:r w:rsidR="008352F6">
        <w:rPr>
          <w:rFonts w:ascii="Garamond" w:hAnsi="Garamond"/>
          <w:sz w:val="22"/>
          <w:szCs w:val="22"/>
        </w:rPr>
        <w:t xml:space="preserve"> the resulting data file to the CDMO for tertiary QAQC and assimilation into the CDMO’s </w:t>
      </w:r>
      <w:r w:rsidR="008352F6" w:rsidRPr="00AB0EE1">
        <w:rPr>
          <w:rFonts w:ascii="Garamond" w:hAnsi="Garamond"/>
          <w:sz w:val="22"/>
          <w:szCs w:val="22"/>
        </w:rPr>
        <w:t>authoritative online database.</w:t>
      </w:r>
    </w:p>
    <w:p w:rsidR="007F42BB" w:rsidRPr="00AB0EE1" w:rsidRDefault="007F42BB" w:rsidP="007F42BB">
      <w:pPr>
        <w:pStyle w:val="BodyText"/>
        <w:spacing w:after="0"/>
        <w:ind w:left="720" w:right="720"/>
        <w:jc w:val="both"/>
        <w:rPr>
          <w:rFonts w:ascii="Garamond" w:hAnsi="Garamond"/>
          <w:sz w:val="22"/>
          <w:szCs w:val="22"/>
        </w:rPr>
      </w:pPr>
    </w:p>
    <w:p w:rsidR="007F42BB" w:rsidRPr="000E3D8B" w:rsidRDefault="007F42BB" w:rsidP="007F42BB">
      <w:pPr>
        <w:pStyle w:val="PlainText"/>
        <w:ind w:left="720"/>
        <w:rPr>
          <w:rFonts w:ascii="Garamond" w:hAnsi="Garamond"/>
          <w:sz w:val="22"/>
          <w:szCs w:val="22"/>
        </w:rPr>
      </w:pPr>
      <w:r w:rsidRPr="000E3D8B">
        <w:rPr>
          <w:rFonts w:ascii="Garamond" w:hAnsi="Garamond"/>
          <w:sz w:val="22"/>
          <w:szCs w:val="22"/>
        </w:rPr>
        <w:t>Following sample analysis (ammonium, nitrate, orthophosphate</w:t>
      </w:r>
      <w:r>
        <w:rPr>
          <w:rFonts w:ascii="Garamond" w:hAnsi="Garamond"/>
          <w:sz w:val="22"/>
          <w:szCs w:val="22"/>
        </w:rPr>
        <w:t>, chloride, sulphate</w:t>
      </w:r>
      <w:r w:rsidRPr="000E3D8B">
        <w:rPr>
          <w:rFonts w:ascii="Garamond" w:hAnsi="Garamond"/>
          <w:sz w:val="22"/>
          <w:szCs w:val="22"/>
        </w:rPr>
        <w:t>), data files are transferred directly from analytical instruments to desktop computers.  Reports are generated as Excel spreadsheets and verified by the head of the CIES analytical laboratory.  Data are examined for completeness, consistency and outliers.  Suspect data are flagged, data are reviewed at CIES, and if possible, samples are analyzed a second time.  The Excel spreadsheets are then sent to Hudson River Research Reserve staff.</w:t>
      </w:r>
    </w:p>
    <w:p w:rsidR="007F42BB" w:rsidRDefault="007F42BB" w:rsidP="007F42BB">
      <w:pPr>
        <w:pStyle w:val="PlainText"/>
        <w:rPr>
          <w:rFonts w:ascii="Garamond" w:hAnsi="Garamond"/>
          <w:sz w:val="22"/>
          <w:szCs w:val="22"/>
        </w:rPr>
      </w:pPr>
    </w:p>
    <w:p w:rsidR="007F42BB" w:rsidRPr="000E3D8B" w:rsidRDefault="007F42BB" w:rsidP="007F42BB">
      <w:pPr>
        <w:pStyle w:val="PlainText"/>
        <w:ind w:left="720"/>
        <w:rPr>
          <w:rFonts w:ascii="Garamond" w:hAnsi="Garamond"/>
          <w:sz w:val="22"/>
          <w:szCs w:val="22"/>
        </w:rPr>
      </w:pPr>
      <w:r w:rsidRPr="000E3D8B">
        <w:rPr>
          <w:rFonts w:ascii="Garamond" w:hAnsi="Garamond"/>
          <w:sz w:val="22"/>
          <w:szCs w:val="22"/>
        </w:rPr>
        <w:t xml:space="preserve">For chlorophyll a and phaeophytin data, raw fluorescence data are entered by hand into spreadsheets that have been set up to perform necessary calculations.  Entered data are checked twice for errors and calculated values are examined for completeness, consistency and outliers. </w:t>
      </w:r>
    </w:p>
    <w:p w:rsidR="007F42BB" w:rsidRDefault="007F42BB" w:rsidP="007F42BB">
      <w:pPr>
        <w:pStyle w:val="PlainText"/>
        <w:rPr>
          <w:rFonts w:ascii="Garamond" w:hAnsi="Garamond"/>
          <w:sz w:val="22"/>
          <w:szCs w:val="22"/>
        </w:rPr>
      </w:pPr>
    </w:p>
    <w:p w:rsidR="007F42BB" w:rsidRPr="000E3D8B" w:rsidRDefault="007F42BB" w:rsidP="007F42BB">
      <w:pPr>
        <w:pStyle w:val="PlainText"/>
        <w:ind w:left="720"/>
        <w:rPr>
          <w:rFonts w:ascii="Garamond" w:hAnsi="Garamond"/>
          <w:sz w:val="22"/>
          <w:szCs w:val="22"/>
        </w:rPr>
      </w:pPr>
      <w:r w:rsidRPr="000E3D8B">
        <w:rPr>
          <w:rFonts w:ascii="Garamond" w:hAnsi="Garamond"/>
          <w:sz w:val="22"/>
          <w:szCs w:val="22"/>
        </w:rPr>
        <w:t>Laboratory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  In addition, laboratory values are reported as PO4, NO3, and NH4 in mg/L and must be converted to mg/L P or N.  The following calculations are used:</w:t>
      </w:r>
    </w:p>
    <w:p w:rsidR="007F42BB" w:rsidRPr="000E3D8B" w:rsidRDefault="007F42BB" w:rsidP="007F42BB">
      <w:pPr>
        <w:pStyle w:val="PlainText"/>
        <w:ind w:firstLine="720"/>
        <w:rPr>
          <w:rFonts w:ascii="Garamond" w:hAnsi="Garamond"/>
          <w:sz w:val="22"/>
          <w:szCs w:val="22"/>
        </w:rPr>
      </w:pPr>
    </w:p>
    <w:p w:rsidR="007F42BB" w:rsidRPr="000E3D8B" w:rsidRDefault="007F42BB" w:rsidP="007F42BB">
      <w:pPr>
        <w:pStyle w:val="PlainText"/>
        <w:ind w:firstLine="720"/>
        <w:rPr>
          <w:rFonts w:ascii="Garamond" w:hAnsi="Garamond"/>
          <w:sz w:val="22"/>
          <w:szCs w:val="22"/>
        </w:rPr>
      </w:pPr>
      <w:r w:rsidRPr="000E3D8B">
        <w:rPr>
          <w:rFonts w:ascii="Garamond" w:hAnsi="Garamond"/>
          <w:sz w:val="22"/>
          <w:szCs w:val="22"/>
        </w:rPr>
        <w:t>P = PO4 x 0.3261</w:t>
      </w:r>
    </w:p>
    <w:p w:rsidR="007F42BB" w:rsidRPr="000E3D8B" w:rsidRDefault="007F42BB" w:rsidP="007F42BB">
      <w:pPr>
        <w:pStyle w:val="PlainText"/>
        <w:ind w:firstLine="720"/>
        <w:rPr>
          <w:rFonts w:ascii="Garamond" w:hAnsi="Garamond"/>
          <w:sz w:val="22"/>
          <w:szCs w:val="22"/>
        </w:rPr>
      </w:pPr>
      <w:r w:rsidRPr="000E3D8B">
        <w:rPr>
          <w:rFonts w:ascii="Garamond" w:hAnsi="Garamond"/>
          <w:sz w:val="22"/>
          <w:szCs w:val="22"/>
        </w:rPr>
        <w:t>N = NO3 x 0.2259</w:t>
      </w:r>
    </w:p>
    <w:p w:rsidR="007F42BB" w:rsidRDefault="007F42BB" w:rsidP="007F42BB">
      <w:pPr>
        <w:pStyle w:val="PlainText"/>
        <w:ind w:firstLine="720"/>
        <w:rPr>
          <w:rFonts w:ascii="Garamond" w:hAnsi="Garamond"/>
          <w:sz w:val="22"/>
          <w:szCs w:val="22"/>
        </w:rPr>
      </w:pPr>
      <w:r w:rsidRPr="000E3D8B">
        <w:rPr>
          <w:rFonts w:ascii="Garamond" w:hAnsi="Garamond"/>
          <w:sz w:val="22"/>
          <w:szCs w:val="22"/>
        </w:rPr>
        <w:t>N = NH4 x 0.7765</w:t>
      </w:r>
    </w:p>
    <w:p w:rsidR="007F42BB" w:rsidRDefault="007F42BB" w:rsidP="007F42BB">
      <w:pPr>
        <w:pStyle w:val="PlainText"/>
        <w:ind w:firstLine="720"/>
        <w:rPr>
          <w:rFonts w:ascii="Garamond" w:hAnsi="Garamond"/>
          <w:sz w:val="22"/>
          <w:szCs w:val="22"/>
        </w:rPr>
      </w:pPr>
    </w:p>
    <w:p w:rsidR="007F42BB" w:rsidRPr="009D66D8" w:rsidRDefault="007F42BB" w:rsidP="007F42BB">
      <w:pPr>
        <w:pStyle w:val="PlainText"/>
        <w:ind w:left="720"/>
        <w:rPr>
          <w:rFonts w:ascii="Garamond" w:hAnsi="Garamond"/>
          <w:sz w:val="22"/>
          <w:szCs w:val="22"/>
        </w:rPr>
      </w:pPr>
      <w:r w:rsidRPr="009D66D8">
        <w:rPr>
          <w:rFonts w:ascii="Garamond" w:hAnsi="Garamond"/>
          <w:sz w:val="22"/>
          <w:szCs w:val="22"/>
        </w:rPr>
        <w:t xml:space="preserve">Since June 2009, laboratory values are reported as PO4_P and NH4_N although NO3 values must still be converted to mg / L N.  All nutrient data are entered into a Microsoft Excel worksheet and processed using the </w:t>
      </w:r>
      <w:proofErr w:type="spellStart"/>
      <w:r w:rsidRPr="009D66D8">
        <w:rPr>
          <w:rFonts w:ascii="Garamond" w:hAnsi="Garamond"/>
          <w:sz w:val="22"/>
          <w:szCs w:val="22"/>
        </w:rPr>
        <w:t>NutrientQAQC</w:t>
      </w:r>
      <w:proofErr w:type="spellEnd"/>
      <w:r w:rsidRPr="009D66D8">
        <w:rPr>
          <w:rFonts w:ascii="Garamond" w:hAnsi="Garamond"/>
          <w:sz w:val="22"/>
          <w:szCs w:val="22"/>
        </w:rPr>
        <w:t xml:space="preserve"> Excel macro.  The </w:t>
      </w:r>
      <w:proofErr w:type="spellStart"/>
      <w:r w:rsidRPr="009D66D8">
        <w:rPr>
          <w:rFonts w:ascii="Garamond" w:hAnsi="Garamond"/>
          <w:sz w:val="22"/>
          <w:szCs w:val="22"/>
        </w:rPr>
        <w:t>NutrientQAQC</w:t>
      </w:r>
      <w:proofErr w:type="spellEnd"/>
      <w:r w:rsidRPr="009D66D8">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automatically flags </w:t>
      </w:r>
      <w:r w:rsidRPr="009D66D8">
        <w:rPr>
          <w:rFonts w:ascii="Garamond" w:hAnsi="Garamond"/>
          <w:sz w:val="22"/>
          <w:szCs w:val="22"/>
        </w:rPr>
        <w:lastRenderedPageBreak/>
        <w:t>and codes values below MDL; calculates parameters chosen by the user and automatically flags for component values below MDL and negative values, and missing data; allows the user to apply QAQC flags and codes to the data; graphs selected parameters for review; calculates simple statistics min, max, mean, average &amp; standard deviation; append files; and export the resulting data files to the CDMO for tertiary QAQC and assimilation into the CDMO’s authoritative online database.</w:t>
      </w:r>
    </w:p>
    <w:p w:rsidR="007F42BB" w:rsidRDefault="007F42BB" w:rsidP="007F42BB">
      <w:pPr>
        <w:ind w:left="720"/>
        <w:rPr>
          <w:rFonts w:ascii="Garamond" w:hAnsi="Garamond"/>
          <w:sz w:val="22"/>
          <w:szCs w:val="22"/>
        </w:rPr>
      </w:pPr>
      <w:r>
        <w:rPr>
          <w:rFonts w:ascii="Garamond" w:hAnsi="Garamond"/>
          <w:sz w:val="22"/>
          <w:szCs w:val="22"/>
        </w:rPr>
        <w:br/>
      </w:r>
      <w:r w:rsidRPr="002274AB">
        <w:rPr>
          <w:rFonts w:ascii="Garamond" w:hAnsi="Garamond"/>
          <w:sz w:val="22"/>
          <w:szCs w:val="22"/>
        </w:rPr>
        <w:t>The research coordinator</w:t>
      </w:r>
      <w:r>
        <w:rPr>
          <w:rFonts w:ascii="Garamond" w:hAnsi="Garamond"/>
          <w:sz w:val="22"/>
          <w:szCs w:val="22"/>
        </w:rPr>
        <w:t>, assistant, and SWMP technician</w:t>
      </w:r>
      <w:r w:rsidRPr="002274AB">
        <w:rPr>
          <w:rFonts w:ascii="Garamond" w:hAnsi="Garamond"/>
          <w:sz w:val="22"/>
          <w:szCs w:val="22"/>
        </w:rPr>
        <w:t xml:space="preserve"> </w:t>
      </w:r>
      <w:r>
        <w:rPr>
          <w:rFonts w:ascii="Garamond" w:hAnsi="Garamond"/>
          <w:sz w:val="22"/>
          <w:szCs w:val="22"/>
        </w:rPr>
        <w:t>are</w:t>
      </w:r>
      <w:r w:rsidRPr="002274AB">
        <w:rPr>
          <w:rFonts w:ascii="Garamond" w:hAnsi="Garamond"/>
          <w:sz w:val="22"/>
          <w:szCs w:val="22"/>
        </w:rPr>
        <w:t xml:space="preserve"> responsible for QA/QC of the data</w:t>
      </w:r>
    </w:p>
    <w:p w:rsidR="007F42BB" w:rsidRPr="00AB0EE1" w:rsidRDefault="007F42BB" w:rsidP="007F42BB">
      <w:pPr>
        <w:rPr>
          <w:rFonts w:ascii="Garamond" w:hAnsi="Garamond"/>
          <w:sz w:val="22"/>
          <w:szCs w:val="22"/>
        </w:rPr>
      </w:pPr>
    </w:p>
    <w:p w:rsidR="00A86A99" w:rsidRDefault="007F42BB" w:rsidP="002C1869">
      <w:pPr>
        <w:pStyle w:val="BodyText"/>
        <w:spacing w:after="0"/>
        <w:ind w:left="720" w:right="720"/>
        <w:jc w:val="both"/>
        <w:rPr>
          <w:rFonts w:ascii="Garamond" w:hAnsi="Garamond"/>
          <w:b/>
          <w:sz w:val="22"/>
          <w:szCs w:val="22"/>
        </w:rPr>
      </w:pPr>
      <w:r>
        <w:rPr>
          <w:rFonts w:ascii="Garamond" w:hAnsi="Garamond"/>
          <w:b/>
          <w:sz w:val="22"/>
          <w:szCs w:val="22"/>
        </w:rPr>
        <w:br w:type="page"/>
      </w:r>
      <w:r w:rsidR="006C1C48" w:rsidRPr="009D17C5">
        <w:rPr>
          <w:rFonts w:ascii="Garamond" w:hAnsi="Garamond"/>
          <w:b/>
          <w:sz w:val="22"/>
          <w:szCs w:val="22"/>
        </w:rPr>
        <w:lastRenderedPageBreak/>
        <w:t>10) Parameter titles and variable names by category</w:t>
      </w:r>
      <w:r w:rsidR="002C2C91">
        <w:rPr>
          <w:rFonts w:ascii="Garamond" w:hAnsi="Garamond"/>
          <w:b/>
          <w:sz w:val="22"/>
          <w:szCs w:val="22"/>
        </w:rPr>
        <w:t xml:space="preserve"> – </w:t>
      </w:r>
    </w:p>
    <w:p w:rsidR="002C2C91" w:rsidRDefault="002C2C91">
      <w:pPr>
        <w:rPr>
          <w:rFonts w:ascii="Garamond" w:hAnsi="Garamond"/>
          <w:sz w:val="22"/>
          <w:szCs w:val="22"/>
        </w:rPr>
      </w:pPr>
    </w:p>
    <w:p w:rsidR="006C1C48" w:rsidRPr="009D17C5" w:rsidRDefault="006C1C48">
      <w:pPr>
        <w:rPr>
          <w:rFonts w:ascii="Garamond" w:hAnsi="Garamond"/>
          <w:sz w:val="22"/>
          <w:szCs w:val="22"/>
        </w:rPr>
      </w:pPr>
      <w:r w:rsidRPr="009D17C5">
        <w:rPr>
          <w:rFonts w:ascii="Garamond" w:hAnsi="Garamond"/>
          <w:sz w:val="22"/>
          <w:szCs w:val="22"/>
        </w:rPr>
        <w:t>Required NOAA</w:t>
      </w:r>
      <w:r w:rsidR="00AE0AB3">
        <w:rPr>
          <w:rFonts w:ascii="Garamond" w:hAnsi="Garamond"/>
          <w:sz w:val="22"/>
          <w:szCs w:val="22"/>
        </w:rPr>
        <w:t xml:space="preserve"> </w:t>
      </w:r>
      <w:r w:rsidRPr="009D17C5">
        <w:rPr>
          <w:rFonts w:ascii="Garamond" w:hAnsi="Garamond"/>
          <w:sz w:val="22"/>
          <w:szCs w:val="22"/>
        </w:rPr>
        <w:t xml:space="preserve">NERRS System-wide Monitoring Program nutrient parameters are denoted by an asterisk “*”.  </w:t>
      </w:r>
    </w:p>
    <w:p w:rsidR="00E832F6" w:rsidRDefault="00E832F6">
      <w:pPr>
        <w:rPr>
          <w:rFonts w:ascii="Garamond" w:hAnsi="Garamond"/>
          <w:sz w:val="22"/>
          <w:szCs w:val="22"/>
        </w:rPr>
      </w:pPr>
    </w:p>
    <w:p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rsidR="006C1C48" w:rsidRPr="009D17C5" w:rsidRDefault="006C1C48">
      <w:pPr>
        <w:rPr>
          <w:rFonts w:ascii="Garamond" w:hAnsi="Garamond"/>
          <w:sz w:val="22"/>
          <w:szCs w:val="22"/>
        </w:rPr>
      </w:pPr>
    </w:p>
    <w:p w:rsidR="006C1C48" w:rsidRPr="009D17C5" w:rsidRDefault="006C1C48">
      <w:pPr>
        <w:rPr>
          <w:rFonts w:ascii="Garamond" w:hAnsi="Garamond"/>
          <w:sz w:val="22"/>
          <w:szCs w:val="22"/>
        </w:rPr>
      </w:pPr>
      <w:r w:rsidRPr="009D17C5">
        <w:rPr>
          <w:rFonts w:ascii="Garamond" w:hAnsi="Garamond"/>
          <w:sz w:val="22"/>
          <w:szCs w:val="22"/>
        </w:rPr>
        <w:t>Phosphorus and Nitrogen:</w:t>
      </w:r>
    </w:p>
    <w:p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mg/L as N</w:t>
      </w:r>
    </w:p>
    <w:p w:rsidR="006C1C48" w:rsidRPr="009D17C5" w:rsidRDefault="006C1C48">
      <w:pPr>
        <w:rPr>
          <w:rFonts w:ascii="Garamond" w:hAnsi="Garamond"/>
          <w:sz w:val="22"/>
          <w:szCs w:val="22"/>
        </w:rPr>
      </w:pPr>
      <w:r w:rsidRPr="009D17C5">
        <w:rPr>
          <w:rFonts w:ascii="Garamond" w:hAnsi="Garamond"/>
          <w:sz w:val="22"/>
          <w:szCs w:val="22"/>
        </w:rPr>
        <w:t>Plant Pigments:</w:t>
      </w:r>
    </w:p>
    <w:p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rsidR="00667EBF" w:rsidRPr="00D47656" w:rsidRDefault="00667EBF">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rsidR="007F42BB" w:rsidRDefault="007F42BB" w:rsidP="007F42BB">
      <w:pPr>
        <w:rPr>
          <w:rFonts w:ascii="Garamond" w:hAnsi="Garamond"/>
          <w:sz w:val="22"/>
          <w:szCs w:val="22"/>
        </w:rPr>
      </w:pPr>
    </w:p>
    <w:p w:rsidR="007F42BB" w:rsidRDefault="007F42BB" w:rsidP="007F42BB">
      <w:pPr>
        <w:rPr>
          <w:rFonts w:ascii="Garamond" w:hAnsi="Garamond"/>
          <w:sz w:val="22"/>
          <w:szCs w:val="22"/>
        </w:rPr>
      </w:pPr>
      <w:r w:rsidRPr="009D17C5">
        <w:rPr>
          <w:rFonts w:ascii="Garamond" w:hAnsi="Garamond"/>
          <w:sz w:val="22"/>
          <w:szCs w:val="22"/>
        </w:rPr>
        <w:t>Other Lab Parameters:</w:t>
      </w:r>
    </w:p>
    <w:p w:rsidR="007F42BB" w:rsidRDefault="007F42BB" w:rsidP="007F42BB">
      <w:pPr>
        <w:rPr>
          <w:rFonts w:ascii="Garamond" w:hAnsi="Garamond"/>
          <w:sz w:val="22"/>
          <w:szCs w:val="22"/>
        </w:rPr>
      </w:pPr>
      <w:r>
        <w:rPr>
          <w:rFonts w:ascii="Garamond" w:hAnsi="Garamond"/>
          <w:sz w:val="22"/>
          <w:szCs w:val="22"/>
        </w:rPr>
        <w:tab/>
      </w:r>
      <w:r>
        <w:rPr>
          <w:rFonts w:ascii="Garamond" w:hAnsi="Garamond"/>
          <w:sz w:val="22"/>
          <w:szCs w:val="22"/>
        </w:rPr>
        <w:tab/>
        <w:t>Chloride,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proofErr w:type="spellStart"/>
      <w:r>
        <w:rPr>
          <w:rFonts w:ascii="Garamond" w:hAnsi="Garamond"/>
          <w:sz w:val="22"/>
          <w:szCs w:val="22"/>
        </w:rPr>
        <w:t>ClF</w:t>
      </w:r>
      <w:proofErr w:type="spellEnd"/>
      <w:r>
        <w:rPr>
          <w:rFonts w:ascii="Garamond" w:hAnsi="Garamond"/>
          <w:sz w:val="22"/>
          <w:szCs w:val="22"/>
        </w:rPr>
        <w:tab/>
      </w:r>
      <w:r>
        <w:rPr>
          <w:rFonts w:ascii="Garamond" w:hAnsi="Garamond"/>
          <w:sz w:val="22"/>
          <w:szCs w:val="22"/>
        </w:rPr>
        <w:tab/>
        <w:t>mg/L:</w:t>
      </w:r>
    </w:p>
    <w:p w:rsidR="007F42BB" w:rsidRPr="009D17C5" w:rsidRDefault="007F42BB" w:rsidP="007F42BB">
      <w:pPr>
        <w:rPr>
          <w:rFonts w:ascii="Garamond" w:hAnsi="Garamond"/>
          <w:sz w:val="22"/>
          <w:szCs w:val="22"/>
        </w:rPr>
      </w:pPr>
      <w:r>
        <w:rPr>
          <w:rFonts w:ascii="Garamond" w:hAnsi="Garamond"/>
          <w:sz w:val="22"/>
          <w:szCs w:val="22"/>
        </w:rPr>
        <w:tab/>
      </w:r>
      <w:r>
        <w:rPr>
          <w:rFonts w:ascii="Garamond" w:hAnsi="Garamond"/>
          <w:sz w:val="22"/>
          <w:szCs w:val="22"/>
        </w:rPr>
        <w:tab/>
        <w:t>Sulphate,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SO4</w:t>
      </w:r>
      <w:r>
        <w:rPr>
          <w:rFonts w:ascii="Garamond" w:hAnsi="Garamond"/>
          <w:sz w:val="22"/>
          <w:szCs w:val="22"/>
        </w:rPr>
        <w:tab/>
      </w:r>
      <w:r>
        <w:rPr>
          <w:rFonts w:ascii="Garamond" w:hAnsi="Garamond"/>
          <w:sz w:val="22"/>
          <w:szCs w:val="22"/>
        </w:rPr>
        <w:tab/>
        <w:t>mg/L</w:t>
      </w:r>
    </w:p>
    <w:p w:rsidR="007F42BB" w:rsidRDefault="007F42BB" w:rsidP="007F42BB">
      <w:pPr>
        <w:rPr>
          <w:rFonts w:ascii="Garamond" w:hAnsi="Garamond"/>
          <w:sz w:val="22"/>
          <w:szCs w:val="22"/>
        </w:rPr>
      </w:pPr>
    </w:p>
    <w:p w:rsidR="007F42BB" w:rsidRPr="009D17C5" w:rsidRDefault="007F42BB" w:rsidP="007F42BB">
      <w:pPr>
        <w:rPr>
          <w:rFonts w:ascii="Garamond" w:hAnsi="Garamond"/>
          <w:sz w:val="22"/>
          <w:szCs w:val="22"/>
        </w:rPr>
      </w:pPr>
      <w:r w:rsidRPr="009D17C5">
        <w:rPr>
          <w:rFonts w:ascii="Garamond" w:hAnsi="Garamond"/>
          <w:sz w:val="22"/>
          <w:szCs w:val="22"/>
        </w:rPr>
        <w:t>Microbial:</w:t>
      </w:r>
      <w:r>
        <w:rPr>
          <w:rFonts w:ascii="Garamond" w:hAnsi="Garamond"/>
          <w:sz w:val="22"/>
          <w:szCs w:val="22"/>
        </w:rPr>
        <w:tab/>
        <w:t>N/A</w:t>
      </w:r>
    </w:p>
    <w:p w:rsidR="007F42BB" w:rsidRDefault="007F42BB" w:rsidP="007F42BB">
      <w:pPr>
        <w:rPr>
          <w:rFonts w:ascii="Garamond" w:hAnsi="Garamond"/>
          <w:sz w:val="22"/>
          <w:szCs w:val="22"/>
        </w:rPr>
      </w:pPr>
    </w:p>
    <w:p w:rsidR="007F42BB" w:rsidRDefault="007F42BB" w:rsidP="007F42BB">
      <w:pPr>
        <w:rPr>
          <w:rFonts w:ascii="Garamond" w:hAnsi="Garamond"/>
          <w:sz w:val="22"/>
          <w:szCs w:val="22"/>
        </w:rPr>
      </w:pPr>
      <w:r w:rsidRPr="009D17C5">
        <w:rPr>
          <w:rFonts w:ascii="Garamond" w:hAnsi="Garamond"/>
          <w:sz w:val="22"/>
          <w:szCs w:val="22"/>
        </w:rPr>
        <w:t>Field Parameters</w:t>
      </w:r>
    </w:p>
    <w:p w:rsidR="007F42BB" w:rsidRDefault="007F42BB" w:rsidP="007F42BB">
      <w:pPr>
        <w:ind w:left="720" w:firstLine="720"/>
        <w:rPr>
          <w:rFonts w:ascii="Garamond" w:hAnsi="Garamond"/>
          <w:sz w:val="22"/>
          <w:szCs w:val="22"/>
        </w:rPr>
      </w:pPr>
      <w:r>
        <w:rPr>
          <w:rFonts w:ascii="Garamond" w:hAnsi="Garamond"/>
          <w:sz w:val="22"/>
          <w:szCs w:val="22"/>
        </w:rPr>
        <w:t>Total Suspended Solids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TSS</w:t>
      </w:r>
      <w:r>
        <w:rPr>
          <w:rFonts w:ascii="Garamond" w:hAnsi="Garamond"/>
          <w:sz w:val="22"/>
          <w:szCs w:val="22"/>
        </w:rPr>
        <w:tab/>
      </w:r>
      <w:r>
        <w:rPr>
          <w:rFonts w:ascii="Garamond" w:hAnsi="Garamond"/>
          <w:sz w:val="22"/>
          <w:szCs w:val="22"/>
        </w:rPr>
        <w:tab/>
        <w:t>mg/L</w:t>
      </w:r>
      <w:r w:rsidRPr="009D17C5">
        <w:rPr>
          <w:rFonts w:ascii="Garamond" w:hAnsi="Garamond"/>
          <w:sz w:val="22"/>
          <w:szCs w:val="22"/>
        </w:rPr>
        <w:t>:</w:t>
      </w:r>
    </w:p>
    <w:p w:rsidR="007F42BB" w:rsidRPr="009D17C5" w:rsidRDefault="007F42BB" w:rsidP="007F42BB">
      <w:pPr>
        <w:rPr>
          <w:rFonts w:ascii="Garamond" w:hAnsi="Garamond"/>
          <w:sz w:val="22"/>
          <w:szCs w:val="22"/>
        </w:rPr>
      </w:pPr>
      <w:r>
        <w:rPr>
          <w:rFonts w:ascii="Garamond" w:hAnsi="Garamond"/>
          <w:sz w:val="22"/>
          <w:szCs w:val="22"/>
        </w:rPr>
        <w:tab/>
      </w:r>
      <w:r>
        <w:rPr>
          <w:rFonts w:ascii="Garamond" w:hAnsi="Garamond"/>
          <w:sz w:val="22"/>
          <w:szCs w:val="22"/>
        </w:rPr>
        <w:tab/>
        <w:t>Water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sz w:val="20"/>
        </w:rPr>
        <w:t>WTEM_N</w:t>
      </w:r>
      <w:r>
        <w:rPr>
          <w:sz w:val="20"/>
        </w:rPr>
        <w:tab/>
        <w:t>ºC</w:t>
      </w:r>
    </w:p>
    <w:p w:rsidR="006C1C48" w:rsidRPr="009D17C5" w:rsidRDefault="006C1C48">
      <w:pPr>
        <w:rPr>
          <w:rFonts w:ascii="Garamond" w:hAnsi="Garamond"/>
          <w:sz w:val="22"/>
          <w:szCs w:val="22"/>
        </w:rPr>
      </w:pPr>
    </w:p>
    <w:p w:rsidR="00780BA0" w:rsidRPr="00D47656" w:rsidRDefault="00780BA0">
      <w:pPr>
        <w:rPr>
          <w:rFonts w:ascii="Garamond" w:hAnsi="Garamond"/>
          <w:sz w:val="22"/>
          <w:szCs w:val="22"/>
        </w:rPr>
      </w:pPr>
      <w:r w:rsidRPr="00D47656">
        <w:rPr>
          <w:rFonts w:ascii="Garamond" w:hAnsi="Garamond"/>
          <w:sz w:val="22"/>
          <w:szCs w:val="22"/>
        </w:rPr>
        <w:t>Notes:</w:t>
      </w:r>
    </w:p>
    <w:p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rsidR="00780BA0" w:rsidRPr="00D47656" w:rsidRDefault="00780BA0">
      <w:pPr>
        <w:rPr>
          <w:rFonts w:ascii="Garamond" w:hAnsi="Garamond"/>
          <w:sz w:val="22"/>
          <w:szCs w:val="22"/>
        </w:rPr>
      </w:pPr>
      <w:r w:rsidRPr="00D47656">
        <w:rPr>
          <w:rFonts w:ascii="Garamond" w:hAnsi="Garamond"/>
          <w:sz w:val="22"/>
          <w:szCs w:val="22"/>
        </w:rPr>
        <w:t xml:space="preserve">2.  Reserves have the option of measuring either NO2 </w:t>
      </w:r>
      <w:r w:rsidR="00D47656" w:rsidRPr="00D47656">
        <w:rPr>
          <w:rFonts w:ascii="Garamond" w:hAnsi="Garamond"/>
          <w:sz w:val="22"/>
          <w:szCs w:val="22"/>
        </w:rPr>
        <w:t xml:space="preserve">and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p>
    <w:p w:rsidR="00780BA0" w:rsidRPr="00D47656" w:rsidRDefault="00780BA0">
      <w:pPr>
        <w:rPr>
          <w:rFonts w:ascii="Garamond" w:hAnsi="Garamond"/>
          <w:sz w:val="22"/>
          <w:szCs w:val="22"/>
        </w:rPr>
      </w:pPr>
    </w:p>
    <w:p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rsidR="00780BA0" w:rsidRPr="009D17C5" w:rsidRDefault="00A86A99">
      <w:pPr>
        <w:rPr>
          <w:rFonts w:ascii="Garamond" w:hAnsi="Garamond"/>
          <w:sz w:val="22"/>
          <w:szCs w:val="22"/>
        </w:rPr>
      </w:pPr>
      <w:r>
        <w:rPr>
          <w:rFonts w:ascii="Garamond" w:hAnsi="Garamond"/>
          <w:sz w:val="22"/>
          <w:szCs w:val="22"/>
        </w:rPr>
        <w:t xml:space="preserve">[Instructions/Remove: </w:t>
      </w:r>
      <w:r w:rsidR="00780BA0" w:rsidRPr="009D17C5">
        <w:rPr>
          <w:rFonts w:ascii="Garamond" w:hAnsi="Garamond"/>
          <w:sz w:val="22"/>
          <w:szCs w:val="22"/>
        </w:rPr>
        <w:t>This section lists all measured and calculated variables.  Only list those parameters that are collected and reported</w:t>
      </w:r>
      <w:r w:rsidR="001212B1">
        <w:rPr>
          <w:rFonts w:ascii="Garamond" w:hAnsi="Garamond"/>
          <w:sz w:val="22"/>
          <w:szCs w:val="22"/>
        </w:rPr>
        <w:t>, do not list field parameters</w:t>
      </w:r>
      <w:r w:rsidR="00780BA0" w:rsidRPr="009D17C5">
        <w:rPr>
          <w:rFonts w:ascii="Garamond" w:hAnsi="Garamond"/>
          <w:sz w:val="22"/>
          <w:szCs w:val="22"/>
        </w:rPr>
        <w:t>.  See</w:t>
      </w:r>
      <w:r w:rsidR="00F1159F">
        <w:rPr>
          <w:rFonts w:ascii="Garamond" w:hAnsi="Garamond"/>
          <w:sz w:val="22"/>
          <w:szCs w:val="22"/>
        </w:rPr>
        <w:t xml:space="preserve"> </w:t>
      </w:r>
      <w:r w:rsidR="009D0C0B">
        <w:rPr>
          <w:rFonts w:ascii="Garamond" w:hAnsi="Garamond"/>
          <w:sz w:val="22"/>
          <w:szCs w:val="22"/>
        </w:rPr>
        <w:t xml:space="preserve">Table 2 in </w:t>
      </w:r>
      <w:r w:rsidR="00F1159F">
        <w:rPr>
          <w:rFonts w:ascii="Garamond" w:hAnsi="Garamond"/>
          <w:sz w:val="22"/>
          <w:szCs w:val="22"/>
        </w:rPr>
        <w:t>the</w:t>
      </w:r>
      <w:r w:rsidR="00780BA0" w:rsidRPr="009D17C5">
        <w:rPr>
          <w:rFonts w:ascii="Garamond" w:hAnsi="Garamond"/>
          <w:sz w:val="22"/>
          <w:szCs w:val="22"/>
        </w:rPr>
        <w:t xml:space="preserve"> </w:t>
      </w:r>
      <w:r w:rsidR="00F1159F">
        <w:rPr>
          <w:rFonts w:ascii="Garamond" w:hAnsi="Garamond"/>
          <w:sz w:val="22"/>
          <w:szCs w:val="22"/>
        </w:rPr>
        <w:t>“</w:t>
      </w:r>
      <w:r w:rsidR="00780BA0" w:rsidRPr="00F1159F">
        <w:rPr>
          <w:rFonts w:ascii="Garamond" w:hAnsi="Garamond"/>
          <w:sz w:val="22"/>
          <w:szCs w:val="22"/>
        </w:rPr>
        <w:t>Nutrient and Chlorophyll Monitoring Program and Database Design</w:t>
      </w:r>
      <w:r w:rsidR="00F1159F" w:rsidRPr="00AC6C26">
        <w:rPr>
          <w:rFonts w:ascii="Garamond" w:hAnsi="Garamond"/>
          <w:sz w:val="22"/>
          <w:szCs w:val="22"/>
        </w:rPr>
        <w:t xml:space="preserve">” </w:t>
      </w:r>
      <w:r w:rsidR="009D0C0B" w:rsidRPr="00AC6C26">
        <w:rPr>
          <w:rFonts w:ascii="Garamond" w:hAnsi="Garamond"/>
          <w:sz w:val="22"/>
          <w:szCs w:val="22"/>
        </w:rPr>
        <w:t xml:space="preserve">SOP </w:t>
      </w:r>
      <w:r w:rsidR="00C835FA" w:rsidRPr="00AC6C26">
        <w:rPr>
          <w:rFonts w:ascii="Garamond" w:hAnsi="Garamond"/>
          <w:sz w:val="22"/>
          <w:szCs w:val="22"/>
        </w:rPr>
        <w:t>v</w:t>
      </w:r>
      <w:r w:rsidR="00C835FA" w:rsidRPr="00E832F6">
        <w:rPr>
          <w:rFonts w:ascii="Garamond" w:hAnsi="Garamond"/>
          <w:sz w:val="22"/>
          <w:szCs w:val="22"/>
        </w:rPr>
        <w:t xml:space="preserve">ersion </w:t>
      </w:r>
      <w:r w:rsidR="007654D2" w:rsidRPr="00E832F6">
        <w:rPr>
          <w:rFonts w:ascii="Garamond" w:hAnsi="Garamond"/>
          <w:sz w:val="22"/>
          <w:szCs w:val="22"/>
        </w:rPr>
        <w:t>1.</w:t>
      </w:r>
      <w:r w:rsidR="00AE0AB3">
        <w:rPr>
          <w:rFonts w:ascii="Garamond" w:hAnsi="Garamond"/>
          <w:sz w:val="22"/>
          <w:szCs w:val="22"/>
        </w:rPr>
        <w:t>8</w:t>
      </w:r>
      <w:r w:rsidR="00AE0AB3" w:rsidRPr="00E832F6">
        <w:rPr>
          <w:rFonts w:ascii="Garamond" w:hAnsi="Garamond"/>
          <w:sz w:val="22"/>
          <w:szCs w:val="22"/>
        </w:rPr>
        <w:t xml:space="preserve"> </w:t>
      </w:r>
      <w:r w:rsidR="00780BA0" w:rsidRPr="00E942D8">
        <w:rPr>
          <w:rFonts w:ascii="Garamond" w:hAnsi="Garamond"/>
          <w:sz w:val="22"/>
          <w:szCs w:val="22"/>
        </w:rPr>
        <w:t>(</w:t>
      </w:r>
      <w:r w:rsidR="007654D2" w:rsidRPr="00E942D8">
        <w:rPr>
          <w:rFonts w:ascii="Garamond" w:hAnsi="Garamond"/>
          <w:sz w:val="22"/>
          <w:szCs w:val="22"/>
        </w:rPr>
        <w:t xml:space="preserve">March </w:t>
      </w:r>
      <w:r w:rsidR="00AE0AB3" w:rsidRPr="00E942D8">
        <w:rPr>
          <w:rFonts w:ascii="Garamond" w:hAnsi="Garamond"/>
          <w:sz w:val="22"/>
          <w:szCs w:val="22"/>
        </w:rPr>
        <w:t>201</w:t>
      </w:r>
      <w:r w:rsidR="00AE0AB3">
        <w:rPr>
          <w:rFonts w:ascii="Garamond" w:hAnsi="Garamond"/>
          <w:sz w:val="22"/>
          <w:szCs w:val="22"/>
        </w:rPr>
        <w:t>7</w:t>
      </w:r>
      <w:r w:rsidR="00780BA0" w:rsidRPr="00E942D8">
        <w:rPr>
          <w:rFonts w:ascii="Garamond" w:hAnsi="Garamond"/>
          <w:sz w:val="22"/>
          <w:szCs w:val="22"/>
        </w:rPr>
        <w:t>)</w:t>
      </w:r>
      <w:r w:rsidR="00F1159F" w:rsidRPr="00F1159F">
        <w:rPr>
          <w:rFonts w:ascii="Garamond" w:hAnsi="Garamond"/>
          <w:sz w:val="22"/>
          <w:szCs w:val="22"/>
        </w:rPr>
        <w:t xml:space="preserve"> docume</w:t>
      </w:r>
      <w:r w:rsidR="00F1159F">
        <w:rPr>
          <w:rFonts w:ascii="Garamond" w:hAnsi="Garamond"/>
          <w:sz w:val="22"/>
          <w:szCs w:val="22"/>
        </w:rPr>
        <w:t>nt</w:t>
      </w:r>
      <w:r w:rsidR="00780BA0" w:rsidRPr="009D17C5">
        <w:rPr>
          <w:rFonts w:ascii="Garamond" w:hAnsi="Garamond"/>
          <w:sz w:val="22"/>
          <w:szCs w:val="22"/>
        </w:rPr>
        <w:t xml:space="preserve"> for</w:t>
      </w:r>
      <w:r w:rsidR="00F1159F">
        <w:rPr>
          <w:rFonts w:ascii="Garamond" w:hAnsi="Garamond"/>
          <w:sz w:val="22"/>
          <w:szCs w:val="22"/>
        </w:rPr>
        <w:t xml:space="preserve"> a</w:t>
      </w:r>
      <w:r w:rsidR="00780BA0" w:rsidRPr="009D17C5">
        <w:rPr>
          <w:rFonts w:ascii="Garamond" w:hAnsi="Garamond"/>
          <w:sz w:val="22"/>
          <w:szCs w:val="22"/>
        </w:rPr>
        <w:t xml:space="preserve"> full list of directly measured and computed variables.</w:t>
      </w:r>
      <w:r>
        <w:rPr>
          <w:rFonts w:ascii="Garamond" w:hAnsi="Garamond"/>
          <w:sz w:val="22"/>
          <w:szCs w:val="22"/>
        </w:rPr>
        <w:t xml:space="preserve"> Do not include field parameters in this section.]</w:t>
      </w:r>
      <w:r w:rsidR="00780BA0" w:rsidRPr="009D17C5">
        <w:rPr>
          <w:rFonts w:ascii="Garamond" w:hAnsi="Garamond"/>
          <w:sz w:val="22"/>
          <w:szCs w:val="22"/>
        </w:rPr>
        <w:t xml:space="preserve">  </w:t>
      </w:r>
    </w:p>
    <w:p w:rsidR="00780BA0" w:rsidRPr="009D17C5" w:rsidRDefault="00780BA0">
      <w:pPr>
        <w:rPr>
          <w:rFonts w:ascii="Garamond" w:hAnsi="Garamond"/>
          <w:sz w:val="22"/>
          <w:szCs w:val="22"/>
        </w:rPr>
      </w:pPr>
    </w:p>
    <w:p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7F3230">
        <w:rPr>
          <w:rFonts w:ascii="Garamond" w:hAnsi="Garamond"/>
          <w:sz w:val="22"/>
          <w:szCs w:val="22"/>
        </w:rPr>
        <w:t>F</w:t>
      </w:r>
      <w:r w:rsidR="00400470" w:rsidRPr="009D17C5">
        <w:rPr>
          <w:rFonts w:ascii="Garamond" w:hAnsi="Garamond"/>
          <w:sz w:val="22"/>
          <w:szCs w:val="22"/>
        </w:rPr>
        <w:t xml:space="preserve">, </w:t>
      </w:r>
      <w:r w:rsidR="002C1869">
        <w:rPr>
          <w:rFonts w:ascii="Garamond" w:hAnsi="Garamond"/>
          <w:sz w:val="22"/>
          <w:szCs w:val="22"/>
        </w:rPr>
        <w:t>NO3F</w:t>
      </w:r>
    </w:p>
    <w:p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p>
    <w:p w:rsidR="00780BA0" w:rsidRDefault="00780BA0" w:rsidP="002C1869">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7F3230">
        <w:rPr>
          <w:rFonts w:ascii="Garamond" w:hAnsi="Garamond"/>
          <w:sz w:val="22"/>
          <w:szCs w:val="22"/>
        </w:rPr>
        <w:t>_N</w:t>
      </w:r>
      <w:r w:rsidR="00667EBF">
        <w:rPr>
          <w:rFonts w:ascii="Garamond" w:hAnsi="Garamond"/>
          <w:sz w:val="22"/>
          <w:szCs w:val="22"/>
        </w:rPr>
        <w:t xml:space="preserve">, </w:t>
      </w:r>
      <w:r w:rsidR="00F67232">
        <w:rPr>
          <w:rFonts w:ascii="Garamond" w:hAnsi="Garamond"/>
          <w:sz w:val="22"/>
          <w:szCs w:val="22"/>
        </w:rPr>
        <w:t xml:space="preserve">PHEA, </w:t>
      </w:r>
      <w:r w:rsidR="002C1869">
        <w:rPr>
          <w:rFonts w:ascii="Garamond" w:hAnsi="Garamond"/>
          <w:sz w:val="22"/>
          <w:szCs w:val="22"/>
        </w:rPr>
        <w:t>TSS, CLF, SO4</w:t>
      </w:r>
    </w:p>
    <w:p w:rsidR="002C1869" w:rsidRPr="009D17C5" w:rsidRDefault="002C1869" w:rsidP="002C1869">
      <w:pPr>
        <w:tabs>
          <w:tab w:val="left" w:pos="2190"/>
        </w:tabs>
        <w:ind w:left="900"/>
        <w:rPr>
          <w:rFonts w:ascii="Garamond" w:hAnsi="Garamond"/>
          <w:sz w:val="22"/>
          <w:szCs w:val="22"/>
        </w:rPr>
      </w:pPr>
    </w:p>
    <w:p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rsidR="00400470" w:rsidRPr="009D17C5" w:rsidRDefault="00400470" w:rsidP="002C1869">
      <w:pPr>
        <w:ind w:left="900"/>
        <w:rPr>
          <w:rFonts w:ascii="Garamond" w:hAnsi="Garamond"/>
          <w:sz w:val="22"/>
          <w:szCs w:val="22"/>
        </w:rPr>
      </w:pPr>
      <w:r w:rsidRPr="009D17C5">
        <w:rPr>
          <w:rFonts w:ascii="Garamond" w:hAnsi="Garamond"/>
          <w:sz w:val="22"/>
          <w:szCs w:val="22"/>
        </w:rPr>
        <w:t>NO3</w:t>
      </w:r>
      <w:r w:rsidR="007F3230">
        <w:rPr>
          <w:rFonts w:ascii="Garamond" w:hAnsi="Garamond"/>
          <w:sz w:val="22"/>
          <w:szCs w:val="22"/>
        </w:rPr>
        <w:t>F</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p>
    <w:p w:rsidR="00780BA0" w:rsidRPr="009D17C5" w:rsidRDefault="00780BA0" w:rsidP="00780BA0">
      <w:pPr>
        <w:rPr>
          <w:rFonts w:ascii="Garamond" w:hAnsi="Garamond"/>
          <w:b/>
          <w:sz w:val="22"/>
          <w:szCs w:val="22"/>
        </w:rPr>
      </w:pPr>
    </w:p>
    <w:p w:rsidR="00A86A99" w:rsidRDefault="00780BA0" w:rsidP="00780BA0">
      <w:pPr>
        <w:rPr>
          <w:rFonts w:ascii="Garamond" w:hAnsi="Garamond"/>
          <w:sz w:val="22"/>
          <w:szCs w:val="22"/>
        </w:rPr>
      </w:pPr>
      <w:r w:rsidRPr="00AC6C26">
        <w:rPr>
          <w:rFonts w:ascii="Garamond" w:hAnsi="Garamond"/>
          <w:b/>
          <w:sz w:val="22"/>
          <w:szCs w:val="22"/>
        </w:rPr>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rsidR="00353818" w:rsidRDefault="00353818" w:rsidP="00353818">
      <w:pPr>
        <w:pStyle w:val="PlainText"/>
        <w:ind w:firstLine="720"/>
        <w:rPr>
          <w:rFonts w:ascii="Garamond" w:eastAsia="MS Mincho" w:hAnsi="Garamond"/>
          <w:sz w:val="22"/>
          <w:szCs w:val="22"/>
        </w:rPr>
      </w:pPr>
      <w:r w:rsidRPr="00DC49E9">
        <w:rPr>
          <w:rFonts w:ascii="Garamond" w:eastAsia="MS Mincho" w:hAnsi="Garamond"/>
          <w:sz w:val="22"/>
          <w:szCs w:val="22"/>
        </w:rPr>
        <w:t>A method detection limit (MDL), the lowest concentration of a parameter an analytical procedure can reliably detect, has been established by the CIES Analytical Laboratory for each parameter. The MDL is determined as three times the standard deviation of a minimum of 10 replicates of a single low concentration sample.  These values are reviewed and revised periodically. The current MDLs are listed below.</w:t>
      </w:r>
    </w:p>
    <w:p w:rsidR="00353818" w:rsidRPr="000D2650" w:rsidRDefault="00353818" w:rsidP="00353818">
      <w:pPr>
        <w:pStyle w:val="PlainText"/>
        <w:ind w:firstLine="720"/>
        <w:rPr>
          <w:rFonts w:ascii="Garamond" w:eastAsia="MS Mincho" w:hAnsi="Garamond"/>
          <w:sz w:val="22"/>
          <w:szCs w:val="22"/>
        </w:rPr>
      </w:pPr>
      <w:r>
        <w:rPr>
          <w:rFonts w:ascii="Garamond" w:eastAsia="MS Mincho" w:hAnsi="Garamond"/>
          <w:sz w:val="22"/>
          <w:szCs w:val="22"/>
        </w:rPr>
        <w:br/>
      </w:r>
      <w:r>
        <w:rPr>
          <w:rFonts w:ascii="Garamond" w:eastAsia="MS Mincho" w:hAnsi="Garamond"/>
          <w:sz w:val="22"/>
          <w:szCs w:val="22"/>
        </w:rPr>
        <w:tab/>
        <w:t xml:space="preserve">When data is reported to HRNERR from the laboratory, it the minimum value is compared to the Reporting Limit.  Samples are not tested down to the MDL, and will be flagged when they fall below the reporting limit.  </w:t>
      </w:r>
    </w:p>
    <w:p w:rsidR="00353818" w:rsidRDefault="00353818" w:rsidP="00353818">
      <w:pPr>
        <w:rPr>
          <w:rFonts w:ascii="Garamond" w:hAnsi="Garamond"/>
          <w:sz w:val="22"/>
          <w:szCs w:val="22"/>
        </w:rPr>
      </w:pPr>
    </w:p>
    <w:p w:rsidR="00353818" w:rsidRPr="009D17C5" w:rsidRDefault="00353818" w:rsidP="00353818">
      <w:pPr>
        <w:ind w:left="360"/>
        <w:rPr>
          <w:rFonts w:ascii="Garamond" w:hAnsi="Garamond"/>
          <w:sz w:val="22"/>
          <w:szCs w:val="22"/>
        </w:rPr>
      </w:pPr>
      <w:r>
        <w:rPr>
          <w:rFonts w:ascii="Garamond" w:hAnsi="Garamond"/>
          <w:sz w:val="22"/>
          <w:szCs w:val="22"/>
        </w:rPr>
        <w:lastRenderedPageBreak/>
        <w:t>MDL is determined as 3 times the standard deviation of a minimum of 7 replicates of a single low concentration sample.  These values are reviewed and revised periodically.</w:t>
      </w:r>
    </w:p>
    <w:p w:rsidR="00353818" w:rsidRDefault="00353818" w:rsidP="00353818">
      <w:pPr>
        <w:rPr>
          <w:rFonts w:ascii="Garamond" w:hAnsi="Garamond"/>
          <w:sz w:val="22"/>
          <w:szCs w:val="22"/>
        </w:rPr>
      </w:pPr>
    </w:p>
    <w:tbl>
      <w:tblPr>
        <w:tblW w:w="910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1190"/>
        <w:gridCol w:w="1718"/>
        <w:gridCol w:w="1156"/>
        <w:gridCol w:w="1816"/>
        <w:gridCol w:w="1591"/>
      </w:tblGrid>
      <w:tr w:rsidR="00353818" w:rsidTr="00987C41">
        <w:trPr>
          <w:trHeight w:val="255"/>
        </w:trPr>
        <w:tc>
          <w:tcPr>
            <w:tcW w:w="1637" w:type="dxa"/>
            <w:shd w:val="clear" w:color="auto" w:fill="auto"/>
            <w:noWrap/>
          </w:tcPr>
          <w:p w:rsidR="00353818" w:rsidRPr="001B45B8" w:rsidRDefault="00353818" w:rsidP="00987C41">
            <w:pPr>
              <w:pStyle w:val="PlainText"/>
              <w:jc w:val="center"/>
              <w:rPr>
                <w:rFonts w:ascii="Garamond" w:eastAsia="MS Mincho" w:hAnsi="Garamond"/>
                <w:b/>
                <w:sz w:val="22"/>
                <w:szCs w:val="22"/>
              </w:rPr>
            </w:pPr>
            <w:r w:rsidRPr="001B45B8">
              <w:rPr>
                <w:rFonts w:ascii="Garamond" w:eastAsia="MS Mincho" w:hAnsi="Garamond"/>
                <w:b/>
                <w:sz w:val="22"/>
                <w:szCs w:val="22"/>
              </w:rPr>
              <w:t>Parameter</w:t>
            </w:r>
          </w:p>
        </w:tc>
        <w:tc>
          <w:tcPr>
            <w:tcW w:w="1190" w:type="dxa"/>
            <w:shd w:val="clear" w:color="auto" w:fill="auto"/>
            <w:noWrap/>
          </w:tcPr>
          <w:p w:rsidR="00353818" w:rsidRPr="001B45B8" w:rsidRDefault="00353818" w:rsidP="00987C41">
            <w:pPr>
              <w:pStyle w:val="PlainText"/>
              <w:jc w:val="center"/>
              <w:rPr>
                <w:rFonts w:ascii="Garamond" w:eastAsia="MS Mincho" w:hAnsi="Garamond"/>
                <w:b/>
                <w:sz w:val="22"/>
                <w:szCs w:val="22"/>
              </w:rPr>
            </w:pPr>
            <w:r w:rsidRPr="001B45B8">
              <w:rPr>
                <w:rFonts w:ascii="Garamond" w:eastAsia="MS Mincho" w:hAnsi="Garamond"/>
                <w:b/>
                <w:sz w:val="22"/>
                <w:szCs w:val="22"/>
              </w:rPr>
              <w:t>Variable</w:t>
            </w:r>
          </w:p>
        </w:tc>
        <w:tc>
          <w:tcPr>
            <w:tcW w:w="1718" w:type="dxa"/>
            <w:shd w:val="clear" w:color="auto" w:fill="auto"/>
            <w:noWrap/>
          </w:tcPr>
          <w:p w:rsidR="00353818" w:rsidRPr="001B45B8" w:rsidRDefault="00353818" w:rsidP="00987C41">
            <w:pPr>
              <w:pStyle w:val="PlainText"/>
              <w:jc w:val="center"/>
              <w:rPr>
                <w:rFonts w:ascii="Garamond" w:eastAsia="MS Mincho" w:hAnsi="Garamond"/>
                <w:b/>
                <w:sz w:val="22"/>
                <w:szCs w:val="22"/>
              </w:rPr>
            </w:pPr>
            <w:r w:rsidRPr="001B45B8">
              <w:rPr>
                <w:rFonts w:ascii="Garamond" w:eastAsia="MS Mincho" w:hAnsi="Garamond"/>
                <w:b/>
                <w:sz w:val="22"/>
                <w:szCs w:val="22"/>
              </w:rPr>
              <w:t>MDL</w:t>
            </w:r>
          </w:p>
        </w:tc>
        <w:tc>
          <w:tcPr>
            <w:tcW w:w="1156" w:type="dxa"/>
            <w:shd w:val="clear" w:color="auto" w:fill="auto"/>
            <w:noWrap/>
          </w:tcPr>
          <w:p w:rsidR="00353818" w:rsidRPr="001B45B8" w:rsidRDefault="00353818" w:rsidP="00987C41">
            <w:pPr>
              <w:pStyle w:val="PlainText"/>
              <w:jc w:val="center"/>
              <w:rPr>
                <w:rFonts w:ascii="Garamond" w:eastAsia="MS Mincho" w:hAnsi="Garamond"/>
                <w:b/>
                <w:sz w:val="22"/>
                <w:szCs w:val="22"/>
              </w:rPr>
            </w:pPr>
            <w:r w:rsidRPr="001B45B8">
              <w:rPr>
                <w:rFonts w:ascii="Garamond" w:eastAsia="MS Mincho" w:hAnsi="Garamond"/>
                <w:b/>
                <w:sz w:val="22"/>
                <w:szCs w:val="22"/>
              </w:rPr>
              <w:t>Reporting Limit</w:t>
            </w:r>
          </w:p>
        </w:tc>
        <w:tc>
          <w:tcPr>
            <w:tcW w:w="1816" w:type="dxa"/>
          </w:tcPr>
          <w:p w:rsidR="00353818" w:rsidRPr="001B45B8" w:rsidRDefault="00353818" w:rsidP="00987C41">
            <w:pPr>
              <w:pStyle w:val="PlainText"/>
              <w:jc w:val="center"/>
              <w:rPr>
                <w:rFonts w:ascii="Garamond" w:eastAsia="MS Mincho" w:hAnsi="Garamond"/>
                <w:b/>
                <w:sz w:val="22"/>
                <w:szCs w:val="22"/>
              </w:rPr>
            </w:pPr>
            <w:r w:rsidRPr="001B45B8">
              <w:rPr>
                <w:rFonts w:ascii="Garamond" w:eastAsia="MS Mincho" w:hAnsi="Garamond"/>
                <w:b/>
                <w:sz w:val="22"/>
                <w:szCs w:val="22"/>
              </w:rPr>
              <w:t>Dates in Use</w:t>
            </w:r>
          </w:p>
        </w:tc>
        <w:tc>
          <w:tcPr>
            <w:tcW w:w="1591" w:type="dxa"/>
          </w:tcPr>
          <w:p w:rsidR="00353818" w:rsidRPr="001B45B8" w:rsidRDefault="00353818" w:rsidP="00987C41">
            <w:pPr>
              <w:pStyle w:val="PlainText"/>
              <w:jc w:val="center"/>
              <w:rPr>
                <w:rFonts w:ascii="Garamond" w:eastAsia="MS Mincho" w:hAnsi="Garamond"/>
                <w:b/>
                <w:sz w:val="22"/>
                <w:szCs w:val="22"/>
              </w:rPr>
            </w:pPr>
            <w:r>
              <w:rPr>
                <w:rFonts w:ascii="Garamond" w:eastAsia="MS Mincho" w:hAnsi="Garamond"/>
                <w:b/>
                <w:sz w:val="22"/>
                <w:szCs w:val="22"/>
              </w:rPr>
              <w:t>Revisited</w:t>
            </w:r>
          </w:p>
        </w:tc>
      </w:tr>
      <w:tr w:rsidR="00353818" w:rsidTr="00987C41">
        <w:trPr>
          <w:trHeight w:val="255"/>
        </w:trPr>
        <w:tc>
          <w:tcPr>
            <w:tcW w:w="1637" w:type="dxa"/>
            <w:shd w:val="clear" w:color="auto" w:fill="auto"/>
            <w:noWrap/>
          </w:tcPr>
          <w:p w:rsidR="00353818" w:rsidRPr="001B45B8" w:rsidRDefault="00353818" w:rsidP="00987C41">
            <w:pPr>
              <w:pStyle w:val="PlainText"/>
              <w:jc w:val="center"/>
              <w:rPr>
                <w:rFonts w:ascii="Garamond" w:eastAsia="MS Mincho" w:hAnsi="Garamond"/>
                <w:sz w:val="22"/>
                <w:szCs w:val="22"/>
              </w:rPr>
            </w:pPr>
            <w:r w:rsidRPr="001B45B8">
              <w:rPr>
                <w:rFonts w:ascii="Garamond" w:eastAsia="MS Mincho" w:hAnsi="Garamond"/>
                <w:sz w:val="22"/>
                <w:szCs w:val="22"/>
              </w:rPr>
              <w:t>Ammonium</w:t>
            </w:r>
          </w:p>
        </w:tc>
        <w:tc>
          <w:tcPr>
            <w:tcW w:w="1190" w:type="dxa"/>
            <w:shd w:val="clear" w:color="auto" w:fill="auto"/>
            <w:noWrap/>
          </w:tcPr>
          <w:p w:rsidR="00353818" w:rsidRPr="001B45B8" w:rsidRDefault="00353818" w:rsidP="00987C41">
            <w:pPr>
              <w:pStyle w:val="PlainText"/>
              <w:jc w:val="center"/>
              <w:rPr>
                <w:rFonts w:ascii="Garamond" w:eastAsia="MS Mincho" w:hAnsi="Garamond"/>
                <w:sz w:val="22"/>
                <w:szCs w:val="22"/>
              </w:rPr>
            </w:pPr>
            <w:r w:rsidRPr="001B45B8">
              <w:rPr>
                <w:rFonts w:ascii="Garamond" w:eastAsia="MS Mincho" w:hAnsi="Garamond"/>
                <w:sz w:val="22"/>
                <w:szCs w:val="22"/>
              </w:rPr>
              <w:t>NH4F</w:t>
            </w:r>
          </w:p>
        </w:tc>
        <w:tc>
          <w:tcPr>
            <w:tcW w:w="1718" w:type="dxa"/>
            <w:shd w:val="clear" w:color="auto" w:fill="auto"/>
            <w:noWrap/>
          </w:tcPr>
          <w:p w:rsidR="00353818" w:rsidRPr="001B45B8" w:rsidRDefault="00353818" w:rsidP="00987C41">
            <w:pPr>
              <w:pStyle w:val="PlainText"/>
              <w:jc w:val="center"/>
              <w:rPr>
                <w:rFonts w:ascii="Garamond" w:eastAsia="MS Mincho" w:hAnsi="Garamond"/>
                <w:sz w:val="22"/>
                <w:szCs w:val="22"/>
              </w:rPr>
            </w:pPr>
            <w:r w:rsidRPr="001B45B8">
              <w:rPr>
                <w:rFonts w:ascii="Garamond" w:eastAsia="MS Mincho" w:hAnsi="Garamond"/>
                <w:sz w:val="22"/>
                <w:szCs w:val="22"/>
              </w:rPr>
              <w:t>0.00</w:t>
            </w:r>
            <w:r w:rsidR="009B0EC2">
              <w:rPr>
                <w:rFonts w:ascii="Garamond" w:eastAsia="MS Mincho" w:hAnsi="Garamond"/>
                <w:sz w:val="22"/>
                <w:szCs w:val="22"/>
              </w:rPr>
              <w:t>80</w:t>
            </w:r>
            <w:r w:rsidRPr="001B45B8">
              <w:rPr>
                <w:rFonts w:ascii="Garamond" w:eastAsia="MS Mincho" w:hAnsi="Garamond"/>
                <w:sz w:val="22"/>
                <w:szCs w:val="22"/>
              </w:rPr>
              <w:t xml:space="preserve"> mg/L</w:t>
            </w:r>
          </w:p>
        </w:tc>
        <w:tc>
          <w:tcPr>
            <w:tcW w:w="1156" w:type="dxa"/>
            <w:shd w:val="clear" w:color="auto" w:fill="auto"/>
            <w:noWrap/>
          </w:tcPr>
          <w:p w:rsidR="00353818" w:rsidRPr="001B45B8" w:rsidRDefault="00353818" w:rsidP="00987C41">
            <w:pPr>
              <w:pStyle w:val="PlainText"/>
              <w:jc w:val="center"/>
              <w:rPr>
                <w:rFonts w:ascii="Garamond" w:eastAsia="MS Mincho" w:hAnsi="Garamond"/>
                <w:sz w:val="22"/>
                <w:szCs w:val="22"/>
              </w:rPr>
            </w:pPr>
            <w:r w:rsidRPr="001B45B8">
              <w:rPr>
                <w:rFonts w:ascii="Garamond" w:eastAsia="MS Mincho" w:hAnsi="Garamond"/>
                <w:sz w:val="22"/>
                <w:szCs w:val="22"/>
              </w:rPr>
              <w:t>0.02 mg/L as N</w:t>
            </w:r>
          </w:p>
        </w:tc>
        <w:tc>
          <w:tcPr>
            <w:tcW w:w="1816" w:type="dxa"/>
          </w:tcPr>
          <w:p w:rsidR="00353818" w:rsidRPr="001B45B8" w:rsidRDefault="00353818" w:rsidP="00987C41">
            <w:pPr>
              <w:pStyle w:val="PlainText"/>
              <w:jc w:val="center"/>
              <w:rPr>
                <w:rFonts w:ascii="Garamond" w:eastAsia="MS Mincho" w:hAnsi="Garamond"/>
                <w:sz w:val="22"/>
                <w:szCs w:val="22"/>
              </w:rPr>
            </w:pPr>
            <w:r w:rsidRPr="001B45B8">
              <w:rPr>
                <w:rFonts w:ascii="Garamond" w:eastAsia="MS Mincho" w:hAnsi="Garamond"/>
                <w:sz w:val="22"/>
                <w:szCs w:val="22"/>
              </w:rPr>
              <w:t xml:space="preserve">2009 – </w:t>
            </w:r>
            <w:r>
              <w:rPr>
                <w:rFonts w:ascii="Garamond" w:eastAsia="MS Mincho" w:hAnsi="Garamond"/>
                <w:sz w:val="22"/>
                <w:szCs w:val="22"/>
              </w:rPr>
              <w:t>20</w:t>
            </w:r>
            <w:r w:rsidR="009B0EC2">
              <w:rPr>
                <w:rFonts w:ascii="Garamond" w:eastAsia="MS Mincho" w:hAnsi="Garamond"/>
                <w:sz w:val="22"/>
                <w:szCs w:val="22"/>
              </w:rPr>
              <w:t>20</w:t>
            </w:r>
          </w:p>
        </w:tc>
        <w:tc>
          <w:tcPr>
            <w:tcW w:w="1591" w:type="dxa"/>
          </w:tcPr>
          <w:p w:rsidR="00353818" w:rsidRPr="001B45B8" w:rsidRDefault="00353818" w:rsidP="00987C41">
            <w:pPr>
              <w:pStyle w:val="PlainText"/>
              <w:jc w:val="center"/>
              <w:rPr>
                <w:rFonts w:ascii="Garamond" w:eastAsia="MS Mincho" w:hAnsi="Garamond"/>
                <w:sz w:val="22"/>
                <w:szCs w:val="22"/>
              </w:rPr>
            </w:pPr>
            <w:r>
              <w:rPr>
                <w:rFonts w:ascii="Garamond" w:eastAsia="MS Mincho" w:hAnsi="Garamond"/>
                <w:sz w:val="22"/>
                <w:szCs w:val="22"/>
              </w:rPr>
              <w:t>01/01/</w:t>
            </w:r>
            <w:r w:rsidR="009B0EC2">
              <w:rPr>
                <w:rFonts w:ascii="Garamond" w:eastAsia="MS Mincho" w:hAnsi="Garamond"/>
                <w:sz w:val="22"/>
                <w:szCs w:val="22"/>
              </w:rPr>
              <w:t>20</w:t>
            </w:r>
          </w:p>
        </w:tc>
      </w:tr>
      <w:tr w:rsidR="009B0EC2" w:rsidTr="00987C41">
        <w:trPr>
          <w:trHeight w:val="255"/>
        </w:trPr>
        <w:tc>
          <w:tcPr>
            <w:tcW w:w="1637"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Nitrate</w:t>
            </w:r>
          </w:p>
        </w:tc>
        <w:tc>
          <w:tcPr>
            <w:tcW w:w="1190"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NO3F</w:t>
            </w:r>
          </w:p>
        </w:tc>
        <w:tc>
          <w:tcPr>
            <w:tcW w:w="1718"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w:t>
            </w:r>
            <w:r>
              <w:rPr>
                <w:rFonts w:ascii="Garamond" w:eastAsia="MS Mincho" w:hAnsi="Garamond"/>
                <w:sz w:val="22"/>
                <w:szCs w:val="22"/>
              </w:rPr>
              <w:t>250</w:t>
            </w:r>
            <w:r w:rsidRPr="001B45B8">
              <w:rPr>
                <w:rFonts w:ascii="Garamond" w:eastAsia="MS Mincho" w:hAnsi="Garamond"/>
                <w:sz w:val="22"/>
                <w:szCs w:val="22"/>
              </w:rPr>
              <w:t xml:space="preserve"> mg/L</w:t>
            </w:r>
          </w:p>
        </w:tc>
        <w:tc>
          <w:tcPr>
            <w:tcW w:w="1156"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0.02 mg/L as N</w:t>
            </w:r>
          </w:p>
        </w:tc>
        <w:tc>
          <w:tcPr>
            <w:tcW w:w="1816" w:type="dxa"/>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 xml:space="preserve">1991 – </w:t>
            </w:r>
            <w:r>
              <w:rPr>
                <w:rFonts w:ascii="Garamond" w:eastAsia="MS Mincho" w:hAnsi="Garamond"/>
                <w:sz w:val="22"/>
                <w:szCs w:val="22"/>
              </w:rPr>
              <w:t>2020</w:t>
            </w:r>
          </w:p>
        </w:tc>
        <w:tc>
          <w:tcPr>
            <w:tcW w:w="1591" w:type="dxa"/>
          </w:tcPr>
          <w:p w:rsidR="009B0EC2" w:rsidRDefault="009B0EC2" w:rsidP="009B0EC2">
            <w:pPr>
              <w:jc w:val="center"/>
            </w:pPr>
            <w:r w:rsidRPr="00F80C8C">
              <w:rPr>
                <w:rFonts w:ascii="Garamond" w:eastAsia="MS Mincho" w:hAnsi="Garamond"/>
                <w:sz w:val="22"/>
                <w:szCs w:val="22"/>
              </w:rPr>
              <w:t>01/01/20</w:t>
            </w:r>
          </w:p>
        </w:tc>
      </w:tr>
      <w:tr w:rsidR="009B0EC2" w:rsidTr="00987C41">
        <w:trPr>
          <w:trHeight w:val="255"/>
        </w:trPr>
        <w:tc>
          <w:tcPr>
            <w:tcW w:w="1637"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Orthophosphate</w:t>
            </w:r>
          </w:p>
        </w:tc>
        <w:tc>
          <w:tcPr>
            <w:tcW w:w="1190"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PO4</w:t>
            </w:r>
          </w:p>
        </w:tc>
        <w:tc>
          <w:tcPr>
            <w:tcW w:w="1718"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w:t>
            </w:r>
            <w:r>
              <w:rPr>
                <w:rFonts w:ascii="Garamond" w:eastAsia="MS Mincho" w:hAnsi="Garamond"/>
                <w:sz w:val="22"/>
                <w:szCs w:val="22"/>
              </w:rPr>
              <w:t>013</w:t>
            </w:r>
            <w:r w:rsidRPr="001B45B8">
              <w:rPr>
                <w:rFonts w:ascii="Garamond" w:eastAsia="MS Mincho" w:hAnsi="Garamond"/>
                <w:sz w:val="22"/>
                <w:szCs w:val="22"/>
              </w:rPr>
              <w:t xml:space="preserve"> mg/L</w:t>
            </w:r>
          </w:p>
        </w:tc>
        <w:tc>
          <w:tcPr>
            <w:tcW w:w="1156"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0.002 mg/L as P</w:t>
            </w:r>
          </w:p>
        </w:tc>
        <w:tc>
          <w:tcPr>
            <w:tcW w:w="1816" w:type="dxa"/>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 xml:space="preserve">2009 – </w:t>
            </w:r>
            <w:r>
              <w:rPr>
                <w:rFonts w:ascii="Garamond" w:eastAsia="MS Mincho" w:hAnsi="Garamond"/>
                <w:sz w:val="22"/>
                <w:szCs w:val="22"/>
              </w:rPr>
              <w:t>2020</w:t>
            </w:r>
          </w:p>
        </w:tc>
        <w:tc>
          <w:tcPr>
            <w:tcW w:w="1591" w:type="dxa"/>
          </w:tcPr>
          <w:p w:rsidR="009B0EC2" w:rsidRDefault="009B0EC2" w:rsidP="009B0EC2">
            <w:pPr>
              <w:jc w:val="center"/>
            </w:pPr>
            <w:r w:rsidRPr="00F80C8C">
              <w:rPr>
                <w:rFonts w:ascii="Garamond" w:eastAsia="MS Mincho" w:hAnsi="Garamond"/>
                <w:sz w:val="22"/>
                <w:szCs w:val="22"/>
              </w:rPr>
              <w:t>01/01/20</w:t>
            </w:r>
          </w:p>
        </w:tc>
      </w:tr>
      <w:tr w:rsidR="009B0EC2" w:rsidTr="00987C41">
        <w:trPr>
          <w:trHeight w:val="255"/>
        </w:trPr>
        <w:tc>
          <w:tcPr>
            <w:tcW w:w="1637"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Chlorophyll A</w:t>
            </w:r>
          </w:p>
        </w:tc>
        <w:tc>
          <w:tcPr>
            <w:tcW w:w="1190"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CHLA_N</w:t>
            </w:r>
          </w:p>
        </w:tc>
        <w:tc>
          <w:tcPr>
            <w:tcW w:w="1718"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0.02 ug/L</w:t>
            </w:r>
          </w:p>
        </w:tc>
        <w:tc>
          <w:tcPr>
            <w:tcW w:w="1156"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.02 ug/L</w:t>
            </w:r>
          </w:p>
        </w:tc>
        <w:tc>
          <w:tcPr>
            <w:tcW w:w="1816" w:type="dxa"/>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 xml:space="preserve">2004 – </w:t>
            </w:r>
            <w:r>
              <w:rPr>
                <w:rFonts w:ascii="Garamond" w:eastAsia="MS Mincho" w:hAnsi="Garamond"/>
                <w:sz w:val="22"/>
                <w:szCs w:val="22"/>
              </w:rPr>
              <w:t>2020</w:t>
            </w:r>
          </w:p>
        </w:tc>
        <w:tc>
          <w:tcPr>
            <w:tcW w:w="1591" w:type="dxa"/>
          </w:tcPr>
          <w:p w:rsidR="009B0EC2" w:rsidRDefault="009B0EC2" w:rsidP="009B0EC2">
            <w:pPr>
              <w:jc w:val="center"/>
            </w:pPr>
            <w:r w:rsidRPr="00F80C8C">
              <w:rPr>
                <w:rFonts w:ascii="Garamond" w:eastAsia="MS Mincho" w:hAnsi="Garamond"/>
                <w:sz w:val="22"/>
                <w:szCs w:val="22"/>
              </w:rPr>
              <w:t>01/01/20</w:t>
            </w:r>
          </w:p>
        </w:tc>
      </w:tr>
      <w:tr w:rsidR="009B0EC2" w:rsidTr="00987C41">
        <w:trPr>
          <w:trHeight w:val="255"/>
        </w:trPr>
        <w:tc>
          <w:tcPr>
            <w:tcW w:w="1637"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Phaeophytin</w:t>
            </w:r>
          </w:p>
        </w:tc>
        <w:tc>
          <w:tcPr>
            <w:tcW w:w="1190"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PHEA_N</w:t>
            </w:r>
          </w:p>
        </w:tc>
        <w:tc>
          <w:tcPr>
            <w:tcW w:w="1718"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0.02 ug/L</w:t>
            </w:r>
          </w:p>
        </w:tc>
        <w:tc>
          <w:tcPr>
            <w:tcW w:w="1156"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.02 ug/L</w:t>
            </w:r>
          </w:p>
        </w:tc>
        <w:tc>
          <w:tcPr>
            <w:tcW w:w="1816" w:type="dxa"/>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 xml:space="preserve">2004 – </w:t>
            </w:r>
            <w:r>
              <w:rPr>
                <w:rFonts w:ascii="Garamond" w:eastAsia="MS Mincho" w:hAnsi="Garamond"/>
                <w:sz w:val="22"/>
                <w:szCs w:val="22"/>
              </w:rPr>
              <w:t>2020</w:t>
            </w:r>
          </w:p>
        </w:tc>
        <w:tc>
          <w:tcPr>
            <w:tcW w:w="1591" w:type="dxa"/>
          </w:tcPr>
          <w:p w:rsidR="009B0EC2" w:rsidRDefault="009B0EC2" w:rsidP="009B0EC2">
            <w:pPr>
              <w:jc w:val="center"/>
            </w:pPr>
            <w:r w:rsidRPr="00F80C8C">
              <w:rPr>
                <w:rFonts w:ascii="Garamond" w:eastAsia="MS Mincho" w:hAnsi="Garamond"/>
                <w:sz w:val="22"/>
                <w:szCs w:val="22"/>
              </w:rPr>
              <w:t>01/01/20</w:t>
            </w:r>
          </w:p>
        </w:tc>
      </w:tr>
      <w:tr w:rsidR="009B0EC2" w:rsidTr="00987C41">
        <w:trPr>
          <w:trHeight w:val="255"/>
        </w:trPr>
        <w:tc>
          <w:tcPr>
            <w:tcW w:w="1637"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Total Suspend Solids</w:t>
            </w:r>
          </w:p>
        </w:tc>
        <w:tc>
          <w:tcPr>
            <w:tcW w:w="1190"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TSS</w:t>
            </w:r>
          </w:p>
        </w:tc>
        <w:tc>
          <w:tcPr>
            <w:tcW w:w="1718"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0.1 mg/L</w:t>
            </w:r>
          </w:p>
        </w:tc>
        <w:tc>
          <w:tcPr>
            <w:tcW w:w="1156"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0.1 mg/L</w:t>
            </w:r>
          </w:p>
        </w:tc>
        <w:tc>
          <w:tcPr>
            <w:tcW w:w="1816" w:type="dxa"/>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 xml:space="preserve">1991 – </w:t>
            </w:r>
            <w:r>
              <w:rPr>
                <w:rFonts w:ascii="Garamond" w:eastAsia="MS Mincho" w:hAnsi="Garamond"/>
                <w:sz w:val="22"/>
                <w:szCs w:val="22"/>
              </w:rPr>
              <w:t>2020</w:t>
            </w:r>
          </w:p>
        </w:tc>
        <w:tc>
          <w:tcPr>
            <w:tcW w:w="1591" w:type="dxa"/>
          </w:tcPr>
          <w:p w:rsidR="009B0EC2" w:rsidRDefault="009B0EC2" w:rsidP="009B0EC2">
            <w:pPr>
              <w:jc w:val="center"/>
            </w:pPr>
            <w:r w:rsidRPr="00F80C8C">
              <w:rPr>
                <w:rFonts w:ascii="Garamond" w:eastAsia="MS Mincho" w:hAnsi="Garamond"/>
                <w:sz w:val="22"/>
                <w:szCs w:val="22"/>
              </w:rPr>
              <w:t>01/01/20</w:t>
            </w:r>
          </w:p>
        </w:tc>
      </w:tr>
      <w:tr w:rsidR="009B0EC2" w:rsidTr="00987C41">
        <w:trPr>
          <w:trHeight w:val="255"/>
        </w:trPr>
        <w:tc>
          <w:tcPr>
            <w:tcW w:w="1637"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Chloride</w:t>
            </w:r>
          </w:p>
        </w:tc>
        <w:tc>
          <w:tcPr>
            <w:tcW w:w="1190"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CL</w:t>
            </w:r>
          </w:p>
        </w:tc>
        <w:tc>
          <w:tcPr>
            <w:tcW w:w="1718"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w:t>
            </w:r>
            <w:r>
              <w:rPr>
                <w:rFonts w:ascii="Garamond" w:eastAsia="MS Mincho" w:hAnsi="Garamond"/>
                <w:sz w:val="22"/>
                <w:szCs w:val="22"/>
              </w:rPr>
              <w:t>250</w:t>
            </w:r>
            <w:r w:rsidRPr="001B45B8">
              <w:rPr>
                <w:rFonts w:ascii="Garamond" w:eastAsia="MS Mincho" w:hAnsi="Garamond"/>
                <w:sz w:val="22"/>
                <w:szCs w:val="22"/>
              </w:rPr>
              <w:t xml:space="preserve"> mg/L</w:t>
            </w:r>
          </w:p>
        </w:tc>
        <w:tc>
          <w:tcPr>
            <w:tcW w:w="1156"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0.02 mg/L</w:t>
            </w:r>
          </w:p>
        </w:tc>
        <w:tc>
          <w:tcPr>
            <w:tcW w:w="1816" w:type="dxa"/>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 xml:space="preserve">1991 – </w:t>
            </w:r>
            <w:r>
              <w:rPr>
                <w:rFonts w:ascii="Garamond" w:eastAsia="MS Mincho" w:hAnsi="Garamond"/>
                <w:sz w:val="22"/>
                <w:szCs w:val="22"/>
              </w:rPr>
              <w:t>2020</w:t>
            </w:r>
          </w:p>
        </w:tc>
        <w:tc>
          <w:tcPr>
            <w:tcW w:w="1591" w:type="dxa"/>
          </w:tcPr>
          <w:p w:rsidR="009B0EC2" w:rsidRDefault="009B0EC2" w:rsidP="009B0EC2">
            <w:pPr>
              <w:jc w:val="center"/>
            </w:pPr>
            <w:r w:rsidRPr="00F80C8C">
              <w:rPr>
                <w:rFonts w:ascii="Garamond" w:eastAsia="MS Mincho" w:hAnsi="Garamond"/>
                <w:sz w:val="22"/>
                <w:szCs w:val="22"/>
              </w:rPr>
              <w:t>01/01/20</w:t>
            </w:r>
          </w:p>
        </w:tc>
      </w:tr>
      <w:tr w:rsidR="009B0EC2" w:rsidTr="00987C41">
        <w:trPr>
          <w:trHeight w:val="255"/>
        </w:trPr>
        <w:tc>
          <w:tcPr>
            <w:tcW w:w="1637"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Sulphate</w:t>
            </w:r>
          </w:p>
        </w:tc>
        <w:tc>
          <w:tcPr>
            <w:tcW w:w="1190"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SO4</w:t>
            </w:r>
          </w:p>
        </w:tc>
        <w:tc>
          <w:tcPr>
            <w:tcW w:w="1718"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w:t>
            </w:r>
            <w:r>
              <w:rPr>
                <w:rFonts w:ascii="Garamond" w:eastAsia="MS Mincho" w:hAnsi="Garamond"/>
                <w:sz w:val="22"/>
                <w:szCs w:val="22"/>
              </w:rPr>
              <w:t>110</w:t>
            </w:r>
            <w:r w:rsidRPr="001B45B8">
              <w:rPr>
                <w:rFonts w:ascii="Garamond" w:eastAsia="MS Mincho" w:hAnsi="Garamond"/>
                <w:sz w:val="22"/>
                <w:szCs w:val="22"/>
              </w:rPr>
              <w:t xml:space="preserve"> mg/L</w:t>
            </w:r>
          </w:p>
        </w:tc>
        <w:tc>
          <w:tcPr>
            <w:tcW w:w="1156" w:type="dxa"/>
            <w:shd w:val="clear" w:color="auto" w:fill="auto"/>
            <w:noWrap/>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0.02 mg/L</w:t>
            </w:r>
          </w:p>
        </w:tc>
        <w:tc>
          <w:tcPr>
            <w:tcW w:w="1816" w:type="dxa"/>
          </w:tcPr>
          <w:p w:rsidR="009B0EC2" w:rsidRPr="001B45B8" w:rsidRDefault="009B0EC2" w:rsidP="009B0EC2">
            <w:pPr>
              <w:pStyle w:val="PlainText"/>
              <w:jc w:val="center"/>
              <w:rPr>
                <w:rFonts w:ascii="Garamond" w:eastAsia="MS Mincho" w:hAnsi="Garamond"/>
                <w:sz w:val="22"/>
                <w:szCs w:val="22"/>
              </w:rPr>
            </w:pPr>
            <w:r w:rsidRPr="001B45B8">
              <w:rPr>
                <w:rFonts w:ascii="Garamond" w:eastAsia="MS Mincho" w:hAnsi="Garamond"/>
                <w:sz w:val="22"/>
                <w:szCs w:val="22"/>
              </w:rPr>
              <w:t xml:space="preserve">1991 </w:t>
            </w:r>
            <w:r>
              <w:rPr>
                <w:rFonts w:ascii="Garamond" w:eastAsia="MS Mincho" w:hAnsi="Garamond"/>
                <w:sz w:val="22"/>
                <w:szCs w:val="22"/>
              </w:rPr>
              <w:t>–</w:t>
            </w:r>
            <w:r w:rsidRPr="001B45B8">
              <w:rPr>
                <w:rFonts w:ascii="Garamond" w:eastAsia="MS Mincho" w:hAnsi="Garamond"/>
                <w:sz w:val="22"/>
                <w:szCs w:val="22"/>
              </w:rPr>
              <w:t xml:space="preserve"> </w:t>
            </w:r>
            <w:r>
              <w:rPr>
                <w:rFonts w:ascii="Garamond" w:eastAsia="MS Mincho" w:hAnsi="Garamond"/>
                <w:sz w:val="22"/>
                <w:szCs w:val="22"/>
              </w:rPr>
              <w:t>2020</w:t>
            </w:r>
          </w:p>
        </w:tc>
        <w:tc>
          <w:tcPr>
            <w:tcW w:w="1591" w:type="dxa"/>
          </w:tcPr>
          <w:p w:rsidR="009B0EC2" w:rsidRDefault="009B0EC2" w:rsidP="009B0EC2">
            <w:pPr>
              <w:jc w:val="center"/>
            </w:pPr>
            <w:r w:rsidRPr="00F80C8C">
              <w:rPr>
                <w:rFonts w:ascii="Garamond" w:eastAsia="MS Mincho" w:hAnsi="Garamond"/>
                <w:sz w:val="22"/>
                <w:szCs w:val="22"/>
              </w:rPr>
              <w:t>01/01/20</w:t>
            </w:r>
          </w:p>
        </w:tc>
      </w:tr>
    </w:tbl>
    <w:p w:rsidR="00353818" w:rsidRDefault="00353818" w:rsidP="00353818">
      <w:pPr>
        <w:rPr>
          <w:rFonts w:ascii="Garamond" w:hAnsi="Garamond"/>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245"/>
        <w:gridCol w:w="961"/>
        <w:gridCol w:w="961"/>
        <w:gridCol w:w="961"/>
        <w:gridCol w:w="1245"/>
      </w:tblGrid>
      <w:tr w:rsidR="00353818" w:rsidRPr="00C004FF" w:rsidTr="003203CD">
        <w:trPr>
          <w:trHeight w:val="375"/>
          <w:jc w:val="center"/>
        </w:trPr>
        <w:tc>
          <w:tcPr>
            <w:tcW w:w="7012" w:type="dxa"/>
            <w:gridSpan w:val="6"/>
            <w:vMerge w:val="restart"/>
            <w:shd w:val="clear" w:color="auto" w:fill="auto"/>
            <w:hideMark/>
          </w:tcPr>
          <w:p w:rsidR="00353818" w:rsidRPr="00C004FF" w:rsidRDefault="00353818" w:rsidP="00987C41">
            <w:pPr>
              <w:jc w:val="center"/>
              <w:rPr>
                <w:rFonts w:ascii="Garamond" w:hAnsi="Garamond"/>
                <w:b/>
                <w:bCs/>
                <w:sz w:val="22"/>
                <w:szCs w:val="22"/>
              </w:rPr>
            </w:pPr>
            <w:r w:rsidRPr="00C004FF">
              <w:rPr>
                <w:rFonts w:ascii="Garamond" w:hAnsi="Garamond"/>
                <w:b/>
                <w:bCs/>
                <w:sz w:val="22"/>
                <w:szCs w:val="22"/>
              </w:rPr>
              <w:t xml:space="preserve">Cary Institute of Ecosystem Studies </w:t>
            </w:r>
            <w:r w:rsidRPr="00C004FF">
              <w:rPr>
                <w:rFonts w:ascii="Garamond" w:hAnsi="Garamond"/>
                <w:b/>
                <w:bCs/>
                <w:sz w:val="22"/>
                <w:szCs w:val="22"/>
              </w:rPr>
              <w:br/>
              <w:t xml:space="preserve">Rachel L Carson </w:t>
            </w:r>
            <w:proofErr w:type="spellStart"/>
            <w:r w:rsidRPr="00C004FF">
              <w:rPr>
                <w:rFonts w:ascii="Garamond" w:hAnsi="Garamond"/>
                <w:b/>
                <w:bCs/>
                <w:sz w:val="22"/>
                <w:szCs w:val="22"/>
              </w:rPr>
              <w:t>Analystical</w:t>
            </w:r>
            <w:proofErr w:type="spellEnd"/>
            <w:r w:rsidRPr="00C004FF">
              <w:rPr>
                <w:rFonts w:ascii="Garamond" w:hAnsi="Garamond"/>
                <w:b/>
                <w:bCs/>
                <w:sz w:val="22"/>
                <w:szCs w:val="22"/>
              </w:rPr>
              <w:t xml:space="preserve"> Laboratory                                                     Annual Method Detection Limits</w:t>
            </w:r>
          </w:p>
        </w:tc>
      </w:tr>
      <w:tr w:rsidR="00353818" w:rsidRPr="00C004FF" w:rsidTr="003203CD">
        <w:trPr>
          <w:trHeight w:val="390"/>
          <w:jc w:val="center"/>
        </w:trPr>
        <w:tc>
          <w:tcPr>
            <w:tcW w:w="7012" w:type="dxa"/>
            <w:gridSpan w:val="6"/>
            <w:vMerge/>
            <w:shd w:val="clear" w:color="auto" w:fill="auto"/>
            <w:hideMark/>
          </w:tcPr>
          <w:p w:rsidR="00353818" w:rsidRPr="00C004FF" w:rsidRDefault="00353818" w:rsidP="00987C41">
            <w:pPr>
              <w:jc w:val="center"/>
              <w:rPr>
                <w:rFonts w:ascii="Garamond" w:hAnsi="Garamond"/>
                <w:b/>
                <w:bCs/>
                <w:sz w:val="22"/>
                <w:szCs w:val="22"/>
              </w:rPr>
            </w:pPr>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Test</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NH4-N</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Cl</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NO3</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SO4</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PO4-P</w:t>
            </w:r>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proofErr w:type="spellStart"/>
            <w:r w:rsidRPr="00C004FF">
              <w:rPr>
                <w:rFonts w:ascii="Garamond" w:hAnsi="Garamond"/>
                <w:sz w:val="22"/>
                <w:szCs w:val="22"/>
              </w:rPr>
              <w:t>Results_Units</w:t>
            </w:r>
            <w:proofErr w:type="spellEnd"/>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mg/L</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mg/L</w:t>
            </w:r>
          </w:p>
        </w:tc>
      </w:tr>
      <w:tr w:rsidR="00353818" w:rsidRPr="00C004FF" w:rsidTr="003203CD">
        <w:trPr>
          <w:trHeight w:val="315"/>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proofErr w:type="spellStart"/>
            <w:r w:rsidRPr="00C004FF">
              <w:rPr>
                <w:rFonts w:ascii="Garamond" w:hAnsi="Garamond"/>
                <w:sz w:val="22"/>
                <w:szCs w:val="22"/>
              </w:rPr>
              <w:t>Reporting_Limit</w:t>
            </w:r>
            <w:proofErr w:type="spellEnd"/>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0.02</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w:t>
            </w:r>
          </w:p>
        </w:tc>
      </w:tr>
      <w:tr w:rsidR="00353818" w:rsidRPr="00C004FF" w:rsidTr="003203CD">
        <w:trPr>
          <w:trHeight w:val="315"/>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Method</w:t>
            </w:r>
          </w:p>
        </w:tc>
        <w:tc>
          <w:tcPr>
            <w:tcW w:w="1245" w:type="dxa"/>
            <w:shd w:val="clear" w:color="auto" w:fill="auto"/>
            <w:noWrap/>
            <w:hideMark/>
          </w:tcPr>
          <w:p w:rsidR="00353818" w:rsidRPr="00C004FF" w:rsidRDefault="00353818" w:rsidP="00987C41">
            <w:pPr>
              <w:jc w:val="center"/>
              <w:rPr>
                <w:rFonts w:ascii="Garamond" w:hAnsi="Garamond"/>
                <w:sz w:val="22"/>
                <w:szCs w:val="22"/>
              </w:rPr>
            </w:pPr>
            <w:proofErr w:type="spellStart"/>
            <w:r w:rsidRPr="00C004FF">
              <w:rPr>
                <w:rFonts w:ascii="Garamond" w:hAnsi="Garamond"/>
                <w:sz w:val="22"/>
                <w:szCs w:val="22"/>
              </w:rPr>
              <w:t>Colormetric</w:t>
            </w:r>
            <w:proofErr w:type="spellEnd"/>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IC</w:t>
            </w:r>
          </w:p>
        </w:tc>
        <w:tc>
          <w:tcPr>
            <w:tcW w:w="1245" w:type="dxa"/>
            <w:shd w:val="clear" w:color="auto" w:fill="auto"/>
            <w:noWrap/>
            <w:hideMark/>
          </w:tcPr>
          <w:p w:rsidR="00353818" w:rsidRPr="00C004FF" w:rsidRDefault="00353818" w:rsidP="00987C41">
            <w:pPr>
              <w:jc w:val="center"/>
              <w:rPr>
                <w:rFonts w:ascii="Garamond" w:hAnsi="Garamond"/>
                <w:sz w:val="22"/>
                <w:szCs w:val="22"/>
              </w:rPr>
            </w:pPr>
            <w:proofErr w:type="spellStart"/>
            <w:r w:rsidRPr="00C004FF">
              <w:rPr>
                <w:rFonts w:ascii="Garamond" w:hAnsi="Garamond"/>
                <w:sz w:val="22"/>
                <w:szCs w:val="22"/>
              </w:rPr>
              <w:t>Colormetric</w:t>
            </w:r>
            <w:proofErr w:type="spellEnd"/>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2011</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0.008</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0.006</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0.006</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0.0005</w:t>
            </w:r>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2012</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0.001</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0.004</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0.0004</w:t>
            </w:r>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2013</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0.008</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w:t>
            </w:r>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2014</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0.008</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w:t>
            </w:r>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2015</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0.0020</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0.0010</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0.0010</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0.0017</w:t>
            </w:r>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2016</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0.0088</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0.0098</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0.0029</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0.0074</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0.0015</w:t>
            </w:r>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2017</w:t>
            </w:r>
          </w:p>
        </w:tc>
        <w:tc>
          <w:tcPr>
            <w:tcW w:w="1245" w:type="dxa"/>
            <w:shd w:val="clear" w:color="auto" w:fill="auto"/>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0.0038</w:t>
            </w:r>
          </w:p>
        </w:tc>
        <w:tc>
          <w:tcPr>
            <w:tcW w:w="961" w:type="dxa"/>
            <w:shd w:val="clear" w:color="auto" w:fill="auto"/>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0.0041</w:t>
            </w:r>
          </w:p>
        </w:tc>
        <w:tc>
          <w:tcPr>
            <w:tcW w:w="1245" w:type="dxa"/>
            <w:shd w:val="clear" w:color="auto" w:fill="auto"/>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0.0012</w:t>
            </w:r>
          </w:p>
        </w:tc>
      </w:tr>
      <w:tr w:rsidR="00353818" w:rsidRPr="00C004FF" w:rsidTr="003203CD">
        <w:trPr>
          <w:trHeight w:val="300"/>
          <w:jc w:val="center"/>
        </w:trPr>
        <w:tc>
          <w:tcPr>
            <w:tcW w:w="1639"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2018</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0.0250</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0.0102</w:t>
            </w:r>
          </w:p>
        </w:tc>
        <w:tc>
          <w:tcPr>
            <w:tcW w:w="1245" w:type="dxa"/>
            <w:shd w:val="clear" w:color="auto" w:fill="auto"/>
            <w:noWrap/>
            <w:hideMark/>
          </w:tcPr>
          <w:p w:rsidR="00353818" w:rsidRPr="00C004FF" w:rsidRDefault="00353818" w:rsidP="00987C41">
            <w:pPr>
              <w:jc w:val="center"/>
              <w:rPr>
                <w:rFonts w:ascii="Garamond" w:hAnsi="Garamond"/>
                <w:sz w:val="22"/>
                <w:szCs w:val="22"/>
              </w:rPr>
            </w:pPr>
            <w:r w:rsidRPr="00C004FF">
              <w:rPr>
                <w:rFonts w:ascii="Garamond" w:hAnsi="Garamond"/>
                <w:sz w:val="22"/>
                <w:szCs w:val="22"/>
              </w:rPr>
              <w:t>0.0007</w:t>
            </w:r>
          </w:p>
        </w:tc>
      </w:tr>
      <w:tr w:rsidR="00353818" w:rsidRPr="00C004FF" w:rsidTr="003203CD">
        <w:trPr>
          <w:trHeight w:val="300"/>
          <w:jc w:val="center"/>
        </w:trPr>
        <w:tc>
          <w:tcPr>
            <w:tcW w:w="1639" w:type="dxa"/>
            <w:shd w:val="clear" w:color="auto" w:fill="auto"/>
            <w:noWrap/>
          </w:tcPr>
          <w:p w:rsidR="00353818" w:rsidRPr="00C004FF" w:rsidRDefault="00353818" w:rsidP="00987C41">
            <w:pPr>
              <w:jc w:val="center"/>
              <w:rPr>
                <w:rFonts w:ascii="Garamond" w:hAnsi="Garamond"/>
                <w:sz w:val="22"/>
                <w:szCs w:val="22"/>
              </w:rPr>
            </w:pPr>
            <w:r>
              <w:rPr>
                <w:rFonts w:ascii="Garamond" w:hAnsi="Garamond"/>
                <w:sz w:val="22"/>
                <w:szCs w:val="22"/>
              </w:rPr>
              <w:t>2019</w:t>
            </w:r>
          </w:p>
        </w:tc>
        <w:tc>
          <w:tcPr>
            <w:tcW w:w="1245" w:type="dxa"/>
            <w:shd w:val="clear" w:color="auto" w:fill="auto"/>
            <w:noWrap/>
          </w:tcPr>
          <w:p w:rsidR="00353818" w:rsidRPr="00C004FF" w:rsidRDefault="00353818" w:rsidP="00987C41">
            <w:pPr>
              <w:jc w:val="center"/>
              <w:rPr>
                <w:rFonts w:ascii="Garamond" w:hAnsi="Garamond"/>
                <w:sz w:val="22"/>
                <w:szCs w:val="22"/>
              </w:rPr>
            </w:pPr>
            <w:r>
              <w:rPr>
                <w:rFonts w:ascii="Garamond" w:hAnsi="Garamond"/>
                <w:sz w:val="22"/>
                <w:szCs w:val="22"/>
              </w:rPr>
              <w:t>0.0080</w:t>
            </w:r>
          </w:p>
        </w:tc>
        <w:tc>
          <w:tcPr>
            <w:tcW w:w="961" w:type="dxa"/>
            <w:shd w:val="clear" w:color="auto" w:fill="auto"/>
            <w:noWrap/>
          </w:tcPr>
          <w:p w:rsidR="00353818" w:rsidRPr="00C004FF" w:rsidRDefault="00353818" w:rsidP="00987C41">
            <w:pPr>
              <w:jc w:val="center"/>
              <w:rPr>
                <w:rFonts w:ascii="Garamond" w:hAnsi="Garamond"/>
                <w:sz w:val="22"/>
                <w:szCs w:val="22"/>
              </w:rPr>
            </w:pPr>
            <w:r>
              <w:rPr>
                <w:rFonts w:ascii="Garamond" w:hAnsi="Garamond"/>
                <w:sz w:val="22"/>
                <w:szCs w:val="22"/>
              </w:rPr>
              <w:t>0.0250</w:t>
            </w:r>
          </w:p>
        </w:tc>
        <w:tc>
          <w:tcPr>
            <w:tcW w:w="961" w:type="dxa"/>
            <w:shd w:val="clear" w:color="auto" w:fill="auto"/>
            <w:noWrap/>
          </w:tcPr>
          <w:p w:rsidR="00353818" w:rsidRPr="00C004FF" w:rsidRDefault="00353818" w:rsidP="00987C41">
            <w:pPr>
              <w:jc w:val="center"/>
              <w:rPr>
                <w:rFonts w:ascii="Garamond" w:hAnsi="Garamond"/>
                <w:sz w:val="22"/>
                <w:szCs w:val="22"/>
              </w:rPr>
            </w:pPr>
            <w:r>
              <w:rPr>
                <w:rFonts w:ascii="Garamond" w:hAnsi="Garamond"/>
                <w:sz w:val="22"/>
                <w:szCs w:val="22"/>
              </w:rPr>
              <w:t>0.040</w:t>
            </w:r>
          </w:p>
        </w:tc>
        <w:tc>
          <w:tcPr>
            <w:tcW w:w="961" w:type="dxa"/>
            <w:shd w:val="clear" w:color="auto" w:fill="auto"/>
            <w:noWrap/>
          </w:tcPr>
          <w:p w:rsidR="00353818" w:rsidRPr="00C004FF" w:rsidRDefault="00353818" w:rsidP="00987C41">
            <w:pPr>
              <w:jc w:val="center"/>
              <w:rPr>
                <w:rFonts w:ascii="Garamond" w:hAnsi="Garamond"/>
                <w:sz w:val="22"/>
                <w:szCs w:val="22"/>
              </w:rPr>
            </w:pPr>
            <w:r>
              <w:rPr>
                <w:rFonts w:ascii="Garamond" w:hAnsi="Garamond"/>
                <w:sz w:val="22"/>
                <w:szCs w:val="22"/>
              </w:rPr>
              <w:t>0.0110</w:t>
            </w:r>
          </w:p>
        </w:tc>
        <w:tc>
          <w:tcPr>
            <w:tcW w:w="1245" w:type="dxa"/>
            <w:shd w:val="clear" w:color="auto" w:fill="auto"/>
            <w:noWrap/>
          </w:tcPr>
          <w:p w:rsidR="00353818" w:rsidRPr="00C004FF" w:rsidRDefault="00353818" w:rsidP="00353818">
            <w:pPr>
              <w:jc w:val="center"/>
              <w:rPr>
                <w:rFonts w:ascii="Garamond" w:hAnsi="Garamond"/>
                <w:sz w:val="22"/>
                <w:szCs w:val="22"/>
              </w:rPr>
            </w:pPr>
            <w:r>
              <w:rPr>
                <w:rFonts w:ascii="Garamond" w:hAnsi="Garamond"/>
                <w:sz w:val="22"/>
                <w:szCs w:val="22"/>
              </w:rPr>
              <w:t>0.0013</w:t>
            </w:r>
          </w:p>
        </w:tc>
      </w:tr>
      <w:tr w:rsidR="003203CD" w:rsidRPr="00C004FF" w:rsidTr="003203CD">
        <w:trPr>
          <w:trHeight w:val="300"/>
          <w:jc w:val="center"/>
        </w:trPr>
        <w:tc>
          <w:tcPr>
            <w:tcW w:w="1639" w:type="dxa"/>
            <w:shd w:val="clear" w:color="auto" w:fill="auto"/>
            <w:noWrap/>
          </w:tcPr>
          <w:p w:rsidR="003203CD" w:rsidRDefault="003203CD" w:rsidP="003203CD">
            <w:pPr>
              <w:jc w:val="center"/>
              <w:rPr>
                <w:rFonts w:ascii="Garamond" w:hAnsi="Garamond"/>
                <w:sz w:val="22"/>
                <w:szCs w:val="22"/>
              </w:rPr>
            </w:pPr>
            <w:bookmarkStart w:id="0" w:name="_GoBack"/>
            <w:bookmarkEnd w:id="0"/>
            <w:r w:rsidRPr="00194CC8">
              <w:rPr>
                <w:rFonts w:ascii="Garamond" w:hAnsi="Garamond"/>
                <w:sz w:val="22"/>
                <w:szCs w:val="22"/>
              </w:rPr>
              <w:t>2020</w:t>
            </w:r>
          </w:p>
        </w:tc>
        <w:tc>
          <w:tcPr>
            <w:tcW w:w="1245" w:type="dxa"/>
            <w:shd w:val="clear" w:color="auto" w:fill="auto"/>
            <w:noWrap/>
          </w:tcPr>
          <w:p w:rsidR="003203CD" w:rsidRPr="00C004FF" w:rsidRDefault="003203CD" w:rsidP="003203CD">
            <w:pPr>
              <w:jc w:val="center"/>
              <w:rPr>
                <w:rFonts w:ascii="Garamond" w:hAnsi="Garamond"/>
                <w:sz w:val="22"/>
                <w:szCs w:val="22"/>
              </w:rPr>
            </w:pPr>
            <w:r>
              <w:rPr>
                <w:rFonts w:ascii="Garamond" w:hAnsi="Garamond"/>
                <w:sz w:val="22"/>
                <w:szCs w:val="22"/>
              </w:rPr>
              <w:t>0.0080</w:t>
            </w:r>
          </w:p>
        </w:tc>
        <w:tc>
          <w:tcPr>
            <w:tcW w:w="961" w:type="dxa"/>
            <w:shd w:val="clear" w:color="auto" w:fill="auto"/>
            <w:noWrap/>
          </w:tcPr>
          <w:p w:rsidR="003203CD" w:rsidRPr="00C004FF" w:rsidRDefault="003203CD" w:rsidP="003203CD">
            <w:pPr>
              <w:jc w:val="center"/>
              <w:rPr>
                <w:rFonts w:ascii="Garamond" w:hAnsi="Garamond"/>
                <w:sz w:val="22"/>
                <w:szCs w:val="22"/>
              </w:rPr>
            </w:pPr>
            <w:r>
              <w:rPr>
                <w:rFonts w:ascii="Garamond" w:hAnsi="Garamond"/>
                <w:sz w:val="22"/>
                <w:szCs w:val="22"/>
              </w:rPr>
              <w:t>0.0250</w:t>
            </w:r>
          </w:p>
        </w:tc>
        <w:tc>
          <w:tcPr>
            <w:tcW w:w="961" w:type="dxa"/>
            <w:shd w:val="clear" w:color="auto" w:fill="auto"/>
            <w:noWrap/>
          </w:tcPr>
          <w:p w:rsidR="003203CD" w:rsidRPr="00C004FF" w:rsidRDefault="003203CD" w:rsidP="003203CD">
            <w:pPr>
              <w:jc w:val="center"/>
              <w:rPr>
                <w:rFonts w:ascii="Garamond" w:hAnsi="Garamond"/>
                <w:sz w:val="22"/>
                <w:szCs w:val="22"/>
              </w:rPr>
            </w:pPr>
            <w:r>
              <w:rPr>
                <w:rFonts w:ascii="Garamond" w:hAnsi="Garamond"/>
                <w:sz w:val="22"/>
                <w:szCs w:val="22"/>
              </w:rPr>
              <w:t>0.040</w:t>
            </w:r>
          </w:p>
        </w:tc>
        <w:tc>
          <w:tcPr>
            <w:tcW w:w="961" w:type="dxa"/>
            <w:shd w:val="clear" w:color="auto" w:fill="auto"/>
            <w:noWrap/>
          </w:tcPr>
          <w:p w:rsidR="003203CD" w:rsidRPr="00C004FF" w:rsidRDefault="003203CD" w:rsidP="003203CD">
            <w:pPr>
              <w:jc w:val="center"/>
              <w:rPr>
                <w:rFonts w:ascii="Garamond" w:hAnsi="Garamond"/>
                <w:sz w:val="22"/>
                <w:szCs w:val="22"/>
              </w:rPr>
            </w:pPr>
            <w:r>
              <w:rPr>
                <w:rFonts w:ascii="Garamond" w:hAnsi="Garamond"/>
                <w:sz w:val="22"/>
                <w:szCs w:val="22"/>
              </w:rPr>
              <w:t>0.0110</w:t>
            </w:r>
          </w:p>
        </w:tc>
        <w:tc>
          <w:tcPr>
            <w:tcW w:w="1245" w:type="dxa"/>
            <w:shd w:val="clear" w:color="auto" w:fill="auto"/>
            <w:noWrap/>
          </w:tcPr>
          <w:p w:rsidR="003203CD" w:rsidRPr="00C004FF" w:rsidRDefault="003203CD" w:rsidP="003203CD">
            <w:pPr>
              <w:jc w:val="center"/>
              <w:rPr>
                <w:rFonts w:ascii="Garamond" w:hAnsi="Garamond"/>
                <w:sz w:val="22"/>
                <w:szCs w:val="22"/>
              </w:rPr>
            </w:pPr>
            <w:r>
              <w:rPr>
                <w:rFonts w:ascii="Garamond" w:hAnsi="Garamond"/>
                <w:sz w:val="22"/>
                <w:szCs w:val="22"/>
              </w:rPr>
              <w:t>0.0013</w:t>
            </w:r>
          </w:p>
        </w:tc>
      </w:tr>
    </w:tbl>
    <w:p w:rsidR="00353818" w:rsidRPr="009D17C5" w:rsidRDefault="00353818" w:rsidP="00353818">
      <w:pPr>
        <w:rPr>
          <w:rFonts w:ascii="Garamond" w:hAnsi="Garamond"/>
          <w:sz w:val="22"/>
          <w:szCs w:val="22"/>
        </w:rPr>
      </w:pPr>
    </w:p>
    <w:p w:rsidR="00353818" w:rsidRDefault="00353818" w:rsidP="00353818">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rsidR="00353818" w:rsidRPr="00EA0FF0" w:rsidRDefault="00353818" w:rsidP="00353818">
      <w:pPr>
        <w:pStyle w:val="PlainText"/>
        <w:rPr>
          <w:rFonts w:ascii="Garamond" w:eastAsia="MS Mincho" w:hAnsi="Garamond"/>
          <w:b/>
          <w:sz w:val="22"/>
          <w:szCs w:val="22"/>
        </w:rPr>
      </w:pPr>
      <w:r w:rsidRPr="00EA0FF0">
        <w:rPr>
          <w:rFonts w:ascii="Garamond" w:eastAsia="MS Mincho" w:hAnsi="Garamond"/>
          <w:b/>
          <w:sz w:val="22"/>
          <w:szCs w:val="22"/>
        </w:rPr>
        <w:t>a) Parameter: TSS</w:t>
      </w:r>
    </w:p>
    <w:p w:rsidR="00353818" w:rsidRPr="00686630" w:rsidRDefault="00353818" w:rsidP="00353818">
      <w:pPr>
        <w:pStyle w:val="PlainText"/>
        <w:ind w:firstLine="720"/>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Method reference:  Standard Methods for Examinat</w:t>
      </w:r>
      <w:r>
        <w:rPr>
          <w:rFonts w:ascii="Garamond" w:eastAsia="MS Mincho" w:hAnsi="Garamond"/>
          <w:sz w:val="22"/>
          <w:szCs w:val="22"/>
        </w:rPr>
        <w:t xml:space="preserve">ion of Water and Wastewater, </w:t>
      </w:r>
      <w:r w:rsidRPr="00686630">
        <w:rPr>
          <w:rFonts w:ascii="Garamond" w:eastAsia="MS Mincho" w:hAnsi="Garamond"/>
          <w:sz w:val="22"/>
          <w:szCs w:val="22"/>
        </w:rPr>
        <w:t># 2540D.</w:t>
      </w:r>
    </w:p>
    <w:p w:rsidR="00353818"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rsidR="00353818"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 xml:space="preserve">Preservation method:  N/A </w:t>
      </w:r>
    </w:p>
    <w:p w:rsidR="00A86A99"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rsidR="00353818" w:rsidRPr="00EA0FF0" w:rsidRDefault="00353818" w:rsidP="00353818">
      <w:pPr>
        <w:pStyle w:val="PlainText"/>
        <w:rPr>
          <w:rFonts w:ascii="Garamond" w:eastAsia="MS Mincho" w:hAnsi="Garamond"/>
          <w:b/>
          <w:sz w:val="22"/>
          <w:szCs w:val="22"/>
        </w:rPr>
      </w:pPr>
      <w:r w:rsidRPr="00EA0FF0">
        <w:rPr>
          <w:rFonts w:ascii="Garamond" w:eastAsia="MS Mincho" w:hAnsi="Garamond"/>
          <w:b/>
          <w:sz w:val="22"/>
          <w:szCs w:val="22"/>
        </w:rPr>
        <w:t>b) Parameter: NH4F</w:t>
      </w:r>
    </w:p>
    <w:p w:rsidR="00353818" w:rsidRPr="00686630"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 xml:space="preserve">Method Reference: </w:t>
      </w:r>
      <w:proofErr w:type="spellStart"/>
      <w:r w:rsidRPr="00686630">
        <w:rPr>
          <w:rFonts w:ascii="Garamond" w:eastAsia="MS Mincho" w:hAnsi="Garamond"/>
          <w:sz w:val="22"/>
          <w:szCs w:val="22"/>
        </w:rPr>
        <w:t>Lachat</w:t>
      </w:r>
      <w:proofErr w:type="spellEnd"/>
      <w:r w:rsidRPr="00686630">
        <w:rPr>
          <w:rFonts w:ascii="Garamond" w:eastAsia="MS Mincho" w:hAnsi="Garamond"/>
          <w:sz w:val="22"/>
          <w:szCs w:val="22"/>
        </w:rPr>
        <w:t xml:space="preserve"> Quikchem8000 Flow Injection Analyzer using </w:t>
      </w:r>
      <w:proofErr w:type="spellStart"/>
      <w:r w:rsidRPr="00686630">
        <w:rPr>
          <w:rFonts w:ascii="Garamond" w:eastAsia="MS Mincho" w:hAnsi="Garamond"/>
          <w:sz w:val="22"/>
          <w:szCs w:val="22"/>
        </w:rPr>
        <w:t>Lachat</w:t>
      </w:r>
      <w:proofErr w:type="spellEnd"/>
      <w:r w:rsidRPr="00686630">
        <w:rPr>
          <w:rFonts w:ascii="Garamond" w:eastAsia="MS Mincho" w:hAnsi="Garamond"/>
          <w:sz w:val="22"/>
          <w:szCs w:val="22"/>
        </w:rPr>
        <w:t xml:space="preserve"> method 10-107-06-1-J</w:t>
      </w:r>
    </w:p>
    <w:p w:rsidR="00353818" w:rsidRDefault="00353818" w:rsidP="00353818">
      <w:pPr>
        <w:pStyle w:val="PlainText"/>
        <w:rPr>
          <w:rFonts w:ascii="Garamond" w:eastAsia="MS Mincho" w:hAnsi="Garamond"/>
          <w:sz w:val="22"/>
          <w:szCs w:val="22"/>
        </w:rPr>
      </w:pPr>
    </w:p>
    <w:p w:rsidR="00353818" w:rsidRDefault="00353818" w:rsidP="00353818">
      <w:pPr>
        <w:pStyle w:val="PlainText"/>
        <w:rPr>
          <w:rFonts w:ascii="Garamond" w:hAnsi="Garamond"/>
          <w:sz w:val="22"/>
          <w:szCs w:val="22"/>
        </w:rPr>
      </w:pPr>
      <w:r w:rsidRPr="00686630">
        <w:rPr>
          <w:rFonts w:ascii="Garamond" w:eastAsia="MS Mincho" w:hAnsi="Garamond"/>
          <w:sz w:val="22"/>
          <w:szCs w:val="22"/>
        </w:rPr>
        <w:t xml:space="preserve">Method Descriptor: </w:t>
      </w:r>
      <w:r w:rsidRPr="00686630">
        <w:rPr>
          <w:rFonts w:ascii="Garamond" w:hAnsi="Garamond"/>
          <w:sz w:val="22"/>
          <w:szCs w:val="22"/>
        </w:rPr>
        <w:t>Ammonium reacts with alkaline phenol, and sodium hypochlorite to form indophenol blue. Sodium nitroprusside (nitroferricyanide) is added to enhance sensitivity. The absorbance of the reaction product is measured at 630 nm, and is directly proportional to the original ammonium concentration in the sample.</w:t>
      </w:r>
    </w:p>
    <w:p w:rsidR="00353818" w:rsidRPr="00686630"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and 1 ml of 1 N H2SO4 is added to the filtrate.  Samples are stored at 4°C for up to one month prior to analysis.</w:t>
      </w:r>
    </w:p>
    <w:p w:rsidR="00353818" w:rsidRPr="00686630" w:rsidRDefault="00353818" w:rsidP="00353818">
      <w:pPr>
        <w:pStyle w:val="PlainText"/>
        <w:rPr>
          <w:rFonts w:ascii="Garamond" w:eastAsia="MS Mincho" w:hAnsi="Garamond"/>
          <w:sz w:val="22"/>
          <w:szCs w:val="22"/>
        </w:rPr>
      </w:pPr>
    </w:p>
    <w:p w:rsidR="00353818" w:rsidRPr="00EA0FF0" w:rsidRDefault="00353818" w:rsidP="00353818">
      <w:pPr>
        <w:pStyle w:val="PlainText"/>
        <w:rPr>
          <w:rFonts w:eastAsia="MS Mincho"/>
          <w:b/>
        </w:rPr>
      </w:pPr>
      <w:r w:rsidRPr="00EA0FF0">
        <w:rPr>
          <w:rFonts w:eastAsia="MS Mincho"/>
          <w:b/>
        </w:rPr>
        <w:t xml:space="preserve"> </w:t>
      </w:r>
      <w:r w:rsidRPr="00EA0FF0">
        <w:rPr>
          <w:rFonts w:ascii="Garamond" w:eastAsia="MS Mincho" w:hAnsi="Garamond"/>
          <w:b/>
          <w:sz w:val="22"/>
          <w:szCs w:val="22"/>
        </w:rPr>
        <w:t>c) Parameter: NO3F</w:t>
      </w:r>
    </w:p>
    <w:p w:rsidR="00353818" w:rsidRPr="00686630"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 xml:space="preserve">Method Reference: Small, H., Stevens, T.S. and Bauman, W.C.  1975.  Anal. Chem. </w:t>
      </w: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47:1801-1809.</w:t>
      </w:r>
    </w:p>
    <w:p w:rsidR="00353818"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Method Descriptor: A small volume of sample is injected into an ion-exchange</w:t>
      </w:r>
      <w:r>
        <w:rPr>
          <w:rFonts w:ascii="Garamond" w:eastAsia="MS Mincho" w:hAnsi="Garamond"/>
          <w:sz w:val="22"/>
          <w:szCs w:val="22"/>
        </w:rPr>
        <w:t xml:space="preserve"> </w:t>
      </w:r>
      <w:r w:rsidRPr="00686630">
        <w:rPr>
          <w:rFonts w:ascii="Garamond" w:eastAsia="MS Mincho" w:hAnsi="Garamond"/>
          <w:sz w:val="22"/>
          <w:szCs w:val="22"/>
        </w:rPr>
        <w:t>column and eluted with a flowing stream of carbonate-bicarbonate.  The</w:t>
      </w:r>
      <w:r>
        <w:rPr>
          <w:rFonts w:ascii="Garamond" w:eastAsia="MS Mincho" w:hAnsi="Garamond"/>
          <w:sz w:val="22"/>
          <w:szCs w:val="22"/>
        </w:rPr>
        <w:t xml:space="preserve"> </w:t>
      </w:r>
      <w:r w:rsidRPr="00686630">
        <w:rPr>
          <w:rFonts w:ascii="Garamond" w:eastAsia="MS Mincho" w:hAnsi="Garamond"/>
          <w:sz w:val="22"/>
          <w:szCs w:val="22"/>
        </w:rPr>
        <w:t>sample is pumped through two different ion exchange columns, a suppressor</w:t>
      </w:r>
      <w:r>
        <w:rPr>
          <w:rFonts w:ascii="Garamond" w:eastAsia="MS Mincho" w:hAnsi="Garamond"/>
          <w:sz w:val="22"/>
          <w:szCs w:val="22"/>
        </w:rPr>
        <w:t xml:space="preserve"> </w:t>
      </w:r>
      <w:r w:rsidRPr="00686630">
        <w:rPr>
          <w:rFonts w:ascii="Garamond" w:eastAsia="MS Mincho" w:hAnsi="Garamond"/>
          <w:sz w:val="22"/>
          <w:szCs w:val="22"/>
        </w:rPr>
        <w:t>device, and into a conductivity detector.  Ions from the sample are separated</w:t>
      </w:r>
      <w:r>
        <w:rPr>
          <w:rFonts w:ascii="Garamond" w:eastAsia="MS Mincho" w:hAnsi="Garamond"/>
          <w:sz w:val="22"/>
          <w:szCs w:val="22"/>
        </w:rPr>
        <w:t xml:space="preserve"> </w:t>
      </w:r>
      <w:r w:rsidRPr="00686630">
        <w:rPr>
          <w:rFonts w:ascii="Garamond" w:eastAsia="MS Mincho" w:hAnsi="Garamond"/>
          <w:sz w:val="22"/>
          <w:szCs w:val="22"/>
        </w:rPr>
        <w:t>into discrete bands due to different retention times, and the ions are compared</w:t>
      </w:r>
      <w:r>
        <w:rPr>
          <w:rFonts w:ascii="Garamond" w:eastAsia="MS Mincho" w:hAnsi="Garamond"/>
          <w:sz w:val="22"/>
          <w:szCs w:val="22"/>
        </w:rPr>
        <w:t xml:space="preserve"> </w:t>
      </w:r>
      <w:r w:rsidRPr="00686630">
        <w:rPr>
          <w:rFonts w:ascii="Garamond" w:eastAsia="MS Mincho" w:hAnsi="Garamond"/>
          <w:sz w:val="22"/>
          <w:szCs w:val="22"/>
        </w:rPr>
        <w:t>to known standards.</w:t>
      </w:r>
    </w:p>
    <w:p w:rsidR="00353818"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Samples are stored at 4°C for up to two months prior to analysis.</w:t>
      </w:r>
    </w:p>
    <w:p w:rsidR="00353818" w:rsidRPr="00EA0FF0" w:rsidRDefault="00353818" w:rsidP="00353818">
      <w:pPr>
        <w:pStyle w:val="PlainText"/>
        <w:rPr>
          <w:rFonts w:ascii="Garamond" w:eastAsia="MS Mincho" w:hAnsi="Garamond"/>
          <w:b/>
          <w:sz w:val="22"/>
          <w:szCs w:val="22"/>
        </w:rPr>
      </w:pPr>
    </w:p>
    <w:p w:rsidR="00353818" w:rsidRPr="00EA0FF0" w:rsidRDefault="00353818" w:rsidP="00353818">
      <w:pPr>
        <w:pStyle w:val="PlainText"/>
        <w:rPr>
          <w:rFonts w:ascii="Garamond" w:eastAsia="MS Mincho" w:hAnsi="Garamond"/>
          <w:b/>
          <w:sz w:val="22"/>
          <w:szCs w:val="22"/>
        </w:rPr>
      </w:pPr>
      <w:r w:rsidRPr="00EA0FF0">
        <w:rPr>
          <w:rFonts w:ascii="Garamond" w:eastAsia="MS Mincho" w:hAnsi="Garamond"/>
          <w:b/>
          <w:sz w:val="22"/>
          <w:szCs w:val="22"/>
        </w:rPr>
        <w:t xml:space="preserve"> d) Parameter: PO4F</w:t>
      </w:r>
    </w:p>
    <w:p w:rsidR="00353818" w:rsidRPr="00686630"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 xml:space="preserve">Method Reference: </w:t>
      </w:r>
      <w:proofErr w:type="spellStart"/>
      <w:r w:rsidRPr="00686630">
        <w:rPr>
          <w:rFonts w:ascii="Garamond" w:eastAsia="MS Mincho" w:hAnsi="Garamond"/>
          <w:sz w:val="22"/>
          <w:szCs w:val="22"/>
        </w:rPr>
        <w:t>Lachat</w:t>
      </w:r>
      <w:proofErr w:type="spellEnd"/>
      <w:r w:rsidRPr="00686630">
        <w:rPr>
          <w:rFonts w:ascii="Garamond" w:eastAsia="MS Mincho" w:hAnsi="Garamond"/>
          <w:sz w:val="22"/>
          <w:szCs w:val="22"/>
        </w:rPr>
        <w:t xml:space="preserve"> Quickchem8000 Flow Injection Analyzer using </w:t>
      </w:r>
      <w:proofErr w:type="spellStart"/>
      <w:r w:rsidRPr="00686630">
        <w:rPr>
          <w:rFonts w:ascii="Garamond" w:eastAsia="MS Mincho" w:hAnsi="Garamond"/>
          <w:sz w:val="22"/>
          <w:szCs w:val="22"/>
        </w:rPr>
        <w:t>Lachat</w:t>
      </w:r>
      <w:proofErr w:type="spellEnd"/>
      <w:r w:rsidRPr="00686630">
        <w:rPr>
          <w:rFonts w:ascii="Garamond" w:eastAsia="MS Mincho" w:hAnsi="Garamond"/>
          <w:sz w:val="22"/>
          <w:szCs w:val="22"/>
        </w:rPr>
        <w:t xml:space="preserve"> method 10-115-01-1-M with modifications to eliminate silica interference, </w:t>
      </w:r>
      <w:proofErr w:type="spellStart"/>
      <w:r w:rsidRPr="00686630">
        <w:rPr>
          <w:rFonts w:ascii="Garamond" w:eastAsia="MS Mincho" w:hAnsi="Garamond"/>
          <w:sz w:val="22"/>
          <w:szCs w:val="22"/>
        </w:rPr>
        <w:t>Phosphomolydate</w:t>
      </w:r>
      <w:proofErr w:type="spellEnd"/>
      <w:r w:rsidRPr="00686630">
        <w:rPr>
          <w:rFonts w:ascii="Garamond" w:eastAsia="MS Mincho" w:hAnsi="Garamond"/>
          <w:sz w:val="22"/>
          <w:szCs w:val="22"/>
        </w:rPr>
        <w:t xml:space="preserve"> method.</w:t>
      </w:r>
    </w:p>
    <w:p w:rsidR="00353818" w:rsidRDefault="00353818" w:rsidP="00353818">
      <w:pPr>
        <w:pStyle w:val="Title"/>
        <w:jc w:val="left"/>
        <w:rPr>
          <w:rFonts w:ascii="Garamond" w:eastAsia="MS Mincho" w:hAnsi="Garamond"/>
          <w:b w:val="0"/>
          <w:bCs/>
          <w:sz w:val="22"/>
          <w:szCs w:val="22"/>
          <w:u w:val="none"/>
        </w:rPr>
      </w:pPr>
    </w:p>
    <w:p w:rsidR="00353818" w:rsidRPr="00686630" w:rsidRDefault="00353818" w:rsidP="00353818">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 xml:space="preserve">The orthophosphate ion reacts with ammonium molybdate and antimony potassium tartrate under acidic conditions to form a complex. This complex is reduced with ascorbic acid to form a blue complex which absorbs light at 880nm. The absorbance is proportional to the concentration of orthophosphate in the sample.  Note that the stock </w:t>
      </w:r>
      <w:proofErr w:type="spellStart"/>
      <w:r w:rsidRPr="00686630">
        <w:rPr>
          <w:rFonts w:ascii="Garamond" w:hAnsi="Garamond"/>
          <w:b w:val="0"/>
          <w:bCs/>
          <w:sz w:val="22"/>
          <w:szCs w:val="22"/>
          <w:u w:val="none"/>
        </w:rPr>
        <w:t>Lachat</w:t>
      </w:r>
      <w:proofErr w:type="spellEnd"/>
      <w:r w:rsidRPr="00686630">
        <w:rPr>
          <w:rFonts w:ascii="Garamond" w:hAnsi="Garamond"/>
          <w:b w:val="0"/>
          <w:bCs/>
          <w:sz w:val="22"/>
          <w:szCs w:val="22"/>
          <w:u w:val="none"/>
        </w:rPr>
        <w:t xml:space="preserve">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rsidR="00353818"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Preservation Meth</w:t>
      </w:r>
      <w:r>
        <w:rPr>
          <w:rFonts w:ascii="Garamond" w:eastAsia="MS Mincho" w:hAnsi="Garamond"/>
          <w:sz w:val="22"/>
          <w:szCs w:val="22"/>
        </w:rPr>
        <w:t>od: Samples are filtered with 47</w:t>
      </w:r>
      <w:r w:rsidRPr="00686630">
        <w:rPr>
          <w:rFonts w:ascii="Garamond" w:eastAsia="MS Mincho" w:hAnsi="Garamond"/>
          <w:sz w:val="22"/>
          <w:szCs w:val="22"/>
        </w:rPr>
        <w:t>mm GF/F filters within 24 h of collection.  Samples are stored at 4°</w:t>
      </w:r>
      <w:r>
        <w:rPr>
          <w:rFonts w:ascii="Garamond" w:eastAsia="MS Mincho" w:hAnsi="Garamond"/>
          <w:sz w:val="22"/>
          <w:szCs w:val="22"/>
        </w:rPr>
        <w:t>C for up to one month prior to delivery to analytical laboratory</w:t>
      </w:r>
      <w:r w:rsidRPr="00686630">
        <w:rPr>
          <w:rFonts w:ascii="Garamond" w:eastAsia="MS Mincho" w:hAnsi="Garamond"/>
          <w:sz w:val="22"/>
          <w:szCs w:val="22"/>
        </w:rPr>
        <w:t>.</w:t>
      </w:r>
    </w:p>
    <w:p w:rsidR="00353818" w:rsidRPr="00686630" w:rsidRDefault="00353818" w:rsidP="00353818">
      <w:pPr>
        <w:pStyle w:val="PlainText"/>
        <w:rPr>
          <w:rFonts w:ascii="Garamond" w:eastAsia="MS Mincho" w:hAnsi="Garamond"/>
          <w:sz w:val="22"/>
          <w:szCs w:val="22"/>
        </w:rPr>
      </w:pPr>
    </w:p>
    <w:p w:rsidR="00353818" w:rsidRPr="00EA0FF0" w:rsidRDefault="00353818" w:rsidP="00353818">
      <w:pPr>
        <w:pStyle w:val="PlainText"/>
        <w:rPr>
          <w:rFonts w:ascii="Garamond" w:eastAsia="MS Mincho" w:hAnsi="Garamond"/>
          <w:b/>
          <w:sz w:val="22"/>
          <w:szCs w:val="22"/>
        </w:rPr>
      </w:pPr>
      <w:r w:rsidRPr="00EA0FF0">
        <w:rPr>
          <w:rFonts w:ascii="Garamond" w:eastAsia="MS Mincho" w:hAnsi="Garamond"/>
          <w:b/>
          <w:sz w:val="22"/>
          <w:szCs w:val="22"/>
        </w:rPr>
        <w:t xml:space="preserve"> e) Parameter:  CHLA_N and PHEA_N</w:t>
      </w:r>
    </w:p>
    <w:p w:rsidR="00353818" w:rsidRPr="00686630"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 xml:space="preserve">Method references:  </w:t>
      </w: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Holm-Hansen, O. and B. Riemann.  1978.  Chlorophyll a determination:  improvements in methodology.  Oikos 30:  438-447.</w:t>
      </w: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Wetzel, R.G. and G.E. Likens.  1991.  Limnological Analysis, 2</w:t>
      </w:r>
      <w:r w:rsidRPr="00686630">
        <w:rPr>
          <w:rFonts w:ascii="Garamond" w:eastAsia="MS Mincho" w:hAnsi="Garamond"/>
          <w:sz w:val="22"/>
          <w:szCs w:val="22"/>
          <w:vertAlign w:val="superscript"/>
        </w:rPr>
        <w:t>nd</w:t>
      </w:r>
      <w:r w:rsidRPr="00686630">
        <w:rPr>
          <w:rFonts w:ascii="Garamond" w:eastAsia="MS Mincho" w:hAnsi="Garamond"/>
          <w:sz w:val="22"/>
          <w:szCs w:val="22"/>
        </w:rPr>
        <w:t xml:space="preserve"> ed.  </w:t>
      </w:r>
      <w:smartTag w:uri="urn:schemas-microsoft-com:office:smarttags" w:element="place">
        <w:smartTag w:uri="urn:schemas-microsoft-com:office:smarttags" w:element="City">
          <w:r w:rsidRPr="00686630">
            <w:rPr>
              <w:rFonts w:ascii="Garamond" w:eastAsia="MS Mincho" w:hAnsi="Garamond"/>
              <w:sz w:val="22"/>
              <w:szCs w:val="22"/>
            </w:rPr>
            <w:t>Springer-Verlag</w:t>
          </w:r>
        </w:smartTag>
        <w:r w:rsidRPr="00686630">
          <w:rPr>
            <w:rFonts w:ascii="Garamond" w:eastAsia="MS Mincho" w:hAnsi="Garamond"/>
            <w:sz w:val="22"/>
            <w:szCs w:val="22"/>
          </w:rPr>
          <w:t xml:space="preserve">, </w:t>
        </w:r>
        <w:smartTag w:uri="urn:schemas-microsoft-com:office:smarttags" w:element="State">
          <w:r w:rsidRPr="00686630">
            <w:rPr>
              <w:rFonts w:ascii="Garamond" w:eastAsia="MS Mincho" w:hAnsi="Garamond"/>
              <w:sz w:val="22"/>
              <w:szCs w:val="22"/>
            </w:rPr>
            <w:t>New York</w:t>
          </w:r>
        </w:smartTag>
      </w:smartTag>
      <w:r w:rsidRPr="00686630">
        <w:rPr>
          <w:rFonts w:ascii="Garamond" w:eastAsia="MS Mincho" w:hAnsi="Garamond"/>
          <w:sz w:val="22"/>
          <w:szCs w:val="22"/>
        </w:rPr>
        <w:t xml:space="preserve">:  168-169. </w:t>
      </w:r>
    </w:p>
    <w:p w:rsidR="00353818"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 xml:space="preserve">Method Descriptor:  CHLA and PHEA are measured </w:t>
      </w:r>
      <w:proofErr w:type="spellStart"/>
      <w:r w:rsidRPr="00686630">
        <w:rPr>
          <w:rFonts w:ascii="Garamond" w:eastAsia="MS Mincho" w:hAnsi="Garamond"/>
          <w:sz w:val="22"/>
          <w:szCs w:val="22"/>
        </w:rPr>
        <w:t>fluormetrically</w:t>
      </w:r>
      <w:proofErr w:type="spellEnd"/>
      <w:r w:rsidRPr="00686630">
        <w:rPr>
          <w:rFonts w:ascii="Garamond" w:eastAsia="MS Mincho" w:hAnsi="Garamond"/>
          <w:sz w:val="22"/>
          <w:szCs w:val="22"/>
        </w:rPr>
        <w:t>.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w:t>
      </w:r>
      <w:proofErr w:type="spellStart"/>
      <w:r w:rsidRPr="00686630">
        <w:rPr>
          <w:rFonts w:ascii="Garamond" w:eastAsia="MS Mincho" w:hAnsi="Garamond"/>
          <w:sz w:val="22"/>
          <w:szCs w:val="22"/>
        </w:rPr>
        <w:t>Rb</w:t>
      </w:r>
      <w:proofErr w:type="spellEnd"/>
      <w:r w:rsidRPr="00686630">
        <w:rPr>
          <w:rFonts w:ascii="Garamond" w:eastAsia="MS Mincho" w:hAnsi="Garamond"/>
          <w:sz w:val="22"/>
          <w:szCs w:val="22"/>
        </w:rPr>
        <w:t xml:space="preserve">). The samples are then acidified with 0.1 </w:t>
      </w:r>
      <w:smartTag w:uri="urn:schemas-microsoft-com:office:smarttags" w:element="place">
        <w:r w:rsidRPr="00686630">
          <w:rPr>
            <w:rFonts w:ascii="Garamond" w:eastAsia="MS Mincho" w:hAnsi="Garamond"/>
            <w:sz w:val="22"/>
            <w:szCs w:val="22"/>
          </w:rPr>
          <w:t>N HCL</w:t>
        </w:r>
      </w:smartTag>
      <w:r w:rsidRPr="00686630">
        <w:rPr>
          <w:rFonts w:ascii="Garamond" w:eastAsia="MS Mincho" w:hAnsi="Garamond"/>
          <w:sz w:val="22"/>
          <w:szCs w:val="22"/>
        </w:rPr>
        <w:t xml:space="preserve"> and the fluorescence is recorded (Ra).  The following equations are used to determine CHLA and PHEA concentrations in samples:</w:t>
      </w:r>
    </w:p>
    <w:p w:rsidR="00353818" w:rsidRPr="00686630" w:rsidRDefault="00353818" w:rsidP="00353818">
      <w:pPr>
        <w:pStyle w:val="PlainText"/>
        <w:ind w:firstLine="720"/>
        <w:rPr>
          <w:rFonts w:ascii="Garamond" w:eastAsia="MS Mincho" w:hAnsi="Garamond"/>
          <w:sz w:val="22"/>
          <w:szCs w:val="22"/>
        </w:rPr>
      </w:pPr>
      <w:r w:rsidRPr="00686630">
        <w:rPr>
          <w:rFonts w:ascii="Garamond" w:eastAsia="MS Mincho" w:hAnsi="Garamond"/>
          <w:sz w:val="22"/>
          <w:szCs w:val="22"/>
        </w:rPr>
        <w:lastRenderedPageBreak/>
        <w:t>CHLA (ug/L) = F*(t/t-1)*(</w:t>
      </w:r>
      <w:proofErr w:type="spellStart"/>
      <w:r w:rsidRPr="00686630">
        <w:rPr>
          <w:rFonts w:ascii="Garamond" w:eastAsia="MS Mincho" w:hAnsi="Garamond"/>
          <w:sz w:val="22"/>
          <w:szCs w:val="22"/>
        </w:rPr>
        <w:t>Rb</w:t>
      </w:r>
      <w:proofErr w:type="spellEnd"/>
      <w:r w:rsidRPr="00686630">
        <w:rPr>
          <w:rFonts w:ascii="Garamond" w:eastAsia="MS Mincho" w:hAnsi="Garamond"/>
          <w:sz w:val="22"/>
          <w:szCs w:val="22"/>
        </w:rPr>
        <w:t>-Ra)*(v/V)</w:t>
      </w:r>
    </w:p>
    <w:p w:rsidR="00353818" w:rsidRPr="00686630" w:rsidRDefault="00353818" w:rsidP="00353818">
      <w:pPr>
        <w:pStyle w:val="PlainText"/>
        <w:ind w:firstLine="720"/>
        <w:rPr>
          <w:rFonts w:ascii="Garamond" w:eastAsia="MS Mincho" w:hAnsi="Garamond"/>
          <w:sz w:val="22"/>
          <w:szCs w:val="22"/>
        </w:rPr>
      </w:pPr>
      <w:r w:rsidRPr="00686630">
        <w:rPr>
          <w:rFonts w:ascii="Garamond" w:eastAsia="MS Mincho" w:hAnsi="Garamond"/>
          <w:sz w:val="22"/>
          <w:szCs w:val="22"/>
        </w:rPr>
        <w:t>PHEA (ug/L) = F*(t/t-1)*(</w:t>
      </w:r>
      <w:proofErr w:type="spellStart"/>
      <w:r w:rsidRPr="00686630">
        <w:rPr>
          <w:rFonts w:ascii="Garamond" w:eastAsia="MS Mincho" w:hAnsi="Garamond"/>
          <w:sz w:val="22"/>
          <w:szCs w:val="22"/>
        </w:rPr>
        <w:t>tRa-Rb</w:t>
      </w:r>
      <w:proofErr w:type="spellEnd"/>
      <w:r w:rsidRPr="00686630">
        <w:rPr>
          <w:rFonts w:ascii="Garamond" w:eastAsia="MS Mincho" w:hAnsi="Garamond"/>
          <w:sz w:val="22"/>
          <w:szCs w:val="22"/>
        </w:rPr>
        <w:t>)*(v/V)</w:t>
      </w:r>
    </w:p>
    <w:p w:rsidR="00353818" w:rsidRPr="00686630" w:rsidRDefault="00353818" w:rsidP="00353818">
      <w:pPr>
        <w:pStyle w:val="PlainText"/>
        <w:rPr>
          <w:rFonts w:ascii="Garamond" w:eastAsia="MS Mincho" w:hAnsi="Garamond"/>
          <w:sz w:val="22"/>
          <w:szCs w:val="22"/>
        </w:rPr>
      </w:pPr>
      <w:r>
        <w:rPr>
          <w:rFonts w:ascii="Garamond" w:eastAsia="MS Mincho" w:hAnsi="Garamond"/>
          <w:sz w:val="22"/>
          <w:szCs w:val="22"/>
        </w:rPr>
        <w:t xml:space="preserve">Where </w:t>
      </w:r>
      <w:r w:rsidRPr="00686630">
        <w:rPr>
          <w:rFonts w:ascii="Garamond" w:eastAsia="MS Mincho" w:hAnsi="Garamond"/>
          <w:sz w:val="22"/>
          <w:szCs w:val="22"/>
        </w:rPr>
        <w:t>v is the volume used for extraction (ml) and V is the volume filtered (ml).</w:t>
      </w:r>
    </w:p>
    <w:p w:rsidR="00353818" w:rsidRDefault="00353818" w:rsidP="00353818">
      <w:pPr>
        <w:pStyle w:val="PlainText"/>
        <w:rPr>
          <w:rFonts w:ascii="Garamond" w:eastAsia="MS Mincho" w:hAnsi="Garamond"/>
          <w:sz w:val="22"/>
          <w:szCs w:val="22"/>
        </w:rPr>
      </w:pPr>
    </w:p>
    <w:p w:rsidR="00353818" w:rsidRPr="00107F3D" w:rsidRDefault="00353818" w:rsidP="00353818">
      <w:pPr>
        <w:pStyle w:val="PlainText"/>
        <w:rPr>
          <w:rFonts w:ascii="Garamond" w:eastAsia="MS Mincho" w:hAnsi="Garamond"/>
          <w:sz w:val="22"/>
          <w:szCs w:val="22"/>
        </w:rPr>
      </w:pPr>
      <w:r w:rsidRPr="00107F3D">
        <w:rPr>
          <w:rFonts w:ascii="Garamond" w:eastAsia="MS Mincho" w:hAnsi="Garamond"/>
          <w:sz w:val="22"/>
          <w:szCs w:val="22"/>
        </w:rPr>
        <w:t>Preservation method: Filters are stored in borosilicate vials in the dark at -20</w:t>
      </w:r>
      <w:r w:rsidRPr="00107F3D">
        <w:rPr>
          <w:rFonts w:ascii="Garamond" w:eastAsia="MS Mincho" w:hAnsi="Garamond"/>
          <w:sz w:val="22"/>
          <w:szCs w:val="22"/>
          <w:vertAlign w:val="superscript"/>
        </w:rPr>
        <w:t>o</w:t>
      </w:r>
      <w:r w:rsidRPr="00107F3D">
        <w:rPr>
          <w:rFonts w:ascii="Garamond" w:eastAsia="MS Mincho" w:hAnsi="Garamond"/>
          <w:sz w:val="22"/>
          <w:szCs w:val="22"/>
        </w:rPr>
        <w:t xml:space="preserve">C. Extraction solvent is not added until 24 h prior to fluorometry.  </w:t>
      </w:r>
    </w:p>
    <w:p w:rsidR="00353818" w:rsidRDefault="00353818" w:rsidP="00353818">
      <w:pPr>
        <w:rPr>
          <w:rFonts w:ascii="Garamond" w:eastAsia="Arial Unicode MS" w:hAnsi="Garamond" w:cs="Arial Unicode MS"/>
          <w:sz w:val="22"/>
          <w:szCs w:val="22"/>
        </w:rPr>
      </w:pPr>
      <w:r w:rsidDel="000D22C7">
        <w:rPr>
          <w:rFonts w:ascii="Garamond" w:hAnsi="Garamond"/>
          <w:sz w:val="22"/>
          <w:szCs w:val="22"/>
        </w:rPr>
        <w:t xml:space="preserve"> </w:t>
      </w:r>
    </w:p>
    <w:p w:rsidR="00353818" w:rsidRPr="00EA0FF0" w:rsidRDefault="00353818" w:rsidP="00353818">
      <w:pPr>
        <w:pStyle w:val="PlainText"/>
        <w:rPr>
          <w:rFonts w:ascii="Garamond" w:eastAsia="MS Mincho" w:hAnsi="Garamond"/>
          <w:b/>
          <w:sz w:val="22"/>
          <w:szCs w:val="22"/>
        </w:rPr>
      </w:pPr>
      <w:r w:rsidRPr="00EA0FF0">
        <w:rPr>
          <w:rFonts w:ascii="Garamond" w:eastAsia="MS Mincho" w:hAnsi="Garamond"/>
          <w:b/>
          <w:sz w:val="22"/>
          <w:szCs w:val="22"/>
        </w:rPr>
        <w:t>f)  Parameter: Chloride</w:t>
      </w:r>
    </w:p>
    <w:p w:rsidR="00353818" w:rsidRDefault="00353818" w:rsidP="00353818">
      <w:pPr>
        <w:pStyle w:val="PlainText"/>
        <w:rPr>
          <w:rFonts w:ascii="Garamond" w:eastAsia="MS Mincho" w:hAnsi="Garamond"/>
          <w:sz w:val="22"/>
          <w:szCs w:val="22"/>
        </w:rPr>
      </w:pPr>
    </w:p>
    <w:p w:rsidR="00353818" w:rsidRPr="004E7B0B" w:rsidRDefault="00353818" w:rsidP="00353818">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rsidR="00353818" w:rsidRDefault="00353818" w:rsidP="00353818">
      <w:pPr>
        <w:rPr>
          <w:rFonts w:ascii="Garamond" w:hAnsi="Garamond"/>
          <w:sz w:val="22"/>
          <w:szCs w:val="22"/>
        </w:rPr>
      </w:pPr>
    </w:p>
    <w:p w:rsidR="00353818" w:rsidRPr="004E7B0B" w:rsidRDefault="00353818" w:rsidP="00353818">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rsidR="00353818" w:rsidRDefault="00353818" w:rsidP="00353818">
      <w:pPr>
        <w:pStyle w:val="PlainText"/>
        <w:rPr>
          <w:rFonts w:ascii="Garamond" w:eastAsia="MS Mincho" w:hAnsi="Garamond"/>
          <w:sz w:val="22"/>
          <w:szCs w:val="22"/>
        </w:rPr>
      </w:pPr>
    </w:p>
    <w:p w:rsidR="00353818" w:rsidRPr="00686630" w:rsidRDefault="00353818" w:rsidP="00353818">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Pr="00686630">
        <w:rPr>
          <w:rFonts w:ascii="Garamond" w:eastAsia="MS Mincho" w:hAnsi="Garamond"/>
          <w:sz w:val="22"/>
          <w:szCs w:val="22"/>
        </w:rPr>
        <w:t>mm GF/F filters within 24 h of collection. Samples are stored at 4°C for up to two months prior to analysis.</w:t>
      </w:r>
    </w:p>
    <w:p w:rsidR="00353818" w:rsidRDefault="00353818" w:rsidP="00353818">
      <w:pPr>
        <w:pStyle w:val="PlainText"/>
        <w:rPr>
          <w:rFonts w:ascii="Garamond" w:eastAsia="MS Mincho" w:hAnsi="Garamond"/>
          <w:sz w:val="22"/>
          <w:szCs w:val="22"/>
        </w:rPr>
      </w:pPr>
    </w:p>
    <w:p w:rsidR="00353818" w:rsidRDefault="00353818" w:rsidP="00353818">
      <w:pPr>
        <w:pStyle w:val="PlainText"/>
        <w:rPr>
          <w:rFonts w:ascii="Garamond" w:eastAsia="MS Mincho" w:hAnsi="Garamond"/>
          <w:b/>
          <w:sz w:val="22"/>
          <w:szCs w:val="22"/>
        </w:rPr>
      </w:pPr>
    </w:p>
    <w:p w:rsidR="00353818" w:rsidRPr="00EA0FF0" w:rsidRDefault="00353818" w:rsidP="00353818">
      <w:pPr>
        <w:pStyle w:val="PlainText"/>
        <w:rPr>
          <w:rFonts w:ascii="Garamond" w:eastAsia="MS Mincho" w:hAnsi="Garamond"/>
          <w:b/>
          <w:sz w:val="22"/>
          <w:szCs w:val="22"/>
        </w:rPr>
      </w:pPr>
      <w:r w:rsidRPr="00EA0FF0">
        <w:rPr>
          <w:rFonts w:ascii="Garamond" w:eastAsia="MS Mincho" w:hAnsi="Garamond"/>
          <w:b/>
          <w:sz w:val="22"/>
          <w:szCs w:val="22"/>
        </w:rPr>
        <w:t>g)  Parameter: Sulphate</w:t>
      </w:r>
    </w:p>
    <w:p w:rsidR="00353818" w:rsidRDefault="00353818" w:rsidP="00353818">
      <w:pPr>
        <w:pStyle w:val="PlainText"/>
        <w:rPr>
          <w:rFonts w:ascii="Garamond" w:eastAsia="MS Mincho" w:hAnsi="Garamond"/>
          <w:sz w:val="22"/>
          <w:szCs w:val="22"/>
        </w:rPr>
      </w:pPr>
    </w:p>
    <w:p w:rsidR="00353818" w:rsidRPr="004E7B0B" w:rsidRDefault="00353818" w:rsidP="00353818">
      <w:pPr>
        <w:rPr>
          <w:rFonts w:ascii="Garamond" w:hAnsi="Garamond"/>
          <w:sz w:val="22"/>
          <w:szCs w:val="22"/>
        </w:rPr>
      </w:pPr>
      <w:r>
        <w:rPr>
          <w:rFonts w:ascii="Garamond" w:hAnsi="Garamond"/>
          <w:sz w:val="22"/>
          <w:szCs w:val="22"/>
        </w:rPr>
        <w:t>Sulphate</w:t>
      </w:r>
      <w:r w:rsidRPr="004E7B0B">
        <w:rPr>
          <w:rFonts w:ascii="Garamond" w:hAnsi="Garamond"/>
          <w:sz w:val="22"/>
          <w:szCs w:val="22"/>
        </w:rPr>
        <w:t xml:space="preserv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rsidR="00353818" w:rsidRDefault="00353818" w:rsidP="00353818">
      <w:pPr>
        <w:rPr>
          <w:rFonts w:ascii="Garamond" w:hAnsi="Garamond"/>
          <w:sz w:val="22"/>
          <w:szCs w:val="22"/>
        </w:rPr>
      </w:pPr>
    </w:p>
    <w:p w:rsidR="00353818" w:rsidRPr="004E7B0B" w:rsidRDefault="00353818" w:rsidP="00353818">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w:t>
      </w:r>
      <w:r>
        <w:rPr>
          <w:rFonts w:ascii="Garamond" w:hAnsi="Garamond"/>
          <w:sz w:val="22"/>
          <w:szCs w:val="22"/>
        </w:rPr>
        <w:t xml:space="preserve">sociation, Washington, D.C., </w:t>
      </w:r>
      <w:proofErr w:type="spellStart"/>
      <w:r>
        <w:rPr>
          <w:rFonts w:ascii="Garamond" w:hAnsi="Garamond"/>
          <w:sz w:val="22"/>
          <w:szCs w:val="22"/>
        </w:rPr>
        <w:t>pg</w:t>
      </w:r>
      <w:proofErr w:type="spellEnd"/>
      <w:r w:rsidRPr="004E7B0B">
        <w:rPr>
          <w:rFonts w:ascii="Garamond" w:hAnsi="Garamond"/>
          <w:sz w:val="22"/>
          <w:szCs w:val="22"/>
        </w:rPr>
        <w:t xml:space="preserve"> 4.3 – 4.5</w:t>
      </w:r>
    </w:p>
    <w:p w:rsidR="00353818" w:rsidRDefault="00353818" w:rsidP="00353818">
      <w:pPr>
        <w:pStyle w:val="PlainText"/>
        <w:rPr>
          <w:rFonts w:ascii="Garamond" w:eastAsia="MS Mincho" w:hAnsi="Garamond"/>
          <w:sz w:val="22"/>
          <w:szCs w:val="22"/>
        </w:rPr>
      </w:pPr>
    </w:p>
    <w:p w:rsidR="00353818" w:rsidRDefault="00353818" w:rsidP="00353818">
      <w:pPr>
        <w:pStyle w:val="PlainText"/>
        <w:rPr>
          <w:rFonts w:ascii="Garamond" w:eastAsia="MS Mincho" w:hAnsi="Garamond"/>
          <w:sz w:val="22"/>
          <w:szCs w:val="22"/>
        </w:rPr>
      </w:pPr>
      <w:r w:rsidRPr="00686630">
        <w:rPr>
          <w:rFonts w:ascii="Garamond" w:eastAsia="MS Mincho" w:hAnsi="Garamond"/>
          <w:sz w:val="22"/>
          <w:szCs w:val="22"/>
        </w:rPr>
        <w:t>Preservation Method: Samples are filtered using 25mm GF/F filters within 24 h of collection. Samples are stored at 4°C for up to two months prior to analysis.</w:t>
      </w:r>
    </w:p>
    <w:p w:rsidR="00A01E7C" w:rsidRDefault="00A01E7C" w:rsidP="00353818">
      <w:pPr>
        <w:pStyle w:val="PlainText"/>
        <w:rPr>
          <w:rFonts w:ascii="Garamond" w:eastAsia="MS Mincho" w:hAnsi="Garamond"/>
          <w:sz w:val="22"/>
          <w:szCs w:val="22"/>
        </w:rPr>
      </w:pPr>
    </w:p>
    <w:p w:rsidR="00A01E7C" w:rsidRDefault="00A01E7C" w:rsidP="00A01E7C">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rsidR="00A01E7C" w:rsidRDefault="00A01E7C" w:rsidP="00A01E7C">
      <w:pPr>
        <w:pStyle w:val="HTMLPreformatted"/>
        <w:rPr>
          <w:rFonts w:ascii="Garamond" w:hAnsi="Garamond" w:cs="Times New Roman"/>
          <w:bCs/>
          <w:sz w:val="22"/>
          <w:szCs w:val="22"/>
        </w:rPr>
      </w:pPr>
    </w:p>
    <w:p w:rsidR="00A01E7C" w:rsidRPr="00AA396D" w:rsidRDefault="00A01E7C" w:rsidP="00A01E7C">
      <w:pPr>
        <w:pStyle w:val="HTMLPreformatted"/>
        <w:rPr>
          <w:rFonts w:ascii="Garamond" w:hAnsi="Garamond" w:cs="Tahoma"/>
          <w:b/>
          <w:sz w:val="22"/>
        </w:rPr>
      </w:pPr>
      <w:r w:rsidRPr="00AA396D">
        <w:rPr>
          <w:rFonts w:ascii="Garamond" w:hAnsi="Garamond" w:cs="Tahoma"/>
          <w:b/>
          <w:sz w:val="22"/>
        </w:rPr>
        <w:t>Standard Reference Material Analysis</w:t>
      </w:r>
    </w:p>
    <w:p w:rsidR="00A01E7C" w:rsidRDefault="00A01E7C" w:rsidP="00A01E7C">
      <w:pPr>
        <w:rPr>
          <w:rFonts w:ascii="Garamond" w:hAnsi="Garamond" w:cs="Courier New"/>
          <w:sz w:val="22"/>
          <w:szCs w:val="22"/>
        </w:rPr>
      </w:pPr>
      <w:r w:rsidRPr="000574C4">
        <w:rPr>
          <w:rFonts w:ascii="Garamond" w:hAnsi="Garamond" w:cs="Courier New"/>
          <w:sz w:val="22"/>
          <w:szCs w:val="22"/>
        </w:rPr>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Pr="007D2949">
        <w:rPr>
          <w:rFonts w:ascii="Garamond" w:hAnsi="Garamond" w:cs="Courier New"/>
          <w:sz w:val="22"/>
          <w:szCs w:val="22"/>
        </w:rPr>
        <w:t xml:space="preserve"> </w:t>
      </w:r>
      <w:r>
        <w:rPr>
          <w:rFonts w:ascii="Garamond" w:hAnsi="Garamond" w:cs="Courier New"/>
          <w:sz w:val="22"/>
          <w:szCs w:val="22"/>
        </w:rPr>
        <w:t>A 1% dilution of a standard was utilized to perform said Analysis.  A duplicate of Standard A was also submitted as standard “B”.  The analyzed standard samples yielded the following results:</w:t>
      </w:r>
    </w:p>
    <w:p w:rsidR="00A01E7C" w:rsidRDefault="00A01E7C" w:rsidP="00A01E7C">
      <w:pPr>
        <w:rPr>
          <w:rFonts w:ascii="Garamond" w:hAnsi="Garamond" w:cs="Courier New"/>
          <w:sz w:val="22"/>
          <w:szCs w:val="22"/>
        </w:rPr>
      </w:pPr>
    </w:p>
    <w:tbl>
      <w:tblPr>
        <w:tblW w:w="9560" w:type="dxa"/>
        <w:tblInd w:w="93" w:type="dxa"/>
        <w:tblLook w:val="04A0" w:firstRow="1" w:lastRow="0" w:firstColumn="1" w:lastColumn="0" w:noHBand="0" w:noVBand="1"/>
      </w:tblPr>
      <w:tblGrid>
        <w:gridCol w:w="1275"/>
        <w:gridCol w:w="2340"/>
        <w:gridCol w:w="1530"/>
        <w:gridCol w:w="1530"/>
        <w:gridCol w:w="1440"/>
        <w:gridCol w:w="1445"/>
      </w:tblGrid>
      <w:tr w:rsidR="00A01E7C" w:rsidRPr="00D2222E" w:rsidTr="00987C41">
        <w:trPr>
          <w:trHeight w:val="255"/>
        </w:trPr>
        <w:tc>
          <w:tcPr>
            <w:tcW w:w="1275" w:type="dxa"/>
            <w:tcBorders>
              <w:top w:val="nil"/>
              <w:left w:val="nil"/>
              <w:bottom w:val="nil"/>
              <w:right w:val="nil"/>
            </w:tcBorders>
            <w:shd w:val="clear" w:color="auto" w:fill="auto"/>
            <w:noWrap/>
            <w:vAlign w:val="bottom"/>
            <w:hideMark/>
          </w:tcPr>
          <w:p w:rsidR="00A01E7C" w:rsidRPr="00F70BDC" w:rsidRDefault="00A01E7C" w:rsidP="00987C41">
            <w:pPr>
              <w:rPr>
                <w:rFonts w:ascii="Garamond" w:hAnsi="Garamond" w:cs="Arial"/>
                <w:bCs/>
                <w:sz w:val="22"/>
                <w:szCs w:val="20"/>
                <w:u w:val="single"/>
              </w:rPr>
            </w:pPr>
            <w:r w:rsidRPr="00F70BDC">
              <w:rPr>
                <w:rFonts w:ascii="Garamond" w:hAnsi="Garamond" w:cs="Arial"/>
                <w:bCs/>
                <w:sz w:val="22"/>
                <w:szCs w:val="20"/>
                <w:u w:val="single"/>
              </w:rPr>
              <w:t>Nutrient</w:t>
            </w:r>
          </w:p>
        </w:tc>
        <w:tc>
          <w:tcPr>
            <w:tcW w:w="2340" w:type="dxa"/>
            <w:tcBorders>
              <w:top w:val="nil"/>
              <w:left w:val="nil"/>
              <w:bottom w:val="nil"/>
              <w:right w:val="nil"/>
            </w:tcBorders>
            <w:shd w:val="clear" w:color="auto" w:fill="auto"/>
            <w:noWrap/>
            <w:vAlign w:val="bottom"/>
            <w:hideMark/>
          </w:tcPr>
          <w:p w:rsidR="00A01E7C" w:rsidRPr="00F70BDC" w:rsidRDefault="00A01E7C" w:rsidP="00987C41">
            <w:pPr>
              <w:rPr>
                <w:rFonts w:ascii="Garamond" w:hAnsi="Garamond" w:cs="Arial"/>
                <w:bCs/>
                <w:sz w:val="22"/>
                <w:szCs w:val="20"/>
                <w:u w:val="single"/>
              </w:rPr>
            </w:pPr>
            <w:r w:rsidRPr="00F70BDC">
              <w:rPr>
                <w:rFonts w:ascii="Garamond" w:hAnsi="Garamond" w:cs="Arial"/>
                <w:bCs/>
                <w:sz w:val="22"/>
                <w:szCs w:val="20"/>
                <w:u w:val="single"/>
              </w:rPr>
              <w:t>Standard Conc. Range</w:t>
            </w:r>
          </w:p>
        </w:tc>
        <w:tc>
          <w:tcPr>
            <w:tcW w:w="1530" w:type="dxa"/>
            <w:tcBorders>
              <w:top w:val="nil"/>
              <w:left w:val="nil"/>
              <w:bottom w:val="nil"/>
              <w:right w:val="nil"/>
            </w:tcBorders>
            <w:shd w:val="clear" w:color="auto" w:fill="auto"/>
            <w:noWrap/>
            <w:vAlign w:val="bottom"/>
            <w:hideMark/>
          </w:tcPr>
          <w:p w:rsidR="00A01E7C" w:rsidRPr="00F70BDC" w:rsidRDefault="00A01E7C" w:rsidP="00987C41">
            <w:pPr>
              <w:rPr>
                <w:rFonts w:ascii="Garamond" w:hAnsi="Garamond" w:cs="Arial"/>
                <w:bCs/>
                <w:sz w:val="22"/>
                <w:szCs w:val="20"/>
                <w:u w:val="single"/>
              </w:rPr>
            </w:pPr>
            <w:r w:rsidRPr="00F70BDC">
              <w:rPr>
                <w:rFonts w:ascii="Garamond" w:hAnsi="Garamond" w:cs="Arial"/>
                <w:bCs/>
                <w:sz w:val="22"/>
                <w:szCs w:val="20"/>
                <w:u w:val="single"/>
              </w:rPr>
              <w:t xml:space="preserve">1% Dilution </w:t>
            </w:r>
          </w:p>
        </w:tc>
        <w:tc>
          <w:tcPr>
            <w:tcW w:w="1530" w:type="dxa"/>
            <w:tcBorders>
              <w:top w:val="nil"/>
              <w:left w:val="nil"/>
              <w:bottom w:val="nil"/>
              <w:right w:val="nil"/>
            </w:tcBorders>
            <w:shd w:val="clear" w:color="auto" w:fill="auto"/>
            <w:noWrap/>
            <w:vAlign w:val="bottom"/>
            <w:hideMark/>
          </w:tcPr>
          <w:p w:rsidR="00A01E7C" w:rsidRPr="00F70BDC" w:rsidRDefault="00A01E7C" w:rsidP="00987C41">
            <w:pPr>
              <w:rPr>
                <w:rFonts w:ascii="Garamond" w:hAnsi="Garamond" w:cs="Arial"/>
                <w:bCs/>
                <w:sz w:val="22"/>
                <w:szCs w:val="20"/>
                <w:u w:val="single"/>
              </w:rPr>
            </w:pPr>
            <w:r w:rsidRPr="00F70BDC">
              <w:rPr>
                <w:rFonts w:ascii="Garamond" w:hAnsi="Garamond" w:cs="Arial"/>
                <w:bCs/>
                <w:sz w:val="22"/>
                <w:szCs w:val="20"/>
                <w:u w:val="single"/>
              </w:rPr>
              <w:t>IES Results A</w:t>
            </w:r>
          </w:p>
        </w:tc>
        <w:tc>
          <w:tcPr>
            <w:tcW w:w="1440" w:type="dxa"/>
            <w:tcBorders>
              <w:top w:val="nil"/>
              <w:left w:val="nil"/>
              <w:bottom w:val="nil"/>
              <w:right w:val="nil"/>
            </w:tcBorders>
            <w:shd w:val="clear" w:color="auto" w:fill="auto"/>
            <w:noWrap/>
            <w:vAlign w:val="bottom"/>
            <w:hideMark/>
          </w:tcPr>
          <w:p w:rsidR="00A01E7C" w:rsidRPr="00F70BDC" w:rsidRDefault="00A01E7C" w:rsidP="00987C41">
            <w:pPr>
              <w:rPr>
                <w:rFonts w:ascii="Garamond" w:hAnsi="Garamond" w:cs="Arial"/>
                <w:bCs/>
                <w:sz w:val="22"/>
                <w:szCs w:val="20"/>
                <w:u w:val="single"/>
              </w:rPr>
            </w:pPr>
            <w:r w:rsidRPr="00F70BDC">
              <w:rPr>
                <w:rFonts w:ascii="Garamond" w:hAnsi="Garamond" w:cs="Arial"/>
                <w:bCs/>
                <w:sz w:val="22"/>
                <w:szCs w:val="20"/>
                <w:u w:val="single"/>
              </w:rPr>
              <w:t>IES Results B</w:t>
            </w:r>
          </w:p>
        </w:tc>
        <w:tc>
          <w:tcPr>
            <w:tcW w:w="1445" w:type="dxa"/>
            <w:tcBorders>
              <w:top w:val="nil"/>
              <w:left w:val="nil"/>
              <w:bottom w:val="nil"/>
              <w:right w:val="nil"/>
            </w:tcBorders>
            <w:shd w:val="clear" w:color="auto" w:fill="auto"/>
            <w:noWrap/>
            <w:vAlign w:val="bottom"/>
            <w:hideMark/>
          </w:tcPr>
          <w:p w:rsidR="00A01E7C" w:rsidRPr="00F70BDC" w:rsidRDefault="00A01E7C" w:rsidP="00987C41">
            <w:pPr>
              <w:rPr>
                <w:rFonts w:ascii="Garamond" w:hAnsi="Garamond" w:cs="Arial"/>
                <w:bCs/>
                <w:sz w:val="22"/>
                <w:szCs w:val="20"/>
                <w:u w:val="single"/>
              </w:rPr>
            </w:pPr>
            <w:r w:rsidRPr="00F70BDC">
              <w:rPr>
                <w:rFonts w:ascii="Garamond" w:hAnsi="Garamond" w:cs="Arial"/>
                <w:bCs/>
                <w:sz w:val="22"/>
                <w:szCs w:val="20"/>
                <w:u w:val="single"/>
              </w:rPr>
              <w:t>Pass/Fail</w:t>
            </w:r>
          </w:p>
        </w:tc>
      </w:tr>
      <w:tr w:rsidR="00A01E7C" w:rsidRPr="00D2222E" w:rsidTr="00987C41">
        <w:trPr>
          <w:trHeight w:val="278"/>
        </w:trPr>
        <w:tc>
          <w:tcPr>
            <w:tcW w:w="127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b/>
                <w:bCs/>
                <w:sz w:val="22"/>
                <w:szCs w:val="20"/>
              </w:rPr>
            </w:pPr>
          </w:p>
        </w:tc>
        <w:tc>
          <w:tcPr>
            <w:tcW w:w="23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bCs/>
                <w:sz w:val="22"/>
                <w:szCs w:val="20"/>
              </w:rPr>
            </w:pPr>
            <w:r w:rsidRPr="00D2222E">
              <w:rPr>
                <w:rFonts w:ascii="Garamond" w:hAnsi="Garamond" w:cs="Arial"/>
                <w:bCs/>
                <w:sz w:val="22"/>
                <w:szCs w:val="20"/>
              </w:rPr>
              <w:t xml:space="preserve"> (mg/L) </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bCs/>
                <w:sz w:val="22"/>
                <w:szCs w:val="20"/>
              </w:rPr>
            </w:pPr>
            <w:r w:rsidRPr="00D2222E">
              <w:rPr>
                <w:rFonts w:ascii="Garamond" w:hAnsi="Garamond" w:cs="Arial"/>
                <w:bCs/>
                <w:sz w:val="22"/>
                <w:szCs w:val="20"/>
              </w:rPr>
              <w:t>(10mL in 1L)</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bCs/>
                <w:sz w:val="22"/>
                <w:szCs w:val="20"/>
              </w:rPr>
            </w:pPr>
            <w:r w:rsidRPr="00D2222E">
              <w:rPr>
                <w:rFonts w:ascii="Garamond" w:hAnsi="Garamond" w:cs="Arial"/>
                <w:bCs/>
                <w:sz w:val="22"/>
                <w:szCs w:val="20"/>
              </w:rPr>
              <w:t xml:space="preserve"> (mg/L) </w:t>
            </w:r>
          </w:p>
        </w:tc>
        <w:tc>
          <w:tcPr>
            <w:tcW w:w="14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bCs/>
                <w:sz w:val="22"/>
                <w:szCs w:val="20"/>
              </w:rPr>
            </w:pPr>
            <w:r w:rsidRPr="00D2222E">
              <w:rPr>
                <w:rFonts w:ascii="Garamond" w:hAnsi="Garamond" w:cs="Arial"/>
                <w:bCs/>
                <w:sz w:val="22"/>
                <w:szCs w:val="20"/>
              </w:rPr>
              <w:t xml:space="preserve"> (mg/L) </w:t>
            </w:r>
          </w:p>
        </w:tc>
        <w:tc>
          <w:tcPr>
            <w:tcW w:w="144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p>
        </w:tc>
      </w:tr>
      <w:tr w:rsidR="00A01E7C" w:rsidRPr="00D2222E" w:rsidTr="00987C41">
        <w:trPr>
          <w:trHeight w:val="255"/>
        </w:trPr>
        <w:tc>
          <w:tcPr>
            <w:tcW w:w="127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NH4</w:t>
            </w:r>
          </w:p>
        </w:tc>
        <w:tc>
          <w:tcPr>
            <w:tcW w:w="23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0.65-19 mg/l</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color w:val="FF0000"/>
                <w:sz w:val="22"/>
                <w:szCs w:val="20"/>
              </w:rPr>
            </w:pPr>
            <w:r w:rsidRPr="00D2222E">
              <w:rPr>
                <w:rFonts w:ascii="Garamond" w:hAnsi="Garamond" w:cs="Arial"/>
                <w:color w:val="FF0000"/>
                <w:sz w:val="22"/>
                <w:szCs w:val="20"/>
              </w:rPr>
              <w:t>.0065 - .19</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0.14</w:t>
            </w:r>
          </w:p>
        </w:tc>
        <w:tc>
          <w:tcPr>
            <w:tcW w:w="14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0.11</w:t>
            </w:r>
          </w:p>
        </w:tc>
        <w:tc>
          <w:tcPr>
            <w:tcW w:w="144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 xml:space="preserve">Pass </w:t>
            </w:r>
          </w:p>
        </w:tc>
      </w:tr>
      <w:tr w:rsidR="00A01E7C" w:rsidRPr="00D2222E" w:rsidTr="00987C41">
        <w:trPr>
          <w:trHeight w:val="255"/>
        </w:trPr>
        <w:tc>
          <w:tcPr>
            <w:tcW w:w="127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NO3-(as N)</w:t>
            </w:r>
          </w:p>
        </w:tc>
        <w:tc>
          <w:tcPr>
            <w:tcW w:w="23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0.25 - 40 mg/l</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color w:val="FF0000"/>
                <w:sz w:val="22"/>
                <w:szCs w:val="20"/>
              </w:rPr>
            </w:pPr>
            <w:r w:rsidRPr="00D2222E">
              <w:rPr>
                <w:rFonts w:ascii="Garamond" w:hAnsi="Garamond" w:cs="Arial"/>
                <w:color w:val="FF0000"/>
                <w:sz w:val="22"/>
                <w:szCs w:val="20"/>
              </w:rPr>
              <w:t>.0025 - .40</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0.075</w:t>
            </w:r>
          </w:p>
        </w:tc>
        <w:tc>
          <w:tcPr>
            <w:tcW w:w="14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0.073</w:t>
            </w:r>
          </w:p>
        </w:tc>
        <w:tc>
          <w:tcPr>
            <w:tcW w:w="144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Pass</w:t>
            </w:r>
          </w:p>
        </w:tc>
      </w:tr>
      <w:tr w:rsidR="00A01E7C" w:rsidRPr="00D2222E" w:rsidTr="00987C41">
        <w:trPr>
          <w:trHeight w:val="255"/>
        </w:trPr>
        <w:tc>
          <w:tcPr>
            <w:tcW w:w="127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NO3+</w:t>
            </w:r>
          </w:p>
        </w:tc>
        <w:tc>
          <w:tcPr>
            <w:tcW w:w="23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0.25-40 mg/l</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color w:val="FF0000"/>
                <w:sz w:val="22"/>
                <w:szCs w:val="20"/>
              </w:rPr>
            </w:pPr>
            <w:r w:rsidRPr="00D2222E">
              <w:rPr>
                <w:rFonts w:ascii="Garamond" w:hAnsi="Garamond" w:cs="Arial"/>
                <w:color w:val="FF0000"/>
                <w:sz w:val="22"/>
                <w:szCs w:val="20"/>
              </w:rPr>
              <w:t>.0025 - .40</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0.33</w:t>
            </w:r>
          </w:p>
        </w:tc>
        <w:tc>
          <w:tcPr>
            <w:tcW w:w="14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0.32</w:t>
            </w:r>
          </w:p>
        </w:tc>
        <w:tc>
          <w:tcPr>
            <w:tcW w:w="144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Pass</w:t>
            </w:r>
          </w:p>
        </w:tc>
      </w:tr>
      <w:tr w:rsidR="00A01E7C" w:rsidRPr="00D2222E" w:rsidTr="00987C41">
        <w:trPr>
          <w:trHeight w:val="255"/>
        </w:trPr>
        <w:tc>
          <w:tcPr>
            <w:tcW w:w="127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PO4</w:t>
            </w:r>
          </w:p>
        </w:tc>
        <w:tc>
          <w:tcPr>
            <w:tcW w:w="23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0.5 -5.5 mg/l</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color w:val="FF0000"/>
                <w:sz w:val="22"/>
                <w:szCs w:val="20"/>
              </w:rPr>
            </w:pPr>
            <w:r w:rsidRPr="00D2222E">
              <w:rPr>
                <w:rFonts w:ascii="Garamond" w:hAnsi="Garamond" w:cs="Arial"/>
                <w:color w:val="FF0000"/>
                <w:sz w:val="22"/>
                <w:szCs w:val="20"/>
              </w:rPr>
              <w:t>0.005 - 0.055</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0.032</w:t>
            </w:r>
          </w:p>
        </w:tc>
        <w:tc>
          <w:tcPr>
            <w:tcW w:w="14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0.029</w:t>
            </w:r>
          </w:p>
        </w:tc>
        <w:tc>
          <w:tcPr>
            <w:tcW w:w="144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Pass</w:t>
            </w:r>
          </w:p>
        </w:tc>
      </w:tr>
      <w:tr w:rsidR="00A01E7C" w:rsidRPr="00D2222E" w:rsidTr="00987C41">
        <w:trPr>
          <w:trHeight w:val="255"/>
        </w:trPr>
        <w:tc>
          <w:tcPr>
            <w:tcW w:w="127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Cl</w:t>
            </w:r>
          </w:p>
        </w:tc>
        <w:tc>
          <w:tcPr>
            <w:tcW w:w="23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2.52</w:t>
            </w:r>
          </w:p>
        </w:tc>
        <w:tc>
          <w:tcPr>
            <w:tcW w:w="14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2.62</w:t>
            </w:r>
          </w:p>
        </w:tc>
        <w:tc>
          <w:tcPr>
            <w:tcW w:w="144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N/A</w:t>
            </w:r>
          </w:p>
        </w:tc>
      </w:tr>
      <w:tr w:rsidR="00A01E7C" w:rsidRPr="00D2222E" w:rsidTr="00987C41">
        <w:trPr>
          <w:trHeight w:val="255"/>
        </w:trPr>
        <w:tc>
          <w:tcPr>
            <w:tcW w:w="127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SO3</w:t>
            </w:r>
          </w:p>
        </w:tc>
        <w:tc>
          <w:tcPr>
            <w:tcW w:w="23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4.4</w:t>
            </w:r>
          </w:p>
        </w:tc>
        <w:tc>
          <w:tcPr>
            <w:tcW w:w="1440"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1.05</w:t>
            </w:r>
          </w:p>
        </w:tc>
        <w:tc>
          <w:tcPr>
            <w:tcW w:w="1445" w:type="dxa"/>
            <w:tcBorders>
              <w:top w:val="nil"/>
              <w:left w:val="nil"/>
              <w:bottom w:val="nil"/>
              <w:right w:val="nil"/>
            </w:tcBorders>
            <w:shd w:val="clear" w:color="auto" w:fill="auto"/>
            <w:noWrap/>
            <w:vAlign w:val="bottom"/>
            <w:hideMark/>
          </w:tcPr>
          <w:p w:rsidR="00A01E7C" w:rsidRPr="00D2222E" w:rsidRDefault="00A01E7C" w:rsidP="00987C41">
            <w:pPr>
              <w:rPr>
                <w:rFonts w:ascii="Garamond" w:hAnsi="Garamond" w:cs="Arial"/>
                <w:sz w:val="22"/>
                <w:szCs w:val="20"/>
              </w:rPr>
            </w:pPr>
            <w:r w:rsidRPr="00D2222E">
              <w:rPr>
                <w:rFonts w:ascii="Garamond" w:hAnsi="Garamond" w:cs="Arial"/>
                <w:sz w:val="22"/>
                <w:szCs w:val="20"/>
              </w:rPr>
              <w:t>N/A</w:t>
            </w:r>
          </w:p>
        </w:tc>
      </w:tr>
    </w:tbl>
    <w:p w:rsidR="00A01E7C" w:rsidRDefault="00A01E7C" w:rsidP="00A01E7C">
      <w:pPr>
        <w:rPr>
          <w:rFonts w:ascii="Garamond" w:hAnsi="Garamond" w:cs="Courier New"/>
          <w:sz w:val="22"/>
          <w:szCs w:val="22"/>
        </w:rPr>
      </w:pPr>
    </w:p>
    <w:p w:rsidR="00A01E7C" w:rsidRDefault="00A01E7C" w:rsidP="00A01E7C">
      <w:pPr>
        <w:rPr>
          <w:rFonts w:ascii="Garamond" w:hAnsi="Garamond" w:cs="Courier New"/>
          <w:sz w:val="22"/>
          <w:szCs w:val="22"/>
        </w:rPr>
      </w:pPr>
      <w:r>
        <w:rPr>
          <w:rFonts w:ascii="Garamond" w:hAnsi="Garamond" w:cs="Courier New"/>
          <w:sz w:val="22"/>
          <w:szCs w:val="22"/>
        </w:rPr>
        <w:t>All analyzed results were reported to be within acceptable range for the dilution.  Both CL and SO3 were also analyzed; however, no concentration range was provided by the standard manufacturer for comparison.</w:t>
      </w:r>
    </w:p>
    <w:p w:rsidR="00A01E7C" w:rsidRPr="00282F40" w:rsidRDefault="00A01E7C" w:rsidP="00A01E7C">
      <w:pPr>
        <w:rPr>
          <w:sz w:val="22"/>
        </w:rPr>
      </w:pPr>
    </w:p>
    <w:p w:rsidR="00A01E7C" w:rsidRPr="00970058" w:rsidRDefault="00A01E7C" w:rsidP="00A01E7C">
      <w:pPr>
        <w:numPr>
          <w:ilvl w:val="1"/>
          <w:numId w:val="8"/>
        </w:numPr>
        <w:rPr>
          <w:rFonts w:ascii="Garamond" w:hAnsi="Garamond"/>
          <w:sz w:val="22"/>
        </w:rPr>
      </w:pPr>
      <w:r w:rsidRPr="00970058">
        <w:rPr>
          <w:rFonts w:ascii="Garamond" w:hAnsi="Garamond"/>
          <w:b/>
          <w:bCs/>
          <w:sz w:val="22"/>
        </w:rPr>
        <w:t>Precision</w:t>
      </w:r>
    </w:p>
    <w:p w:rsidR="00A01E7C" w:rsidRPr="00970058" w:rsidRDefault="00A01E7C" w:rsidP="00A01E7C">
      <w:pPr>
        <w:numPr>
          <w:ilvl w:val="2"/>
          <w:numId w:val="8"/>
        </w:numPr>
        <w:rPr>
          <w:rFonts w:ascii="Garamond" w:hAnsi="Garamond"/>
          <w:sz w:val="22"/>
        </w:rPr>
      </w:pPr>
      <w:r w:rsidRPr="00970058">
        <w:rPr>
          <w:rFonts w:ascii="Garamond" w:hAnsi="Garamond"/>
          <w:b/>
          <w:bCs/>
          <w:sz w:val="22"/>
        </w:rPr>
        <w:lastRenderedPageBreak/>
        <w:t>Field variability</w:t>
      </w:r>
      <w:r w:rsidRPr="00970058">
        <w:rPr>
          <w:rFonts w:ascii="Garamond" w:hAnsi="Garamond"/>
          <w:sz w:val="22"/>
        </w:rPr>
        <w:t xml:space="preserve"> – All samples are collected successively.  The replicates are taken at the same location, approximately 2 minutes apart.  </w:t>
      </w:r>
    </w:p>
    <w:p w:rsidR="00A01E7C" w:rsidRPr="00970058" w:rsidRDefault="00A01E7C" w:rsidP="00A01E7C">
      <w:pPr>
        <w:ind w:left="1080"/>
        <w:rPr>
          <w:rFonts w:ascii="Garamond" w:hAnsi="Garamond"/>
          <w:sz w:val="22"/>
        </w:rPr>
      </w:pPr>
    </w:p>
    <w:p w:rsidR="00A01E7C" w:rsidRPr="00B41E21" w:rsidRDefault="00A01E7C" w:rsidP="00A01E7C">
      <w:pPr>
        <w:rPr>
          <w:rFonts w:ascii="Garamond" w:hAnsi="Garamond"/>
          <w:sz w:val="22"/>
          <w:szCs w:val="22"/>
        </w:rPr>
      </w:pPr>
      <w:r w:rsidRPr="00970058">
        <w:rPr>
          <w:rFonts w:ascii="Garamond" w:hAnsi="Garamond"/>
          <w:b/>
          <w:bCs/>
          <w:sz w:val="22"/>
        </w:rPr>
        <w:t>Laboratory variability</w:t>
      </w:r>
      <w:r w:rsidRPr="00970058">
        <w:rPr>
          <w:rFonts w:ascii="Garamond" w:hAnsi="Garamond"/>
          <w:sz w:val="22"/>
        </w:rPr>
        <w:t xml:space="preserve"> – There is no variability performed during laboratory analysis.  All samples are processed using the same extraction methodology and procedure</w:t>
      </w:r>
    </w:p>
    <w:p w:rsidR="00C325D7" w:rsidRPr="00667EBF" w:rsidRDefault="00C325D7" w:rsidP="00C325D7">
      <w:pPr>
        <w:rPr>
          <w:rFonts w:ascii="Garamond" w:hAnsi="Garamond"/>
          <w:sz w:val="22"/>
          <w:szCs w:val="22"/>
        </w:rPr>
      </w:pPr>
    </w:p>
    <w:p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rsidR="00F67232" w:rsidRDefault="00F67232" w:rsidP="0063003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w:t>
      </w:r>
      <w:r w:rsidR="005E6FB5">
        <w:rPr>
          <w:rFonts w:ascii="Garamond" w:hAnsi="Garamond"/>
          <w:bCs/>
          <w:sz w:val="22"/>
          <w:szCs w:val="22"/>
        </w:rPr>
        <w:t xml:space="preserve">nutrient </w:t>
      </w:r>
      <w:r>
        <w:rPr>
          <w:rFonts w:ascii="Garamond" w:hAnsi="Garamond"/>
          <w:bCs/>
          <w:sz w:val="22"/>
          <w:szCs w:val="22"/>
        </w:rPr>
        <w:t>data during secondary Q</w:t>
      </w:r>
      <w:r w:rsidR="005E6FB5">
        <w:rPr>
          <w:rFonts w:ascii="Garamond" w:hAnsi="Garamond"/>
          <w:bCs/>
          <w:sz w:val="22"/>
          <w:szCs w:val="22"/>
        </w:rPr>
        <w:t>AQC</w:t>
      </w:r>
      <w:r>
        <w:rPr>
          <w:rFonts w:ascii="Garamond" w:hAnsi="Garamond"/>
          <w:bCs/>
          <w:sz w:val="22"/>
          <w:szCs w:val="22"/>
        </w:rPr>
        <w:t xml:space="preserve"> </w:t>
      </w:r>
      <w:r w:rsidRPr="004341A7">
        <w:rPr>
          <w:rFonts w:ascii="Garamond" w:hAnsi="Garamond"/>
          <w:bCs/>
          <w:sz w:val="22"/>
          <w:szCs w:val="22"/>
        </w:rPr>
        <w:t>to indicate data that</w:t>
      </w:r>
      <w:r w:rsidR="005E6FB5">
        <w:rPr>
          <w:rFonts w:ascii="Garamond" w:hAnsi="Garamond"/>
          <w:bCs/>
          <w:sz w:val="22"/>
          <w:szCs w:val="22"/>
        </w:rPr>
        <w:t xml:space="preserve"> are </w:t>
      </w:r>
      <w:r w:rsidR="00090896">
        <w:rPr>
          <w:rFonts w:ascii="Garamond" w:hAnsi="Garamond"/>
          <w:bCs/>
          <w:sz w:val="22"/>
          <w:szCs w:val="22"/>
        </w:rPr>
        <w:t xml:space="preserve">out of sensor range low (-4), </w:t>
      </w:r>
      <w:r w:rsidR="005E6FB5">
        <w:rPr>
          <w:rFonts w:ascii="Garamond" w:hAnsi="Garamond"/>
          <w:bCs/>
          <w:sz w:val="22"/>
          <w:szCs w:val="22"/>
        </w:rPr>
        <w:t>rejected due to QAQC checks</w:t>
      </w:r>
      <w:r w:rsidR="003160FD">
        <w:rPr>
          <w:rFonts w:ascii="Garamond" w:hAnsi="Garamond"/>
          <w:bCs/>
          <w:sz w:val="22"/>
          <w:szCs w:val="22"/>
        </w:rPr>
        <w:t xml:space="preserve"> (-3)</w:t>
      </w:r>
      <w:r w:rsidR="005E6FB5">
        <w:rPr>
          <w:rFonts w:ascii="Garamond" w:hAnsi="Garamond"/>
          <w:bCs/>
          <w:sz w:val="22"/>
          <w:szCs w:val="22"/>
        </w:rPr>
        <w:t xml:space="preserve">, missing </w:t>
      </w:r>
      <w:r w:rsidR="003160FD">
        <w:rPr>
          <w:rFonts w:ascii="Garamond" w:hAnsi="Garamond"/>
          <w:bCs/>
          <w:sz w:val="22"/>
          <w:szCs w:val="22"/>
        </w:rPr>
        <w:t>(-2)</w:t>
      </w:r>
      <w:r w:rsidR="005E6FB5">
        <w:rPr>
          <w:rFonts w:ascii="Garamond" w:hAnsi="Garamond"/>
          <w:bCs/>
          <w:sz w:val="22"/>
          <w:szCs w:val="22"/>
        </w:rPr>
        <w:t xml:space="preserve">, </w:t>
      </w:r>
      <w:r w:rsidR="009D0C0B">
        <w:rPr>
          <w:rFonts w:ascii="Garamond" w:hAnsi="Garamond"/>
          <w:bCs/>
          <w:sz w:val="22"/>
          <w:szCs w:val="22"/>
        </w:rPr>
        <w:t xml:space="preserve">optional and were not collected (-1), </w:t>
      </w:r>
      <w:r w:rsidR="005E6FB5">
        <w:rPr>
          <w:rFonts w:ascii="Garamond" w:hAnsi="Garamond"/>
          <w:bCs/>
          <w:sz w:val="22"/>
          <w:szCs w:val="22"/>
        </w:rPr>
        <w:t xml:space="preserve">suspect </w:t>
      </w:r>
      <w:r w:rsidR="003160FD">
        <w:rPr>
          <w:rFonts w:ascii="Garamond" w:hAnsi="Garamond"/>
          <w:bCs/>
          <w:sz w:val="22"/>
          <w:szCs w:val="22"/>
        </w:rPr>
        <w:t>(1)</w:t>
      </w:r>
      <w:r w:rsidR="005E6FB5">
        <w:rPr>
          <w:rFonts w:ascii="Garamond" w:hAnsi="Garamond"/>
          <w:bCs/>
          <w:sz w:val="22"/>
          <w:szCs w:val="22"/>
        </w:rPr>
        <w:t xml:space="preserve">, and </w:t>
      </w:r>
      <w:r w:rsidR="00532E23">
        <w:rPr>
          <w:rFonts w:ascii="Garamond" w:hAnsi="Garamond"/>
          <w:bCs/>
          <w:sz w:val="22"/>
          <w:szCs w:val="22"/>
        </w:rPr>
        <w:t xml:space="preserve">that have been </w:t>
      </w:r>
      <w:r w:rsidR="005E6FB5">
        <w:rPr>
          <w:rFonts w:ascii="Garamond" w:hAnsi="Garamond"/>
          <w:bCs/>
          <w:sz w:val="22"/>
          <w:szCs w:val="22"/>
        </w:rPr>
        <w:t xml:space="preserve">corrected </w:t>
      </w:r>
      <w:r w:rsidR="003160FD">
        <w:rPr>
          <w:rFonts w:ascii="Garamond" w:hAnsi="Garamond"/>
          <w:bCs/>
          <w:sz w:val="22"/>
          <w:szCs w:val="22"/>
        </w:rPr>
        <w:t>(5)</w:t>
      </w:r>
      <w:r w:rsidR="005E6FB5">
        <w:rPr>
          <w:rFonts w:ascii="Garamond" w:hAnsi="Garamond"/>
          <w:bCs/>
          <w:sz w:val="22"/>
          <w:szCs w:val="22"/>
        </w:rPr>
        <w:t>.</w:t>
      </w:r>
      <w:r w:rsidRPr="004341A7">
        <w:rPr>
          <w:rFonts w:ascii="Garamond" w:hAnsi="Garamond"/>
          <w:bCs/>
          <w:sz w:val="22"/>
          <w:szCs w:val="22"/>
        </w:rPr>
        <w:t xml:space="preserve"> </w:t>
      </w:r>
      <w:r w:rsidR="005E6FB5">
        <w:rPr>
          <w:rFonts w:ascii="Garamond" w:hAnsi="Garamond"/>
          <w:bCs/>
          <w:sz w:val="22"/>
          <w:szCs w:val="22"/>
        </w:rPr>
        <w:t xml:space="preserve"> All remaining data are flagged as </w:t>
      </w:r>
      <w:r w:rsidR="009D0C0B">
        <w:rPr>
          <w:rFonts w:ascii="Garamond" w:hAnsi="Garamond"/>
          <w:bCs/>
          <w:sz w:val="22"/>
          <w:szCs w:val="22"/>
        </w:rPr>
        <w:t>having passed initial QAQC checks</w:t>
      </w:r>
      <w:r w:rsidR="005E6FB5">
        <w:rPr>
          <w:rFonts w:ascii="Garamond" w:hAnsi="Garamond"/>
          <w:bCs/>
          <w:sz w:val="22"/>
          <w:szCs w:val="22"/>
        </w:rPr>
        <w:t xml:space="preserve"> (0) when the data are uploaded and assimilated into the CDMO ODIS as provisional plus data.</w:t>
      </w:r>
      <w:r w:rsidR="00F7264E">
        <w:rPr>
          <w:rFonts w:ascii="Garamond" w:hAnsi="Garamond"/>
          <w:bCs/>
          <w:sz w:val="22"/>
          <w:szCs w:val="22"/>
        </w:rPr>
        <w:t xml:space="preserve">  The historical data flag (4) is used to indicate data that were submitted to the CDMO prior to </w:t>
      </w:r>
      <w:r w:rsidR="00C835FA">
        <w:rPr>
          <w:rFonts w:ascii="Garamond" w:hAnsi="Garamond"/>
          <w:bCs/>
          <w:sz w:val="22"/>
          <w:szCs w:val="22"/>
        </w:rPr>
        <w:t xml:space="preserve">the initiation of secondary QAQC flags and codes (and the </w:t>
      </w:r>
      <w:r w:rsidR="00F7264E">
        <w:rPr>
          <w:rFonts w:ascii="Garamond" w:hAnsi="Garamond"/>
          <w:bCs/>
          <w:sz w:val="22"/>
          <w:szCs w:val="22"/>
        </w:rPr>
        <w:t>use of the automated primary QAQC system for WQ and MET data</w:t>
      </w:r>
      <w:r w:rsidR="003160FD">
        <w:rPr>
          <w:rFonts w:ascii="Garamond" w:hAnsi="Garamond"/>
          <w:bCs/>
          <w:sz w:val="22"/>
          <w:szCs w:val="22"/>
        </w:rPr>
        <w:t>).  This flag is only present in historical data that are exported from the CDMO ODIS.</w:t>
      </w:r>
    </w:p>
    <w:p w:rsidR="00F7264E" w:rsidRDefault="00F7264E" w:rsidP="00630036">
      <w:pPr>
        <w:pStyle w:val="HTMLPreformatted"/>
        <w:ind w:left="720" w:right="720"/>
        <w:jc w:val="both"/>
        <w:rPr>
          <w:rFonts w:ascii="Garamond" w:hAnsi="Garamond"/>
          <w:bCs/>
          <w:sz w:val="22"/>
          <w:szCs w:val="22"/>
        </w:rPr>
      </w:pPr>
    </w:p>
    <w:p w:rsidR="00090896" w:rsidRDefault="00090896" w:rsidP="006300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9D0C0B" w:rsidRPr="004341A7" w:rsidRDefault="009D0C0B" w:rsidP="009D0C0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9D0C0B" w:rsidRPr="004341A7" w:rsidRDefault="009D0C0B" w:rsidP="009D0C0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F67232" w:rsidRPr="004341A7" w:rsidRDefault="00F67232" w:rsidP="00630036">
      <w:pPr>
        <w:pStyle w:val="HTMLPreformatted"/>
        <w:tabs>
          <w:tab w:val="left" w:pos="720"/>
          <w:tab w:val="left" w:pos="1080"/>
        </w:tabs>
        <w:ind w:left="720" w:right="720"/>
        <w:rPr>
          <w:rFonts w:ascii="Garamond" w:hAnsi="Garamond"/>
          <w:sz w:val="22"/>
          <w:szCs w:val="22"/>
        </w:rPr>
      </w:pPr>
    </w:p>
    <w:p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rsidR="00F67232" w:rsidRDefault="00F67232" w:rsidP="00630036">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BD0277">
        <w:rPr>
          <w:rFonts w:ascii="Garamond" w:hAnsi="Garamond"/>
          <w:sz w:val="22"/>
          <w:szCs w:val="22"/>
        </w:rPr>
        <w:t>sample or sample collection,</w:t>
      </w:r>
      <w:r w:rsidRPr="004341A7">
        <w:rPr>
          <w:rFonts w:ascii="Garamond" w:hAnsi="Garamond"/>
          <w:sz w:val="22"/>
          <w:szCs w:val="22"/>
        </w:rPr>
        <w:t xml:space="preserve"> sensor errors </w:t>
      </w:r>
      <w:r w:rsidR="00BD0277">
        <w:rPr>
          <w:rFonts w:ascii="Garamond" w:hAnsi="Garamond"/>
          <w:sz w:val="22"/>
          <w:szCs w:val="22"/>
        </w:rPr>
        <w:t>document common sensor or parameter spe</w:t>
      </w:r>
      <w:r w:rsidRPr="004341A7">
        <w:rPr>
          <w:rFonts w:ascii="Garamond" w:hAnsi="Garamond"/>
          <w:sz w:val="22"/>
          <w:szCs w:val="22"/>
        </w:rPr>
        <w:t>cific</w:t>
      </w:r>
      <w:r w:rsidR="00BD0277">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Pr>
          <w:rFonts w:ascii="Garamond" w:hAnsi="Garamond"/>
          <w:sz w:val="22"/>
          <w:szCs w:val="22"/>
        </w:rPr>
        <w:t xml:space="preserve">  However, a record flag column (</w:t>
      </w:r>
      <w:proofErr w:type="spellStart"/>
      <w:r w:rsidR="003160FD">
        <w:rPr>
          <w:rFonts w:ascii="Garamond" w:hAnsi="Garamond"/>
          <w:sz w:val="22"/>
          <w:szCs w:val="22"/>
        </w:rPr>
        <w:t>F_Record</w:t>
      </w:r>
      <w:proofErr w:type="spellEnd"/>
      <w:r w:rsidR="003160FD">
        <w:rPr>
          <w:rFonts w:ascii="Garamond" w:hAnsi="Garamond"/>
          <w:sz w:val="22"/>
          <w:szCs w:val="22"/>
        </w:rPr>
        <w:t xml:space="preserve">) </w:t>
      </w:r>
      <w:r w:rsidR="006470E3">
        <w:rPr>
          <w:rFonts w:ascii="Garamond" w:hAnsi="Garamond"/>
          <w:sz w:val="22"/>
          <w:szCs w:val="22"/>
        </w:rPr>
        <w:t>in</w:t>
      </w:r>
      <w:r w:rsidR="003160FD">
        <w:rPr>
          <w:rFonts w:ascii="Garamond" w:hAnsi="Garamond"/>
          <w:sz w:val="22"/>
          <w:szCs w:val="22"/>
        </w:rPr>
        <w:t xml:space="preserve"> the nutrient data allows multiple comment codes to be applied to the entire data record.</w:t>
      </w:r>
    </w:p>
    <w:p w:rsidR="00BD0277" w:rsidRDefault="00BD0277" w:rsidP="00630036">
      <w:pPr>
        <w:pStyle w:val="HTMLPreformatted"/>
        <w:ind w:left="720" w:right="720"/>
        <w:jc w:val="both"/>
        <w:rPr>
          <w:rFonts w:ascii="Garamond" w:hAnsi="Garamond"/>
          <w:sz w:val="22"/>
          <w:szCs w:val="22"/>
        </w:rPr>
      </w:pPr>
    </w:p>
    <w:p w:rsidR="006470E3" w:rsidRPr="00BD0277"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GCM</w:t>
      </w:r>
      <w:r w:rsidR="006470E3" w:rsidRPr="00C325D7">
        <w:rPr>
          <w:rFonts w:ascii="Garamond" w:hAnsi="Garamond"/>
          <w:sz w:val="22"/>
          <w:szCs w:val="22"/>
        </w:rPr>
        <w:tab/>
      </w:r>
      <w:r w:rsidR="009247AC">
        <w:rPr>
          <w:rFonts w:ascii="Garamond" w:hAnsi="Garamond"/>
          <w:sz w:val="22"/>
          <w:szCs w:val="22"/>
        </w:rPr>
        <w:t>C</w:t>
      </w:r>
      <w:r w:rsidR="006470E3" w:rsidRPr="00C325D7">
        <w:rPr>
          <w:rFonts w:ascii="Garamond" w:hAnsi="Garamond"/>
          <w:sz w:val="22"/>
          <w:szCs w:val="22"/>
        </w:rPr>
        <w:t>alculated value could not be determined due to missing data</w:t>
      </w:r>
    </w:p>
    <w:p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GCR</w:t>
      </w:r>
      <w:r w:rsidR="006470E3" w:rsidRPr="00C325D7">
        <w:rPr>
          <w:rFonts w:ascii="Garamond" w:hAnsi="Garamond"/>
          <w:sz w:val="22"/>
          <w:szCs w:val="22"/>
        </w:rPr>
        <w:tab/>
      </w:r>
      <w:r w:rsidR="009247AC">
        <w:rPr>
          <w:rFonts w:ascii="Garamond" w:hAnsi="Garamond"/>
          <w:sz w:val="22"/>
          <w:szCs w:val="22"/>
        </w:rPr>
        <w:t>C</w:t>
      </w:r>
      <w:r w:rsidR="009247AC" w:rsidRPr="00C325D7">
        <w:rPr>
          <w:rFonts w:ascii="Garamond" w:hAnsi="Garamond"/>
          <w:sz w:val="22"/>
          <w:szCs w:val="22"/>
        </w:rPr>
        <w:t xml:space="preserve">alculated </w:t>
      </w:r>
      <w:r w:rsidR="006470E3" w:rsidRPr="00C325D7">
        <w:rPr>
          <w:rFonts w:ascii="Garamond" w:hAnsi="Garamond"/>
          <w:sz w:val="22"/>
          <w:szCs w:val="22"/>
        </w:rPr>
        <w:t>value could not be determined due to rejected data</w:t>
      </w:r>
    </w:p>
    <w:p w:rsidR="006470E3" w:rsidRPr="00BD0277" w:rsidRDefault="00BD0277" w:rsidP="0063003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r>
      <w:r w:rsidR="006470E3" w:rsidRPr="00C325D7">
        <w:rPr>
          <w:rFonts w:ascii="Garamond" w:hAnsi="Garamond"/>
          <w:sz w:val="22"/>
          <w:szCs w:val="22"/>
        </w:rPr>
        <w:t>GDM</w:t>
      </w:r>
      <w:r w:rsidR="006470E3" w:rsidRPr="00C325D7">
        <w:rPr>
          <w:rFonts w:ascii="Garamond" w:hAnsi="Garamond"/>
          <w:sz w:val="22"/>
          <w:szCs w:val="22"/>
        </w:rPr>
        <w:tab/>
      </w:r>
      <w:r w:rsidR="009247AC">
        <w:rPr>
          <w:rFonts w:ascii="Garamond" w:hAnsi="Garamond"/>
          <w:sz w:val="22"/>
          <w:szCs w:val="22"/>
        </w:rPr>
        <w:t>D</w:t>
      </w:r>
      <w:r w:rsidR="009247AC" w:rsidRPr="00C325D7">
        <w:rPr>
          <w:rFonts w:ascii="Garamond" w:hAnsi="Garamond"/>
          <w:sz w:val="22"/>
          <w:szCs w:val="22"/>
        </w:rPr>
        <w:t xml:space="preserve">ata </w:t>
      </w:r>
      <w:r w:rsidR="006470E3" w:rsidRPr="00C325D7">
        <w:rPr>
          <w:rFonts w:ascii="Garamond" w:hAnsi="Garamond"/>
          <w:sz w:val="22"/>
          <w:szCs w:val="22"/>
        </w:rPr>
        <w:t>missing or sample never collected</w:t>
      </w:r>
    </w:p>
    <w:p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GQD</w:t>
      </w:r>
      <w:r w:rsidR="006470E3" w:rsidRPr="00BD0277">
        <w:rPr>
          <w:rFonts w:ascii="Garamond" w:hAnsi="Garamond"/>
          <w:sz w:val="22"/>
          <w:szCs w:val="22"/>
        </w:rPr>
        <w:tab/>
      </w:r>
      <w:r w:rsidR="009247AC">
        <w:rPr>
          <w:rFonts w:ascii="Garamond" w:hAnsi="Garamond"/>
          <w:sz w:val="22"/>
          <w:szCs w:val="22"/>
        </w:rPr>
        <w:t>D</w:t>
      </w:r>
      <w:r w:rsidR="009247AC" w:rsidRPr="00BD0277">
        <w:rPr>
          <w:rFonts w:ascii="Garamond" w:hAnsi="Garamond"/>
          <w:sz w:val="22"/>
          <w:szCs w:val="22"/>
        </w:rPr>
        <w:t xml:space="preserve">ata </w:t>
      </w:r>
      <w:r w:rsidR="006470E3" w:rsidRPr="00BD0277">
        <w:rPr>
          <w:rFonts w:ascii="Garamond" w:hAnsi="Garamond"/>
          <w:sz w:val="22"/>
          <w:szCs w:val="22"/>
        </w:rPr>
        <w:t>rejected due to QA/QC checks</w:t>
      </w:r>
    </w:p>
    <w:p w:rsidR="00154F1B" w:rsidRDefault="00154F1B"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rsidR="005D7FD5" w:rsidRDefault="005D7FD5"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BD0277" w:rsidRPr="00BD0277" w:rsidRDefault="00BD0277" w:rsidP="00630036">
      <w:pPr>
        <w:tabs>
          <w:tab w:val="left" w:pos="1080"/>
          <w:tab w:val="left" w:pos="1440"/>
          <w:tab w:val="left" w:pos="1980"/>
        </w:tabs>
        <w:ind w:left="720" w:right="720"/>
        <w:rPr>
          <w:rFonts w:ascii="Garamond" w:hAnsi="Garamond"/>
          <w:sz w:val="22"/>
          <w:szCs w:val="22"/>
        </w:rPr>
      </w:pPr>
    </w:p>
    <w:p w:rsidR="006470E3" w:rsidRPr="00BD0277"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SBL</w:t>
      </w:r>
      <w:r w:rsidR="006470E3" w:rsidRPr="00BD0277">
        <w:rPr>
          <w:rFonts w:ascii="Garamond" w:hAnsi="Garamond"/>
          <w:sz w:val="22"/>
          <w:szCs w:val="22"/>
        </w:rPr>
        <w:tab/>
      </w:r>
      <w:r w:rsidR="009247AC">
        <w:rPr>
          <w:rFonts w:ascii="Garamond" w:hAnsi="Garamond"/>
          <w:sz w:val="22"/>
          <w:szCs w:val="22"/>
        </w:rPr>
        <w:t>V</w:t>
      </w:r>
      <w:r w:rsidR="009247AC" w:rsidRPr="00BD0277">
        <w:rPr>
          <w:rFonts w:ascii="Garamond" w:hAnsi="Garamond"/>
          <w:sz w:val="22"/>
          <w:szCs w:val="22"/>
        </w:rPr>
        <w:t xml:space="preserve">alue </w:t>
      </w:r>
      <w:r w:rsidR="006470E3" w:rsidRPr="00BD0277">
        <w:rPr>
          <w:rFonts w:ascii="Garamond" w:hAnsi="Garamond"/>
          <w:sz w:val="22"/>
          <w:szCs w:val="22"/>
        </w:rPr>
        <w:t>below minimum limit of method detection</w:t>
      </w:r>
    </w:p>
    <w:p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SCB</w:t>
      </w:r>
      <w:r w:rsidR="006470E3" w:rsidRPr="00BD0277">
        <w:rPr>
          <w:rFonts w:ascii="Garamond" w:hAnsi="Garamond"/>
          <w:sz w:val="22"/>
          <w:szCs w:val="22"/>
        </w:rPr>
        <w:tab/>
      </w:r>
      <w:r w:rsidR="00A66920">
        <w:rPr>
          <w:rFonts w:ascii="Garamond" w:hAnsi="Garamond"/>
          <w:sz w:val="22"/>
          <w:szCs w:val="22"/>
        </w:rPr>
        <w:t>Calculated value could not be determined due to a below</w:t>
      </w:r>
      <w:r w:rsidR="006470E3" w:rsidRPr="00BD0277">
        <w:rPr>
          <w:rFonts w:ascii="Garamond" w:hAnsi="Garamond"/>
          <w:sz w:val="22"/>
          <w:szCs w:val="22"/>
        </w:rPr>
        <w:t xml:space="preserve"> MDL</w:t>
      </w:r>
      <w:r w:rsidR="00A66920">
        <w:rPr>
          <w:rFonts w:ascii="Garamond" w:hAnsi="Garamond"/>
          <w:sz w:val="22"/>
          <w:szCs w:val="22"/>
        </w:rPr>
        <w:t xml:space="preserve"> component</w:t>
      </w:r>
    </w:p>
    <w:p w:rsidR="009247AC" w:rsidRDefault="009247AC"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rsidR="0097242E" w:rsidRDefault="0097242E"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r>
      <w:r w:rsidR="009247AC">
        <w:rPr>
          <w:rFonts w:ascii="Garamond" w:hAnsi="Garamond"/>
          <w:sz w:val="22"/>
          <w:szCs w:val="22"/>
        </w:rPr>
        <w:t xml:space="preserve">Calculated </w:t>
      </w:r>
      <w:r>
        <w:rPr>
          <w:rFonts w:ascii="Garamond" w:hAnsi="Garamond"/>
          <w:sz w:val="22"/>
          <w:szCs w:val="22"/>
        </w:rPr>
        <w:t>value is negative</w:t>
      </w:r>
    </w:p>
    <w:p w:rsidR="0097242E" w:rsidRDefault="008B1E98" w:rsidP="0097242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r>
      <w:r w:rsidR="009247AC">
        <w:rPr>
          <w:rFonts w:ascii="Garamond" w:hAnsi="Garamond"/>
          <w:sz w:val="22"/>
          <w:szCs w:val="22"/>
        </w:rPr>
        <w:t xml:space="preserve">Replicate </w:t>
      </w:r>
      <w:r>
        <w:rPr>
          <w:rFonts w:ascii="Garamond" w:hAnsi="Garamond"/>
          <w:sz w:val="22"/>
          <w:szCs w:val="22"/>
        </w:rPr>
        <w:t>values differ substantially</w:t>
      </w:r>
    </w:p>
    <w:p w:rsidR="009247AC" w:rsidRPr="00BD0277" w:rsidRDefault="009247AC" w:rsidP="009247AC">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rsidR="009247AC" w:rsidRDefault="009247AC" w:rsidP="0097242E">
      <w:pPr>
        <w:tabs>
          <w:tab w:val="left" w:pos="1080"/>
          <w:tab w:val="left" w:pos="1440"/>
          <w:tab w:val="left" w:pos="1980"/>
        </w:tabs>
        <w:ind w:left="720" w:right="720"/>
        <w:rPr>
          <w:rFonts w:ascii="Garamond" w:hAnsi="Garamond"/>
          <w:sz w:val="22"/>
          <w:szCs w:val="22"/>
        </w:rPr>
      </w:pPr>
    </w:p>
    <w:p w:rsidR="006470E3" w:rsidRPr="00BD0277"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 xml:space="preserve">Parameter </w:t>
      </w:r>
      <w:r w:rsidR="006470E3" w:rsidRPr="00BD0277">
        <w:rPr>
          <w:rFonts w:ascii="Garamond" w:hAnsi="Garamond"/>
          <w:bCs/>
          <w:sz w:val="22"/>
          <w:szCs w:val="22"/>
        </w:rPr>
        <w:t>Comments</w:t>
      </w:r>
    </w:p>
    <w:p w:rsidR="00173549" w:rsidRDefault="00BD0277" w:rsidP="00326E82">
      <w:pPr>
        <w:tabs>
          <w:tab w:val="left" w:pos="1080"/>
          <w:tab w:val="left" w:pos="1440"/>
          <w:tab w:val="left" w:pos="1980"/>
        </w:tabs>
        <w:ind w:left="720" w:right="720"/>
        <w:rPr>
          <w:rFonts w:ascii="Garamond" w:hAnsi="Garamond"/>
          <w:sz w:val="22"/>
          <w:szCs w:val="22"/>
        </w:rPr>
      </w:pPr>
      <w:r>
        <w:rPr>
          <w:rFonts w:ascii="Garamond" w:hAnsi="Garamond"/>
          <w:sz w:val="22"/>
          <w:szCs w:val="22"/>
        </w:rPr>
        <w:lastRenderedPageBreak/>
        <w:tab/>
      </w:r>
      <w:r w:rsidR="00173549">
        <w:rPr>
          <w:rFonts w:ascii="Garamond" w:hAnsi="Garamond"/>
          <w:sz w:val="22"/>
          <w:szCs w:val="22"/>
        </w:rPr>
        <w:t>CAB</w:t>
      </w:r>
      <w:r w:rsidR="00173549">
        <w:rPr>
          <w:rFonts w:ascii="Garamond" w:hAnsi="Garamond"/>
          <w:sz w:val="22"/>
          <w:szCs w:val="22"/>
        </w:rPr>
        <w:tab/>
        <w:t xml:space="preserve">Algal </w:t>
      </w:r>
      <w:r w:rsidR="00C76AA7">
        <w:rPr>
          <w:rFonts w:ascii="Garamond" w:hAnsi="Garamond"/>
          <w:sz w:val="22"/>
          <w:szCs w:val="22"/>
        </w:rPr>
        <w:t>bloom</w:t>
      </w:r>
    </w:p>
    <w:p w:rsidR="009247AC" w:rsidRDefault="009247AC"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rsidR="006470E3" w:rsidRPr="00BD0277" w:rsidRDefault="00173549" w:rsidP="00326E82">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CHB</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ample </w:t>
      </w:r>
      <w:r w:rsidR="006470E3" w:rsidRPr="00BD0277">
        <w:rPr>
          <w:rFonts w:ascii="Garamond" w:hAnsi="Garamond"/>
          <w:sz w:val="22"/>
          <w:szCs w:val="22"/>
        </w:rPr>
        <w:t xml:space="preserve">held beyond specified holding time </w:t>
      </w:r>
    </w:p>
    <w:p w:rsidR="00326E82" w:rsidRP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326E82">
        <w:rPr>
          <w:rFonts w:ascii="Garamond" w:hAnsi="Garamond"/>
          <w:sz w:val="22"/>
          <w:szCs w:val="22"/>
        </w:rPr>
        <w:t>CIP</w:t>
      </w:r>
      <w:r w:rsidR="00326E82" w:rsidRPr="00326E82">
        <w:rPr>
          <w:rFonts w:ascii="Garamond" w:hAnsi="Garamond"/>
          <w:sz w:val="22"/>
          <w:szCs w:val="22"/>
        </w:rPr>
        <w:tab/>
      </w:r>
      <w:r w:rsidR="009247AC">
        <w:rPr>
          <w:rFonts w:ascii="Garamond" w:hAnsi="Garamond"/>
          <w:sz w:val="22"/>
          <w:szCs w:val="22"/>
        </w:rPr>
        <w:t>I</w:t>
      </w:r>
      <w:r w:rsidR="009247AC" w:rsidRPr="00326E82">
        <w:rPr>
          <w:rFonts w:ascii="Garamond" w:hAnsi="Garamond"/>
          <w:sz w:val="22"/>
          <w:szCs w:val="22"/>
        </w:rPr>
        <w:t xml:space="preserve">ce </w:t>
      </w:r>
      <w:r w:rsidR="00326E82" w:rsidRPr="00326E82">
        <w:rPr>
          <w:rFonts w:ascii="Garamond" w:hAnsi="Garamond"/>
          <w:sz w:val="22"/>
          <w:szCs w:val="22"/>
        </w:rPr>
        <w:t>present in sample vicinity</w:t>
      </w:r>
    </w:p>
    <w:p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sidR="009247AC">
        <w:rPr>
          <w:rFonts w:ascii="Garamond" w:hAnsi="Garamond"/>
          <w:sz w:val="22"/>
          <w:szCs w:val="22"/>
        </w:rPr>
        <w:t>F</w:t>
      </w:r>
      <w:r w:rsidR="009247AC" w:rsidRPr="00326E82">
        <w:rPr>
          <w:rFonts w:ascii="Garamond" w:hAnsi="Garamond"/>
          <w:sz w:val="22"/>
          <w:szCs w:val="22"/>
        </w:rPr>
        <w:t xml:space="preserve">lotsam </w:t>
      </w:r>
      <w:r w:rsidRPr="00326E82">
        <w:rPr>
          <w:rFonts w:ascii="Garamond" w:hAnsi="Garamond"/>
          <w:sz w:val="22"/>
          <w:szCs w:val="22"/>
        </w:rPr>
        <w:t>present in sample vicinity</w:t>
      </w:r>
    </w:p>
    <w:p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sidR="009247AC">
        <w:rPr>
          <w:rFonts w:ascii="Garamond" w:hAnsi="Garamond"/>
          <w:sz w:val="22"/>
          <w:szCs w:val="22"/>
        </w:rPr>
        <w:t>S</w:t>
      </w:r>
      <w:r w:rsidR="009247AC" w:rsidRPr="00326E82">
        <w:rPr>
          <w:rFonts w:ascii="Garamond" w:hAnsi="Garamond"/>
          <w:sz w:val="22"/>
          <w:szCs w:val="22"/>
        </w:rPr>
        <w:t xml:space="preserve">ample </w:t>
      </w:r>
      <w:r w:rsidRPr="00326E82">
        <w:rPr>
          <w:rFonts w:ascii="Garamond" w:hAnsi="Garamond"/>
          <w:sz w:val="22"/>
          <w:szCs w:val="22"/>
        </w:rPr>
        <w:t>collected later/earlier than scheduled</w:t>
      </w:r>
    </w:p>
    <w:p w:rsid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BD0277">
        <w:rPr>
          <w:rFonts w:ascii="Garamond" w:hAnsi="Garamond"/>
          <w:sz w:val="22"/>
          <w:szCs w:val="22"/>
        </w:rPr>
        <w:t>CRE</w:t>
      </w:r>
      <w:r w:rsidR="00326E82"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9247AC" w:rsidRPr="00BD0277">
        <w:rPr>
          <w:rFonts w:ascii="Garamond" w:hAnsi="Garamond"/>
          <w:sz w:val="22"/>
          <w:szCs w:val="22"/>
        </w:rPr>
        <w:t>vent</w:t>
      </w:r>
    </w:p>
    <w:p w:rsidR="006470E3" w:rsidRPr="00BD0277" w:rsidRDefault="00326E82"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CSM</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ee </w:t>
      </w:r>
      <w:r w:rsidR="00C76AA7">
        <w:rPr>
          <w:rFonts w:ascii="Garamond" w:hAnsi="Garamond"/>
          <w:sz w:val="22"/>
          <w:szCs w:val="22"/>
        </w:rPr>
        <w:t>m</w:t>
      </w:r>
      <w:r w:rsidR="009247AC" w:rsidRPr="00BD0277">
        <w:rPr>
          <w:rFonts w:ascii="Garamond" w:hAnsi="Garamond"/>
          <w:sz w:val="22"/>
          <w:szCs w:val="22"/>
        </w:rPr>
        <w:t>etadata</w:t>
      </w:r>
    </w:p>
    <w:p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CUS</w:t>
      </w:r>
      <w:r w:rsidR="006470E3" w:rsidRPr="00BD0277">
        <w:rPr>
          <w:rFonts w:ascii="Garamond" w:hAnsi="Garamond"/>
          <w:sz w:val="22"/>
          <w:szCs w:val="22"/>
        </w:rPr>
        <w:tab/>
      </w:r>
      <w:r w:rsidR="009247AC">
        <w:rPr>
          <w:rFonts w:ascii="Garamond" w:hAnsi="Garamond"/>
          <w:sz w:val="22"/>
          <w:szCs w:val="22"/>
        </w:rPr>
        <w:t>L</w:t>
      </w:r>
      <w:r w:rsidR="009247AC" w:rsidRPr="00BD0277">
        <w:rPr>
          <w:rFonts w:ascii="Garamond" w:hAnsi="Garamond"/>
          <w:sz w:val="22"/>
          <w:szCs w:val="22"/>
        </w:rPr>
        <w:t xml:space="preserve">ab </w:t>
      </w:r>
      <w:r w:rsidR="006470E3" w:rsidRPr="00BD0277">
        <w:rPr>
          <w:rFonts w:ascii="Garamond" w:hAnsi="Garamond"/>
          <w:sz w:val="22"/>
          <w:szCs w:val="22"/>
        </w:rPr>
        <w:t>analysis from unpreserved sample</w:t>
      </w:r>
    </w:p>
    <w:p w:rsidR="00BD0277" w:rsidRDefault="00BD0277" w:rsidP="00630036">
      <w:pPr>
        <w:pStyle w:val="BodyTextIndent"/>
        <w:tabs>
          <w:tab w:val="left" w:pos="1080"/>
          <w:tab w:val="left" w:pos="1440"/>
          <w:tab w:val="left" w:pos="1980"/>
        </w:tabs>
        <w:spacing w:after="0"/>
        <w:ind w:left="720" w:right="720"/>
        <w:rPr>
          <w:rFonts w:ascii="Garamond" w:hAnsi="Garamond"/>
          <w:b/>
          <w:sz w:val="22"/>
          <w:szCs w:val="22"/>
        </w:rPr>
      </w:pPr>
    </w:p>
    <w:p w:rsidR="00BD0277"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rsidR="00B65710"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 xml:space="preserve">Algal </w:t>
      </w:r>
      <w:r w:rsidR="00C76AA7">
        <w:rPr>
          <w:rFonts w:ascii="Garamond" w:hAnsi="Garamond"/>
          <w:sz w:val="22"/>
          <w:szCs w:val="22"/>
        </w:rPr>
        <w:t>b</w:t>
      </w:r>
      <w:r>
        <w:rPr>
          <w:rFonts w:ascii="Garamond" w:hAnsi="Garamond"/>
          <w:sz w:val="22"/>
          <w:szCs w:val="22"/>
        </w:rPr>
        <w:t>loom</w:t>
      </w:r>
    </w:p>
    <w:p w:rsidR="00B65710" w:rsidRPr="00BD0277" w:rsidRDefault="00B65710" w:rsidP="00B65710">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rsidR="00B65710" w:rsidRPr="00326E82"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rsidR="00B65710"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C76AA7" w:rsidRPr="00BD0277">
        <w:rPr>
          <w:rFonts w:ascii="Garamond" w:hAnsi="Garamond"/>
          <w:sz w:val="22"/>
          <w:szCs w:val="22"/>
        </w:rPr>
        <w:t>vent</w:t>
      </w:r>
    </w:p>
    <w:p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sidR="00C76AA7">
        <w:rPr>
          <w:rFonts w:ascii="Garamond" w:hAnsi="Garamond"/>
          <w:sz w:val="22"/>
          <w:szCs w:val="22"/>
        </w:rPr>
        <w:t>m</w:t>
      </w:r>
      <w:r w:rsidR="00C76AA7" w:rsidRPr="00BD0277">
        <w:rPr>
          <w:rFonts w:ascii="Garamond" w:hAnsi="Garamond"/>
          <w:sz w:val="22"/>
          <w:szCs w:val="22"/>
        </w:rPr>
        <w:t>etadata</w:t>
      </w:r>
    </w:p>
    <w:p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Cloud cover</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CCL</w:t>
      </w:r>
      <w:r w:rsidR="006470E3" w:rsidRPr="00BD0277">
        <w:rPr>
          <w:rFonts w:ascii="Garamond" w:hAnsi="Garamond"/>
          <w:sz w:val="22"/>
          <w:szCs w:val="22"/>
        </w:rPr>
        <w:tab/>
        <w:t xml:space="preserve">clear (0-10%) </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CSP</w:t>
      </w:r>
      <w:r w:rsidR="006470E3" w:rsidRPr="00BD0277">
        <w:rPr>
          <w:rFonts w:ascii="Garamond" w:hAnsi="Garamond"/>
          <w:sz w:val="22"/>
          <w:szCs w:val="22"/>
        </w:rPr>
        <w:tab/>
        <w:t>scattered to partly cloudy (10-50%)</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CPB</w:t>
      </w:r>
      <w:r w:rsidR="006470E3" w:rsidRPr="00BD0277">
        <w:rPr>
          <w:rFonts w:ascii="Garamond" w:hAnsi="Garamond"/>
          <w:sz w:val="22"/>
          <w:szCs w:val="22"/>
        </w:rPr>
        <w:tab/>
        <w:t>partly to broken (50-90%)</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COC</w:t>
      </w:r>
      <w:r w:rsidR="006470E3" w:rsidRPr="00BD0277">
        <w:rPr>
          <w:rFonts w:ascii="Garamond" w:hAnsi="Garamond"/>
          <w:sz w:val="22"/>
          <w:szCs w:val="22"/>
        </w:rPr>
        <w:tab/>
        <w:t>overcast (&gt;90%)</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CFY</w:t>
      </w:r>
      <w:r w:rsidR="006470E3" w:rsidRPr="00BD0277">
        <w:rPr>
          <w:rFonts w:ascii="Garamond" w:hAnsi="Garamond"/>
          <w:sz w:val="22"/>
          <w:szCs w:val="22"/>
        </w:rPr>
        <w:tab/>
        <w:t>foggy</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CHY</w:t>
      </w:r>
      <w:r w:rsidR="006470E3" w:rsidRPr="00BD0277">
        <w:rPr>
          <w:rFonts w:ascii="Garamond" w:hAnsi="Garamond"/>
          <w:sz w:val="22"/>
          <w:szCs w:val="22"/>
        </w:rPr>
        <w:tab/>
        <w:t>hazy</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CCC</w:t>
      </w:r>
      <w:r w:rsidR="006470E3" w:rsidRPr="00BD0277">
        <w:rPr>
          <w:rFonts w:ascii="Garamond" w:hAnsi="Garamond"/>
          <w:sz w:val="22"/>
          <w:szCs w:val="22"/>
        </w:rPr>
        <w:tab/>
        <w:t>cloud (no percentage)</w:t>
      </w:r>
    </w:p>
    <w:p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Precipitation</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PNP</w:t>
      </w:r>
      <w:r w:rsidR="006470E3" w:rsidRPr="00BD0277">
        <w:rPr>
          <w:rFonts w:ascii="Garamond" w:hAnsi="Garamond"/>
          <w:sz w:val="22"/>
          <w:szCs w:val="22"/>
        </w:rPr>
        <w:tab/>
        <w:t xml:space="preserve">none </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PDR</w:t>
      </w:r>
      <w:r w:rsidR="006470E3" w:rsidRPr="00BD0277">
        <w:rPr>
          <w:rFonts w:ascii="Garamond" w:hAnsi="Garamond"/>
          <w:sz w:val="22"/>
          <w:szCs w:val="22"/>
        </w:rPr>
        <w:tab/>
        <w:t>drizzle</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PLR</w:t>
      </w:r>
      <w:r w:rsidR="006470E3" w:rsidRPr="00BD0277">
        <w:rPr>
          <w:rFonts w:ascii="Garamond" w:hAnsi="Garamond"/>
          <w:sz w:val="22"/>
          <w:szCs w:val="22"/>
        </w:rPr>
        <w:tab/>
        <w:t>light rain</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PHR</w:t>
      </w:r>
      <w:r w:rsidR="006470E3" w:rsidRPr="00BD0277">
        <w:rPr>
          <w:rFonts w:ascii="Garamond" w:hAnsi="Garamond"/>
          <w:sz w:val="22"/>
          <w:szCs w:val="22"/>
        </w:rPr>
        <w:tab/>
        <w:t>heavy rain</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PSQ</w:t>
      </w:r>
      <w:r w:rsidR="006470E3" w:rsidRPr="00BD0277">
        <w:rPr>
          <w:rFonts w:ascii="Garamond" w:hAnsi="Garamond"/>
          <w:sz w:val="22"/>
          <w:szCs w:val="22"/>
        </w:rPr>
        <w:tab/>
        <w:t>squally</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PFQ</w:t>
      </w:r>
      <w:r w:rsidR="006470E3" w:rsidRPr="00BD0277">
        <w:rPr>
          <w:rFonts w:ascii="Garamond" w:hAnsi="Garamond"/>
          <w:sz w:val="22"/>
          <w:szCs w:val="22"/>
        </w:rPr>
        <w:tab/>
        <w:t>frozen precipitation (sleet/snow/freezing rain)</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PSR</w:t>
      </w:r>
      <w:r w:rsidR="006470E3" w:rsidRPr="00BD0277">
        <w:rPr>
          <w:rFonts w:ascii="Garamond" w:hAnsi="Garamond"/>
          <w:sz w:val="22"/>
          <w:szCs w:val="22"/>
        </w:rPr>
        <w:tab/>
        <w:t>mixed rain and snow</w:t>
      </w:r>
    </w:p>
    <w:p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Tide stage</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TSE</w:t>
      </w:r>
      <w:r w:rsidR="006470E3" w:rsidRPr="00BD0277">
        <w:rPr>
          <w:rFonts w:ascii="Garamond" w:hAnsi="Garamond"/>
          <w:sz w:val="22"/>
          <w:szCs w:val="22"/>
        </w:rPr>
        <w:tab/>
        <w:t xml:space="preserve">ebb tide </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TSF</w:t>
      </w:r>
      <w:r w:rsidR="006470E3" w:rsidRPr="00BD0277">
        <w:rPr>
          <w:rFonts w:ascii="Garamond" w:hAnsi="Garamond"/>
          <w:sz w:val="22"/>
          <w:szCs w:val="22"/>
        </w:rPr>
        <w:tab/>
        <w:t>flood tide</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TSH</w:t>
      </w:r>
      <w:r w:rsidR="006470E3" w:rsidRPr="00BD0277">
        <w:rPr>
          <w:rFonts w:ascii="Garamond" w:hAnsi="Garamond"/>
          <w:sz w:val="22"/>
          <w:szCs w:val="22"/>
        </w:rPr>
        <w:tab/>
        <w:t>high tide</w:t>
      </w:r>
    </w:p>
    <w:p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TSL</w:t>
      </w:r>
      <w:r w:rsidR="006470E3" w:rsidRPr="00BD0277">
        <w:rPr>
          <w:rFonts w:ascii="Garamond" w:hAnsi="Garamond"/>
          <w:sz w:val="22"/>
          <w:szCs w:val="22"/>
        </w:rPr>
        <w:tab/>
        <w:t>low tide</w:t>
      </w:r>
    </w:p>
    <w:p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Wave height</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WH0</w:t>
      </w:r>
      <w:r w:rsidR="006470E3" w:rsidRPr="00BD0277">
        <w:rPr>
          <w:rFonts w:ascii="Garamond" w:hAnsi="Garamond"/>
          <w:sz w:val="22"/>
          <w:szCs w:val="22"/>
        </w:rPr>
        <w:tab/>
        <w:t xml:space="preserve">0 to &lt;0.1 meters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WH1</w:t>
      </w:r>
      <w:r w:rsidR="006470E3" w:rsidRPr="00BD0277">
        <w:rPr>
          <w:rFonts w:ascii="Garamond" w:hAnsi="Garamond"/>
          <w:sz w:val="22"/>
          <w:szCs w:val="22"/>
        </w:rPr>
        <w:tab/>
        <w:t xml:space="preserve">0.1 to 0.3 meters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WH2</w:t>
      </w:r>
      <w:r w:rsidR="006470E3" w:rsidRPr="00BD0277">
        <w:rPr>
          <w:rFonts w:ascii="Garamond" w:hAnsi="Garamond"/>
          <w:sz w:val="22"/>
          <w:szCs w:val="22"/>
        </w:rPr>
        <w:tab/>
        <w:t xml:space="preserve">0.3 to 0.6 meters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WH3</w:t>
      </w:r>
      <w:r w:rsidR="006470E3" w:rsidRPr="00BD0277">
        <w:rPr>
          <w:rFonts w:ascii="Garamond" w:hAnsi="Garamond"/>
          <w:sz w:val="22"/>
          <w:szCs w:val="22"/>
        </w:rPr>
        <w:tab/>
        <w:t xml:space="preserve">0.6 to &gt; 1.0 meters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WH4</w:t>
      </w:r>
      <w:r w:rsidR="006470E3" w:rsidRPr="00BD0277">
        <w:rPr>
          <w:rFonts w:ascii="Garamond" w:hAnsi="Garamond"/>
          <w:sz w:val="22"/>
          <w:szCs w:val="22"/>
        </w:rPr>
        <w:tab/>
        <w:t xml:space="preserve">1.0 to 1.3 meters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WH5</w:t>
      </w:r>
      <w:r w:rsidR="006470E3" w:rsidRPr="00BD0277">
        <w:rPr>
          <w:rFonts w:ascii="Garamond" w:hAnsi="Garamond"/>
          <w:sz w:val="22"/>
          <w:szCs w:val="22"/>
        </w:rPr>
        <w:tab/>
        <w:t xml:space="preserve">1.3 or greater meters </w:t>
      </w:r>
    </w:p>
    <w:p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direction</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 xml:space="preserve">from the north </w:t>
      </w:r>
    </w:p>
    <w:p w:rsidR="00CA11E4" w:rsidRPr="00BD0277" w:rsidRDefault="00CA11E4" w:rsidP="00CA11E4">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northeast</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ENE</w:t>
      </w:r>
      <w:r w:rsidR="006470E3" w:rsidRPr="00BD0277">
        <w:rPr>
          <w:rFonts w:ascii="Garamond" w:hAnsi="Garamond"/>
          <w:sz w:val="22"/>
          <w:szCs w:val="22"/>
        </w:rPr>
        <w:tab/>
        <w:t>from the east northeast</w:t>
      </w:r>
    </w:p>
    <w:p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east</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ESE</w:t>
      </w:r>
      <w:r w:rsidR="006470E3" w:rsidRPr="00BD0277">
        <w:rPr>
          <w:rFonts w:ascii="Garamond" w:hAnsi="Garamond"/>
          <w:sz w:val="22"/>
          <w:szCs w:val="22"/>
        </w:rPr>
        <w:tab/>
        <w:t xml:space="preserve">from the east southeast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lastRenderedPageBreak/>
        <w:tab/>
      </w:r>
      <w:r w:rsidR="006470E3" w:rsidRPr="00BD0277">
        <w:rPr>
          <w:rFonts w:ascii="Garamond" w:hAnsi="Garamond"/>
          <w:sz w:val="22"/>
          <w:szCs w:val="22"/>
        </w:rPr>
        <w:t>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southeast</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 southeast</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w:t>
      </w:r>
    </w:p>
    <w:p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SSW</w:t>
      </w:r>
      <w:r w:rsidR="006470E3" w:rsidRPr="00BD0277">
        <w:rPr>
          <w:rFonts w:ascii="Garamond" w:hAnsi="Garamond"/>
          <w:sz w:val="22"/>
          <w:szCs w:val="22"/>
        </w:rPr>
        <w:tab/>
        <w:t>from the south southwest</w:t>
      </w:r>
    </w:p>
    <w:p w:rsidR="00CA11E4" w:rsidRPr="00CA11E4" w:rsidRDefault="00CA11E4" w:rsidP="00CA11E4">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WSW</w:t>
      </w:r>
      <w:r w:rsidR="006470E3" w:rsidRPr="00CA11E4">
        <w:rPr>
          <w:rFonts w:ascii="Garamond" w:hAnsi="Garamond"/>
          <w:sz w:val="22"/>
          <w:szCs w:val="22"/>
        </w:rPr>
        <w:tab/>
        <w:t>from the west southwest</w:t>
      </w:r>
    </w:p>
    <w:p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w:t>
      </w:r>
      <w:r w:rsidR="006470E3" w:rsidRPr="00CA11E4">
        <w:rPr>
          <w:rFonts w:ascii="Garamond" w:hAnsi="Garamond"/>
          <w:sz w:val="22"/>
          <w:szCs w:val="22"/>
        </w:rPr>
        <w:tab/>
      </w:r>
      <w:r w:rsidR="009D3BCE" w:rsidRPr="00CA11E4">
        <w:rPr>
          <w:rFonts w:ascii="Garamond" w:hAnsi="Garamond"/>
          <w:sz w:val="22"/>
          <w:szCs w:val="22"/>
        </w:rPr>
        <w:tab/>
      </w:r>
      <w:r w:rsidR="006470E3" w:rsidRPr="00CA11E4">
        <w:rPr>
          <w:rFonts w:ascii="Garamond" w:hAnsi="Garamond"/>
          <w:sz w:val="22"/>
          <w:szCs w:val="22"/>
        </w:rPr>
        <w:t>from the west</w:t>
      </w:r>
    </w:p>
    <w:p w:rsidR="00CA11E4" w:rsidRPr="00CA11E4" w:rsidRDefault="00BD0277" w:rsidP="00CA11E4">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r>
      <w:r w:rsidR="00CA11E4" w:rsidRPr="00CA11E4">
        <w:rPr>
          <w:rFonts w:ascii="Garamond" w:hAnsi="Garamond"/>
          <w:sz w:val="22"/>
          <w:szCs w:val="22"/>
        </w:rPr>
        <w:t>WNW</w:t>
      </w:r>
      <w:r w:rsidR="00CA11E4" w:rsidRPr="00CA11E4">
        <w:rPr>
          <w:rFonts w:ascii="Garamond" w:hAnsi="Garamond"/>
          <w:sz w:val="22"/>
          <w:szCs w:val="22"/>
        </w:rPr>
        <w:tab/>
        <w:t>from the west northwest</w:t>
      </w:r>
    </w:p>
    <w:p w:rsidR="006470E3" w:rsidRPr="00BD0277" w:rsidRDefault="00CA11E4"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NW</w:t>
      </w:r>
      <w:r w:rsidR="006470E3" w:rsidRPr="00BD0277">
        <w:rPr>
          <w:rFonts w:ascii="Garamond" w:hAnsi="Garamond"/>
          <w:sz w:val="22"/>
          <w:szCs w:val="22"/>
        </w:rPr>
        <w:tab/>
        <w:t>from the northwest</w:t>
      </w:r>
    </w:p>
    <w:p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NNW</w:t>
      </w:r>
      <w:r w:rsidR="006470E3" w:rsidRPr="00BD0277">
        <w:rPr>
          <w:rFonts w:ascii="Garamond" w:hAnsi="Garamond"/>
          <w:sz w:val="22"/>
          <w:szCs w:val="22"/>
        </w:rPr>
        <w:tab/>
        <w:t>from the north northwest</w:t>
      </w:r>
    </w:p>
    <w:p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speed</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WS0</w:t>
      </w:r>
      <w:r w:rsidR="006470E3" w:rsidRPr="00BD0277">
        <w:rPr>
          <w:rFonts w:ascii="Garamond" w:hAnsi="Garamond"/>
          <w:sz w:val="22"/>
          <w:szCs w:val="22"/>
        </w:rPr>
        <w:tab/>
        <w:t xml:space="preserve">0 to 1 knot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WS1</w:t>
      </w:r>
      <w:r w:rsidR="006470E3" w:rsidRPr="00BD0277">
        <w:rPr>
          <w:rFonts w:ascii="Garamond" w:hAnsi="Garamond"/>
          <w:sz w:val="22"/>
          <w:szCs w:val="22"/>
        </w:rPr>
        <w:tab/>
        <w:t xml:space="preserve">&gt; 1 to 10 knots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WS2</w:t>
      </w:r>
      <w:r w:rsidR="006470E3" w:rsidRPr="00BD0277">
        <w:rPr>
          <w:rFonts w:ascii="Garamond" w:hAnsi="Garamond"/>
          <w:sz w:val="22"/>
          <w:szCs w:val="22"/>
        </w:rPr>
        <w:tab/>
        <w:t xml:space="preserve">&gt; 10 to 20 knots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WS3</w:t>
      </w:r>
      <w:r w:rsidR="006470E3" w:rsidRPr="00BD0277">
        <w:rPr>
          <w:rFonts w:ascii="Garamond" w:hAnsi="Garamond"/>
          <w:sz w:val="22"/>
          <w:szCs w:val="22"/>
        </w:rPr>
        <w:tab/>
        <w:t xml:space="preserve">&gt; 20 to 30 knots </w:t>
      </w:r>
    </w:p>
    <w:p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WS4</w:t>
      </w:r>
      <w:r w:rsidR="006470E3" w:rsidRPr="00BD0277">
        <w:rPr>
          <w:rFonts w:ascii="Garamond" w:hAnsi="Garamond"/>
          <w:sz w:val="22"/>
          <w:szCs w:val="22"/>
        </w:rPr>
        <w:tab/>
        <w:t>&gt; 30 to 40 knots</w:t>
      </w:r>
    </w:p>
    <w:p w:rsidR="006470E3" w:rsidRPr="00BD0277"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006470E3" w:rsidRPr="00BD0277">
        <w:rPr>
          <w:rFonts w:ascii="Garamond" w:hAnsi="Garamond"/>
          <w:sz w:val="22"/>
          <w:szCs w:val="22"/>
        </w:rPr>
        <w:t>WS5</w:t>
      </w:r>
      <w:r w:rsidR="006470E3" w:rsidRPr="00BD0277">
        <w:rPr>
          <w:rFonts w:ascii="Garamond" w:hAnsi="Garamond"/>
          <w:sz w:val="22"/>
          <w:szCs w:val="22"/>
        </w:rPr>
        <w:tab/>
        <w:t>&gt; 40 knots</w:t>
      </w:r>
    </w:p>
    <w:p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rsidR="003260FB" w:rsidRPr="004341A7" w:rsidRDefault="003260FB" w:rsidP="003260FB">
      <w:pPr>
        <w:pStyle w:val="HTMLPreformatted"/>
        <w:rPr>
          <w:rFonts w:ascii="Garamond" w:hAnsi="Garamond" w:cs="Times New Roman"/>
          <w:b/>
          <w:bCs/>
          <w:sz w:val="22"/>
          <w:szCs w:val="22"/>
        </w:rPr>
      </w:pPr>
    </w:p>
    <w:p w:rsidR="00430B1F" w:rsidRPr="00180CFA" w:rsidRDefault="00430B1F" w:rsidP="00430B1F">
      <w:pPr>
        <w:ind w:left="720" w:right="720"/>
        <w:jc w:val="both"/>
        <w:rPr>
          <w:rFonts w:ascii="Garamond" w:hAnsi="Garamond"/>
          <w:sz w:val="22"/>
          <w:szCs w:val="22"/>
        </w:rPr>
      </w:pPr>
      <w:r>
        <w:rPr>
          <w:rFonts w:ascii="Garamond" w:hAnsi="Garamond"/>
          <w:sz w:val="22"/>
          <w:szCs w:val="22"/>
        </w:rPr>
        <w:t xml:space="preserve">Data may be missing </w:t>
      </w:r>
      <w:r w:rsidRPr="004341A7">
        <w:rPr>
          <w:rFonts w:ascii="Garamond" w:hAnsi="Garamond"/>
          <w:sz w:val="22"/>
          <w:szCs w:val="22"/>
        </w:rPr>
        <w:t xml:space="preserve">due to </w:t>
      </w:r>
      <w:r>
        <w:rPr>
          <w:rFonts w:ascii="Garamond" w:hAnsi="Garamond"/>
          <w:sz w:val="22"/>
          <w:szCs w:val="22"/>
        </w:rPr>
        <w:t xml:space="preserve">problems with sample collection or processing.  </w:t>
      </w:r>
      <w:r w:rsidRPr="00F67232">
        <w:rPr>
          <w:rFonts w:ascii="Garamond" w:hAnsi="Garamond"/>
          <w:sz w:val="22"/>
          <w:szCs w:val="22"/>
        </w:rPr>
        <w:t xml:space="preserve">Laboratories in the NERRS System submit data that are censored at a lower detection rate limit, called the Method Detection Limit </w:t>
      </w:r>
      <w:r>
        <w:rPr>
          <w:rFonts w:ascii="Garamond" w:hAnsi="Garamond"/>
          <w:sz w:val="22"/>
          <w:szCs w:val="22"/>
        </w:rPr>
        <w:t>or MDL.  MDL</w:t>
      </w:r>
      <w:r w:rsidRPr="00F67232">
        <w:rPr>
          <w:rFonts w:ascii="Garamond" w:hAnsi="Garamond"/>
          <w:sz w:val="22"/>
          <w:szCs w:val="22"/>
        </w:rPr>
        <w:t xml:space="preserve">s for specific parameters are listed in the Laboratory Methods and Detection Limits Section (Section </w:t>
      </w:r>
      <w:r>
        <w:rPr>
          <w:rFonts w:ascii="Garamond" w:hAnsi="Garamond"/>
          <w:sz w:val="22"/>
          <w:szCs w:val="22"/>
        </w:rPr>
        <w:t>I</w:t>
      </w:r>
      <w:r w:rsidRPr="00F67232">
        <w:rPr>
          <w:rFonts w:ascii="Garamond" w:hAnsi="Garamond"/>
          <w:sz w:val="22"/>
          <w:szCs w:val="22"/>
        </w:rPr>
        <w:t xml:space="preserve">I, Part 12) of this document.  Concentrations that are less than this limit are </w:t>
      </w:r>
      <w:r>
        <w:rPr>
          <w:rFonts w:ascii="Garamond" w:hAnsi="Garamond"/>
          <w:sz w:val="22"/>
          <w:szCs w:val="22"/>
        </w:rPr>
        <w:t xml:space="preserve">censored with the use of a QAQC flag and code, and the reported value is the method detection limit itself rather than a measured value.  </w:t>
      </w:r>
      <w:r w:rsidRPr="00F67232">
        <w:rPr>
          <w:rFonts w:ascii="Garamond" w:hAnsi="Garamond"/>
          <w:sz w:val="22"/>
          <w:szCs w:val="22"/>
        </w:rPr>
        <w:t>For example,</w:t>
      </w:r>
      <w:r>
        <w:rPr>
          <w:rFonts w:ascii="Garamond" w:hAnsi="Garamond"/>
          <w:sz w:val="22"/>
          <w:szCs w:val="22"/>
        </w:rPr>
        <w:t xml:space="preserve"> if</w:t>
      </w:r>
      <w:r w:rsidRPr="00F67232">
        <w:rPr>
          <w:rFonts w:ascii="Garamond" w:hAnsi="Garamond"/>
          <w:sz w:val="22"/>
          <w:szCs w:val="22"/>
        </w:rPr>
        <w:t xml:space="preserve"> the measured concentration of NO23F was 0.0005 mg/l as N (MDL=0.0008), the reported value would be </w:t>
      </w:r>
      <w:r>
        <w:rPr>
          <w:rFonts w:ascii="Garamond" w:hAnsi="Garamond"/>
          <w:sz w:val="22"/>
          <w:szCs w:val="22"/>
        </w:rPr>
        <w:t xml:space="preserve">0.0008 and would be flagged as out of sensor range low (-4) and coded SBL.  In addition, </w:t>
      </w:r>
      <w:r w:rsidRPr="00F67232">
        <w:rPr>
          <w:rFonts w:ascii="Garamond" w:hAnsi="Garamond"/>
          <w:sz w:val="22"/>
          <w:szCs w:val="22"/>
        </w:rPr>
        <w:t xml:space="preserve">if any of the components used </w:t>
      </w:r>
      <w:r>
        <w:rPr>
          <w:rFonts w:ascii="Garamond" w:hAnsi="Garamond"/>
          <w:sz w:val="22"/>
          <w:szCs w:val="22"/>
        </w:rPr>
        <w:t xml:space="preserve">to calculate a variable </w:t>
      </w:r>
      <w:r w:rsidRPr="00F67232">
        <w:rPr>
          <w:rFonts w:ascii="Garamond" w:hAnsi="Garamond"/>
          <w:sz w:val="22"/>
          <w:szCs w:val="22"/>
        </w:rPr>
        <w:t xml:space="preserve">are below the MDL, the calculated variable is </w:t>
      </w:r>
      <w:r>
        <w:rPr>
          <w:rFonts w:ascii="Garamond" w:hAnsi="Garamond"/>
          <w:sz w:val="22"/>
          <w:szCs w:val="22"/>
        </w:rPr>
        <w:t xml:space="preserve">removed and flagged/coded -4 SCB.  If a calculated value is negative, it is rejected and all measured components are marked suspect.  </w:t>
      </w:r>
      <w:r w:rsidRPr="004341A7">
        <w:rPr>
          <w:rFonts w:ascii="Garamond" w:hAnsi="Garamond"/>
          <w:sz w:val="22"/>
          <w:szCs w:val="22"/>
        </w:rPr>
        <w:t xml:space="preserve">If additional information on </w:t>
      </w:r>
      <w:r>
        <w:rPr>
          <w:rFonts w:ascii="Garamond" w:hAnsi="Garamond"/>
          <w:sz w:val="22"/>
          <w:szCs w:val="22"/>
        </w:rPr>
        <w:t xml:space="preserve">MDL’s or </w:t>
      </w:r>
      <w:r w:rsidRPr="004341A7">
        <w:rPr>
          <w:rFonts w:ascii="Garamond" w:hAnsi="Garamond"/>
          <w:sz w:val="22"/>
          <w:szCs w:val="22"/>
        </w:rPr>
        <w:t>missing</w:t>
      </w:r>
      <w:r>
        <w:rPr>
          <w:rFonts w:ascii="Garamond" w:hAnsi="Garamond"/>
          <w:sz w:val="22"/>
          <w:szCs w:val="22"/>
        </w:rPr>
        <w:t>, suspect, or rejected</w:t>
      </w:r>
      <w:r w:rsidRPr="004341A7">
        <w:rPr>
          <w:rFonts w:ascii="Garamond" w:hAnsi="Garamond"/>
          <w:sz w:val="22"/>
          <w:szCs w:val="22"/>
        </w:rPr>
        <w:t xml:space="preserve"> data</w:t>
      </w:r>
      <w:r>
        <w:rPr>
          <w:rFonts w:ascii="Garamond" w:hAnsi="Garamond"/>
          <w:sz w:val="22"/>
          <w:szCs w:val="22"/>
        </w:rPr>
        <w:t xml:space="preserve"> is needed</w:t>
      </w:r>
      <w:r w:rsidRPr="004341A7">
        <w:rPr>
          <w:rFonts w:ascii="Garamond" w:hAnsi="Garamond"/>
          <w:sz w:val="22"/>
          <w:szCs w:val="22"/>
        </w:rPr>
        <w:t xml:space="preserve">, </w:t>
      </w:r>
      <w:r w:rsidRPr="00180CFA">
        <w:rPr>
          <w:rFonts w:ascii="Garamond" w:hAnsi="Garamond"/>
          <w:sz w:val="22"/>
          <w:szCs w:val="22"/>
        </w:rPr>
        <w:t xml:space="preserve">contact the Research Coordinator at the </w:t>
      </w:r>
      <w:r>
        <w:rPr>
          <w:rFonts w:ascii="Garamond" w:hAnsi="Garamond"/>
          <w:sz w:val="22"/>
          <w:szCs w:val="22"/>
        </w:rPr>
        <w:t>reserve</w:t>
      </w:r>
      <w:r w:rsidRPr="00180CFA">
        <w:rPr>
          <w:rFonts w:ascii="Garamond" w:hAnsi="Garamond"/>
          <w:sz w:val="22"/>
          <w:szCs w:val="22"/>
        </w:rPr>
        <w:t xml:space="preserve"> submitting the data.  </w:t>
      </w:r>
    </w:p>
    <w:p w:rsidR="00430B1F" w:rsidRDefault="00430B1F" w:rsidP="00430B1F">
      <w:pPr>
        <w:rPr>
          <w:rFonts w:ascii="Garamond" w:hAnsi="Garamond"/>
          <w:sz w:val="22"/>
          <w:szCs w:val="22"/>
        </w:rPr>
      </w:pPr>
    </w:p>
    <w:p w:rsidR="00430B1F" w:rsidRDefault="00430B1F" w:rsidP="00430B1F">
      <w:pPr>
        <w:ind w:left="720" w:right="720"/>
        <w:jc w:val="both"/>
        <w:rPr>
          <w:rFonts w:ascii="Garamond" w:hAnsi="Garamond"/>
          <w:sz w:val="22"/>
          <w:szCs w:val="22"/>
        </w:rPr>
      </w:pPr>
      <w:r w:rsidRPr="00DA5F7D">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rsidR="00430B1F" w:rsidRDefault="00430B1F" w:rsidP="00430B1F">
      <w:pPr>
        <w:ind w:right="720"/>
        <w:jc w:val="both"/>
        <w:rPr>
          <w:rFonts w:ascii="Garamond" w:hAnsi="Garamond"/>
          <w:b/>
          <w:sz w:val="22"/>
          <w:szCs w:val="22"/>
        </w:rPr>
      </w:pPr>
    </w:p>
    <w:p w:rsidR="00430B1F" w:rsidRDefault="00430B1F" w:rsidP="00430B1F">
      <w:pPr>
        <w:ind w:right="720"/>
        <w:jc w:val="both"/>
        <w:rPr>
          <w:rFonts w:ascii="Garamond" w:hAnsi="Garamond"/>
          <w:b/>
          <w:sz w:val="22"/>
          <w:szCs w:val="22"/>
        </w:rPr>
      </w:pPr>
      <w:r>
        <w:rPr>
          <w:rFonts w:ascii="Garamond" w:hAnsi="Garamond"/>
          <w:b/>
          <w:sz w:val="22"/>
          <w:szCs w:val="22"/>
        </w:rPr>
        <w:t>Data coded &lt;CDR&gt; Dilution</w:t>
      </w:r>
    </w:p>
    <w:p w:rsidR="00430B1F" w:rsidRDefault="00430B1F" w:rsidP="00430B1F">
      <w:pPr>
        <w:ind w:right="720"/>
        <w:jc w:val="both"/>
        <w:rPr>
          <w:rFonts w:ascii="Garamond" w:hAnsi="Garamond"/>
          <w:b/>
          <w:sz w:val="22"/>
          <w:szCs w:val="22"/>
        </w:rPr>
      </w:pPr>
    </w:p>
    <w:p w:rsidR="00430B1F" w:rsidRPr="00157758" w:rsidRDefault="00430B1F" w:rsidP="00430B1F">
      <w:pPr>
        <w:ind w:right="720"/>
        <w:jc w:val="both"/>
        <w:rPr>
          <w:rFonts w:ascii="Garamond" w:hAnsi="Garamond"/>
          <w:sz w:val="22"/>
          <w:szCs w:val="22"/>
        </w:rPr>
      </w:pPr>
      <w:r w:rsidRPr="00157758">
        <w:rPr>
          <w:rFonts w:ascii="Garamond" w:hAnsi="Garamond"/>
          <w:sz w:val="22"/>
          <w:szCs w:val="22"/>
        </w:rPr>
        <w:t>The following samples had to be diluted to achieve a measurement.</w:t>
      </w:r>
    </w:p>
    <w:p w:rsidR="00430B1F" w:rsidRPr="00157758" w:rsidRDefault="00430B1F" w:rsidP="00430B1F">
      <w:pPr>
        <w:ind w:right="720"/>
        <w:jc w:val="both"/>
        <w:rPr>
          <w:rFonts w:ascii="Garamond" w:hAnsi="Garamond"/>
          <w:sz w:val="22"/>
          <w:szCs w:val="22"/>
        </w:rPr>
      </w:pPr>
      <w:r w:rsidRPr="00157758">
        <w:rPr>
          <w:rFonts w:ascii="Garamond" w:hAnsi="Garamond"/>
          <w:sz w:val="22"/>
          <w:szCs w:val="22"/>
        </w:rPr>
        <w:t>Dilutions as follows:</w:t>
      </w:r>
    </w:p>
    <w:p w:rsidR="00430B1F" w:rsidRPr="00157758" w:rsidRDefault="00430B1F" w:rsidP="00430B1F">
      <w:pPr>
        <w:ind w:right="720"/>
        <w:jc w:val="both"/>
        <w:rPr>
          <w:rFonts w:ascii="Garamond" w:hAnsi="Garamond"/>
          <w:sz w:val="22"/>
          <w:szCs w:val="22"/>
        </w:rPr>
      </w:pPr>
    </w:p>
    <w:p w:rsidR="00430B1F" w:rsidRPr="00157758" w:rsidRDefault="00430B1F" w:rsidP="00430B1F">
      <w:pPr>
        <w:ind w:right="720"/>
        <w:jc w:val="both"/>
        <w:rPr>
          <w:rFonts w:ascii="Garamond" w:hAnsi="Garamond"/>
          <w:sz w:val="22"/>
          <w:szCs w:val="22"/>
        </w:rPr>
      </w:pPr>
      <w:r w:rsidRPr="00157758">
        <w:rPr>
          <w:rFonts w:ascii="Garamond" w:hAnsi="Garamond"/>
          <w:sz w:val="22"/>
          <w:szCs w:val="22"/>
        </w:rPr>
        <w:t>Chlorophyll Samples:</w:t>
      </w:r>
    </w:p>
    <w:p w:rsidR="00430B1F" w:rsidRPr="00157758" w:rsidRDefault="00430B1F" w:rsidP="00430B1F">
      <w:pPr>
        <w:ind w:right="720"/>
        <w:jc w:val="both"/>
        <w:rPr>
          <w:rFonts w:ascii="Garamond" w:hAnsi="Garamond"/>
          <w:sz w:val="22"/>
          <w:szCs w:val="22"/>
        </w:rPr>
      </w:pPr>
    </w:p>
    <w:tbl>
      <w:tblPr>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2339"/>
        <w:gridCol w:w="2000"/>
        <w:gridCol w:w="2061"/>
      </w:tblGrid>
      <w:tr w:rsidR="00430B1F" w:rsidRPr="00157758" w:rsidTr="00157758">
        <w:trPr>
          <w:trHeight w:val="300"/>
        </w:trPr>
        <w:tc>
          <w:tcPr>
            <w:tcW w:w="1695" w:type="dxa"/>
            <w:shd w:val="clear" w:color="auto" w:fill="auto"/>
            <w:noWrap/>
          </w:tcPr>
          <w:p w:rsidR="00430B1F" w:rsidRPr="00157758" w:rsidRDefault="00430B1F" w:rsidP="00987C41">
            <w:pPr>
              <w:ind w:right="720"/>
              <w:jc w:val="center"/>
              <w:rPr>
                <w:rFonts w:ascii="Garamond" w:hAnsi="Garamond"/>
                <w:sz w:val="22"/>
                <w:szCs w:val="22"/>
              </w:rPr>
            </w:pPr>
            <w:r w:rsidRPr="00157758">
              <w:rPr>
                <w:rFonts w:ascii="Garamond" w:hAnsi="Garamond"/>
                <w:sz w:val="22"/>
                <w:szCs w:val="22"/>
              </w:rPr>
              <w:t>Station</w:t>
            </w:r>
          </w:p>
          <w:p w:rsidR="00430B1F" w:rsidRPr="00157758" w:rsidRDefault="00430B1F" w:rsidP="00987C41">
            <w:pPr>
              <w:ind w:right="720"/>
              <w:jc w:val="center"/>
              <w:rPr>
                <w:rFonts w:ascii="Garamond" w:hAnsi="Garamond"/>
                <w:sz w:val="22"/>
                <w:szCs w:val="22"/>
              </w:rPr>
            </w:pPr>
            <w:r w:rsidRPr="00157758">
              <w:rPr>
                <w:rFonts w:ascii="Garamond" w:hAnsi="Garamond"/>
                <w:sz w:val="22"/>
                <w:szCs w:val="22"/>
              </w:rPr>
              <w:t>Code</w:t>
            </w:r>
          </w:p>
        </w:tc>
        <w:tc>
          <w:tcPr>
            <w:tcW w:w="2339" w:type="dxa"/>
            <w:shd w:val="clear" w:color="auto" w:fill="auto"/>
          </w:tcPr>
          <w:p w:rsidR="00430B1F" w:rsidRPr="00157758" w:rsidRDefault="00430B1F" w:rsidP="00987C41">
            <w:pPr>
              <w:ind w:right="720"/>
              <w:jc w:val="center"/>
              <w:rPr>
                <w:rFonts w:ascii="Garamond" w:hAnsi="Garamond"/>
                <w:sz w:val="22"/>
                <w:szCs w:val="22"/>
              </w:rPr>
            </w:pPr>
            <w:proofErr w:type="spellStart"/>
            <w:r w:rsidRPr="00157758">
              <w:rPr>
                <w:rFonts w:ascii="Garamond" w:hAnsi="Garamond"/>
                <w:sz w:val="22"/>
                <w:szCs w:val="22"/>
              </w:rPr>
              <w:t>DateTimeStamp</w:t>
            </w:r>
            <w:proofErr w:type="spellEnd"/>
          </w:p>
        </w:tc>
        <w:tc>
          <w:tcPr>
            <w:tcW w:w="2000" w:type="dxa"/>
            <w:shd w:val="clear" w:color="auto" w:fill="auto"/>
            <w:noWrap/>
          </w:tcPr>
          <w:p w:rsidR="00430B1F" w:rsidRPr="00157758" w:rsidRDefault="00430B1F" w:rsidP="00987C41">
            <w:pPr>
              <w:ind w:right="720"/>
              <w:jc w:val="center"/>
              <w:rPr>
                <w:rFonts w:ascii="Garamond" w:hAnsi="Garamond"/>
                <w:sz w:val="22"/>
                <w:szCs w:val="22"/>
              </w:rPr>
            </w:pPr>
            <w:r w:rsidRPr="00157758">
              <w:rPr>
                <w:rFonts w:ascii="Garamond" w:hAnsi="Garamond"/>
                <w:sz w:val="22"/>
                <w:szCs w:val="22"/>
              </w:rPr>
              <w:t>Rep</w:t>
            </w:r>
          </w:p>
        </w:tc>
        <w:tc>
          <w:tcPr>
            <w:tcW w:w="2061" w:type="dxa"/>
            <w:shd w:val="clear" w:color="auto" w:fill="auto"/>
          </w:tcPr>
          <w:p w:rsidR="00430B1F" w:rsidRPr="00157758" w:rsidRDefault="00430B1F" w:rsidP="00987C41">
            <w:pPr>
              <w:ind w:right="720"/>
              <w:jc w:val="center"/>
              <w:rPr>
                <w:rFonts w:ascii="Garamond" w:hAnsi="Garamond"/>
                <w:sz w:val="22"/>
                <w:szCs w:val="22"/>
              </w:rPr>
            </w:pPr>
            <w:r w:rsidRPr="00157758">
              <w:rPr>
                <w:rFonts w:ascii="Garamond" w:hAnsi="Garamond"/>
                <w:sz w:val="22"/>
                <w:szCs w:val="22"/>
              </w:rPr>
              <w:t>Dilution %</w:t>
            </w:r>
          </w:p>
        </w:tc>
      </w:tr>
      <w:tr w:rsidR="00430B1F" w:rsidRPr="00157758" w:rsidTr="00157758">
        <w:trPr>
          <w:trHeight w:val="300"/>
        </w:trPr>
        <w:tc>
          <w:tcPr>
            <w:tcW w:w="1695" w:type="dxa"/>
            <w:shd w:val="clear" w:color="auto" w:fill="auto"/>
            <w:noWrap/>
            <w:vAlign w:val="bottom"/>
          </w:tcPr>
          <w:p w:rsidR="00430B1F" w:rsidRPr="00157758" w:rsidRDefault="00430B1F" w:rsidP="00987C41">
            <w:pPr>
              <w:ind w:right="720"/>
              <w:jc w:val="center"/>
              <w:rPr>
                <w:rFonts w:ascii="Garamond" w:hAnsi="Garamond"/>
                <w:sz w:val="22"/>
                <w:szCs w:val="22"/>
              </w:rPr>
            </w:pPr>
            <w:r w:rsidRPr="00157758">
              <w:rPr>
                <w:rFonts w:ascii="Garamond" w:hAnsi="Garamond"/>
                <w:sz w:val="22"/>
                <w:szCs w:val="22"/>
              </w:rPr>
              <w:t>TS</w:t>
            </w:r>
          </w:p>
        </w:tc>
        <w:tc>
          <w:tcPr>
            <w:tcW w:w="2339" w:type="dxa"/>
            <w:shd w:val="clear" w:color="auto" w:fill="auto"/>
            <w:vAlign w:val="bottom"/>
          </w:tcPr>
          <w:p w:rsidR="00430B1F" w:rsidRPr="00157758" w:rsidRDefault="00910B94" w:rsidP="00987C41">
            <w:pPr>
              <w:jc w:val="center"/>
              <w:rPr>
                <w:rFonts w:ascii="Calibri" w:hAnsi="Calibri"/>
                <w:color w:val="000000"/>
                <w:sz w:val="22"/>
                <w:szCs w:val="22"/>
              </w:rPr>
            </w:pPr>
            <w:r w:rsidRPr="00157758">
              <w:rPr>
                <w:rFonts w:ascii="Calibri" w:hAnsi="Calibri"/>
                <w:color w:val="000000"/>
                <w:sz w:val="22"/>
                <w:szCs w:val="22"/>
              </w:rPr>
              <w:t>11/19/2020 10:20</w:t>
            </w:r>
          </w:p>
        </w:tc>
        <w:tc>
          <w:tcPr>
            <w:tcW w:w="2000" w:type="dxa"/>
            <w:shd w:val="clear" w:color="auto" w:fill="auto"/>
            <w:noWrap/>
            <w:vAlign w:val="bottom"/>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A</w:t>
            </w:r>
          </w:p>
        </w:tc>
        <w:tc>
          <w:tcPr>
            <w:tcW w:w="2061" w:type="dxa"/>
            <w:shd w:val="clear" w:color="auto" w:fill="auto"/>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50</w:t>
            </w:r>
          </w:p>
        </w:tc>
      </w:tr>
      <w:tr w:rsidR="00430B1F" w:rsidRPr="00157758" w:rsidTr="00157758">
        <w:trPr>
          <w:trHeight w:val="300"/>
        </w:trPr>
        <w:tc>
          <w:tcPr>
            <w:tcW w:w="1695" w:type="dxa"/>
            <w:shd w:val="clear" w:color="auto" w:fill="auto"/>
            <w:noWrap/>
            <w:vAlign w:val="bottom"/>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TS</w:t>
            </w:r>
          </w:p>
        </w:tc>
        <w:tc>
          <w:tcPr>
            <w:tcW w:w="2339" w:type="dxa"/>
            <w:shd w:val="clear" w:color="auto" w:fill="auto"/>
            <w:vAlign w:val="bottom"/>
          </w:tcPr>
          <w:p w:rsidR="00430B1F" w:rsidRPr="00157758" w:rsidRDefault="00910B94" w:rsidP="00987C41">
            <w:pPr>
              <w:jc w:val="center"/>
              <w:rPr>
                <w:rFonts w:ascii="Calibri" w:hAnsi="Calibri"/>
                <w:color w:val="000000"/>
                <w:sz w:val="22"/>
                <w:szCs w:val="22"/>
              </w:rPr>
            </w:pPr>
            <w:r w:rsidRPr="00157758">
              <w:rPr>
                <w:rFonts w:ascii="Calibri" w:hAnsi="Calibri"/>
                <w:color w:val="000000"/>
                <w:sz w:val="22"/>
                <w:szCs w:val="22"/>
              </w:rPr>
              <w:t>11/19/2020 10:21</w:t>
            </w:r>
          </w:p>
        </w:tc>
        <w:tc>
          <w:tcPr>
            <w:tcW w:w="2000" w:type="dxa"/>
            <w:shd w:val="clear" w:color="auto" w:fill="auto"/>
            <w:noWrap/>
            <w:vAlign w:val="bottom"/>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B</w:t>
            </w:r>
          </w:p>
        </w:tc>
        <w:tc>
          <w:tcPr>
            <w:tcW w:w="2061" w:type="dxa"/>
            <w:shd w:val="clear" w:color="auto" w:fill="auto"/>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50</w:t>
            </w:r>
          </w:p>
        </w:tc>
      </w:tr>
      <w:tr w:rsidR="00430B1F" w:rsidRPr="00157758" w:rsidTr="00157758">
        <w:trPr>
          <w:trHeight w:val="300"/>
        </w:trPr>
        <w:tc>
          <w:tcPr>
            <w:tcW w:w="1695" w:type="dxa"/>
            <w:shd w:val="clear" w:color="auto" w:fill="auto"/>
            <w:noWrap/>
            <w:vAlign w:val="bottom"/>
          </w:tcPr>
          <w:p w:rsidR="00430B1F" w:rsidRPr="00157758" w:rsidRDefault="00430B1F" w:rsidP="00987C41">
            <w:pPr>
              <w:ind w:right="720"/>
              <w:jc w:val="center"/>
              <w:rPr>
                <w:rFonts w:ascii="Garamond" w:hAnsi="Garamond"/>
                <w:sz w:val="22"/>
                <w:szCs w:val="22"/>
              </w:rPr>
            </w:pPr>
            <w:r w:rsidRPr="00157758">
              <w:rPr>
                <w:rFonts w:ascii="Garamond" w:hAnsi="Garamond"/>
                <w:sz w:val="22"/>
                <w:szCs w:val="22"/>
              </w:rPr>
              <w:t>TS</w:t>
            </w:r>
            <w:r w:rsidR="00910B94" w:rsidRPr="00157758">
              <w:rPr>
                <w:rFonts w:ascii="Garamond" w:hAnsi="Garamond"/>
                <w:sz w:val="22"/>
                <w:szCs w:val="22"/>
              </w:rPr>
              <w:t>D</w:t>
            </w:r>
          </w:p>
        </w:tc>
        <w:tc>
          <w:tcPr>
            <w:tcW w:w="2339" w:type="dxa"/>
            <w:tcBorders>
              <w:bottom w:val="single" w:sz="4" w:space="0" w:color="auto"/>
            </w:tcBorders>
            <w:shd w:val="clear" w:color="auto" w:fill="auto"/>
            <w:vAlign w:val="bottom"/>
          </w:tcPr>
          <w:p w:rsidR="00430B1F" w:rsidRPr="00157758" w:rsidRDefault="00910B94" w:rsidP="00987C41">
            <w:pPr>
              <w:jc w:val="center"/>
              <w:rPr>
                <w:rFonts w:ascii="Calibri" w:hAnsi="Calibri"/>
                <w:color w:val="000000"/>
                <w:sz w:val="22"/>
                <w:szCs w:val="22"/>
              </w:rPr>
            </w:pPr>
            <w:r w:rsidRPr="00157758">
              <w:rPr>
                <w:rFonts w:ascii="Calibri" w:hAnsi="Calibri"/>
                <w:color w:val="000000"/>
                <w:sz w:val="22"/>
                <w:szCs w:val="22"/>
              </w:rPr>
              <w:t>7/21/2020 23:00</w:t>
            </w:r>
          </w:p>
        </w:tc>
        <w:tc>
          <w:tcPr>
            <w:tcW w:w="2000" w:type="dxa"/>
            <w:shd w:val="clear" w:color="auto" w:fill="auto"/>
            <w:noWrap/>
            <w:vAlign w:val="bottom"/>
          </w:tcPr>
          <w:p w:rsidR="00430B1F" w:rsidRPr="00157758" w:rsidRDefault="00430B1F" w:rsidP="00987C41">
            <w:pPr>
              <w:ind w:right="720"/>
              <w:jc w:val="center"/>
              <w:rPr>
                <w:rFonts w:ascii="Garamond" w:hAnsi="Garamond"/>
                <w:sz w:val="22"/>
                <w:szCs w:val="22"/>
              </w:rPr>
            </w:pPr>
          </w:p>
        </w:tc>
        <w:tc>
          <w:tcPr>
            <w:tcW w:w="2061" w:type="dxa"/>
            <w:shd w:val="clear" w:color="auto" w:fill="auto"/>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50</w:t>
            </w:r>
          </w:p>
        </w:tc>
      </w:tr>
      <w:tr w:rsidR="00430B1F" w:rsidRPr="002C1869" w:rsidTr="00157758">
        <w:trPr>
          <w:trHeight w:val="300"/>
        </w:trPr>
        <w:tc>
          <w:tcPr>
            <w:tcW w:w="1695" w:type="dxa"/>
            <w:shd w:val="clear" w:color="auto" w:fill="auto"/>
            <w:noWrap/>
            <w:vAlign w:val="bottom"/>
          </w:tcPr>
          <w:p w:rsidR="00430B1F" w:rsidRPr="00157758" w:rsidRDefault="00430B1F" w:rsidP="00987C41">
            <w:pPr>
              <w:ind w:right="720"/>
              <w:jc w:val="center"/>
              <w:rPr>
                <w:rFonts w:ascii="Garamond" w:hAnsi="Garamond"/>
                <w:sz w:val="22"/>
                <w:szCs w:val="22"/>
              </w:rPr>
            </w:pPr>
            <w:r w:rsidRPr="00157758">
              <w:rPr>
                <w:rFonts w:ascii="Garamond" w:hAnsi="Garamond"/>
                <w:sz w:val="22"/>
                <w:szCs w:val="22"/>
              </w:rPr>
              <w:t>TS</w:t>
            </w:r>
            <w:r w:rsidR="00157758" w:rsidRPr="00157758">
              <w:rPr>
                <w:rFonts w:ascii="Garamond" w:hAnsi="Garamond"/>
                <w:sz w:val="22"/>
                <w:szCs w:val="22"/>
              </w:rPr>
              <w:t xml:space="preserve">D </w:t>
            </w:r>
          </w:p>
        </w:tc>
        <w:tc>
          <w:tcPr>
            <w:tcW w:w="2339" w:type="dxa"/>
            <w:tcBorders>
              <w:top w:val="single" w:sz="4" w:space="0" w:color="auto"/>
              <w:left w:val="nil"/>
              <w:bottom w:val="single" w:sz="4" w:space="0" w:color="auto"/>
              <w:right w:val="nil"/>
            </w:tcBorders>
            <w:shd w:val="clear" w:color="auto" w:fill="auto"/>
            <w:vAlign w:val="bottom"/>
          </w:tcPr>
          <w:p w:rsidR="00430B1F" w:rsidRPr="00157758" w:rsidRDefault="00910B94" w:rsidP="00987C41">
            <w:pPr>
              <w:jc w:val="center"/>
              <w:rPr>
                <w:rFonts w:ascii="Calibri" w:hAnsi="Calibri"/>
                <w:color w:val="000000"/>
                <w:sz w:val="22"/>
                <w:szCs w:val="22"/>
              </w:rPr>
            </w:pPr>
            <w:r w:rsidRPr="00157758">
              <w:rPr>
                <w:rFonts w:ascii="Calibri" w:hAnsi="Calibri"/>
                <w:color w:val="000000"/>
                <w:sz w:val="22"/>
                <w:szCs w:val="22"/>
              </w:rPr>
              <w:t>10/21/2020 18:30</w:t>
            </w:r>
          </w:p>
        </w:tc>
        <w:tc>
          <w:tcPr>
            <w:tcW w:w="2000" w:type="dxa"/>
            <w:shd w:val="clear" w:color="auto" w:fill="auto"/>
            <w:noWrap/>
            <w:vAlign w:val="bottom"/>
          </w:tcPr>
          <w:p w:rsidR="00430B1F" w:rsidRPr="00157758" w:rsidRDefault="00430B1F" w:rsidP="00987C41">
            <w:pPr>
              <w:ind w:right="720"/>
              <w:jc w:val="center"/>
              <w:rPr>
                <w:rFonts w:ascii="Garamond" w:hAnsi="Garamond"/>
                <w:sz w:val="22"/>
                <w:szCs w:val="22"/>
              </w:rPr>
            </w:pPr>
          </w:p>
        </w:tc>
        <w:tc>
          <w:tcPr>
            <w:tcW w:w="2061" w:type="dxa"/>
            <w:shd w:val="clear" w:color="auto" w:fill="auto"/>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50</w:t>
            </w:r>
          </w:p>
        </w:tc>
      </w:tr>
      <w:tr w:rsidR="00430B1F" w:rsidRPr="002C1869" w:rsidTr="00157758">
        <w:trPr>
          <w:trHeight w:val="300"/>
        </w:trPr>
        <w:tc>
          <w:tcPr>
            <w:tcW w:w="1695" w:type="dxa"/>
            <w:shd w:val="clear" w:color="auto" w:fill="auto"/>
            <w:noWrap/>
            <w:vAlign w:val="bottom"/>
          </w:tcPr>
          <w:p w:rsidR="00430B1F" w:rsidRPr="00157758" w:rsidRDefault="00430B1F" w:rsidP="00987C41">
            <w:pPr>
              <w:ind w:right="720"/>
              <w:jc w:val="center"/>
              <w:rPr>
                <w:rFonts w:ascii="Garamond" w:hAnsi="Garamond"/>
                <w:sz w:val="22"/>
                <w:szCs w:val="22"/>
              </w:rPr>
            </w:pPr>
            <w:r w:rsidRPr="00157758">
              <w:rPr>
                <w:rFonts w:ascii="Garamond" w:hAnsi="Garamond"/>
                <w:sz w:val="22"/>
                <w:szCs w:val="22"/>
              </w:rPr>
              <w:lastRenderedPageBreak/>
              <w:t>TS</w:t>
            </w:r>
            <w:r w:rsidR="00157758" w:rsidRPr="00157758">
              <w:rPr>
                <w:rFonts w:ascii="Garamond" w:hAnsi="Garamond"/>
                <w:sz w:val="22"/>
                <w:szCs w:val="22"/>
              </w:rPr>
              <w:t>D</w:t>
            </w:r>
          </w:p>
        </w:tc>
        <w:tc>
          <w:tcPr>
            <w:tcW w:w="2339" w:type="dxa"/>
            <w:tcBorders>
              <w:top w:val="single" w:sz="4" w:space="0" w:color="auto"/>
              <w:left w:val="nil"/>
              <w:bottom w:val="single" w:sz="4" w:space="0" w:color="auto"/>
              <w:right w:val="nil"/>
            </w:tcBorders>
            <w:shd w:val="clear" w:color="auto" w:fill="auto"/>
            <w:vAlign w:val="bottom"/>
          </w:tcPr>
          <w:p w:rsidR="00430B1F" w:rsidRPr="00157758" w:rsidRDefault="00910B94" w:rsidP="00987C41">
            <w:pPr>
              <w:jc w:val="center"/>
              <w:rPr>
                <w:rFonts w:ascii="Calibri" w:hAnsi="Calibri"/>
                <w:color w:val="000000"/>
                <w:sz w:val="22"/>
                <w:szCs w:val="22"/>
              </w:rPr>
            </w:pPr>
            <w:r w:rsidRPr="00157758">
              <w:rPr>
                <w:rFonts w:ascii="Calibri" w:hAnsi="Calibri"/>
                <w:color w:val="000000"/>
                <w:sz w:val="22"/>
                <w:szCs w:val="22"/>
              </w:rPr>
              <w:t>10/21/2020 21:00</w:t>
            </w:r>
          </w:p>
        </w:tc>
        <w:tc>
          <w:tcPr>
            <w:tcW w:w="2000" w:type="dxa"/>
            <w:shd w:val="clear" w:color="auto" w:fill="auto"/>
            <w:noWrap/>
            <w:vAlign w:val="bottom"/>
          </w:tcPr>
          <w:p w:rsidR="00430B1F" w:rsidRPr="00157758" w:rsidRDefault="00430B1F" w:rsidP="00987C41">
            <w:pPr>
              <w:ind w:right="720"/>
              <w:jc w:val="center"/>
              <w:rPr>
                <w:rFonts w:ascii="Garamond" w:hAnsi="Garamond"/>
                <w:sz w:val="22"/>
                <w:szCs w:val="22"/>
              </w:rPr>
            </w:pPr>
          </w:p>
        </w:tc>
        <w:tc>
          <w:tcPr>
            <w:tcW w:w="2061" w:type="dxa"/>
            <w:shd w:val="clear" w:color="auto" w:fill="auto"/>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50</w:t>
            </w:r>
          </w:p>
        </w:tc>
      </w:tr>
      <w:tr w:rsidR="00430B1F" w:rsidRPr="002C1869" w:rsidTr="00157758">
        <w:trPr>
          <w:trHeight w:val="300"/>
        </w:trPr>
        <w:tc>
          <w:tcPr>
            <w:tcW w:w="1695" w:type="dxa"/>
            <w:shd w:val="clear" w:color="auto" w:fill="auto"/>
            <w:noWrap/>
            <w:vAlign w:val="bottom"/>
          </w:tcPr>
          <w:p w:rsidR="00430B1F" w:rsidRPr="00157758" w:rsidRDefault="00430B1F" w:rsidP="00987C41">
            <w:pPr>
              <w:ind w:right="720"/>
              <w:jc w:val="center"/>
              <w:rPr>
                <w:rFonts w:ascii="Garamond" w:hAnsi="Garamond"/>
                <w:sz w:val="22"/>
                <w:szCs w:val="22"/>
              </w:rPr>
            </w:pPr>
            <w:r w:rsidRPr="00157758">
              <w:rPr>
                <w:rFonts w:ascii="Garamond" w:hAnsi="Garamond"/>
                <w:sz w:val="22"/>
                <w:szCs w:val="22"/>
              </w:rPr>
              <w:t>TS</w:t>
            </w:r>
            <w:r w:rsidR="00157758" w:rsidRPr="00157758">
              <w:rPr>
                <w:rFonts w:ascii="Garamond" w:hAnsi="Garamond"/>
                <w:sz w:val="22"/>
                <w:szCs w:val="22"/>
              </w:rPr>
              <w:t>D</w:t>
            </w:r>
          </w:p>
        </w:tc>
        <w:tc>
          <w:tcPr>
            <w:tcW w:w="2339" w:type="dxa"/>
            <w:tcBorders>
              <w:top w:val="single" w:sz="4" w:space="0" w:color="auto"/>
              <w:left w:val="nil"/>
              <w:bottom w:val="single" w:sz="4" w:space="0" w:color="auto"/>
              <w:right w:val="nil"/>
            </w:tcBorders>
            <w:shd w:val="clear" w:color="auto" w:fill="auto"/>
            <w:vAlign w:val="bottom"/>
          </w:tcPr>
          <w:p w:rsidR="00430B1F" w:rsidRPr="00157758" w:rsidRDefault="00910B94" w:rsidP="00987C41">
            <w:pPr>
              <w:jc w:val="center"/>
              <w:rPr>
                <w:rFonts w:ascii="Calibri" w:hAnsi="Calibri"/>
                <w:color w:val="000000"/>
                <w:sz w:val="22"/>
                <w:szCs w:val="22"/>
              </w:rPr>
            </w:pPr>
            <w:r w:rsidRPr="00157758">
              <w:rPr>
                <w:rFonts w:ascii="Calibri" w:hAnsi="Calibri"/>
                <w:color w:val="000000"/>
                <w:sz w:val="22"/>
                <w:szCs w:val="22"/>
              </w:rPr>
              <w:t>10/21/2020 23:30</w:t>
            </w:r>
          </w:p>
        </w:tc>
        <w:tc>
          <w:tcPr>
            <w:tcW w:w="2000" w:type="dxa"/>
            <w:shd w:val="clear" w:color="auto" w:fill="auto"/>
            <w:noWrap/>
            <w:vAlign w:val="bottom"/>
          </w:tcPr>
          <w:p w:rsidR="00430B1F" w:rsidRPr="00157758" w:rsidRDefault="00430B1F" w:rsidP="00987C41">
            <w:pPr>
              <w:ind w:right="720"/>
              <w:jc w:val="center"/>
              <w:rPr>
                <w:rFonts w:ascii="Garamond" w:hAnsi="Garamond"/>
                <w:sz w:val="22"/>
                <w:szCs w:val="22"/>
              </w:rPr>
            </w:pPr>
          </w:p>
        </w:tc>
        <w:tc>
          <w:tcPr>
            <w:tcW w:w="2061" w:type="dxa"/>
            <w:shd w:val="clear" w:color="auto" w:fill="auto"/>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50</w:t>
            </w:r>
          </w:p>
        </w:tc>
      </w:tr>
      <w:tr w:rsidR="00430B1F" w:rsidRPr="002C1869" w:rsidTr="00157758">
        <w:trPr>
          <w:trHeight w:val="300"/>
        </w:trPr>
        <w:tc>
          <w:tcPr>
            <w:tcW w:w="1695" w:type="dxa"/>
            <w:shd w:val="clear" w:color="auto" w:fill="auto"/>
            <w:noWrap/>
            <w:vAlign w:val="bottom"/>
          </w:tcPr>
          <w:p w:rsidR="00430B1F" w:rsidRPr="00157758" w:rsidRDefault="00430B1F" w:rsidP="00987C41">
            <w:pPr>
              <w:ind w:right="720"/>
              <w:jc w:val="center"/>
              <w:rPr>
                <w:rFonts w:ascii="Garamond" w:hAnsi="Garamond"/>
                <w:sz w:val="22"/>
                <w:szCs w:val="22"/>
              </w:rPr>
            </w:pPr>
            <w:r w:rsidRPr="00157758">
              <w:rPr>
                <w:rFonts w:ascii="Garamond" w:hAnsi="Garamond"/>
                <w:sz w:val="22"/>
                <w:szCs w:val="22"/>
              </w:rPr>
              <w:t>TS</w:t>
            </w:r>
            <w:r w:rsidR="00157758" w:rsidRPr="00157758">
              <w:rPr>
                <w:rFonts w:ascii="Garamond" w:hAnsi="Garamond"/>
                <w:sz w:val="22"/>
                <w:szCs w:val="22"/>
              </w:rPr>
              <w:t>D</w:t>
            </w:r>
          </w:p>
        </w:tc>
        <w:tc>
          <w:tcPr>
            <w:tcW w:w="2339" w:type="dxa"/>
            <w:tcBorders>
              <w:top w:val="single" w:sz="4" w:space="0" w:color="auto"/>
              <w:left w:val="nil"/>
              <w:bottom w:val="single" w:sz="4" w:space="0" w:color="auto"/>
              <w:right w:val="nil"/>
            </w:tcBorders>
            <w:shd w:val="clear" w:color="auto" w:fill="auto"/>
            <w:vAlign w:val="bottom"/>
          </w:tcPr>
          <w:p w:rsidR="00430B1F" w:rsidRPr="00157758" w:rsidRDefault="00910B94" w:rsidP="00987C41">
            <w:pPr>
              <w:jc w:val="center"/>
              <w:rPr>
                <w:rFonts w:ascii="Calibri" w:hAnsi="Calibri"/>
                <w:color w:val="000000"/>
                <w:sz w:val="22"/>
                <w:szCs w:val="22"/>
              </w:rPr>
            </w:pPr>
            <w:r w:rsidRPr="00157758">
              <w:rPr>
                <w:rFonts w:ascii="Calibri" w:hAnsi="Calibri"/>
                <w:color w:val="000000"/>
                <w:sz w:val="22"/>
                <w:szCs w:val="22"/>
              </w:rPr>
              <w:t>10/22/2020 02:00</w:t>
            </w:r>
          </w:p>
        </w:tc>
        <w:tc>
          <w:tcPr>
            <w:tcW w:w="2000" w:type="dxa"/>
            <w:shd w:val="clear" w:color="auto" w:fill="auto"/>
            <w:noWrap/>
            <w:vAlign w:val="bottom"/>
          </w:tcPr>
          <w:p w:rsidR="00430B1F" w:rsidRPr="00157758" w:rsidRDefault="00430B1F" w:rsidP="00987C41">
            <w:pPr>
              <w:ind w:right="720"/>
              <w:jc w:val="center"/>
              <w:rPr>
                <w:rFonts w:ascii="Garamond" w:hAnsi="Garamond"/>
                <w:sz w:val="22"/>
                <w:szCs w:val="22"/>
              </w:rPr>
            </w:pPr>
          </w:p>
        </w:tc>
        <w:tc>
          <w:tcPr>
            <w:tcW w:w="2061" w:type="dxa"/>
            <w:shd w:val="clear" w:color="auto" w:fill="auto"/>
          </w:tcPr>
          <w:p w:rsidR="00430B1F" w:rsidRPr="00157758" w:rsidRDefault="00910B94" w:rsidP="00987C41">
            <w:pPr>
              <w:ind w:right="720"/>
              <w:jc w:val="center"/>
              <w:rPr>
                <w:rFonts w:ascii="Garamond" w:hAnsi="Garamond"/>
                <w:sz w:val="22"/>
                <w:szCs w:val="22"/>
              </w:rPr>
            </w:pPr>
            <w:r w:rsidRPr="00157758">
              <w:rPr>
                <w:rFonts w:ascii="Garamond" w:hAnsi="Garamond"/>
                <w:sz w:val="22"/>
                <w:szCs w:val="22"/>
              </w:rPr>
              <w:t>50</w:t>
            </w:r>
          </w:p>
        </w:tc>
      </w:tr>
    </w:tbl>
    <w:p w:rsidR="00FD626C" w:rsidRDefault="00FD626C" w:rsidP="00DA5F7D">
      <w:pPr>
        <w:ind w:left="720" w:right="720"/>
        <w:jc w:val="both"/>
        <w:rPr>
          <w:rFonts w:ascii="Garamond" w:hAnsi="Garamond"/>
          <w:sz w:val="22"/>
          <w:szCs w:val="22"/>
        </w:rPr>
      </w:pPr>
    </w:p>
    <w:p w:rsidR="00430B1F" w:rsidRDefault="00430B1F" w:rsidP="004D2EBB">
      <w:pPr>
        <w:pStyle w:val="PlainText"/>
        <w:rPr>
          <w:rFonts w:ascii="Garamond" w:hAnsi="Garamond"/>
          <w:sz w:val="22"/>
          <w:szCs w:val="22"/>
        </w:rPr>
      </w:pPr>
    </w:p>
    <w:p w:rsidR="00430B1F" w:rsidRDefault="00430B1F" w:rsidP="004D2EBB">
      <w:pPr>
        <w:pStyle w:val="PlainText"/>
        <w:rPr>
          <w:rFonts w:ascii="Garamond" w:hAnsi="Garamond"/>
          <w:sz w:val="22"/>
          <w:szCs w:val="22"/>
        </w:rPr>
      </w:pPr>
    </w:p>
    <w:p w:rsidR="00EA7AD7" w:rsidRDefault="00EA7AD7" w:rsidP="00EA7AD7">
      <w:pPr>
        <w:ind w:right="720"/>
        <w:jc w:val="both"/>
        <w:rPr>
          <w:rFonts w:ascii="Garamond" w:hAnsi="Garamond"/>
          <w:b/>
          <w:sz w:val="22"/>
          <w:szCs w:val="22"/>
        </w:rPr>
      </w:pPr>
      <w:r>
        <w:rPr>
          <w:rFonts w:ascii="Garamond" w:hAnsi="Garamond"/>
          <w:b/>
          <w:sz w:val="22"/>
          <w:szCs w:val="22"/>
        </w:rPr>
        <w:t xml:space="preserve">Data coded CSM </w:t>
      </w:r>
    </w:p>
    <w:p w:rsidR="00430B1F" w:rsidRDefault="00430B1F" w:rsidP="004D2EBB">
      <w:pPr>
        <w:pStyle w:val="PlainText"/>
        <w:rPr>
          <w:rFonts w:ascii="Garamond" w:hAnsi="Garamond"/>
          <w:sz w:val="22"/>
          <w:szCs w:val="22"/>
        </w:rPr>
      </w:pPr>
    </w:p>
    <w:p w:rsidR="00EA7AD7" w:rsidRPr="00754446" w:rsidRDefault="00EA7AD7" w:rsidP="004D2EBB">
      <w:pPr>
        <w:pStyle w:val="PlainText"/>
        <w:rPr>
          <w:rFonts w:ascii="Garamond" w:hAnsi="Garamond"/>
          <w:b/>
          <w:sz w:val="22"/>
          <w:szCs w:val="22"/>
        </w:rPr>
      </w:pPr>
      <w:r w:rsidRPr="00754446">
        <w:rPr>
          <w:rFonts w:ascii="Garamond" w:hAnsi="Garamond"/>
          <w:b/>
          <w:sz w:val="22"/>
          <w:szCs w:val="22"/>
        </w:rPr>
        <w:t>TSD</w:t>
      </w:r>
    </w:p>
    <w:p w:rsidR="00EA7AD7" w:rsidRDefault="00EA7AD7" w:rsidP="00EA7AD7">
      <w:pPr>
        <w:pStyle w:val="PlainText"/>
        <w:numPr>
          <w:ilvl w:val="0"/>
          <w:numId w:val="12"/>
        </w:numPr>
        <w:rPr>
          <w:rFonts w:ascii="Garamond" w:hAnsi="Garamond"/>
          <w:sz w:val="22"/>
          <w:szCs w:val="22"/>
        </w:rPr>
      </w:pPr>
      <w:r>
        <w:rPr>
          <w:rFonts w:ascii="Garamond" w:hAnsi="Garamond"/>
          <w:sz w:val="22"/>
          <w:szCs w:val="22"/>
        </w:rPr>
        <w:t>Samples on 10/22/20 at 12:00 and 10/22/20 14:30 not collected due to the ISCO pump hose failing during deployment</w:t>
      </w:r>
    </w:p>
    <w:p w:rsidR="00EA7AD7" w:rsidRDefault="00EA7AD7" w:rsidP="00EA7AD7">
      <w:pPr>
        <w:pStyle w:val="PlainText"/>
        <w:numPr>
          <w:ilvl w:val="0"/>
          <w:numId w:val="12"/>
        </w:numPr>
        <w:rPr>
          <w:rFonts w:ascii="Garamond" w:hAnsi="Garamond"/>
          <w:sz w:val="22"/>
          <w:szCs w:val="22"/>
        </w:rPr>
      </w:pPr>
      <w:r>
        <w:rPr>
          <w:rFonts w:ascii="Garamond" w:hAnsi="Garamond"/>
          <w:sz w:val="22"/>
          <w:szCs w:val="22"/>
        </w:rPr>
        <w:t>CHLA and PHEA for November diel samples were lost due to technician error during processing in lab</w:t>
      </w:r>
    </w:p>
    <w:p w:rsidR="00EA7104" w:rsidRDefault="00754446" w:rsidP="00430B1F">
      <w:pPr>
        <w:pStyle w:val="PlainText"/>
        <w:rPr>
          <w:rFonts w:ascii="Garamond" w:hAnsi="Garamond" w:cs="Times New Roman"/>
          <w:b/>
          <w:sz w:val="22"/>
          <w:szCs w:val="22"/>
        </w:rPr>
      </w:pPr>
      <w:r>
        <w:rPr>
          <w:rFonts w:ascii="Garamond" w:hAnsi="Garamond" w:cs="Times New Roman"/>
          <w:b/>
          <w:sz w:val="22"/>
          <w:szCs w:val="22"/>
        </w:rPr>
        <w:t>BM</w:t>
      </w:r>
    </w:p>
    <w:p w:rsidR="00754446" w:rsidRPr="00754446" w:rsidRDefault="00754446" w:rsidP="00754446">
      <w:pPr>
        <w:pStyle w:val="PlainText"/>
        <w:numPr>
          <w:ilvl w:val="0"/>
          <w:numId w:val="13"/>
        </w:numPr>
        <w:rPr>
          <w:rFonts w:ascii="Garamond" w:hAnsi="Garamond" w:cs="Times New Roman"/>
          <w:sz w:val="22"/>
          <w:szCs w:val="22"/>
        </w:rPr>
      </w:pPr>
      <w:r w:rsidRPr="00754446">
        <w:rPr>
          <w:rFonts w:ascii="Garamond" w:hAnsi="Garamond" w:cs="Times New Roman"/>
          <w:sz w:val="22"/>
          <w:szCs w:val="22"/>
        </w:rPr>
        <w:t>April-July samples do not have Ammonia numbers due to technician forgetfulness</w:t>
      </w:r>
    </w:p>
    <w:p w:rsidR="00EA7104" w:rsidRDefault="00EA7104" w:rsidP="00430B1F">
      <w:pPr>
        <w:pStyle w:val="PlainText"/>
        <w:rPr>
          <w:rFonts w:ascii="Garamond" w:hAnsi="Garamond" w:cs="Times New Roman"/>
          <w:b/>
          <w:sz w:val="22"/>
          <w:szCs w:val="22"/>
        </w:rPr>
      </w:pPr>
    </w:p>
    <w:p w:rsidR="00430B1F" w:rsidRPr="00946B78" w:rsidRDefault="00430B1F" w:rsidP="00430B1F">
      <w:pPr>
        <w:pStyle w:val="PlainText"/>
        <w:rPr>
          <w:rFonts w:ascii="Garamond" w:hAnsi="Garamond" w:cs="Times New Roman"/>
          <w:sz w:val="22"/>
          <w:szCs w:val="22"/>
        </w:rPr>
      </w:pPr>
      <w:r w:rsidRPr="00946B78">
        <w:rPr>
          <w:rFonts w:ascii="Garamond" w:hAnsi="Garamond" w:cs="Times New Roman"/>
          <w:b/>
          <w:sz w:val="22"/>
          <w:szCs w:val="22"/>
        </w:rPr>
        <w:t xml:space="preserve">Sample hold times for </w:t>
      </w:r>
      <w:r>
        <w:rPr>
          <w:rFonts w:ascii="Garamond" w:hAnsi="Garamond" w:cs="Times New Roman"/>
          <w:b/>
          <w:sz w:val="22"/>
          <w:szCs w:val="22"/>
        </w:rPr>
        <w:t>20</w:t>
      </w:r>
      <w:r w:rsidR="00EA7104">
        <w:rPr>
          <w:rFonts w:ascii="Garamond" w:hAnsi="Garamond" w:cs="Times New Roman"/>
          <w:b/>
          <w:sz w:val="22"/>
          <w:szCs w:val="22"/>
        </w:rPr>
        <w:t>20</w:t>
      </w:r>
      <w:r w:rsidRPr="00946B78">
        <w:rPr>
          <w:rFonts w:ascii="Garamond" w:hAnsi="Garamond" w:cs="Times New Roman"/>
          <w:b/>
          <w:sz w:val="22"/>
          <w:szCs w:val="22"/>
        </w:rPr>
        <w:t>:</w:t>
      </w:r>
      <w:r w:rsidRPr="00946B78">
        <w:rPr>
          <w:rFonts w:ascii="Garamond" w:hAnsi="Garamond" w:cs="Times New Roman"/>
          <w:sz w:val="22"/>
          <w:szCs w:val="22"/>
        </w:rPr>
        <w:t xml:space="preserve">  Samples are held at -20°C.  NERRS SOP allows nutrient samples to be held for up to 28 days (CHLA for 30) at -20°C, plus allows for up to 5 days for collecting, processing, and shipping samples.  Samples held beyond that time period are flagged suspect and coded CHB.  </w:t>
      </w:r>
    </w:p>
    <w:p w:rsidR="00430B1F" w:rsidRPr="00946B78" w:rsidRDefault="00430B1F" w:rsidP="00430B1F">
      <w:pPr>
        <w:pStyle w:val="PlainText"/>
        <w:rPr>
          <w:rFonts w:ascii="Garamond" w:hAnsi="Garamond" w:cs="Times New Roman"/>
          <w:sz w:val="22"/>
          <w:szCs w:val="22"/>
        </w:rPr>
      </w:pPr>
    </w:p>
    <w:p w:rsidR="00EA7104" w:rsidRDefault="00430B1F" w:rsidP="00430B1F">
      <w:pPr>
        <w:spacing w:before="120"/>
        <w:rPr>
          <w:rFonts w:ascii="Garamond" w:hAnsi="Garamond"/>
          <w:sz w:val="22"/>
          <w:szCs w:val="22"/>
        </w:rPr>
      </w:pPr>
      <w:r w:rsidRPr="00AB7750">
        <w:rPr>
          <w:rFonts w:ascii="Garamond" w:hAnsi="Garamond"/>
          <w:sz w:val="22"/>
          <w:szCs w:val="22"/>
        </w:rPr>
        <w:t>*sample held longer than allowed by NERRS protocols</w:t>
      </w:r>
    </w:p>
    <w:p w:rsidR="00EA7104" w:rsidRDefault="00EA7104" w:rsidP="00430B1F">
      <w:pPr>
        <w:spacing w:before="120"/>
        <w:rPr>
          <w:rFonts w:ascii="Garamond" w:hAnsi="Garamond"/>
          <w:sz w:val="22"/>
          <w:szCs w:val="22"/>
        </w:rPr>
      </w:pPr>
      <w:r>
        <w:rPr>
          <w:rFonts w:ascii="Garamond" w:hAnsi="Garamond"/>
          <w:sz w:val="22"/>
          <w:szCs w:val="22"/>
        </w:rPr>
        <w:t>**Lab closure due to the COVID-19 pandemic.  Samples were run as soon as lab reopened</w:t>
      </w:r>
    </w:p>
    <w:p w:rsidR="00430B1F" w:rsidRPr="00AB7750" w:rsidRDefault="00430B1F" w:rsidP="00430B1F">
      <w:pPr>
        <w:spacing w:before="120"/>
        <w:rPr>
          <w:rFonts w:ascii="Garamond" w:hAnsi="Garamond"/>
          <w:sz w:val="22"/>
          <w:szCs w:val="22"/>
        </w:rPr>
      </w:pPr>
    </w:p>
    <w:tbl>
      <w:tblPr>
        <w:tblW w:w="11804" w:type="dxa"/>
        <w:tblInd w:w="-1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1388"/>
        <w:gridCol w:w="1402"/>
        <w:gridCol w:w="1388"/>
        <w:gridCol w:w="1402"/>
        <w:gridCol w:w="1278"/>
        <w:gridCol w:w="1526"/>
      </w:tblGrid>
      <w:tr w:rsidR="00430B1F" w:rsidTr="00987C41">
        <w:trPr>
          <w:trHeight w:val="284"/>
        </w:trPr>
        <w:tc>
          <w:tcPr>
            <w:tcW w:w="3420" w:type="dxa"/>
            <w:shd w:val="clear" w:color="auto" w:fill="auto"/>
            <w:noWrap/>
            <w:vAlign w:val="bottom"/>
            <w:hideMark/>
          </w:tcPr>
          <w:p w:rsidR="00430B1F" w:rsidRDefault="00430B1F" w:rsidP="00987C41">
            <w:pPr>
              <w:jc w:val="center"/>
              <w:rPr>
                <w:rFonts w:ascii="Calibri" w:hAnsi="Calibri" w:cs="Calibri"/>
                <w:b/>
                <w:bCs/>
                <w:color w:val="000000"/>
                <w:sz w:val="22"/>
                <w:szCs w:val="22"/>
              </w:rPr>
            </w:pPr>
            <w:r>
              <w:rPr>
                <w:rFonts w:ascii="Calibri" w:hAnsi="Calibri" w:cs="Calibri"/>
                <w:b/>
                <w:bCs/>
                <w:color w:val="000000"/>
                <w:sz w:val="22"/>
                <w:szCs w:val="22"/>
              </w:rPr>
              <w:t>Sample Descriptor</w:t>
            </w:r>
          </w:p>
        </w:tc>
        <w:tc>
          <w:tcPr>
            <w:tcW w:w="1388" w:type="dxa"/>
            <w:shd w:val="clear" w:color="auto" w:fill="auto"/>
            <w:noWrap/>
            <w:vAlign w:val="bottom"/>
            <w:hideMark/>
          </w:tcPr>
          <w:p w:rsidR="00430B1F" w:rsidRDefault="00430B1F" w:rsidP="00987C41">
            <w:pPr>
              <w:jc w:val="center"/>
              <w:rPr>
                <w:rFonts w:ascii="Calibri" w:hAnsi="Calibri" w:cs="Calibri"/>
                <w:b/>
                <w:bCs/>
                <w:color w:val="000000"/>
                <w:sz w:val="22"/>
                <w:szCs w:val="22"/>
              </w:rPr>
            </w:pPr>
            <w:r>
              <w:rPr>
                <w:rFonts w:ascii="Calibri" w:hAnsi="Calibri" w:cs="Calibri"/>
                <w:b/>
                <w:bCs/>
                <w:color w:val="000000"/>
                <w:sz w:val="22"/>
                <w:szCs w:val="22"/>
              </w:rPr>
              <w:t>PO4F</w:t>
            </w:r>
          </w:p>
        </w:tc>
        <w:tc>
          <w:tcPr>
            <w:tcW w:w="1402" w:type="dxa"/>
            <w:shd w:val="clear" w:color="auto" w:fill="auto"/>
            <w:noWrap/>
            <w:vAlign w:val="bottom"/>
            <w:hideMark/>
          </w:tcPr>
          <w:p w:rsidR="00430B1F" w:rsidRDefault="00430B1F" w:rsidP="00987C41">
            <w:pPr>
              <w:jc w:val="center"/>
              <w:rPr>
                <w:rFonts w:ascii="Calibri" w:hAnsi="Calibri" w:cs="Calibri"/>
                <w:b/>
                <w:bCs/>
                <w:color w:val="000000"/>
                <w:sz w:val="22"/>
                <w:szCs w:val="22"/>
              </w:rPr>
            </w:pPr>
            <w:r>
              <w:rPr>
                <w:rFonts w:ascii="Calibri" w:hAnsi="Calibri" w:cs="Calibri"/>
                <w:b/>
                <w:bCs/>
                <w:color w:val="000000"/>
                <w:sz w:val="22"/>
                <w:szCs w:val="22"/>
              </w:rPr>
              <w:t>NH4F</w:t>
            </w:r>
          </w:p>
        </w:tc>
        <w:tc>
          <w:tcPr>
            <w:tcW w:w="1388" w:type="dxa"/>
            <w:shd w:val="clear" w:color="auto" w:fill="auto"/>
            <w:noWrap/>
            <w:vAlign w:val="bottom"/>
            <w:hideMark/>
          </w:tcPr>
          <w:p w:rsidR="00430B1F" w:rsidRDefault="00430B1F" w:rsidP="00987C41">
            <w:pPr>
              <w:jc w:val="center"/>
              <w:rPr>
                <w:rFonts w:ascii="Calibri" w:hAnsi="Calibri" w:cs="Calibri"/>
                <w:b/>
                <w:bCs/>
                <w:color w:val="000000"/>
                <w:sz w:val="22"/>
                <w:szCs w:val="22"/>
              </w:rPr>
            </w:pPr>
            <w:r>
              <w:rPr>
                <w:rFonts w:ascii="Calibri" w:hAnsi="Calibri" w:cs="Calibri"/>
                <w:b/>
                <w:bCs/>
                <w:color w:val="000000"/>
                <w:sz w:val="22"/>
                <w:szCs w:val="22"/>
              </w:rPr>
              <w:t>NO3F</w:t>
            </w:r>
          </w:p>
        </w:tc>
        <w:tc>
          <w:tcPr>
            <w:tcW w:w="1402" w:type="dxa"/>
            <w:shd w:val="clear" w:color="auto" w:fill="auto"/>
            <w:noWrap/>
            <w:vAlign w:val="bottom"/>
            <w:hideMark/>
          </w:tcPr>
          <w:p w:rsidR="00430B1F" w:rsidRDefault="00430B1F" w:rsidP="00987C41">
            <w:pPr>
              <w:jc w:val="center"/>
              <w:rPr>
                <w:rFonts w:ascii="Calibri" w:hAnsi="Calibri" w:cs="Calibri"/>
                <w:b/>
                <w:bCs/>
                <w:color w:val="000000"/>
                <w:sz w:val="22"/>
                <w:szCs w:val="22"/>
              </w:rPr>
            </w:pPr>
            <w:r>
              <w:rPr>
                <w:rFonts w:ascii="Calibri" w:hAnsi="Calibri" w:cs="Calibri"/>
                <w:b/>
                <w:bCs/>
                <w:color w:val="000000"/>
                <w:sz w:val="22"/>
                <w:szCs w:val="22"/>
              </w:rPr>
              <w:t>CLF</w:t>
            </w:r>
          </w:p>
        </w:tc>
        <w:tc>
          <w:tcPr>
            <w:tcW w:w="1278" w:type="dxa"/>
            <w:shd w:val="clear" w:color="auto" w:fill="auto"/>
            <w:noWrap/>
            <w:vAlign w:val="bottom"/>
            <w:hideMark/>
          </w:tcPr>
          <w:p w:rsidR="00430B1F" w:rsidRDefault="00430B1F" w:rsidP="00987C41">
            <w:pPr>
              <w:jc w:val="center"/>
              <w:rPr>
                <w:rFonts w:ascii="Calibri" w:hAnsi="Calibri" w:cs="Calibri"/>
                <w:b/>
                <w:bCs/>
                <w:color w:val="000000"/>
                <w:sz w:val="22"/>
                <w:szCs w:val="22"/>
              </w:rPr>
            </w:pPr>
            <w:r w:rsidRPr="003935AC">
              <w:rPr>
                <w:rFonts w:ascii="Calibri" w:hAnsi="Calibri" w:cs="Calibri"/>
                <w:b/>
                <w:bCs/>
                <w:color w:val="000000"/>
                <w:sz w:val="22"/>
                <w:szCs w:val="22"/>
              </w:rPr>
              <w:t>CHLA_N, PHEA</w:t>
            </w:r>
          </w:p>
        </w:tc>
        <w:tc>
          <w:tcPr>
            <w:tcW w:w="1526" w:type="dxa"/>
            <w:shd w:val="clear" w:color="auto" w:fill="auto"/>
            <w:noWrap/>
            <w:vAlign w:val="bottom"/>
            <w:hideMark/>
          </w:tcPr>
          <w:p w:rsidR="00430B1F" w:rsidRDefault="00430B1F" w:rsidP="00987C41">
            <w:pPr>
              <w:jc w:val="center"/>
              <w:rPr>
                <w:rFonts w:ascii="Calibri" w:hAnsi="Calibri" w:cs="Calibri"/>
                <w:b/>
                <w:bCs/>
                <w:color w:val="000000"/>
                <w:sz w:val="22"/>
                <w:szCs w:val="22"/>
              </w:rPr>
            </w:pPr>
            <w:r>
              <w:rPr>
                <w:rFonts w:ascii="Calibri" w:hAnsi="Calibri" w:cs="Calibri"/>
                <w:b/>
                <w:bCs/>
                <w:color w:val="000000"/>
                <w:sz w:val="22"/>
                <w:szCs w:val="22"/>
              </w:rPr>
              <w:t>SO4F</w:t>
            </w:r>
          </w:p>
        </w:tc>
      </w:tr>
      <w:tr w:rsidR="00430B1F" w:rsidTr="00987C41">
        <w:trPr>
          <w:trHeight w:val="270"/>
        </w:trPr>
        <w:tc>
          <w:tcPr>
            <w:tcW w:w="3420" w:type="dxa"/>
            <w:shd w:val="clear" w:color="auto" w:fill="auto"/>
            <w:noWrap/>
            <w:vAlign w:val="bottom"/>
            <w:hideMark/>
          </w:tcPr>
          <w:p w:rsidR="00430B1F" w:rsidRDefault="00430B1F" w:rsidP="00987C41">
            <w:pPr>
              <w:rPr>
                <w:rFonts w:ascii="Calibri" w:hAnsi="Calibri" w:cs="Calibri"/>
                <w:color w:val="000000"/>
                <w:sz w:val="22"/>
                <w:szCs w:val="22"/>
              </w:rPr>
            </w:pPr>
            <w:r>
              <w:rPr>
                <w:rFonts w:ascii="Calibri" w:hAnsi="Calibri" w:cs="Calibri"/>
                <w:color w:val="000000"/>
                <w:sz w:val="22"/>
                <w:szCs w:val="22"/>
              </w:rPr>
              <w:t>April 20</w:t>
            </w:r>
            <w:r w:rsidR="00EA7104">
              <w:rPr>
                <w:rFonts w:ascii="Calibri" w:hAnsi="Calibri" w:cs="Calibri"/>
                <w:color w:val="000000"/>
                <w:sz w:val="22"/>
                <w:szCs w:val="22"/>
              </w:rPr>
              <w:t>20</w:t>
            </w:r>
            <w:r>
              <w:rPr>
                <w:rFonts w:ascii="Calibri" w:hAnsi="Calibri" w:cs="Calibri"/>
                <w:color w:val="000000"/>
                <w:sz w:val="22"/>
                <w:szCs w:val="22"/>
              </w:rPr>
              <w:t>, SWMP Monthly</w:t>
            </w:r>
          </w:p>
        </w:tc>
        <w:tc>
          <w:tcPr>
            <w:tcW w:w="1388"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7/31/20**</w:t>
            </w:r>
          </w:p>
        </w:tc>
        <w:tc>
          <w:tcPr>
            <w:tcW w:w="1388"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7/29/20**</w:t>
            </w:r>
          </w:p>
        </w:tc>
        <w:tc>
          <w:tcPr>
            <w:tcW w:w="1278" w:type="dxa"/>
            <w:shd w:val="clear" w:color="auto" w:fill="auto"/>
            <w:noWrap/>
            <w:vAlign w:val="bottom"/>
          </w:tcPr>
          <w:p w:rsidR="00430B1F" w:rsidRDefault="00157758" w:rsidP="00987C41">
            <w:pPr>
              <w:jc w:val="center"/>
              <w:rPr>
                <w:rFonts w:ascii="Calibri" w:hAnsi="Calibri" w:cs="Calibri"/>
                <w:color w:val="000000"/>
                <w:sz w:val="22"/>
                <w:szCs w:val="22"/>
              </w:rPr>
            </w:pPr>
            <w:r>
              <w:rPr>
                <w:rFonts w:ascii="Calibri" w:hAnsi="Calibri" w:cs="Calibri"/>
                <w:color w:val="000000"/>
                <w:sz w:val="22"/>
                <w:szCs w:val="22"/>
              </w:rPr>
              <w:t>5/19/20</w:t>
            </w:r>
          </w:p>
        </w:tc>
        <w:tc>
          <w:tcPr>
            <w:tcW w:w="1526" w:type="dxa"/>
            <w:shd w:val="clear" w:color="auto" w:fill="auto"/>
            <w:noWrap/>
            <w:vAlign w:val="bottom"/>
          </w:tcPr>
          <w:p w:rsidR="00430B1F" w:rsidRDefault="00EA7104" w:rsidP="007C75A8">
            <w:pPr>
              <w:jc w:val="center"/>
              <w:rPr>
                <w:rFonts w:ascii="Calibri" w:hAnsi="Calibri" w:cs="Calibri"/>
                <w:color w:val="000000"/>
                <w:sz w:val="22"/>
                <w:szCs w:val="22"/>
              </w:rPr>
            </w:pPr>
            <w:r>
              <w:rPr>
                <w:rFonts w:ascii="Calibri" w:hAnsi="Calibri" w:cs="Calibri"/>
                <w:color w:val="000000"/>
                <w:sz w:val="22"/>
                <w:szCs w:val="22"/>
              </w:rPr>
              <w:t>7/29/20**</w:t>
            </w:r>
          </w:p>
        </w:tc>
      </w:tr>
      <w:tr w:rsidR="00EA7104" w:rsidTr="00987C41">
        <w:trPr>
          <w:trHeight w:val="270"/>
        </w:trPr>
        <w:tc>
          <w:tcPr>
            <w:tcW w:w="3420" w:type="dxa"/>
            <w:shd w:val="clear" w:color="auto" w:fill="auto"/>
            <w:noWrap/>
            <w:vAlign w:val="bottom"/>
          </w:tcPr>
          <w:p w:rsidR="00EA7104" w:rsidRDefault="00EA7104" w:rsidP="00EA7104">
            <w:pPr>
              <w:rPr>
                <w:rFonts w:ascii="Calibri" w:hAnsi="Calibri" w:cs="Calibri"/>
                <w:color w:val="000000"/>
                <w:sz w:val="22"/>
                <w:szCs w:val="22"/>
              </w:rPr>
            </w:pPr>
            <w:r>
              <w:rPr>
                <w:rFonts w:ascii="Calibri" w:hAnsi="Calibri" w:cs="Calibri"/>
                <w:color w:val="000000"/>
                <w:sz w:val="22"/>
                <w:szCs w:val="22"/>
              </w:rPr>
              <w:t>04/23-04/24, all diel samples</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7/31/20**</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278" w:type="dxa"/>
            <w:shd w:val="clear" w:color="auto" w:fill="auto"/>
            <w:noWrap/>
            <w:vAlign w:val="bottom"/>
          </w:tcPr>
          <w:p w:rsidR="00EA7104" w:rsidRDefault="00157758" w:rsidP="00EA7104">
            <w:pPr>
              <w:jc w:val="center"/>
              <w:rPr>
                <w:rFonts w:ascii="Calibri" w:hAnsi="Calibri" w:cs="Calibri"/>
                <w:color w:val="000000"/>
                <w:sz w:val="22"/>
                <w:szCs w:val="22"/>
              </w:rPr>
            </w:pPr>
            <w:r>
              <w:rPr>
                <w:rFonts w:ascii="Calibri" w:hAnsi="Calibri" w:cs="Calibri"/>
                <w:color w:val="000000"/>
                <w:sz w:val="22"/>
                <w:szCs w:val="22"/>
              </w:rPr>
              <w:t>5/19/20</w:t>
            </w:r>
          </w:p>
        </w:tc>
        <w:tc>
          <w:tcPr>
            <w:tcW w:w="1526" w:type="dxa"/>
            <w:shd w:val="clear" w:color="auto" w:fill="auto"/>
            <w:noWrap/>
          </w:tcPr>
          <w:p w:rsidR="00EA7104" w:rsidRDefault="00EA7104" w:rsidP="007C75A8">
            <w:pPr>
              <w:jc w:val="center"/>
            </w:pPr>
            <w:r w:rsidRPr="00F00DBA">
              <w:rPr>
                <w:rFonts w:ascii="Calibri" w:hAnsi="Calibri" w:cs="Calibri"/>
                <w:color w:val="000000"/>
                <w:sz w:val="22"/>
                <w:szCs w:val="22"/>
              </w:rPr>
              <w:t>7/29/20**</w:t>
            </w:r>
          </w:p>
        </w:tc>
      </w:tr>
      <w:tr w:rsidR="00EA7104" w:rsidTr="00987C41">
        <w:trPr>
          <w:trHeight w:val="270"/>
        </w:trPr>
        <w:tc>
          <w:tcPr>
            <w:tcW w:w="3420" w:type="dxa"/>
            <w:shd w:val="clear" w:color="auto" w:fill="auto"/>
            <w:noWrap/>
            <w:vAlign w:val="bottom"/>
          </w:tcPr>
          <w:p w:rsidR="00EA7104" w:rsidRDefault="00EA7104" w:rsidP="00EA7104">
            <w:pPr>
              <w:rPr>
                <w:rFonts w:ascii="Calibri" w:hAnsi="Calibri" w:cs="Calibri"/>
                <w:color w:val="000000"/>
                <w:sz w:val="22"/>
                <w:szCs w:val="22"/>
              </w:rPr>
            </w:pPr>
            <w:r>
              <w:rPr>
                <w:rFonts w:ascii="Calibri" w:hAnsi="Calibri" w:cs="Calibri"/>
                <w:color w:val="000000"/>
                <w:sz w:val="22"/>
                <w:szCs w:val="22"/>
              </w:rPr>
              <w:t>May 2019, SWMP Monthly</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7/31/20**</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278" w:type="dxa"/>
            <w:shd w:val="clear" w:color="auto" w:fill="auto"/>
            <w:noWrap/>
            <w:vAlign w:val="bottom"/>
          </w:tcPr>
          <w:p w:rsidR="00EA7104" w:rsidRDefault="00157758" w:rsidP="00EA7104">
            <w:pPr>
              <w:jc w:val="center"/>
              <w:rPr>
                <w:rFonts w:ascii="Calibri" w:hAnsi="Calibri" w:cs="Calibri"/>
                <w:color w:val="000000"/>
                <w:sz w:val="22"/>
                <w:szCs w:val="22"/>
              </w:rPr>
            </w:pPr>
            <w:r>
              <w:rPr>
                <w:rFonts w:ascii="Calibri" w:hAnsi="Calibri" w:cs="Calibri"/>
                <w:color w:val="000000"/>
                <w:sz w:val="22"/>
                <w:szCs w:val="22"/>
              </w:rPr>
              <w:t>7/20/20*</w:t>
            </w:r>
          </w:p>
        </w:tc>
        <w:tc>
          <w:tcPr>
            <w:tcW w:w="1526" w:type="dxa"/>
            <w:shd w:val="clear" w:color="auto" w:fill="auto"/>
            <w:noWrap/>
          </w:tcPr>
          <w:p w:rsidR="00EA7104" w:rsidRDefault="00EA7104" w:rsidP="007C75A8">
            <w:pPr>
              <w:jc w:val="center"/>
            </w:pPr>
            <w:r w:rsidRPr="00F00DBA">
              <w:rPr>
                <w:rFonts w:ascii="Calibri" w:hAnsi="Calibri" w:cs="Calibri"/>
                <w:color w:val="000000"/>
                <w:sz w:val="22"/>
                <w:szCs w:val="22"/>
              </w:rPr>
              <w:t>7/29/20**</w:t>
            </w:r>
          </w:p>
        </w:tc>
      </w:tr>
      <w:tr w:rsidR="00EA7104" w:rsidTr="00987C41">
        <w:trPr>
          <w:trHeight w:val="270"/>
        </w:trPr>
        <w:tc>
          <w:tcPr>
            <w:tcW w:w="3420" w:type="dxa"/>
            <w:shd w:val="clear" w:color="auto" w:fill="auto"/>
            <w:noWrap/>
            <w:vAlign w:val="bottom"/>
          </w:tcPr>
          <w:p w:rsidR="00EA7104" w:rsidRDefault="00EA7104" w:rsidP="00EA7104">
            <w:pPr>
              <w:rPr>
                <w:rFonts w:ascii="Calibri" w:hAnsi="Calibri" w:cs="Calibri"/>
                <w:color w:val="000000"/>
                <w:sz w:val="22"/>
                <w:szCs w:val="22"/>
              </w:rPr>
            </w:pPr>
            <w:r>
              <w:rPr>
                <w:rFonts w:ascii="Calibri" w:hAnsi="Calibri" w:cs="Calibri"/>
                <w:color w:val="000000"/>
                <w:sz w:val="22"/>
                <w:szCs w:val="22"/>
              </w:rPr>
              <w:t>5/18-5/19, all diel samples</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7/31/20**</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278" w:type="dxa"/>
            <w:shd w:val="clear" w:color="auto" w:fill="auto"/>
            <w:noWrap/>
            <w:vAlign w:val="bottom"/>
          </w:tcPr>
          <w:p w:rsidR="00EA7104" w:rsidRDefault="00157758" w:rsidP="00EA7104">
            <w:pPr>
              <w:jc w:val="center"/>
              <w:rPr>
                <w:rFonts w:ascii="Calibri" w:hAnsi="Calibri" w:cs="Calibri"/>
                <w:color w:val="000000"/>
                <w:sz w:val="22"/>
                <w:szCs w:val="22"/>
              </w:rPr>
            </w:pPr>
            <w:r>
              <w:rPr>
                <w:rFonts w:ascii="Calibri" w:hAnsi="Calibri" w:cs="Calibri"/>
                <w:color w:val="000000"/>
                <w:sz w:val="22"/>
                <w:szCs w:val="22"/>
              </w:rPr>
              <w:t>7/20/20*</w:t>
            </w:r>
          </w:p>
        </w:tc>
        <w:tc>
          <w:tcPr>
            <w:tcW w:w="1526" w:type="dxa"/>
            <w:shd w:val="clear" w:color="auto" w:fill="auto"/>
            <w:noWrap/>
          </w:tcPr>
          <w:p w:rsidR="00EA7104" w:rsidRDefault="00EA7104" w:rsidP="007C75A8">
            <w:pPr>
              <w:jc w:val="center"/>
            </w:pPr>
            <w:r w:rsidRPr="00F00DBA">
              <w:rPr>
                <w:rFonts w:ascii="Calibri" w:hAnsi="Calibri" w:cs="Calibri"/>
                <w:color w:val="000000"/>
                <w:sz w:val="22"/>
                <w:szCs w:val="22"/>
              </w:rPr>
              <w:t>7/29/20**</w:t>
            </w:r>
          </w:p>
        </w:tc>
      </w:tr>
      <w:tr w:rsidR="00EA7104" w:rsidTr="00987C41">
        <w:trPr>
          <w:trHeight w:val="270"/>
        </w:trPr>
        <w:tc>
          <w:tcPr>
            <w:tcW w:w="3420" w:type="dxa"/>
            <w:shd w:val="clear" w:color="auto" w:fill="auto"/>
            <w:noWrap/>
            <w:vAlign w:val="bottom"/>
            <w:hideMark/>
          </w:tcPr>
          <w:p w:rsidR="00EA7104" w:rsidRDefault="00EA7104" w:rsidP="00EA7104">
            <w:pPr>
              <w:rPr>
                <w:rFonts w:ascii="Calibri" w:hAnsi="Calibri" w:cs="Calibri"/>
                <w:color w:val="000000"/>
                <w:sz w:val="22"/>
                <w:szCs w:val="22"/>
              </w:rPr>
            </w:pPr>
            <w:r>
              <w:rPr>
                <w:rFonts w:ascii="Calibri" w:hAnsi="Calibri" w:cs="Calibri"/>
                <w:color w:val="000000"/>
                <w:sz w:val="22"/>
                <w:szCs w:val="22"/>
              </w:rPr>
              <w:t>June 2019, SWMP Monthly</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7/31/20**</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278" w:type="dxa"/>
            <w:shd w:val="clear" w:color="auto" w:fill="auto"/>
            <w:noWrap/>
            <w:vAlign w:val="bottom"/>
          </w:tcPr>
          <w:p w:rsidR="00EA7104" w:rsidRDefault="00157758" w:rsidP="00EA7104">
            <w:pPr>
              <w:jc w:val="center"/>
              <w:rPr>
                <w:rFonts w:ascii="Calibri" w:hAnsi="Calibri" w:cs="Calibri"/>
                <w:color w:val="000000"/>
                <w:sz w:val="22"/>
                <w:szCs w:val="22"/>
              </w:rPr>
            </w:pPr>
            <w:r>
              <w:rPr>
                <w:rFonts w:ascii="Calibri" w:hAnsi="Calibri" w:cs="Calibri"/>
                <w:color w:val="000000"/>
                <w:sz w:val="22"/>
                <w:szCs w:val="22"/>
              </w:rPr>
              <w:t>7/20/20</w:t>
            </w:r>
          </w:p>
        </w:tc>
        <w:tc>
          <w:tcPr>
            <w:tcW w:w="1526" w:type="dxa"/>
            <w:shd w:val="clear" w:color="auto" w:fill="auto"/>
            <w:noWrap/>
          </w:tcPr>
          <w:p w:rsidR="00EA7104" w:rsidRDefault="00EA7104" w:rsidP="007C75A8">
            <w:pPr>
              <w:jc w:val="center"/>
            </w:pPr>
            <w:r w:rsidRPr="00F00DBA">
              <w:rPr>
                <w:rFonts w:ascii="Calibri" w:hAnsi="Calibri" w:cs="Calibri"/>
                <w:color w:val="000000"/>
                <w:sz w:val="22"/>
                <w:szCs w:val="22"/>
              </w:rPr>
              <w:t>7/29/20**</w:t>
            </w:r>
          </w:p>
        </w:tc>
      </w:tr>
      <w:tr w:rsidR="00EA7104" w:rsidTr="00987C41">
        <w:trPr>
          <w:trHeight w:val="270"/>
        </w:trPr>
        <w:tc>
          <w:tcPr>
            <w:tcW w:w="3420" w:type="dxa"/>
            <w:shd w:val="clear" w:color="auto" w:fill="auto"/>
            <w:noWrap/>
            <w:vAlign w:val="bottom"/>
            <w:hideMark/>
          </w:tcPr>
          <w:p w:rsidR="00EA7104" w:rsidRDefault="00EA7104" w:rsidP="00EA7104">
            <w:pPr>
              <w:rPr>
                <w:rFonts w:ascii="Calibri" w:hAnsi="Calibri" w:cs="Calibri"/>
                <w:color w:val="000000"/>
                <w:sz w:val="22"/>
                <w:szCs w:val="22"/>
              </w:rPr>
            </w:pPr>
            <w:r>
              <w:rPr>
                <w:rFonts w:ascii="Calibri" w:hAnsi="Calibri" w:cs="Calibri"/>
                <w:color w:val="000000"/>
                <w:sz w:val="22"/>
                <w:szCs w:val="22"/>
              </w:rPr>
              <w:t>06/18-06/19, all diel samples</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7/31/20**</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402"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7/29/20**</w:t>
            </w:r>
          </w:p>
        </w:tc>
        <w:tc>
          <w:tcPr>
            <w:tcW w:w="1278" w:type="dxa"/>
            <w:shd w:val="clear" w:color="auto" w:fill="auto"/>
            <w:noWrap/>
            <w:vAlign w:val="bottom"/>
          </w:tcPr>
          <w:p w:rsidR="00EA7104" w:rsidRDefault="00157758" w:rsidP="00EA7104">
            <w:pPr>
              <w:jc w:val="center"/>
              <w:rPr>
                <w:rFonts w:ascii="Calibri" w:hAnsi="Calibri" w:cs="Calibri"/>
                <w:color w:val="000000"/>
                <w:sz w:val="22"/>
                <w:szCs w:val="22"/>
              </w:rPr>
            </w:pPr>
            <w:r>
              <w:rPr>
                <w:rFonts w:ascii="Calibri" w:hAnsi="Calibri" w:cs="Calibri"/>
                <w:color w:val="000000"/>
                <w:sz w:val="22"/>
                <w:szCs w:val="22"/>
              </w:rPr>
              <w:t>7/20/20</w:t>
            </w:r>
          </w:p>
        </w:tc>
        <w:tc>
          <w:tcPr>
            <w:tcW w:w="1526" w:type="dxa"/>
            <w:shd w:val="clear" w:color="auto" w:fill="auto"/>
            <w:noWrap/>
          </w:tcPr>
          <w:p w:rsidR="00EA7104" w:rsidRDefault="00EA7104" w:rsidP="007C75A8">
            <w:pPr>
              <w:jc w:val="center"/>
            </w:pPr>
            <w:r w:rsidRPr="00F00DBA">
              <w:rPr>
                <w:rFonts w:ascii="Calibri" w:hAnsi="Calibri" w:cs="Calibri"/>
                <w:color w:val="000000"/>
                <w:sz w:val="22"/>
                <w:szCs w:val="22"/>
              </w:rPr>
              <w:t>7/29/20**</w:t>
            </w:r>
          </w:p>
        </w:tc>
      </w:tr>
      <w:tr w:rsidR="00EA7104" w:rsidTr="00987C41">
        <w:trPr>
          <w:trHeight w:val="270"/>
        </w:trPr>
        <w:tc>
          <w:tcPr>
            <w:tcW w:w="3420" w:type="dxa"/>
            <w:shd w:val="clear" w:color="auto" w:fill="auto"/>
            <w:noWrap/>
            <w:vAlign w:val="bottom"/>
            <w:hideMark/>
          </w:tcPr>
          <w:p w:rsidR="00EA7104" w:rsidRDefault="00EA7104" w:rsidP="00EA7104">
            <w:pPr>
              <w:rPr>
                <w:rFonts w:ascii="Calibri" w:hAnsi="Calibri" w:cs="Calibri"/>
                <w:color w:val="000000"/>
                <w:sz w:val="22"/>
                <w:szCs w:val="22"/>
              </w:rPr>
            </w:pPr>
            <w:r>
              <w:rPr>
                <w:rFonts w:ascii="Calibri" w:hAnsi="Calibri" w:cs="Calibri"/>
                <w:color w:val="000000"/>
                <w:sz w:val="22"/>
                <w:szCs w:val="22"/>
              </w:rPr>
              <w:t>July 2019, SWMP Monthly</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8/12/20</w:t>
            </w:r>
          </w:p>
        </w:tc>
        <w:tc>
          <w:tcPr>
            <w:tcW w:w="1402" w:type="dxa"/>
            <w:shd w:val="clear" w:color="auto" w:fill="auto"/>
            <w:noWrap/>
          </w:tcPr>
          <w:p w:rsidR="00EA7104" w:rsidRDefault="00EA7104" w:rsidP="00EA7104">
            <w:pPr>
              <w:jc w:val="center"/>
            </w:pPr>
            <w:r w:rsidRPr="002E2BFD">
              <w:rPr>
                <w:rFonts w:ascii="Calibri" w:hAnsi="Calibri" w:cs="Calibri"/>
                <w:color w:val="000000"/>
                <w:sz w:val="22"/>
                <w:szCs w:val="22"/>
              </w:rPr>
              <w:t>7/31/20</w:t>
            </w:r>
          </w:p>
        </w:tc>
        <w:tc>
          <w:tcPr>
            <w:tcW w:w="1388" w:type="dxa"/>
            <w:shd w:val="clear" w:color="auto" w:fill="auto"/>
            <w:noWrap/>
          </w:tcPr>
          <w:p w:rsidR="00EA7104" w:rsidRDefault="00EA7104" w:rsidP="00EA7104">
            <w:pPr>
              <w:jc w:val="center"/>
            </w:pPr>
            <w:r>
              <w:t>8/12/20</w:t>
            </w:r>
          </w:p>
        </w:tc>
        <w:tc>
          <w:tcPr>
            <w:tcW w:w="1402" w:type="dxa"/>
            <w:shd w:val="clear" w:color="auto" w:fill="auto"/>
            <w:noWrap/>
          </w:tcPr>
          <w:p w:rsidR="00EA7104" w:rsidRDefault="00EA7104" w:rsidP="00EA7104">
            <w:pPr>
              <w:jc w:val="center"/>
            </w:pPr>
            <w:r>
              <w:t>8/12/20</w:t>
            </w:r>
          </w:p>
        </w:tc>
        <w:tc>
          <w:tcPr>
            <w:tcW w:w="1278" w:type="dxa"/>
            <w:shd w:val="clear" w:color="auto" w:fill="auto"/>
            <w:noWrap/>
            <w:vAlign w:val="bottom"/>
          </w:tcPr>
          <w:p w:rsidR="00EA7104" w:rsidRDefault="00157758" w:rsidP="00EA7104">
            <w:pPr>
              <w:jc w:val="center"/>
              <w:rPr>
                <w:rFonts w:ascii="Calibri" w:hAnsi="Calibri" w:cs="Calibri"/>
                <w:color w:val="000000"/>
                <w:sz w:val="22"/>
                <w:szCs w:val="22"/>
              </w:rPr>
            </w:pPr>
            <w:r>
              <w:rPr>
                <w:rFonts w:ascii="Calibri" w:hAnsi="Calibri" w:cs="Calibri"/>
                <w:color w:val="000000"/>
                <w:sz w:val="22"/>
                <w:szCs w:val="22"/>
              </w:rPr>
              <w:t>8/25/20</w:t>
            </w:r>
            <w:r w:rsidR="003E203E">
              <w:rPr>
                <w:rFonts w:ascii="Calibri" w:hAnsi="Calibri" w:cs="Calibri"/>
                <w:color w:val="000000"/>
                <w:sz w:val="22"/>
                <w:szCs w:val="22"/>
              </w:rPr>
              <w:t>*</w:t>
            </w:r>
          </w:p>
        </w:tc>
        <w:tc>
          <w:tcPr>
            <w:tcW w:w="1526" w:type="dxa"/>
            <w:shd w:val="clear" w:color="auto" w:fill="auto"/>
            <w:noWrap/>
            <w:vAlign w:val="bottom"/>
          </w:tcPr>
          <w:p w:rsidR="00EA7104" w:rsidRDefault="00EA7104" w:rsidP="007C75A8">
            <w:pPr>
              <w:jc w:val="center"/>
              <w:rPr>
                <w:rFonts w:ascii="Calibri" w:hAnsi="Calibri" w:cs="Calibri"/>
                <w:color w:val="000000"/>
                <w:sz w:val="22"/>
                <w:szCs w:val="22"/>
              </w:rPr>
            </w:pPr>
            <w:r>
              <w:rPr>
                <w:rFonts w:ascii="Calibri" w:hAnsi="Calibri" w:cs="Calibri"/>
                <w:color w:val="000000"/>
                <w:sz w:val="22"/>
                <w:szCs w:val="22"/>
              </w:rPr>
              <w:t>8/12/20</w:t>
            </w:r>
          </w:p>
        </w:tc>
      </w:tr>
      <w:tr w:rsidR="00EA7104" w:rsidTr="00987C41">
        <w:trPr>
          <w:trHeight w:val="270"/>
        </w:trPr>
        <w:tc>
          <w:tcPr>
            <w:tcW w:w="3420" w:type="dxa"/>
            <w:shd w:val="clear" w:color="auto" w:fill="auto"/>
            <w:noWrap/>
            <w:vAlign w:val="bottom"/>
            <w:hideMark/>
          </w:tcPr>
          <w:p w:rsidR="00EA7104" w:rsidRDefault="00EA7104" w:rsidP="00EA7104">
            <w:pPr>
              <w:rPr>
                <w:rFonts w:ascii="Calibri" w:hAnsi="Calibri" w:cs="Calibri"/>
                <w:color w:val="000000"/>
                <w:sz w:val="22"/>
                <w:szCs w:val="22"/>
              </w:rPr>
            </w:pPr>
            <w:r>
              <w:rPr>
                <w:rFonts w:ascii="Calibri" w:hAnsi="Calibri" w:cs="Calibri"/>
                <w:color w:val="000000"/>
                <w:sz w:val="22"/>
                <w:szCs w:val="22"/>
              </w:rPr>
              <w:t>07/18 – 07/19, all diel samples</w:t>
            </w:r>
          </w:p>
        </w:tc>
        <w:tc>
          <w:tcPr>
            <w:tcW w:w="1388" w:type="dxa"/>
            <w:shd w:val="clear" w:color="auto" w:fill="auto"/>
            <w:noWrap/>
            <w:vAlign w:val="bottom"/>
          </w:tcPr>
          <w:p w:rsidR="00EA7104" w:rsidRDefault="00EA7104" w:rsidP="00EA7104">
            <w:pPr>
              <w:jc w:val="center"/>
              <w:rPr>
                <w:rFonts w:ascii="Calibri" w:hAnsi="Calibri" w:cs="Calibri"/>
                <w:color w:val="000000"/>
                <w:sz w:val="22"/>
                <w:szCs w:val="22"/>
              </w:rPr>
            </w:pPr>
            <w:r>
              <w:rPr>
                <w:rFonts w:ascii="Calibri" w:hAnsi="Calibri" w:cs="Calibri"/>
                <w:color w:val="000000"/>
                <w:sz w:val="22"/>
                <w:szCs w:val="22"/>
              </w:rPr>
              <w:t>8/12/20</w:t>
            </w:r>
          </w:p>
        </w:tc>
        <w:tc>
          <w:tcPr>
            <w:tcW w:w="1402" w:type="dxa"/>
            <w:shd w:val="clear" w:color="auto" w:fill="auto"/>
            <w:noWrap/>
          </w:tcPr>
          <w:p w:rsidR="00EA7104" w:rsidRDefault="00EA7104" w:rsidP="00EA7104">
            <w:pPr>
              <w:jc w:val="center"/>
            </w:pPr>
            <w:r w:rsidRPr="002E2BFD">
              <w:rPr>
                <w:rFonts w:ascii="Calibri" w:hAnsi="Calibri" w:cs="Calibri"/>
                <w:color w:val="000000"/>
                <w:sz w:val="22"/>
                <w:szCs w:val="22"/>
              </w:rPr>
              <w:t>7/31/20</w:t>
            </w:r>
          </w:p>
        </w:tc>
        <w:tc>
          <w:tcPr>
            <w:tcW w:w="1388" w:type="dxa"/>
            <w:shd w:val="clear" w:color="auto" w:fill="auto"/>
            <w:noWrap/>
          </w:tcPr>
          <w:p w:rsidR="00EA7104" w:rsidRDefault="00EA7104" w:rsidP="00EA7104">
            <w:pPr>
              <w:jc w:val="center"/>
            </w:pPr>
            <w:r>
              <w:t>8/12/20</w:t>
            </w:r>
          </w:p>
        </w:tc>
        <w:tc>
          <w:tcPr>
            <w:tcW w:w="1402" w:type="dxa"/>
            <w:shd w:val="clear" w:color="auto" w:fill="auto"/>
            <w:noWrap/>
          </w:tcPr>
          <w:p w:rsidR="00EA7104" w:rsidRDefault="00EA7104" w:rsidP="00EA7104">
            <w:pPr>
              <w:jc w:val="center"/>
            </w:pPr>
            <w:r>
              <w:t>8/12/20</w:t>
            </w:r>
          </w:p>
        </w:tc>
        <w:tc>
          <w:tcPr>
            <w:tcW w:w="1278" w:type="dxa"/>
            <w:shd w:val="clear" w:color="auto" w:fill="auto"/>
            <w:noWrap/>
            <w:vAlign w:val="bottom"/>
          </w:tcPr>
          <w:p w:rsidR="00EA7104" w:rsidRDefault="00157758" w:rsidP="00EA7104">
            <w:pPr>
              <w:jc w:val="center"/>
              <w:rPr>
                <w:rFonts w:ascii="Calibri" w:hAnsi="Calibri" w:cs="Calibri"/>
                <w:color w:val="000000"/>
                <w:sz w:val="22"/>
                <w:szCs w:val="22"/>
              </w:rPr>
            </w:pPr>
            <w:r>
              <w:rPr>
                <w:rFonts w:ascii="Calibri" w:hAnsi="Calibri" w:cs="Calibri"/>
                <w:color w:val="000000"/>
                <w:sz w:val="22"/>
                <w:szCs w:val="22"/>
              </w:rPr>
              <w:t>8/25/20</w:t>
            </w:r>
            <w:r w:rsidR="003E203E">
              <w:rPr>
                <w:rFonts w:ascii="Calibri" w:hAnsi="Calibri" w:cs="Calibri"/>
                <w:color w:val="000000"/>
                <w:sz w:val="22"/>
                <w:szCs w:val="22"/>
              </w:rPr>
              <w:t>*</w:t>
            </w:r>
          </w:p>
        </w:tc>
        <w:tc>
          <w:tcPr>
            <w:tcW w:w="1526" w:type="dxa"/>
            <w:shd w:val="clear" w:color="auto" w:fill="auto"/>
            <w:noWrap/>
            <w:vAlign w:val="bottom"/>
          </w:tcPr>
          <w:p w:rsidR="00EA7104" w:rsidRDefault="00EA7104" w:rsidP="007C75A8">
            <w:pPr>
              <w:jc w:val="center"/>
              <w:rPr>
                <w:rFonts w:ascii="Calibri" w:hAnsi="Calibri" w:cs="Calibri"/>
                <w:color w:val="000000"/>
                <w:sz w:val="22"/>
                <w:szCs w:val="22"/>
              </w:rPr>
            </w:pPr>
            <w:r>
              <w:rPr>
                <w:rFonts w:ascii="Calibri" w:hAnsi="Calibri" w:cs="Calibri"/>
                <w:color w:val="000000"/>
                <w:sz w:val="22"/>
                <w:szCs w:val="22"/>
              </w:rPr>
              <w:t>8/12/20</w:t>
            </w:r>
          </w:p>
        </w:tc>
      </w:tr>
      <w:tr w:rsidR="00430B1F" w:rsidTr="00987C41">
        <w:trPr>
          <w:trHeight w:val="270"/>
        </w:trPr>
        <w:tc>
          <w:tcPr>
            <w:tcW w:w="3420" w:type="dxa"/>
            <w:shd w:val="clear" w:color="auto" w:fill="auto"/>
            <w:noWrap/>
            <w:vAlign w:val="bottom"/>
            <w:hideMark/>
          </w:tcPr>
          <w:p w:rsidR="00430B1F" w:rsidRDefault="00430B1F" w:rsidP="00987C41">
            <w:pPr>
              <w:rPr>
                <w:rFonts w:ascii="Calibri" w:hAnsi="Calibri" w:cs="Calibri"/>
                <w:color w:val="000000"/>
                <w:sz w:val="22"/>
                <w:szCs w:val="22"/>
              </w:rPr>
            </w:pPr>
            <w:r>
              <w:rPr>
                <w:rFonts w:ascii="Calibri" w:hAnsi="Calibri" w:cs="Calibri"/>
                <w:color w:val="000000"/>
                <w:sz w:val="22"/>
                <w:szCs w:val="22"/>
              </w:rPr>
              <w:t>August 2019, SWMP Monthly</w:t>
            </w:r>
          </w:p>
        </w:tc>
        <w:tc>
          <w:tcPr>
            <w:tcW w:w="1388"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9/9/20</w:t>
            </w:r>
          </w:p>
        </w:tc>
        <w:tc>
          <w:tcPr>
            <w:tcW w:w="1402"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9/10/20</w:t>
            </w:r>
          </w:p>
        </w:tc>
        <w:tc>
          <w:tcPr>
            <w:tcW w:w="1388"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9/9/20</w:t>
            </w:r>
          </w:p>
        </w:tc>
        <w:tc>
          <w:tcPr>
            <w:tcW w:w="1402"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9/9/20</w:t>
            </w:r>
          </w:p>
        </w:tc>
        <w:tc>
          <w:tcPr>
            <w:tcW w:w="1278" w:type="dxa"/>
            <w:shd w:val="clear" w:color="auto" w:fill="auto"/>
            <w:noWrap/>
            <w:vAlign w:val="bottom"/>
          </w:tcPr>
          <w:p w:rsidR="00430B1F" w:rsidRDefault="00157758" w:rsidP="00987C41">
            <w:pPr>
              <w:jc w:val="center"/>
              <w:rPr>
                <w:rFonts w:ascii="Calibri" w:hAnsi="Calibri" w:cs="Calibri"/>
                <w:color w:val="000000"/>
                <w:sz w:val="22"/>
                <w:szCs w:val="22"/>
              </w:rPr>
            </w:pPr>
            <w:r>
              <w:rPr>
                <w:rFonts w:ascii="Calibri" w:hAnsi="Calibri" w:cs="Calibri"/>
                <w:color w:val="000000"/>
                <w:sz w:val="22"/>
                <w:szCs w:val="22"/>
              </w:rPr>
              <w:t>9/11/20</w:t>
            </w:r>
          </w:p>
        </w:tc>
        <w:tc>
          <w:tcPr>
            <w:tcW w:w="1526" w:type="dxa"/>
            <w:shd w:val="clear" w:color="auto" w:fill="auto"/>
            <w:noWrap/>
            <w:vAlign w:val="bottom"/>
          </w:tcPr>
          <w:p w:rsidR="00430B1F" w:rsidRDefault="00EA7104" w:rsidP="007C75A8">
            <w:pPr>
              <w:jc w:val="center"/>
              <w:rPr>
                <w:rFonts w:ascii="Calibri" w:hAnsi="Calibri" w:cs="Calibri"/>
                <w:color w:val="000000"/>
                <w:sz w:val="22"/>
                <w:szCs w:val="22"/>
              </w:rPr>
            </w:pPr>
            <w:r>
              <w:rPr>
                <w:rFonts w:ascii="Calibri" w:hAnsi="Calibri" w:cs="Calibri"/>
                <w:color w:val="000000"/>
                <w:sz w:val="22"/>
                <w:szCs w:val="22"/>
              </w:rPr>
              <w:t>9/9/20</w:t>
            </w:r>
          </w:p>
        </w:tc>
      </w:tr>
      <w:tr w:rsidR="00430B1F" w:rsidTr="00987C41">
        <w:trPr>
          <w:trHeight w:val="270"/>
        </w:trPr>
        <w:tc>
          <w:tcPr>
            <w:tcW w:w="3420" w:type="dxa"/>
            <w:shd w:val="clear" w:color="auto" w:fill="auto"/>
            <w:noWrap/>
            <w:vAlign w:val="bottom"/>
            <w:hideMark/>
          </w:tcPr>
          <w:p w:rsidR="00430B1F" w:rsidRDefault="00430B1F" w:rsidP="00987C41">
            <w:pPr>
              <w:rPr>
                <w:rFonts w:ascii="Calibri" w:hAnsi="Calibri" w:cs="Calibri"/>
                <w:color w:val="000000"/>
                <w:sz w:val="22"/>
                <w:szCs w:val="22"/>
              </w:rPr>
            </w:pPr>
            <w:r>
              <w:rPr>
                <w:rFonts w:ascii="Calibri" w:hAnsi="Calibri" w:cs="Calibri"/>
                <w:color w:val="000000"/>
                <w:sz w:val="22"/>
                <w:szCs w:val="22"/>
              </w:rPr>
              <w:t>08/07 – 08/08, all diel samples</w:t>
            </w:r>
          </w:p>
        </w:tc>
        <w:tc>
          <w:tcPr>
            <w:tcW w:w="1388"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9/9/20</w:t>
            </w:r>
          </w:p>
        </w:tc>
        <w:tc>
          <w:tcPr>
            <w:tcW w:w="1402"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9/10/20</w:t>
            </w:r>
          </w:p>
        </w:tc>
        <w:tc>
          <w:tcPr>
            <w:tcW w:w="1388"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9/9/20</w:t>
            </w:r>
          </w:p>
        </w:tc>
        <w:tc>
          <w:tcPr>
            <w:tcW w:w="1402" w:type="dxa"/>
            <w:shd w:val="clear" w:color="auto" w:fill="auto"/>
            <w:noWrap/>
            <w:vAlign w:val="bottom"/>
          </w:tcPr>
          <w:p w:rsidR="00430B1F" w:rsidRDefault="00EA7104" w:rsidP="00987C41">
            <w:pPr>
              <w:jc w:val="center"/>
              <w:rPr>
                <w:rFonts w:ascii="Calibri" w:hAnsi="Calibri" w:cs="Calibri"/>
                <w:color w:val="000000"/>
                <w:sz w:val="22"/>
                <w:szCs w:val="22"/>
              </w:rPr>
            </w:pPr>
            <w:r>
              <w:rPr>
                <w:rFonts w:ascii="Calibri" w:hAnsi="Calibri" w:cs="Calibri"/>
                <w:color w:val="000000"/>
                <w:sz w:val="22"/>
                <w:szCs w:val="22"/>
              </w:rPr>
              <w:t>9/9/20</w:t>
            </w:r>
          </w:p>
        </w:tc>
        <w:tc>
          <w:tcPr>
            <w:tcW w:w="1278" w:type="dxa"/>
            <w:shd w:val="clear" w:color="auto" w:fill="auto"/>
            <w:noWrap/>
            <w:vAlign w:val="bottom"/>
          </w:tcPr>
          <w:p w:rsidR="00430B1F" w:rsidRDefault="00157758" w:rsidP="00987C41">
            <w:pPr>
              <w:jc w:val="center"/>
              <w:rPr>
                <w:rFonts w:ascii="Calibri" w:hAnsi="Calibri" w:cs="Calibri"/>
                <w:color w:val="000000"/>
                <w:sz w:val="22"/>
                <w:szCs w:val="22"/>
              </w:rPr>
            </w:pPr>
            <w:r>
              <w:rPr>
                <w:rFonts w:ascii="Calibri" w:hAnsi="Calibri" w:cs="Calibri"/>
                <w:color w:val="000000"/>
                <w:sz w:val="22"/>
                <w:szCs w:val="22"/>
              </w:rPr>
              <w:t>9/11/20</w:t>
            </w:r>
          </w:p>
        </w:tc>
        <w:tc>
          <w:tcPr>
            <w:tcW w:w="1526" w:type="dxa"/>
            <w:shd w:val="clear" w:color="auto" w:fill="auto"/>
            <w:noWrap/>
            <w:vAlign w:val="bottom"/>
          </w:tcPr>
          <w:p w:rsidR="00430B1F" w:rsidRDefault="00EA7104" w:rsidP="007C75A8">
            <w:pPr>
              <w:jc w:val="center"/>
              <w:rPr>
                <w:rFonts w:ascii="Calibri" w:hAnsi="Calibri" w:cs="Calibri"/>
                <w:color w:val="000000"/>
                <w:sz w:val="22"/>
                <w:szCs w:val="22"/>
              </w:rPr>
            </w:pPr>
            <w:r>
              <w:rPr>
                <w:rFonts w:ascii="Calibri" w:hAnsi="Calibri" w:cs="Calibri"/>
                <w:color w:val="000000"/>
                <w:sz w:val="22"/>
                <w:szCs w:val="22"/>
              </w:rPr>
              <w:t>9/9/20</w:t>
            </w:r>
          </w:p>
        </w:tc>
      </w:tr>
      <w:tr w:rsidR="00430B1F" w:rsidTr="00987C41">
        <w:trPr>
          <w:trHeight w:val="198"/>
        </w:trPr>
        <w:tc>
          <w:tcPr>
            <w:tcW w:w="3420" w:type="dxa"/>
            <w:shd w:val="clear" w:color="auto" w:fill="auto"/>
            <w:vAlign w:val="bottom"/>
          </w:tcPr>
          <w:p w:rsidR="00430B1F" w:rsidRDefault="00430B1F" w:rsidP="00987C41">
            <w:pPr>
              <w:rPr>
                <w:rFonts w:ascii="Calibri" w:hAnsi="Calibri" w:cs="Calibri"/>
                <w:color w:val="000000"/>
                <w:sz w:val="22"/>
                <w:szCs w:val="22"/>
              </w:rPr>
            </w:pPr>
            <w:r>
              <w:rPr>
                <w:rFonts w:ascii="Calibri" w:hAnsi="Calibri" w:cs="Calibri"/>
                <w:color w:val="000000"/>
                <w:sz w:val="22"/>
                <w:szCs w:val="22"/>
              </w:rPr>
              <w:t>September 2019 SWMP Monthly</w:t>
            </w:r>
          </w:p>
        </w:tc>
        <w:tc>
          <w:tcPr>
            <w:tcW w:w="1388" w:type="dxa"/>
            <w:shd w:val="clear" w:color="auto" w:fill="auto"/>
            <w:noWrap/>
            <w:vAlign w:val="center"/>
          </w:tcPr>
          <w:p w:rsidR="00430B1F" w:rsidRDefault="00C37860" w:rsidP="00987C41">
            <w:pPr>
              <w:jc w:val="center"/>
              <w:rPr>
                <w:rFonts w:ascii="Calibri" w:hAnsi="Calibri" w:cs="Calibri"/>
                <w:color w:val="000000"/>
                <w:sz w:val="22"/>
                <w:szCs w:val="22"/>
              </w:rPr>
            </w:pPr>
            <w:r>
              <w:rPr>
                <w:rFonts w:ascii="Calibri" w:hAnsi="Calibri" w:cs="Calibri"/>
                <w:color w:val="000000"/>
                <w:sz w:val="22"/>
                <w:szCs w:val="22"/>
              </w:rPr>
              <w:t>9/29/20</w:t>
            </w:r>
          </w:p>
        </w:tc>
        <w:tc>
          <w:tcPr>
            <w:tcW w:w="1402" w:type="dxa"/>
            <w:shd w:val="clear" w:color="auto" w:fill="auto"/>
            <w:noWrap/>
            <w:vAlign w:val="center"/>
          </w:tcPr>
          <w:p w:rsidR="00430B1F" w:rsidRDefault="00C37860" w:rsidP="00987C41">
            <w:pPr>
              <w:jc w:val="center"/>
              <w:rPr>
                <w:rFonts w:ascii="Calibri" w:hAnsi="Calibri" w:cs="Calibri"/>
                <w:sz w:val="22"/>
                <w:szCs w:val="22"/>
              </w:rPr>
            </w:pPr>
            <w:r>
              <w:rPr>
                <w:rFonts w:ascii="Calibri" w:hAnsi="Calibri" w:cs="Calibri"/>
                <w:sz w:val="22"/>
                <w:szCs w:val="22"/>
              </w:rPr>
              <w:t>10/1/20</w:t>
            </w:r>
          </w:p>
        </w:tc>
        <w:tc>
          <w:tcPr>
            <w:tcW w:w="1388" w:type="dxa"/>
            <w:shd w:val="clear" w:color="auto" w:fill="auto"/>
            <w:noWrap/>
            <w:vAlign w:val="center"/>
          </w:tcPr>
          <w:p w:rsidR="00430B1F" w:rsidRDefault="00C37860" w:rsidP="00987C41">
            <w:pPr>
              <w:jc w:val="center"/>
              <w:rPr>
                <w:rFonts w:ascii="Calibri" w:hAnsi="Calibri" w:cs="Calibri"/>
                <w:sz w:val="22"/>
                <w:szCs w:val="22"/>
              </w:rPr>
            </w:pPr>
            <w:r>
              <w:rPr>
                <w:rFonts w:ascii="Calibri" w:hAnsi="Calibri" w:cs="Calibri"/>
                <w:sz w:val="22"/>
                <w:szCs w:val="22"/>
              </w:rPr>
              <w:t>9/28/20</w:t>
            </w:r>
          </w:p>
        </w:tc>
        <w:tc>
          <w:tcPr>
            <w:tcW w:w="1402" w:type="dxa"/>
            <w:shd w:val="clear" w:color="auto" w:fill="auto"/>
            <w:noWrap/>
            <w:vAlign w:val="center"/>
          </w:tcPr>
          <w:p w:rsidR="00430B1F" w:rsidRDefault="00C37860" w:rsidP="00987C41">
            <w:pPr>
              <w:jc w:val="center"/>
              <w:rPr>
                <w:rFonts w:ascii="Calibri" w:hAnsi="Calibri" w:cs="Calibri"/>
                <w:sz w:val="22"/>
                <w:szCs w:val="22"/>
              </w:rPr>
            </w:pPr>
            <w:r>
              <w:rPr>
                <w:rFonts w:ascii="Calibri" w:hAnsi="Calibri" w:cs="Calibri"/>
                <w:sz w:val="22"/>
                <w:szCs w:val="22"/>
              </w:rPr>
              <w:t>9/28/20</w:t>
            </w:r>
          </w:p>
        </w:tc>
        <w:tc>
          <w:tcPr>
            <w:tcW w:w="1278" w:type="dxa"/>
            <w:shd w:val="clear" w:color="auto" w:fill="auto"/>
            <w:noWrap/>
            <w:vAlign w:val="center"/>
          </w:tcPr>
          <w:p w:rsidR="00430B1F" w:rsidRDefault="00157758" w:rsidP="00987C41">
            <w:pPr>
              <w:jc w:val="center"/>
              <w:rPr>
                <w:rFonts w:ascii="Calibri" w:hAnsi="Calibri" w:cs="Calibri"/>
                <w:color w:val="000000"/>
                <w:sz w:val="22"/>
                <w:szCs w:val="22"/>
              </w:rPr>
            </w:pPr>
            <w:r>
              <w:rPr>
                <w:rFonts w:ascii="Calibri" w:hAnsi="Calibri" w:cs="Calibri"/>
                <w:color w:val="000000"/>
                <w:sz w:val="22"/>
                <w:szCs w:val="22"/>
              </w:rPr>
              <w:t>10/23/20</w:t>
            </w:r>
          </w:p>
        </w:tc>
        <w:tc>
          <w:tcPr>
            <w:tcW w:w="1526" w:type="dxa"/>
            <w:shd w:val="clear" w:color="auto" w:fill="auto"/>
            <w:noWrap/>
            <w:vAlign w:val="center"/>
          </w:tcPr>
          <w:p w:rsidR="00430B1F" w:rsidRDefault="00C37860" w:rsidP="007C75A8">
            <w:pPr>
              <w:jc w:val="center"/>
              <w:rPr>
                <w:rFonts w:ascii="Calibri" w:hAnsi="Calibri" w:cs="Calibri"/>
                <w:color w:val="000000"/>
                <w:sz w:val="22"/>
                <w:szCs w:val="22"/>
              </w:rPr>
            </w:pPr>
            <w:r>
              <w:rPr>
                <w:rFonts w:ascii="Calibri" w:hAnsi="Calibri" w:cs="Calibri"/>
                <w:color w:val="000000"/>
                <w:sz w:val="22"/>
                <w:szCs w:val="22"/>
              </w:rPr>
              <w:t>9/28/20</w:t>
            </w:r>
          </w:p>
        </w:tc>
      </w:tr>
      <w:tr w:rsidR="00430B1F" w:rsidTr="00987C41">
        <w:trPr>
          <w:trHeight w:val="284"/>
        </w:trPr>
        <w:tc>
          <w:tcPr>
            <w:tcW w:w="3420" w:type="dxa"/>
            <w:shd w:val="clear" w:color="auto" w:fill="auto"/>
            <w:noWrap/>
            <w:vAlign w:val="bottom"/>
            <w:hideMark/>
          </w:tcPr>
          <w:p w:rsidR="00430B1F" w:rsidRDefault="00430B1F" w:rsidP="00987C41">
            <w:pPr>
              <w:rPr>
                <w:rFonts w:ascii="Calibri" w:hAnsi="Calibri" w:cs="Calibri"/>
                <w:color w:val="000000"/>
                <w:sz w:val="22"/>
                <w:szCs w:val="22"/>
              </w:rPr>
            </w:pPr>
            <w:r>
              <w:rPr>
                <w:rFonts w:ascii="Calibri" w:hAnsi="Calibri" w:cs="Calibri"/>
                <w:color w:val="000000"/>
                <w:sz w:val="22"/>
                <w:szCs w:val="22"/>
              </w:rPr>
              <w:t>9/18-9/19, all diel samples</w:t>
            </w:r>
          </w:p>
        </w:tc>
        <w:tc>
          <w:tcPr>
            <w:tcW w:w="1388" w:type="dxa"/>
            <w:shd w:val="clear" w:color="auto" w:fill="auto"/>
            <w:noWrap/>
            <w:vAlign w:val="center"/>
          </w:tcPr>
          <w:p w:rsidR="00430B1F" w:rsidRDefault="00C37860" w:rsidP="00987C41">
            <w:pPr>
              <w:jc w:val="center"/>
              <w:rPr>
                <w:rFonts w:ascii="Calibri" w:hAnsi="Calibri" w:cs="Calibri"/>
                <w:color w:val="000000"/>
                <w:sz w:val="22"/>
                <w:szCs w:val="22"/>
              </w:rPr>
            </w:pPr>
            <w:r>
              <w:rPr>
                <w:rFonts w:ascii="Calibri" w:hAnsi="Calibri" w:cs="Calibri"/>
                <w:color w:val="000000"/>
                <w:sz w:val="22"/>
                <w:szCs w:val="22"/>
              </w:rPr>
              <w:t>9/29/20</w:t>
            </w:r>
          </w:p>
        </w:tc>
        <w:tc>
          <w:tcPr>
            <w:tcW w:w="1402" w:type="dxa"/>
            <w:shd w:val="clear" w:color="auto" w:fill="auto"/>
            <w:noWrap/>
            <w:vAlign w:val="center"/>
          </w:tcPr>
          <w:p w:rsidR="00430B1F" w:rsidRDefault="00C37860" w:rsidP="00987C41">
            <w:pPr>
              <w:jc w:val="center"/>
              <w:rPr>
                <w:rFonts w:ascii="Calibri" w:hAnsi="Calibri" w:cs="Calibri"/>
                <w:sz w:val="22"/>
                <w:szCs w:val="22"/>
              </w:rPr>
            </w:pPr>
            <w:r>
              <w:rPr>
                <w:rFonts w:ascii="Calibri" w:hAnsi="Calibri" w:cs="Calibri"/>
                <w:sz w:val="22"/>
                <w:szCs w:val="22"/>
              </w:rPr>
              <w:t>10/1/20</w:t>
            </w:r>
          </w:p>
        </w:tc>
        <w:tc>
          <w:tcPr>
            <w:tcW w:w="1388" w:type="dxa"/>
            <w:shd w:val="clear" w:color="auto" w:fill="auto"/>
            <w:noWrap/>
            <w:vAlign w:val="center"/>
          </w:tcPr>
          <w:p w:rsidR="00430B1F" w:rsidRDefault="00C37860" w:rsidP="00987C41">
            <w:pPr>
              <w:jc w:val="center"/>
              <w:rPr>
                <w:rFonts w:ascii="Calibri" w:hAnsi="Calibri" w:cs="Calibri"/>
                <w:sz w:val="22"/>
                <w:szCs w:val="22"/>
              </w:rPr>
            </w:pPr>
            <w:r>
              <w:rPr>
                <w:rFonts w:ascii="Calibri" w:hAnsi="Calibri" w:cs="Calibri"/>
                <w:sz w:val="22"/>
                <w:szCs w:val="22"/>
              </w:rPr>
              <w:t>9/28/20</w:t>
            </w:r>
          </w:p>
        </w:tc>
        <w:tc>
          <w:tcPr>
            <w:tcW w:w="1402" w:type="dxa"/>
            <w:shd w:val="clear" w:color="auto" w:fill="auto"/>
            <w:noWrap/>
            <w:vAlign w:val="center"/>
          </w:tcPr>
          <w:p w:rsidR="00430B1F" w:rsidRDefault="00C37860" w:rsidP="00987C41">
            <w:pPr>
              <w:jc w:val="center"/>
              <w:rPr>
                <w:rFonts w:ascii="Calibri" w:hAnsi="Calibri" w:cs="Calibri"/>
                <w:sz w:val="22"/>
                <w:szCs w:val="22"/>
              </w:rPr>
            </w:pPr>
            <w:r>
              <w:rPr>
                <w:rFonts w:ascii="Calibri" w:hAnsi="Calibri" w:cs="Calibri"/>
                <w:sz w:val="22"/>
                <w:szCs w:val="22"/>
              </w:rPr>
              <w:t>9/28/20</w:t>
            </w:r>
          </w:p>
        </w:tc>
        <w:tc>
          <w:tcPr>
            <w:tcW w:w="1278" w:type="dxa"/>
            <w:shd w:val="clear" w:color="auto" w:fill="auto"/>
            <w:noWrap/>
            <w:vAlign w:val="center"/>
          </w:tcPr>
          <w:p w:rsidR="00430B1F" w:rsidRDefault="00157758" w:rsidP="00987C41">
            <w:pPr>
              <w:jc w:val="center"/>
              <w:rPr>
                <w:rFonts w:ascii="Calibri" w:hAnsi="Calibri" w:cs="Calibri"/>
                <w:color w:val="000000"/>
                <w:sz w:val="22"/>
                <w:szCs w:val="22"/>
              </w:rPr>
            </w:pPr>
            <w:r>
              <w:rPr>
                <w:rFonts w:ascii="Calibri" w:hAnsi="Calibri" w:cs="Calibri"/>
                <w:color w:val="000000"/>
                <w:sz w:val="22"/>
                <w:szCs w:val="22"/>
              </w:rPr>
              <w:t>10/23/20</w:t>
            </w:r>
          </w:p>
        </w:tc>
        <w:tc>
          <w:tcPr>
            <w:tcW w:w="1526" w:type="dxa"/>
            <w:shd w:val="clear" w:color="auto" w:fill="auto"/>
            <w:noWrap/>
            <w:vAlign w:val="center"/>
          </w:tcPr>
          <w:p w:rsidR="00430B1F" w:rsidRDefault="00C37860" w:rsidP="007C75A8">
            <w:pPr>
              <w:jc w:val="center"/>
              <w:rPr>
                <w:rFonts w:ascii="Calibri" w:hAnsi="Calibri" w:cs="Calibri"/>
                <w:color w:val="000000"/>
                <w:sz w:val="22"/>
                <w:szCs w:val="22"/>
              </w:rPr>
            </w:pPr>
            <w:r>
              <w:rPr>
                <w:rFonts w:ascii="Calibri" w:hAnsi="Calibri" w:cs="Calibri"/>
                <w:color w:val="000000"/>
                <w:sz w:val="22"/>
                <w:szCs w:val="22"/>
              </w:rPr>
              <w:t>9/28/20</w:t>
            </w:r>
          </w:p>
        </w:tc>
      </w:tr>
      <w:tr w:rsidR="00C37860" w:rsidTr="00987C41">
        <w:trPr>
          <w:trHeight w:val="284"/>
        </w:trPr>
        <w:tc>
          <w:tcPr>
            <w:tcW w:w="3420" w:type="dxa"/>
            <w:shd w:val="clear" w:color="auto" w:fill="auto"/>
            <w:noWrap/>
            <w:vAlign w:val="bottom"/>
          </w:tcPr>
          <w:p w:rsidR="00C37860" w:rsidRDefault="00C37860" w:rsidP="00C37860">
            <w:pPr>
              <w:rPr>
                <w:rFonts w:ascii="Calibri" w:hAnsi="Calibri" w:cs="Calibri"/>
                <w:color w:val="000000"/>
                <w:sz w:val="22"/>
                <w:szCs w:val="22"/>
              </w:rPr>
            </w:pPr>
            <w:r>
              <w:rPr>
                <w:rFonts w:ascii="Calibri" w:hAnsi="Calibri" w:cs="Calibri"/>
                <w:color w:val="000000"/>
                <w:sz w:val="22"/>
                <w:szCs w:val="22"/>
              </w:rPr>
              <w:t>October 2019, SWMP Monthly</w:t>
            </w:r>
          </w:p>
        </w:tc>
        <w:tc>
          <w:tcPr>
            <w:tcW w:w="1388" w:type="dxa"/>
            <w:shd w:val="clear" w:color="auto" w:fill="auto"/>
            <w:noWrap/>
          </w:tcPr>
          <w:p w:rsidR="00C37860" w:rsidRDefault="00C37860" w:rsidP="00C37860">
            <w:pPr>
              <w:jc w:val="center"/>
              <w:rPr>
                <w:rFonts w:ascii="Calibri" w:hAnsi="Calibri" w:cs="Calibri"/>
                <w:sz w:val="22"/>
                <w:szCs w:val="22"/>
              </w:rPr>
            </w:pPr>
            <w:r>
              <w:rPr>
                <w:rFonts w:ascii="Calibri" w:hAnsi="Calibri" w:cs="Calibri"/>
                <w:sz w:val="22"/>
                <w:szCs w:val="22"/>
              </w:rPr>
              <w:t>11/10/20</w:t>
            </w:r>
          </w:p>
        </w:tc>
        <w:tc>
          <w:tcPr>
            <w:tcW w:w="1402" w:type="dxa"/>
            <w:shd w:val="clear" w:color="auto" w:fill="auto"/>
            <w:noWrap/>
          </w:tcPr>
          <w:p w:rsidR="00C37860" w:rsidRDefault="00C37860" w:rsidP="00C37860">
            <w:pPr>
              <w:jc w:val="center"/>
              <w:rPr>
                <w:rFonts w:ascii="Calibri" w:hAnsi="Calibri" w:cs="Calibri"/>
                <w:sz w:val="22"/>
                <w:szCs w:val="22"/>
              </w:rPr>
            </w:pPr>
            <w:r>
              <w:rPr>
                <w:rFonts w:ascii="Calibri" w:hAnsi="Calibri" w:cs="Calibri"/>
                <w:sz w:val="22"/>
                <w:szCs w:val="22"/>
              </w:rPr>
              <w:t>11/10/20</w:t>
            </w:r>
          </w:p>
        </w:tc>
        <w:tc>
          <w:tcPr>
            <w:tcW w:w="1388" w:type="dxa"/>
            <w:shd w:val="clear" w:color="auto" w:fill="auto"/>
            <w:noWrap/>
          </w:tcPr>
          <w:p w:rsidR="00C37860" w:rsidRDefault="00C37860" w:rsidP="00C37860">
            <w:pPr>
              <w:jc w:val="center"/>
              <w:rPr>
                <w:rFonts w:ascii="Calibri" w:hAnsi="Calibri" w:cs="Calibri"/>
                <w:sz w:val="22"/>
                <w:szCs w:val="22"/>
              </w:rPr>
            </w:pPr>
            <w:r>
              <w:rPr>
                <w:rFonts w:ascii="Calibri" w:hAnsi="Calibri" w:cs="Calibri"/>
                <w:sz w:val="22"/>
                <w:szCs w:val="22"/>
              </w:rPr>
              <w:t>11/10/20</w:t>
            </w:r>
          </w:p>
        </w:tc>
        <w:tc>
          <w:tcPr>
            <w:tcW w:w="1402" w:type="dxa"/>
            <w:shd w:val="clear" w:color="auto" w:fill="auto"/>
            <w:noWrap/>
          </w:tcPr>
          <w:p w:rsidR="00C37860" w:rsidRDefault="00C37860" w:rsidP="00C37860">
            <w:pPr>
              <w:jc w:val="center"/>
              <w:rPr>
                <w:rFonts w:ascii="Calibri" w:hAnsi="Calibri" w:cs="Calibri"/>
                <w:sz w:val="22"/>
                <w:szCs w:val="22"/>
              </w:rPr>
            </w:pPr>
            <w:r>
              <w:rPr>
                <w:rFonts w:ascii="Calibri" w:hAnsi="Calibri" w:cs="Calibri"/>
                <w:sz w:val="22"/>
                <w:szCs w:val="22"/>
              </w:rPr>
              <w:t>11/10/20</w:t>
            </w:r>
          </w:p>
        </w:tc>
        <w:tc>
          <w:tcPr>
            <w:tcW w:w="1278" w:type="dxa"/>
            <w:shd w:val="clear" w:color="auto" w:fill="auto"/>
            <w:noWrap/>
            <w:vAlign w:val="center"/>
          </w:tcPr>
          <w:p w:rsidR="00C37860" w:rsidRDefault="00157758" w:rsidP="00C37860">
            <w:pPr>
              <w:jc w:val="center"/>
              <w:rPr>
                <w:rFonts w:ascii="Calibri" w:hAnsi="Calibri" w:cs="Calibri"/>
                <w:color w:val="000000"/>
                <w:sz w:val="22"/>
                <w:szCs w:val="22"/>
              </w:rPr>
            </w:pPr>
            <w:r>
              <w:rPr>
                <w:rFonts w:ascii="Calibri" w:hAnsi="Calibri" w:cs="Calibri"/>
                <w:color w:val="000000"/>
                <w:sz w:val="22"/>
                <w:szCs w:val="22"/>
              </w:rPr>
              <w:t>1/28/21*</w:t>
            </w:r>
          </w:p>
        </w:tc>
        <w:tc>
          <w:tcPr>
            <w:tcW w:w="1526" w:type="dxa"/>
            <w:shd w:val="clear" w:color="auto" w:fill="auto"/>
            <w:noWrap/>
          </w:tcPr>
          <w:p w:rsidR="00C37860" w:rsidRDefault="00C37860" w:rsidP="007C75A8">
            <w:pPr>
              <w:jc w:val="center"/>
              <w:rPr>
                <w:rFonts w:ascii="Calibri" w:hAnsi="Calibri" w:cs="Calibri"/>
                <w:color w:val="000000"/>
                <w:sz w:val="22"/>
                <w:szCs w:val="22"/>
              </w:rPr>
            </w:pPr>
            <w:r>
              <w:rPr>
                <w:rFonts w:ascii="Calibri" w:hAnsi="Calibri" w:cs="Calibri"/>
                <w:color w:val="000000"/>
                <w:sz w:val="22"/>
                <w:szCs w:val="22"/>
              </w:rPr>
              <w:t>11/10/20</w:t>
            </w:r>
          </w:p>
        </w:tc>
      </w:tr>
      <w:tr w:rsidR="00C37860" w:rsidTr="00987C41">
        <w:trPr>
          <w:trHeight w:val="284"/>
        </w:trPr>
        <w:tc>
          <w:tcPr>
            <w:tcW w:w="3420" w:type="dxa"/>
            <w:shd w:val="clear" w:color="auto" w:fill="auto"/>
            <w:noWrap/>
            <w:vAlign w:val="bottom"/>
          </w:tcPr>
          <w:p w:rsidR="00C37860" w:rsidRDefault="00C37860" w:rsidP="00C37860">
            <w:pPr>
              <w:rPr>
                <w:rFonts w:ascii="Calibri" w:hAnsi="Calibri" w:cs="Calibri"/>
                <w:color w:val="000000"/>
                <w:sz w:val="22"/>
                <w:szCs w:val="22"/>
              </w:rPr>
            </w:pPr>
            <w:r>
              <w:rPr>
                <w:rFonts w:ascii="Calibri" w:hAnsi="Calibri" w:cs="Calibri"/>
                <w:color w:val="000000"/>
                <w:sz w:val="22"/>
                <w:szCs w:val="22"/>
              </w:rPr>
              <w:t>10/16-10/17, all diel samples</w:t>
            </w:r>
          </w:p>
        </w:tc>
        <w:tc>
          <w:tcPr>
            <w:tcW w:w="1388" w:type="dxa"/>
            <w:shd w:val="clear" w:color="auto" w:fill="auto"/>
            <w:noWrap/>
          </w:tcPr>
          <w:p w:rsidR="00C37860" w:rsidRDefault="00C37860" w:rsidP="00C37860">
            <w:pPr>
              <w:jc w:val="center"/>
              <w:rPr>
                <w:rFonts w:ascii="Calibri" w:hAnsi="Calibri" w:cs="Calibri"/>
                <w:sz w:val="22"/>
                <w:szCs w:val="22"/>
              </w:rPr>
            </w:pPr>
            <w:r>
              <w:rPr>
                <w:rFonts w:ascii="Calibri" w:hAnsi="Calibri" w:cs="Calibri"/>
                <w:sz w:val="22"/>
                <w:szCs w:val="22"/>
              </w:rPr>
              <w:t>11/10/20</w:t>
            </w:r>
          </w:p>
        </w:tc>
        <w:tc>
          <w:tcPr>
            <w:tcW w:w="1402" w:type="dxa"/>
            <w:shd w:val="clear" w:color="auto" w:fill="auto"/>
            <w:noWrap/>
          </w:tcPr>
          <w:p w:rsidR="00C37860" w:rsidRDefault="00C37860" w:rsidP="00C37860">
            <w:pPr>
              <w:jc w:val="center"/>
              <w:rPr>
                <w:rFonts w:ascii="Calibri" w:hAnsi="Calibri" w:cs="Calibri"/>
                <w:sz w:val="22"/>
                <w:szCs w:val="22"/>
              </w:rPr>
            </w:pPr>
            <w:r>
              <w:rPr>
                <w:rFonts w:ascii="Calibri" w:hAnsi="Calibri" w:cs="Calibri"/>
                <w:sz w:val="22"/>
                <w:szCs w:val="22"/>
              </w:rPr>
              <w:t>11/10/20</w:t>
            </w:r>
          </w:p>
        </w:tc>
        <w:tc>
          <w:tcPr>
            <w:tcW w:w="1388" w:type="dxa"/>
            <w:shd w:val="clear" w:color="auto" w:fill="auto"/>
            <w:noWrap/>
          </w:tcPr>
          <w:p w:rsidR="00C37860" w:rsidRDefault="00C37860" w:rsidP="00C37860">
            <w:pPr>
              <w:jc w:val="center"/>
              <w:rPr>
                <w:rFonts w:ascii="Calibri" w:hAnsi="Calibri" w:cs="Calibri"/>
                <w:sz w:val="22"/>
                <w:szCs w:val="22"/>
              </w:rPr>
            </w:pPr>
            <w:r>
              <w:rPr>
                <w:rFonts w:ascii="Calibri" w:hAnsi="Calibri" w:cs="Calibri"/>
                <w:sz w:val="22"/>
                <w:szCs w:val="22"/>
              </w:rPr>
              <w:t>11/10/20</w:t>
            </w:r>
          </w:p>
        </w:tc>
        <w:tc>
          <w:tcPr>
            <w:tcW w:w="1402" w:type="dxa"/>
            <w:shd w:val="clear" w:color="auto" w:fill="auto"/>
            <w:noWrap/>
          </w:tcPr>
          <w:p w:rsidR="00C37860" w:rsidRDefault="00C37860" w:rsidP="00C37860">
            <w:pPr>
              <w:jc w:val="center"/>
              <w:rPr>
                <w:rFonts w:ascii="Calibri" w:hAnsi="Calibri" w:cs="Calibri"/>
                <w:sz w:val="22"/>
                <w:szCs w:val="22"/>
              </w:rPr>
            </w:pPr>
            <w:r>
              <w:rPr>
                <w:rFonts w:ascii="Calibri" w:hAnsi="Calibri" w:cs="Calibri"/>
                <w:sz w:val="22"/>
                <w:szCs w:val="22"/>
              </w:rPr>
              <w:t>11/10/20</w:t>
            </w:r>
          </w:p>
        </w:tc>
        <w:tc>
          <w:tcPr>
            <w:tcW w:w="1278" w:type="dxa"/>
            <w:shd w:val="clear" w:color="auto" w:fill="auto"/>
            <w:noWrap/>
            <w:vAlign w:val="center"/>
          </w:tcPr>
          <w:p w:rsidR="00C37860" w:rsidRDefault="00157758" w:rsidP="00C37860">
            <w:pPr>
              <w:jc w:val="center"/>
              <w:rPr>
                <w:rFonts w:ascii="Calibri" w:hAnsi="Calibri" w:cs="Calibri"/>
                <w:color w:val="000000"/>
                <w:sz w:val="22"/>
                <w:szCs w:val="22"/>
              </w:rPr>
            </w:pPr>
            <w:r>
              <w:rPr>
                <w:rFonts w:ascii="Calibri" w:hAnsi="Calibri" w:cs="Calibri"/>
                <w:color w:val="000000"/>
                <w:sz w:val="22"/>
                <w:szCs w:val="22"/>
              </w:rPr>
              <w:t>1/28/21*</w:t>
            </w:r>
          </w:p>
        </w:tc>
        <w:tc>
          <w:tcPr>
            <w:tcW w:w="1526" w:type="dxa"/>
            <w:shd w:val="clear" w:color="auto" w:fill="auto"/>
            <w:noWrap/>
          </w:tcPr>
          <w:p w:rsidR="00C37860" w:rsidRDefault="00C37860" w:rsidP="007C75A8">
            <w:pPr>
              <w:jc w:val="center"/>
              <w:rPr>
                <w:rFonts w:ascii="Calibri" w:hAnsi="Calibri" w:cs="Calibri"/>
                <w:color w:val="000000"/>
                <w:sz w:val="22"/>
                <w:szCs w:val="22"/>
              </w:rPr>
            </w:pPr>
            <w:r>
              <w:rPr>
                <w:rFonts w:ascii="Calibri" w:hAnsi="Calibri" w:cs="Calibri"/>
                <w:color w:val="000000"/>
                <w:sz w:val="22"/>
                <w:szCs w:val="22"/>
              </w:rPr>
              <w:t>11/10/20</w:t>
            </w:r>
          </w:p>
        </w:tc>
      </w:tr>
      <w:tr w:rsidR="00C37860" w:rsidTr="00987C41">
        <w:trPr>
          <w:trHeight w:val="284"/>
        </w:trPr>
        <w:tc>
          <w:tcPr>
            <w:tcW w:w="3420" w:type="dxa"/>
            <w:shd w:val="clear" w:color="auto" w:fill="auto"/>
            <w:noWrap/>
            <w:vAlign w:val="bottom"/>
          </w:tcPr>
          <w:p w:rsidR="00C37860" w:rsidRDefault="00C37860" w:rsidP="00C37860">
            <w:pPr>
              <w:rPr>
                <w:rFonts w:ascii="Calibri" w:hAnsi="Calibri" w:cs="Calibri"/>
                <w:color w:val="000000"/>
                <w:sz w:val="22"/>
                <w:szCs w:val="22"/>
              </w:rPr>
            </w:pPr>
            <w:r>
              <w:rPr>
                <w:rFonts w:ascii="Calibri" w:hAnsi="Calibri" w:cs="Calibri"/>
                <w:color w:val="000000"/>
                <w:sz w:val="22"/>
                <w:szCs w:val="22"/>
              </w:rPr>
              <w:t>November 2019, SWMP Monthly</w:t>
            </w:r>
          </w:p>
        </w:tc>
        <w:tc>
          <w:tcPr>
            <w:tcW w:w="1388" w:type="dxa"/>
            <w:shd w:val="clear" w:color="auto" w:fill="auto"/>
            <w:noWrap/>
            <w:vAlign w:val="center"/>
          </w:tcPr>
          <w:p w:rsidR="00C37860" w:rsidRDefault="00C37860" w:rsidP="00C37860">
            <w:pPr>
              <w:jc w:val="center"/>
              <w:rPr>
                <w:rFonts w:ascii="Calibri" w:hAnsi="Calibri" w:cs="Calibri"/>
                <w:color w:val="000000"/>
                <w:sz w:val="22"/>
                <w:szCs w:val="22"/>
              </w:rPr>
            </w:pPr>
            <w:r>
              <w:rPr>
                <w:rFonts w:ascii="Calibri" w:hAnsi="Calibri" w:cs="Calibri"/>
                <w:color w:val="000000"/>
                <w:sz w:val="22"/>
                <w:szCs w:val="22"/>
              </w:rPr>
              <w:t>12/11/20</w:t>
            </w:r>
          </w:p>
        </w:tc>
        <w:tc>
          <w:tcPr>
            <w:tcW w:w="1402" w:type="dxa"/>
            <w:shd w:val="clear" w:color="auto" w:fill="auto"/>
            <w:noWrap/>
            <w:vAlign w:val="center"/>
          </w:tcPr>
          <w:p w:rsidR="00C37860" w:rsidRDefault="00C37860" w:rsidP="00C37860">
            <w:pPr>
              <w:jc w:val="center"/>
              <w:rPr>
                <w:rFonts w:ascii="Calibri" w:hAnsi="Calibri" w:cs="Calibri"/>
                <w:sz w:val="22"/>
                <w:szCs w:val="22"/>
              </w:rPr>
            </w:pPr>
            <w:r>
              <w:rPr>
                <w:rFonts w:ascii="Calibri" w:hAnsi="Calibri" w:cs="Calibri"/>
                <w:sz w:val="22"/>
                <w:szCs w:val="22"/>
              </w:rPr>
              <w:t>12/11/20</w:t>
            </w:r>
          </w:p>
        </w:tc>
        <w:tc>
          <w:tcPr>
            <w:tcW w:w="1388" w:type="dxa"/>
            <w:shd w:val="clear" w:color="auto" w:fill="auto"/>
            <w:noWrap/>
            <w:vAlign w:val="center"/>
          </w:tcPr>
          <w:p w:rsidR="00C37860" w:rsidRDefault="00C37860" w:rsidP="00C37860">
            <w:pPr>
              <w:jc w:val="center"/>
              <w:rPr>
                <w:rFonts w:ascii="Calibri" w:hAnsi="Calibri" w:cs="Calibri"/>
                <w:sz w:val="22"/>
                <w:szCs w:val="22"/>
              </w:rPr>
            </w:pPr>
            <w:r>
              <w:rPr>
                <w:rFonts w:ascii="Calibri" w:hAnsi="Calibri" w:cs="Calibri"/>
                <w:sz w:val="22"/>
                <w:szCs w:val="22"/>
              </w:rPr>
              <w:t>12/10/20</w:t>
            </w:r>
          </w:p>
        </w:tc>
        <w:tc>
          <w:tcPr>
            <w:tcW w:w="1402" w:type="dxa"/>
            <w:shd w:val="clear" w:color="auto" w:fill="auto"/>
            <w:noWrap/>
            <w:vAlign w:val="center"/>
          </w:tcPr>
          <w:p w:rsidR="00C37860" w:rsidRDefault="00C37860" w:rsidP="00C37860">
            <w:pPr>
              <w:jc w:val="center"/>
              <w:rPr>
                <w:rFonts w:ascii="Calibri" w:hAnsi="Calibri" w:cs="Calibri"/>
                <w:sz w:val="22"/>
                <w:szCs w:val="22"/>
              </w:rPr>
            </w:pPr>
            <w:r>
              <w:rPr>
                <w:rFonts w:ascii="Calibri" w:hAnsi="Calibri" w:cs="Calibri"/>
                <w:sz w:val="22"/>
                <w:szCs w:val="22"/>
              </w:rPr>
              <w:t>12/10/20</w:t>
            </w:r>
          </w:p>
        </w:tc>
        <w:tc>
          <w:tcPr>
            <w:tcW w:w="1278" w:type="dxa"/>
            <w:shd w:val="clear" w:color="auto" w:fill="auto"/>
            <w:noWrap/>
            <w:vAlign w:val="center"/>
          </w:tcPr>
          <w:p w:rsidR="00C37860" w:rsidRDefault="00157758" w:rsidP="00C37860">
            <w:pPr>
              <w:jc w:val="center"/>
              <w:rPr>
                <w:rFonts w:ascii="Calibri" w:hAnsi="Calibri" w:cs="Calibri"/>
                <w:color w:val="000000"/>
                <w:sz w:val="22"/>
                <w:szCs w:val="22"/>
              </w:rPr>
            </w:pPr>
            <w:r>
              <w:rPr>
                <w:rFonts w:ascii="Calibri" w:hAnsi="Calibri" w:cs="Calibri"/>
                <w:color w:val="000000"/>
                <w:sz w:val="22"/>
                <w:szCs w:val="22"/>
              </w:rPr>
              <w:t>1/28/21*</w:t>
            </w:r>
          </w:p>
        </w:tc>
        <w:tc>
          <w:tcPr>
            <w:tcW w:w="1526" w:type="dxa"/>
            <w:shd w:val="clear" w:color="auto" w:fill="auto"/>
            <w:noWrap/>
            <w:vAlign w:val="center"/>
          </w:tcPr>
          <w:p w:rsidR="00C37860" w:rsidRDefault="00C37860" w:rsidP="007C75A8">
            <w:pPr>
              <w:jc w:val="center"/>
              <w:rPr>
                <w:rFonts w:ascii="Calibri" w:hAnsi="Calibri" w:cs="Calibri"/>
                <w:color w:val="000000"/>
                <w:sz w:val="22"/>
                <w:szCs w:val="22"/>
              </w:rPr>
            </w:pPr>
            <w:r>
              <w:rPr>
                <w:rFonts w:ascii="Calibri" w:hAnsi="Calibri" w:cs="Calibri"/>
                <w:color w:val="000000"/>
                <w:sz w:val="22"/>
                <w:szCs w:val="22"/>
              </w:rPr>
              <w:t>12/10/20</w:t>
            </w:r>
          </w:p>
        </w:tc>
      </w:tr>
      <w:tr w:rsidR="00C37860" w:rsidTr="00987C41">
        <w:trPr>
          <w:trHeight w:val="284"/>
        </w:trPr>
        <w:tc>
          <w:tcPr>
            <w:tcW w:w="3420" w:type="dxa"/>
            <w:shd w:val="clear" w:color="auto" w:fill="auto"/>
            <w:noWrap/>
            <w:vAlign w:val="bottom"/>
          </w:tcPr>
          <w:p w:rsidR="00C37860" w:rsidRDefault="00C37860" w:rsidP="00C37860">
            <w:pPr>
              <w:rPr>
                <w:rFonts w:ascii="Calibri" w:hAnsi="Calibri" w:cs="Calibri"/>
                <w:color w:val="000000"/>
                <w:sz w:val="22"/>
                <w:szCs w:val="22"/>
              </w:rPr>
            </w:pPr>
            <w:r>
              <w:rPr>
                <w:rFonts w:ascii="Calibri" w:hAnsi="Calibri" w:cs="Calibri"/>
                <w:color w:val="000000"/>
                <w:sz w:val="22"/>
                <w:szCs w:val="22"/>
              </w:rPr>
              <w:t>11/19-11/20, all diel samples</w:t>
            </w:r>
          </w:p>
        </w:tc>
        <w:tc>
          <w:tcPr>
            <w:tcW w:w="1388" w:type="dxa"/>
            <w:shd w:val="clear" w:color="auto" w:fill="auto"/>
            <w:noWrap/>
            <w:vAlign w:val="center"/>
          </w:tcPr>
          <w:p w:rsidR="00C37860" w:rsidRDefault="00C37860" w:rsidP="00C37860">
            <w:pPr>
              <w:jc w:val="center"/>
              <w:rPr>
                <w:rFonts w:ascii="Calibri" w:hAnsi="Calibri" w:cs="Calibri"/>
                <w:color w:val="000000"/>
                <w:sz w:val="22"/>
                <w:szCs w:val="22"/>
              </w:rPr>
            </w:pPr>
            <w:r>
              <w:rPr>
                <w:rFonts w:ascii="Calibri" w:hAnsi="Calibri" w:cs="Calibri"/>
                <w:color w:val="000000"/>
                <w:sz w:val="22"/>
                <w:szCs w:val="22"/>
              </w:rPr>
              <w:t>12/11/20</w:t>
            </w:r>
          </w:p>
        </w:tc>
        <w:tc>
          <w:tcPr>
            <w:tcW w:w="1402" w:type="dxa"/>
            <w:shd w:val="clear" w:color="auto" w:fill="auto"/>
            <w:noWrap/>
            <w:vAlign w:val="center"/>
          </w:tcPr>
          <w:p w:rsidR="00C37860" w:rsidRDefault="00C37860" w:rsidP="00C37860">
            <w:pPr>
              <w:jc w:val="center"/>
              <w:rPr>
                <w:rFonts w:ascii="Calibri" w:hAnsi="Calibri" w:cs="Calibri"/>
                <w:sz w:val="22"/>
                <w:szCs w:val="22"/>
              </w:rPr>
            </w:pPr>
            <w:r>
              <w:rPr>
                <w:rFonts w:ascii="Calibri" w:hAnsi="Calibri" w:cs="Calibri"/>
                <w:sz w:val="22"/>
                <w:szCs w:val="22"/>
              </w:rPr>
              <w:t>12/11/20</w:t>
            </w:r>
          </w:p>
        </w:tc>
        <w:tc>
          <w:tcPr>
            <w:tcW w:w="1388" w:type="dxa"/>
            <w:shd w:val="clear" w:color="auto" w:fill="auto"/>
            <w:noWrap/>
            <w:vAlign w:val="center"/>
          </w:tcPr>
          <w:p w:rsidR="00C37860" w:rsidRDefault="00C37860" w:rsidP="00C37860">
            <w:pPr>
              <w:jc w:val="center"/>
              <w:rPr>
                <w:rFonts w:ascii="Calibri" w:hAnsi="Calibri" w:cs="Calibri"/>
                <w:sz w:val="22"/>
                <w:szCs w:val="22"/>
              </w:rPr>
            </w:pPr>
            <w:r>
              <w:rPr>
                <w:rFonts w:ascii="Calibri" w:hAnsi="Calibri" w:cs="Calibri"/>
                <w:sz w:val="22"/>
                <w:szCs w:val="22"/>
              </w:rPr>
              <w:t>12/10/20</w:t>
            </w:r>
          </w:p>
        </w:tc>
        <w:tc>
          <w:tcPr>
            <w:tcW w:w="1402" w:type="dxa"/>
            <w:shd w:val="clear" w:color="auto" w:fill="auto"/>
            <w:noWrap/>
            <w:vAlign w:val="center"/>
          </w:tcPr>
          <w:p w:rsidR="00C37860" w:rsidRDefault="00C37860" w:rsidP="00C37860">
            <w:pPr>
              <w:jc w:val="center"/>
              <w:rPr>
                <w:rFonts w:ascii="Calibri" w:hAnsi="Calibri" w:cs="Calibri"/>
                <w:sz w:val="22"/>
                <w:szCs w:val="22"/>
              </w:rPr>
            </w:pPr>
            <w:r>
              <w:rPr>
                <w:rFonts w:ascii="Calibri" w:hAnsi="Calibri" w:cs="Calibri"/>
                <w:sz w:val="22"/>
                <w:szCs w:val="22"/>
              </w:rPr>
              <w:t>12/10/20</w:t>
            </w:r>
          </w:p>
        </w:tc>
        <w:tc>
          <w:tcPr>
            <w:tcW w:w="1278" w:type="dxa"/>
            <w:shd w:val="clear" w:color="auto" w:fill="auto"/>
            <w:noWrap/>
            <w:vAlign w:val="center"/>
          </w:tcPr>
          <w:p w:rsidR="00C37860" w:rsidRDefault="00157758" w:rsidP="00157758">
            <w:pPr>
              <w:jc w:val="center"/>
              <w:rPr>
                <w:rFonts w:ascii="Calibri" w:hAnsi="Calibri" w:cs="Calibri"/>
                <w:color w:val="000000"/>
                <w:sz w:val="22"/>
                <w:szCs w:val="22"/>
              </w:rPr>
            </w:pPr>
            <w:r>
              <w:rPr>
                <w:rFonts w:ascii="Calibri" w:hAnsi="Calibri" w:cs="Calibri"/>
                <w:color w:val="000000"/>
                <w:sz w:val="22"/>
                <w:szCs w:val="22"/>
              </w:rPr>
              <w:t>1/28/21*</w:t>
            </w:r>
          </w:p>
        </w:tc>
        <w:tc>
          <w:tcPr>
            <w:tcW w:w="1526" w:type="dxa"/>
            <w:shd w:val="clear" w:color="auto" w:fill="auto"/>
            <w:noWrap/>
            <w:vAlign w:val="center"/>
          </w:tcPr>
          <w:p w:rsidR="00C37860" w:rsidRDefault="00C37860" w:rsidP="007C75A8">
            <w:pPr>
              <w:jc w:val="center"/>
              <w:rPr>
                <w:rFonts w:ascii="Calibri" w:hAnsi="Calibri" w:cs="Calibri"/>
                <w:color w:val="000000"/>
                <w:sz w:val="22"/>
                <w:szCs w:val="22"/>
              </w:rPr>
            </w:pPr>
            <w:r>
              <w:rPr>
                <w:rFonts w:ascii="Calibri" w:hAnsi="Calibri" w:cs="Calibri"/>
                <w:color w:val="000000"/>
                <w:sz w:val="22"/>
                <w:szCs w:val="22"/>
              </w:rPr>
              <w:t>12/10/20</w:t>
            </w:r>
          </w:p>
        </w:tc>
      </w:tr>
      <w:tr w:rsidR="00C37860" w:rsidTr="00987C41">
        <w:trPr>
          <w:trHeight w:val="284"/>
        </w:trPr>
        <w:tc>
          <w:tcPr>
            <w:tcW w:w="3420" w:type="dxa"/>
            <w:shd w:val="clear" w:color="auto" w:fill="auto"/>
            <w:noWrap/>
            <w:vAlign w:val="bottom"/>
          </w:tcPr>
          <w:p w:rsidR="00C37860" w:rsidRDefault="00C37860" w:rsidP="00C37860">
            <w:pPr>
              <w:rPr>
                <w:rFonts w:ascii="Calibri" w:hAnsi="Calibri" w:cs="Calibri"/>
                <w:color w:val="000000"/>
                <w:sz w:val="22"/>
                <w:szCs w:val="22"/>
              </w:rPr>
            </w:pPr>
            <w:r>
              <w:rPr>
                <w:rFonts w:ascii="Calibri" w:hAnsi="Calibri" w:cs="Calibri"/>
                <w:color w:val="000000"/>
                <w:sz w:val="22"/>
                <w:szCs w:val="22"/>
              </w:rPr>
              <w:t>December 2019, SWMP Monthly</w:t>
            </w:r>
          </w:p>
        </w:tc>
        <w:tc>
          <w:tcPr>
            <w:tcW w:w="1388" w:type="dxa"/>
            <w:shd w:val="clear" w:color="auto" w:fill="auto"/>
            <w:noWrap/>
            <w:vAlign w:val="center"/>
          </w:tcPr>
          <w:p w:rsidR="00C37860" w:rsidRDefault="00C37860" w:rsidP="00C37860">
            <w:pPr>
              <w:jc w:val="center"/>
              <w:rPr>
                <w:rFonts w:ascii="Calibri" w:hAnsi="Calibri" w:cs="Calibri"/>
                <w:color w:val="000000"/>
                <w:sz w:val="22"/>
                <w:szCs w:val="22"/>
              </w:rPr>
            </w:pPr>
            <w:r>
              <w:rPr>
                <w:rFonts w:ascii="Calibri" w:hAnsi="Calibri" w:cs="Calibri"/>
                <w:color w:val="000000"/>
                <w:sz w:val="22"/>
                <w:szCs w:val="22"/>
              </w:rPr>
              <w:t>1/7/20</w:t>
            </w:r>
          </w:p>
        </w:tc>
        <w:tc>
          <w:tcPr>
            <w:tcW w:w="1402" w:type="dxa"/>
            <w:shd w:val="clear" w:color="auto" w:fill="auto"/>
            <w:noWrap/>
            <w:vAlign w:val="center"/>
          </w:tcPr>
          <w:p w:rsidR="00C37860" w:rsidRDefault="00C37860" w:rsidP="00C37860">
            <w:pPr>
              <w:jc w:val="center"/>
              <w:rPr>
                <w:rFonts w:ascii="Calibri" w:hAnsi="Calibri" w:cs="Calibri"/>
                <w:sz w:val="22"/>
                <w:szCs w:val="22"/>
              </w:rPr>
            </w:pPr>
            <w:r>
              <w:rPr>
                <w:rFonts w:ascii="Calibri" w:hAnsi="Calibri" w:cs="Calibri"/>
                <w:sz w:val="22"/>
                <w:szCs w:val="22"/>
              </w:rPr>
              <w:t>1/7/20</w:t>
            </w:r>
          </w:p>
        </w:tc>
        <w:tc>
          <w:tcPr>
            <w:tcW w:w="1388" w:type="dxa"/>
            <w:shd w:val="clear" w:color="auto" w:fill="auto"/>
            <w:noWrap/>
            <w:vAlign w:val="center"/>
          </w:tcPr>
          <w:p w:rsidR="00C37860" w:rsidRDefault="00C37860" w:rsidP="00C37860">
            <w:pPr>
              <w:jc w:val="center"/>
              <w:rPr>
                <w:rFonts w:ascii="Calibri" w:hAnsi="Calibri" w:cs="Calibri"/>
                <w:sz w:val="22"/>
                <w:szCs w:val="22"/>
              </w:rPr>
            </w:pPr>
            <w:r>
              <w:rPr>
                <w:rFonts w:ascii="Calibri" w:hAnsi="Calibri" w:cs="Calibri"/>
                <w:sz w:val="22"/>
                <w:szCs w:val="22"/>
              </w:rPr>
              <w:t>1/7/20</w:t>
            </w:r>
          </w:p>
        </w:tc>
        <w:tc>
          <w:tcPr>
            <w:tcW w:w="1402" w:type="dxa"/>
            <w:shd w:val="clear" w:color="auto" w:fill="auto"/>
            <w:noWrap/>
            <w:vAlign w:val="center"/>
          </w:tcPr>
          <w:p w:rsidR="00C37860" w:rsidRDefault="00C37860" w:rsidP="00C37860">
            <w:pPr>
              <w:jc w:val="center"/>
              <w:rPr>
                <w:rFonts w:ascii="Calibri" w:hAnsi="Calibri" w:cs="Calibri"/>
                <w:sz w:val="22"/>
                <w:szCs w:val="22"/>
              </w:rPr>
            </w:pPr>
            <w:r>
              <w:rPr>
                <w:rFonts w:ascii="Calibri" w:hAnsi="Calibri" w:cs="Calibri"/>
                <w:sz w:val="22"/>
                <w:szCs w:val="22"/>
              </w:rPr>
              <w:t>1/7/20</w:t>
            </w:r>
          </w:p>
        </w:tc>
        <w:tc>
          <w:tcPr>
            <w:tcW w:w="1278" w:type="dxa"/>
            <w:shd w:val="clear" w:color="auto" w:fill="auto"/>
            <w:noWrap/>
            <w:vAlign w:val="center"/>
          </w:tcPr>
          <w:p w:rsidR="00C37860" w:rsidRDefault="00157758" w:rsidP="00C37860">
            <w:pPr>
              <w:jc w:val="center"/>
              <w:rPr>
                <w:rFonts w:ascii="Calibri" w:hAnsi="Calibri" w:cs="Calibri"/>
                <w:color w:val="000000"/>
                <w:sz w:val="22"/>
                <w:szCs w:val="22"/>
              </w:rPr>
            </w:pPr>
            <w:r>
              <w:rPr>
                <w:rFonts w:ascii="Calibri" w:hAnsi="Calibri" w:cs="Calibri"/>
                <w:color w:val="000000"/>
                <w:sz w:val="22"/>
                <w:szCs w:val="22"/>
              </w:rPr>
              <w:t>1/28/21</w:t>
            </w:r>
          </w:p>
        </w:tc>
        <w:tc>
          <w:tcPr>
            <w:tcW w:w="1526" w:type="dxa"/>
            <w:shd w:val="clear" w:color="auto" w:fill="auto"/>
            <w:noWrap/>
            <w:vAlign w:val="center"/>
          </w:tcPr>
          <w:p w:rsidR="00C37860" w:rsidRDefault="00C37860" w:rsidP="007C75A8">
            <w:pPr>
              <w:jc w:val="center"/>
              <w:rPr>
                <w:rFonts w:ascii="Calibri" w:hAnsi="Calibri" w:cs="Calibri"/>
                <w:color w:val="000000"/>
                <w:sz w:val="22"/>
                <w:szCs w:val="22"/>
              </w:rPr>
            </w:pPr>
            <w:r>
              <w:rPr>
                <w:rFonts w:ascii="Calibri" w:hAnsi="Calibri" w:cs="Calibri"/>
                <w:color w:val="000000"/>
                <w:sz w:val="22"/>
                <w:szCs w:val="22"/>
              </w:rPr>
              <w:t>1/7/20</w:t>
            </w:r>
          </w:p>
        </w:tc>
      </w:tr>
    </w:tbl>
    <w:p w:rsidR="00430B1F" w:rsidRPr="00B228A7" w:rsidRDefault="00430B1F" w:rsidP="00430B1F">
      <w:pPr>
        <w:ind w:right="720"/>
        <w:jc w:val="both"/>
        <w:rPr>
          <w:rFonts w:ascii="Garamond" w:hAnsi="Garamond"/>
          <w:sz w:val="22"/>
          <w:szCs w:val="22"/>
        </w:rPr>
      </w:pPr>
    </w:p>
    <w:p w:rsidR="007534D0" w:rsidRPr="00B228A7" w:rsidRDefault="007534D0" w:rsidP="00E17789">
      <w:pPr>
        <w:ind w:right="720"/>
        <w:jc w:val="both"/>
        <w:rPr>
          <w:rFonts w:ascii="Garamond" w:hAnsi="Garamond"/>
          <w:sz w:val="22"/>
          <w:szCs w:val="22"/>
        </w:rPr>
      </w:pPr>
    </w:p>
    <w:sectPr w:rsidR="007534D0" w:rsidRPr="00B228A7"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7D3" w:rsidRDefault="00F817D3">
      <w:r>
        <w:separator/>
      </w:r>
    </w:p>
  </w:endnote>
  <w:endnote w:type="continuationSeparator" w:id="0">
    <w:p w:rsidR="00F817D3" w:rsidRDefault="00F81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7D3" w:rsidRDefault="00F817D3">
      <w:r>
        <w:separator/>
      </w:r>
    </w:p>
  </w:footnote>
  <w:footnote w:type="continuationSeparator" w:id="0">
    <w:p w:rsidR="00F817D3" w:rsidRDefault="00F81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9B036A3"/>
    <w:multiLevelType w:val="hybridMultilevel"/>
    <w:tmpl w:val="9A9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41EF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00690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F4439F"/>
    <w:multiLevelType w:val="hybridMultilevel"/>
    <w:tmpl w:val="F522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11"/>
  </w:num>
  <w:num w:numId="5">
    <w:abstractNumId w:val="8"/>
  </w:num>
  <w:num w:numId="6">
    <w:abstractNumId w:val="9"/>
  </w:num>
  <w:num w:numId="7">
    <w:abstractNumId w:val="10"/>
  </w:num>
  <w:num w:numId="8">
    <w:abstractNumId w:val="2"/>
  </w:num>
  <w:num w:numId="9">
    <w:abstractNumId w:val="0"/>
  </w:num>
  <w:num w:numId="10">
    <w:abstractNumId w:val="6"/>
  </w:num>
  <w:num w:numId="11">
    <w:abstractNumId w:val="4"/>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115B"/>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5F9"/>
    <w:rsid w:val="000F6A6C"/>
    <w:rsid w:val="000F7671"/>
    <w:rsid w:val="000F7B81"/>
    <w:rsid w:val="00101CDF"/>
    <w:rsid w:val="001022E6"/>
    <w:rsid w:val="00103A9D"/>
    <w:rsid w:val="001043EE"/>
    <w:rsid w:val="00104BC2"/>
    <w:rsid w:val="00105016"/>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3061"/>
    <w:rsid w:val="00153763"/>
    <w:rsid w:val="00154F1B"/>
    <w:rsid w:val="001557A1"/>
    <w:rsid w:val="00156154"/>
    <w:rsid w:val="00157758"/>
    <w:rsid w:val="00160180"/>
    <w:rsid w:val="00161610"/>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4CC8"/>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06C8"/>
    <w:rsid w:val="00291D55"/>
    <w:rsid w:val="00292584"/>
    <w:rsid w:val="00292621"/>
    <w:rsid w:val="00293B38"/>
    <w:rsid w:val="00293CB1"/>
    <w:rsid w:val="00294A42"/>
    <w:rsid w:val="00295437"/>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869"/>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03CD"/>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AB8"/>
    <w:rsid w:val="00350DCB"/>
    <w:rsid w:val="003512B6"/>
    <w:rsid w:val="003512FE"/>
    <w:rsid w:val="0035312A"/>
    <w:rsid w:val="00353818"/>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5AC"/>
    <w:rsid w:val="00393D3C"/>
    <w:rsid w:val="003957FB"/>
    <w:rsid w:val="00396A7B"/>
    <w:rsid w:val="00396EEA"/>
    <w:rsid w:val="003A05CD"/>
    <w:rsid w:val="003A10E7"/>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E0B05"/>
    <w:rsid w:val="003E1CB4"/>
    <w:rsid w:val="003E2012"/>
    <w:rsid w:val="003E203E"/>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72BA"/>
    <w:rsid w:val="0042757D"/>
    <w:rsid w:val="00427808"/>
    <w:rsid w:val="00427EEF"/>
    <w:rsid w:val="00430B1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32C5"/>
    <w:rsid w:val="004751AA"/>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2369"/>
    <w:rsid w:val="004B246C"/>
    <w:rsid w:val="004B2BFC"/>
    <w:rsid w:val="004B4B66"/>
    <w:rsid w:val="004B5BBF"/>
    <w:rsid w:val="004B5CC6"/>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77CE"/>
    <w:rsid w:val="004D77EC"/>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0660"/>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0FC0"/>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446"/>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314"/>
    <w:rsid w:val="00783840"/>
    <w:rsid w:val="007843B3"/>
    <w:rsid w:val="0078496E"/>
    <w:rsid w:val="00784EC6"/>
    <w:rsid w:val="00785B8C"/>
    <w:rsid w:val="00786D96"/>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C75A8"/>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48A"/>
    <w:rsid w:val="007F2AAF"/>
    <w:rsid w:val="007F2C95"/>
    <w:rsid w:val="007F3230"/>
    <w:rsid w:val="007F3710"/>
    <w:rsid w:val="007F37EB"/>
    <w:rsid w:val="007F42B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449"/>
    <w:rsid w:val="00840AA6"/>
    <w:rsid w:val="00841B78"/>
    <w:rsid w:val="00843437"/>
    <w:rsid w:val="008435D7"/>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0B94"/>
    <w:rsid w:val="0091175A"/>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2C8"/>
    <w:rsid w:val="0098403B"/>
    <w:rsid w:val="00984337"/>
    <w:rsid w:val="009843DF"/>
    <w:rsid w:val="009848FA"/>
    <w:rsid w:val="0098618D"/>
    <w:rsid w:val="0098683A"/>
    <w:rsid w:val="00986BB7"/>
    <w:rsid w:val="0098709E"/>
    <w:rsid w:val="00987C41"/>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0EC2"/>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94A"/>
    <w:rsid w:val="009F2CAB"/>
    <w:rsid w:val="009F2F53"/>
    <w:rsid w:val="009F67E7"/>
    <w:rsid w:val="009F6AB1"/>
    <w:rsid w:val="009F7BC2"/>
    <w:rsid w:val="00A0050C"/>
    <w:rsid w:val="00A0085D"/>
    <w:rsid w:val="00A01078"/>
    <w:rsid w:val="00A0152D"/>
    <w:rsid w:val="00A01E7C"/>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3"/>
    <w:rsid w:val="00AE0ABA"/>
    <w:rsid w:val="00AE20A2"/>
    <w:rsid w:val="00AE29B2"/>
    <w:rsid w:val="00AE2DED"/>
    <w:rsid w:val="00AE32F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6105"/>
    <w:rsid w:val="00B161A2"/>
    <w:rsid w:val="00B16654"/>
    <w:rsid w:val="00B16D0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AE8"/>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1225"/>
    <w:rsid w:val="00BB390B"/>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1FAA"/>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A98"/>
    <w:rsid w:val="00C27FA1"/>
    <w:rsid w:val="00C3181B"/>
    <w:rsid w:val="00C3202F"/>
    <w:rsid w:val="00C325D7"/>
    <w:rsid w:val="00C32A7B"/>
    <w:rsid w:val="00C32E83"/>
    <w:rsid w:val="00C34768"/>
    <w:rsid w:val="00C37860"/>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015F"/>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44D8"/>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0C56"/>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551"/>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A5E"/>
    <w:rsid w:val="00EA3F5B"/>
    <w:rsid w:val="00EA4464"/>
    <w:rsid w:val="00EA4982"/>
    <w:rsid w:val="00EA7104"/>
    <w:rsid w:val="00EA7A22"/>
    <w:rsid w:val="00EA7AD7"/>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49F2"/>
    <w:rsid w:val="00ED5762"/>
    <w:rsid w:val="00ED6283"/>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5E72"/>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6F4E"/>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645"/>
    <w:rsid w:val="00F476D2"/>
    <w:rsid w:val="00F50DE3"/>
    <w:rsid w:val="00F510EE"/>
    <w:rsid w:val="00F51163"/>
    <w:rsid w:val="00F524B9"/>
    <w:rsid w:val="00F52898"/>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17D3"/>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6AE"/>
    <w:rsid w:val="00FB59B5"/>
    <w:rsid w:val="00FB694A"/>
    <w:rsid w:val="00FB7168"/>
    <w:rsid w:val="00FB7B01"/>
    <w:rsid w:val="00FC08EB"/>
    <w:rsid w:val="00FC398F"/>
    <w:rsid w:val="00FC48D9"/>
    <w:rsid w:val="00FC4BCB"/>
    <w:rsid w:val="00FC5B96"/>
    <w:rsid w:val="00FC6999"/>
    <w:rsid w:val="00FC711C"/>
    <w:rsid w:val="00FC71D0"/>
    <w:rsid w:val="00FC72E4"/>
    <w:rsid w:val="00FD05A7"/>
    <w:rsid w:val="00FD161A"/>
    <w:rsid w:val="00FD1D8A"/>
    <w:rsid w:val="00FD35B4"/>
    <w:rsid w:val="00FD4736"/>
    <w:rsid w:val="00FD4B2A"/>
    <w:rsid w:val="00FD5F57"/>
    <w:rsid w:val="00FD626C"/>
    <w:rsid w:val="00FD66D9"/>
    <w:rsid w:val="00FD7194"/>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78A174A"/>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4D2EBB"/>
    <w:rPr>
      <w:rFonts w:ascii="Courier New" w:hAnsi="Courier New" w:cs="Courier New"/>
      <w:sz w:val="20"/>
      <w:szCs w:val="20"/>
    </w:rPr>
  </w:style>
  <w:style w:type="character" w:customStyle="1" w:styleId="PlainTextChar">
    <w:name w:val="Plain Text Char"/>
    <w:link w:val="PlainText"/>
    <w:uiPriority w:val="99"/>
    <w:rsid w:val="004D2EBB"/>
    <w:rPr>
      <w:rFonts w:ascii="Courier New" w:hAnsi="Courier New" w:cs="Courier New"/>
    </w:rPr>
  </w:style>
  <w:style w:type="paragraph" w:styleId="Revision">
    <w:name w:val="Revision"/>
    <w:hidden/>
    <w:uiPriority w:val="99"/>
    <w:semiHidden/>
    <w:rsid w:val="00FC711C"/>
    <w:rPr>
      <w:sz w:val="24"/>
      <w:szCs w:val="24"/>
    </w:rPr>
  </w:style>
  <w:style w:type="paragraph" w:styleId="Title">
    <w:name w:val="Title"/>
    <w:basedOn w:val="Normal"/>
    <w:link w:val="TitleChar"/>
    <w:qFormat/>
    <w:rsid w:val="00353818"/>
    <w:pPr>
      <w:jc w:val="center"/>
    </w:pPr>
    <w:rPr>
      <w:b/>
      <w:szCs w:val="20"/>
      <w:u w:val="single"/>
      <w:lang w:val="x-none" w:eastAsia="x-none"/>
    </w:rPr>
  </w:style>
  <w:style w:type="character" w:customStyle="1" w:styleId="TitleChar">
    <w:name w:val="Title Char"/>
    <w:basedOn w:val="DefaultParagraphFont"/>
    <w:link w:val="Title"/>
    <w:rsid w:val="00353818"/>
    <w:rPr>
      <w:b/>
      <w:sz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mailto:cdmosupport@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17</Pages>
  <Words>6512</Words>
  <Characters>37122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43547</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Mitchell, Christopher G (DEC)</cp:lastModifiedBy>
  <cp:revision>12</cp:revision>
  <dcterms:created xsi:type="dcterms:W3CDTF">2021-06-11T14:51:00Z</dcterms:created>
  <dcterms:modified xsi:type="dcterms:W3CDTF">2021-06-15T14:08:00Z</dcterms:modified>
</cp:coreProperties>
</file>