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0948" w14:textId="2C93C0B6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17DBC17F" w14:textId="2DBFB117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27296608" w14:textId="06A9F290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6C348194" w14:textId="566B98F8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45D869BB" w14:textId="3CCEAAF0" w:rsidR="00565AB5" w:rsidRPr="007E74DE" w:rsidRDefault="00565AB5" w:rsidP="00565AB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OKTATÁS ÉS GAMIFIKÁCIÓ, VIDEOJÁTÉK TANULMÁNYOK</w:t>
      </w:r>
    </w:p>
    <w:p w14:paraId="1A5CFBA2" w14:textId="56AF375F" w:rsidR="00565AB5" w:rsidRPr="007E74DE" w:rsidRDefault="00565AB5" w:rsidP="00565AB5">
      <w:pPr>
        <w:jc w:val="center"/>
        <w:rPr>
          <w:sz w:val="48"/>
          <w:szCs w:val="48"/>
        </w:rPr>
      </w:pPr>
      <w:r w:rsidRPr="007E74DE">
        <w:rPr>
          <w:sz w:val="48"/>
          <w:szCs w:val="48"/>
        </w:rPr>
        <w:t>PROJEKT TERV</w:t>
      </w:r>
    </w:p>
    <w:p w14:paraId="7C2E4160" w14:textId="046AAF8F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158F03AD" w14:textId="231B297B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2A8CCACE" w14:textId="0C3BD775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764D1B32" w14:textId="76F87551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07194F9E" w14:textId="3D30E688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71101D03" w14:textId="19D4D04B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1235FA46" w14:textId="73EE819E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3BCEFE69" w14:textId="13A47AEF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0F02D7B7" w14:textId="77777777" w:rsidR="00565AB5" w:rsidRDefault="00565AB5" w:rsidP="00565A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Orosz Kristóf</w:t>
      </w:r>
    </w:p>
    <w:p w14:paraId="7B1A4B96" w14:textId="47F414AB" w:rsidR="00565AB5" w:rsidRPr="007E74DE" w:rsidRDefault="00565AB5" w:rsidP="00565A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Radvánszky Ádám János</w:t>
      </w:r>
    </w:p>
    <w:p w14:paraId="3AD2BDF7" w14:textId="5C51CCCC" w:rsidR="00565AB5" w:rsidRPr="007E74DE" w:rsidRDefault="00565AB5" w:rsidP="00565AB5">
      <w:pPr>
        <w:jc w:val="center"/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E8BF7" wp14:editId="00EA78BA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A23E5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Pr="007E74DE">
        <w:rPr>
          <w:i/>
          <w:iCs/>
          <w:sz w:val="36"/>
          <w:szCs w:val="36"/>
        </w:rPr>
        <w:t>2026. február 23</w:t>
      </w:r>
      <w:r>
        <w:rPr>
          <w:i/>
          <w:iCs/>
          <w:sz w:val="36"/>
          <w:szCs w:val="36"/>
        </w:rPr>
        <w:t>.</w:t>
      </w:r>
    </w:p>
    <w:p w14:paraId="1D11FA93" w14:textId="70279F5D" w:rsidR="00565AB5" w:rsidRDefault="00BA7F5E" w:rsidP="00C94E4D">
      <w:pPr>
        <w:jc w:val="both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3E5FB" wp14:editId="0154DDF2">
                <wp:simplePos x="0" y="0"/>
                <wp:positionH relativeFrom="page">
                  <wp:posOffset>6474460</wp:posOffset>
                </wp:positionH>
                <wp:positionV relativeFrom="paragraph">
                  <wp:posOffset>383540</wp:posOffset>
                </wp:positionV>
                <wp:extent cx="266700" cy="200025"/>
                <wp:effectExtent l="0" t="0" r="19050" b="28575"/>
                <wp:wrapNone/>
                <wp:docPr id="14673105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FAC6E" id="Téglalap 1" o:spid="_x0000_s1026" style="position:absolute;margin-left:509.8pt;margin-top:30.2pt;width:21pt;height:15.7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" fillcolor="white [3212]" strokecolor="white [3212]" strokeweight="1pt">
                <w10:wrap anchorx="page"/>
              </v:rect>
            </w:pict>
          </mc:Fallback>
        </mc:AlternateContent>
      </w:r>
    </w:p>
    <w:p w14:paraId="3FCC263E" w14:textId="083E40E5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656844DC" w14:textId="22E89B49" w:rsidR="00565AB5" w:rsidRPr="00565AB5" w:rsidRDefault="00565AB5" w:rsidP="00C94E4D">
      <w:pPr>
        <w:jc w:val="both"/>
        <w:rPr>
          <w:b/>
          <w:bCs/>
          <w:sz w:val="28"/>
          <w:szCs w:val="28"/>
        </w:rPr>
      </w:pPr>
      <w:r w:rsidRPr="00565AB5">
        <w:rPr>
          <w:b/>
          <w:bCs/>
          <w:sz w:val="28"/>
          <w:szCs w:val="28"/>
        </w:rPr>
        <w:t>Tartalomjegyzék</w:t>
      </w:r>
    </w:p>
    <w:p w14:paraId="60A6D834" w14:textId="07347A66" w:rsidR="00565AB5" w:rsidRPr="00565AB5" w:rsidRDefault="00565AB5" w:rsidP="00565AB5">
      <w:pPr>
        <w:tabs>
          <w:tab w:val="left" w:leader="dot" w:pos="8505"/>
        </w:tabs>
        <w:jc w:val="both"/>
        <w:rPr>
          <w:rFonts w:cstheme="minorHAnsi"/>
          <w:b/>
          <w:bCs/>
          <w:sz w:val="28"/>
          <w:szCs w:val="28"/>
        </w:rPr>
      </w:pPr>
      <w:hyperlink w:anchor="bevezető" w:history="1"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 xml:space="preserve">Bevezető </w:t>
        </w:r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ab/>
          <w:t xml:space="preserve"> 3</w:t>
        </w:r>
      </w:hyperlink>
    </w:p>
    <w:p w14:paraId="3541F183" w14:textId="569E7398" w:rsidR="00565AB5" w:rsidRPr="00565AB5" w:rsidRDefault="00565AB5" w:rsidP="00565AB5">
      <w:pPr>
        <w:tabs>
          <w:tab w:val="left" w:leader="dot" w:pos="8505"/>
        </w:tabs>
        <w:jc w:val="both"/>
        <w:rPr>
          <w:rFonts w:cstheme="minorHAnsi"/>
          <w:b/>
          <w:bCs/>
          <w:sz w:val="28"/>
          <w:szCs w:val="28"/>
        </w:rPr>
      </w:pPr>
      <w:hyperlink w:anchor="csoporttagok" w:history="1"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 xml:space="preserve">Csoport tagjai, struktúrája </w:t>
        </w:r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ab/>
          <w:t xml:space="preserve"> 3</w:t>
        </w:r>
      </w:hyperlink>
    </w:p>
    <w:p w14:paraId="17664F8F" w14:textId="13500F2A" w:rsidR="00565AB5" w:rsidRPr="00565AB5" w:rsidRDefault="00565AB5" w:rsidP="00565AB5">
      <w:pPr>
        <w:tabs>
          <w:tab w:val="left" w:leader="dot" w:pos="8505"/>
        </w:tabs>
        <w:jc w:val="both"/>
        <w:rPr>
          <w:rFonts w:cstheme="minorHAnsi"/>
          <w:b/>
          <w:bCs/>
          <w:sz w:val="28"/>
          <w:szCs w:val="28"/>
        </w:rPr>
      </w:pPr>
      <w:hyperlink w:anchor="fejlesztőkörnyezet" w:history="1"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 xml:space="preserve">Fejlesztőkörnyezet és programozási nyelvek </w:t>
        </w:r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ab/>
          <w:t xml:space="preserve"> 4</w:t>
        </w:r>
      </w:hyperlink>
    </w:p>
    <w:p w14:paraId="5FB70F47" w14:textId="613E7636" w:rsidR="00565AB5" w:rsidRPr="00565AB5" w:rsidRDefault="00565AB5" w:rsidP="00565AB5">
      <w:pPr>
        <w:tabs>
          <w:tab w:val="left" w:leader="dot" w:pos="8505"/>
        </w:tabs>
        <w:rPr>
          <w:rFonts w:cstheme="minorHAnsi"/>
          <w:b/>
          <w:bCs/>
          <w:sz w:val="28"/>
          <w:szCs w:val="28"/>
        </w:rPr>
      </w:pPr>
      <w:hyperlink w:anchor="architektúra" w:history="1"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 xml:space="preserve">Architektúra és kulcsrendszerek </w:t>
        </w:r>
        <w:r w:rsidRPr="00565AB5">
          <w:rPr>
            <w:rStyle w:val="Hiperhivatkozs"/>
            <w:rFonts w:cstheme="minorHAnsi"/>
            <w:b/>
            <w:bCs/>
            <w:color w:val="auto"/>
            <w:sz w:val="28"/>
            <w:szCs w:val="28"/>
            <w:u w:val="none"/>
          </w:rPr>
          <w:tab/>
          <w:t xml:space="preserve"> 4</w:t>
        </w:r>
      </w:hyperlink>
    </w:p>
    <w:p w14:paraId="1FD499C3" w14:textId="1FDE74E0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4BF7D533" w14:textId="015DA55B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08598552" w14:textId="6BE4F77F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0841E33E" w14:textId="195950B2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7F62BC73" w14:textId="2077DBA1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1D55EFF9" w14:textId="45418F66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35C768D5" w14:textId="5F3DB4C4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25157B60" w14:textId="0CA774BC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3CAD4825" w14:textId="77777777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76A92CF0" w14:textId="4ABA3CBC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21A05A87" w14:textId="7CED74D4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4B0B65BC" w14:textId="00116A87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416BDF5C" w14:textId="1B7EEEE5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4A484A24" w14:textId="3E6FF3B6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0DF582B6" w14:textId="72DA56D6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1AC6D221" w14:textId="6FF832D9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0CF0D0FB" w14:textId="0AA8D6E1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1A407EEB" w14:textId="5883E9D8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55B212B7" w14:textId="77777777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246626DD" w14:textId="500F875F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23780696" w14:textId="2E5F8A28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2317DF50" w14:textId="228629B7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0A1710ED" w14:textId="0FFB1991" w:rsidR="003B299C" w:rsidRDefault="00E50207" w:rsidP="00C94E4D">
      <w:pPr>
        <w:jc w:val="both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FF1BCE" wp14:editId="19769384">
                <wp:simplePos x="0" y="0"/>
                <wp:positionH relativeFrom="margin">
                  <wp:posOffset>5472430</wp:posOffset>
                </wp:positionH>
                <wp:positionV relativeFrom="paragraph">
                  <wp:posOffset>456566</wp:posOffset>
                </wp:positionV>
                <wp:extent cx="457200" cy="171450"/>
                <wp:effectExtent l="0" t="0" r="19050" b="19050"/>
                <wp:wrapNone/>
                <wp:docPr id="85387656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B69D2" id="Téglalap 1" o:spid="_x0000_s1026" style="position:absolute;margin-left:430.9pt;margin-top:35.95pt;width:36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BA7F5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DCC48" wp14:editId="190D0D01">
                <wp:simplePos x="0" y="0"/>
                <wp:positionH relativeFrom="margin">
                  <wp:posOffset>5472430</wp:posOffset>
                </wp:positionH>
                <wp:positionV relativeFrom="paragraph">
                  <wp:posOffset>285750</wp:posOffset>
                </wp:positionV>
                <wp:extent cx="400050" cy="190500"/>
                <wp:effectExtent l="0" t="0" r="19050" b="19050"/>
                <wp:wrapNone/>
                <wp:docPr id="1799100596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90349" id="Téglalap 1" o:spid="_x0000_s1026" style="position:absolute;margin-left:430.9pt;margin-top:22.5pt;width:31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bookmarkStart w:id="0" w:name="bevezető"/>
    </w:p>
    <w:p w14:paraId="6D84A347" w14:textId="2E263048" w:rsidR="00E15CEB" w:rsidRPr="003B299C" w:rsidRDefault="00565AB5" w:rsidP="00C94E4D">
      <w:pPr>
        <w:jc w:val="both"/>
        <w:rPr>
          <w:b/>
          <w:bCs/>
          <w:sz w:val="26"/>
          <w:szCs w:val="26"/>
        </w:rPr>
      </w:pPr>
      <w:r w:rsidRPr="00565AB5">
        <w:rPr>
          <w:b/>
          <w:bCs/>
          <w:sz w:val="26"/>
          <w:szCs w:val="26"/>
        </w:rPr>
        <w:lastRenderedPageBreak/>
        <w:t>Bevezető</w:t>
      </w:r>
      <w:r w:rsidR="00E15CEB" w:rsidRPr="00E15CEB">
        <w:rPr>
          <w:b/>
          <w:bCs/>
          <w:sz w:val="24"/>
          <w:szCs w:val="24"/>
        </w:rPr>
        <w:t xml:space="preserve"> </w:t>
      </w:r>
    </w:p>
    <w:bookmarkEnd w:id="0"/>
    <w:p w14:paraId="3A559685" w14:textId="06F52A00" w:rsidR="00110801" w:rsidRDefault="00C94E4D" w:rsidP="00312188">
      <w:pPr>
        <w:jc w:val="both"/>
        <w:rPr>
          <w:rFonts w:cstheme="minorHAnsi"/>
        </w:rPr>
      </w:pPr>
      <w:r w:rsidRPr="00C94E4D">
        <w:rPr>
          <w:rFonts w:cstheme="minorHAnsi"/>
          <w:sz w:val="24"/>
          <w:szCs w:val="24"/>
        </w:rPr>
        <w:t>A „The Physics Architect” című projekt elsődleges célja, hogy egy játék segítségével az érdeklődők megismerjék a stati</w:t>
      </w:r>
      <w:r w:rsidR="00312188">
        <w:rPr>
          <w:rFonts w:cstheme="minorHAnsi"/>
          <w:sz w:val="24"/>
          <w:szCs w:val="24"/>
        </w:rPr>
        <w:t>sztika</w:t>
      </w:r>
      <w:r w:rsidRPr="00C94E4D">
        <w:rPr>
          <w:rFonts w:cstheme="minorHAnsi"/>
          <w:sz w:val="24"/>
          <w:szCs w:val="24"/>
        </w:rPr>
        <w:t xml:space="preserve"> alapfogalmait mint például az erő, nyomaték, terhelés, egyensúly, feszültség, és ezeket gyakorlati, vizuálisan visszacsatolt környezetben alkalmazni tudják. </w:t>
      </w:r>
      <w:r w:rsidRPr="00C94E4D">
        <w:rPr>
          <w:rFonts w:cstheme="minorHAnsi"/>
        </w:rPr>
        <w:t xml:space="preserve">A „The Physics Architect” egy olyan digitális játék lesz, amelyben a játékos mérnöki feladatokat old meg különböző pályákon. </w:t>
      </w:r>
    </w:p>
    <w:p w14:paraId="0A0F1774" w14:textId="4DD33B40" w:rsidR="00C94E4D" w:rsidRPr="00110801" w:rsidRDefault="00C94E4D" w:rsidP="00C94E4D">
      <w:pPr>
        <w:pStyle w:val="NormlWeb"/>
        <w:jc w:val="both"/>
        <w:rPr>
          <w:rFonts w:asciiTheme="minorHAnsi" w:hAnsiTheme="minorHAnsi" w:cstheme="minorHAnsi"/>
          <w:i/>
          <w:iCs/>
          <w:u w:val="single"/>
        </w:rPr>
      </w:pPr>
      <w:r w:rsidRPr="00110801">
        <w:rPr>
          <w:rFonts w:asciiTheme="minorHAnsi" w:hAnsiTheme="minorHAnsi" w:cstheme="minorHAnsi"/>
          <w:i/>
          <w:iCs/>
          <w:u w:val="single"/>
        </w:rPr>
        <w:t>A feladatok közé</w:t>
      </w:r>
      <w:r w:rsidR="00312188">
        <w:rPr>
          <w:rFonts w:asciiTheme="minorHAnsi" w:hAnsiTheme="minorHAnsi" w:cstheme="minorHAnsi"/>
          <w:i/>
          <w:iCs/>
          <w:u w:val="single"/>
        </w:rPr>
        <w:t xml:space="preserve"> fog</w:t>
      </w:r>
      <w:r w:rsidRPr="00110801">
        <w:rPr>
          <w:rFonts w:asciiTheme="minorHAnsi" w:hAnsiTheme="minorHAnsi" w:cstheme="minorHAnsi"/>
          <w:i/>
          <w:iCs/>
          <w:u w:val="single"/>
        </w:rPr>
        <w:t xml:space="preserve"> tartoz</w:t>
      </w:r>
      <w:r w:rsidR="00312188">
        <w:rPr>
          <w:rFonts w:asciiTheme="minorHAnsi" w:hAnsiTheme="minorHAnsi" w:cstheme="minorHAnsi"/>
          <w:i/>
          <w:iCs/>
          <w:u w:val="single"/>
        </w:rPr>
        <w:t>ni</w:t>
      </w:r>
      <w:r w:rsidRPr="00110801">
        <w:rPr>
          <w:rFonts w:asciiTheme="minorHAnsi" w:hAnsiTheme="minorHAnsi" w:cstheme="minorHAnsi"/>
          <w:i/>
          <w:iCs/>
          <w:u w:val="single"/>
        </w:rPr>
        <w:t xml:space="preserve"> például:</w:t>
      </w:r>
    </w:p>
    <w:p w14:paraId="000362D5" w14:textId="77777777" w:rsidR="00C94E4D" w:rsidRPr="00C94E4D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híd építése két pont között meghatározott teherbírással,</w:t>
      </w:r>
    </w:p>
    <w:p w14:paraId="1CF346DE" w14:textId="77777777" w:rsidR="00C94E4D" w:rsidRPr="00C94E4D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torony építése adott magasságig stabil szerkezettel,</w:t>
      </w:r>
    </w:p>
    <w:p w14:paraId="3BF2830C" w14:textId="77777777" w:rsidR="00C94E4D" w:rsidRPr="00C94E4D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költségkerethez kötött tartószerkezet tervezése.</w:t>
      </w:r>
    </w:p>
    <w:p w14:paraId="619A4733" w14:textId="77777777" w:rsidR="00C94E4D" w:rsidRPr="00C94E4D" w:rsidRDefault="00C94E4D" w:rsidP="00C94E4D">
      <w:pPr>
        <w:pStyle w:val="NormlWeb"/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A játékos különböző anyagokat és szerkezeti elemeket használhat, amelyek eltérő fizikai tulajdonságokkal rendelkeznek. A rendszer fizikai szimuláció segítségével számítja ki a szerkezet viselkedését terhelés alatt. A túlterhelt elemek vizuálisan jelzést kapnak, a hibás tervezés pedig instabilitáshoz vagy összeomláshoz vezet.</w:t>
      </w:r>
    </w:p>
    <w:p w14:paraId="0D93F9E9" w14:textId="00E70A5C" w:rsidR="00312188" w:rsidRPr="00C94E4D" w:rsidRDefault="00C94E4D" w:rsidP="00C94E4D">
      <w:pPr>
        <w:pStyle w:val="NormlWeb"/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 xml:space="preserve">A projekt során </w:t>
      </w:r>
      <w:r w:rsidR="00110801">
        <w:rPr>
          <w:rFonts w:asciiTheme="minorHAnsi" w:hAnsiTheme="minorHAnsi" w:cstheme="minorHAnsi"/>
        </w:rPr>
        <w:t>G</w:t>
      </w:r>
      <w:r w:rsidRPr="00C94E4D">
        <w:rPr>
          <w:rFonts w:asciiTheme="minorHAnsi" w:hAnsiTheme="minorHAnsi" w:cstheme="minorHAnsi"/>
        </w:rPr>
        <w:t xml:space="preserve">ame </w:t>
      </w:r>
      <w:r w:rsidR="00110801">
        <w:rPr>
          <w:rFonts w:asciiTheme="minorHAnsi" w:hAnsiTheme="minorHAnsi" w:cstheme="minorHAnsi"/>
        </w:rPr>
        <w:t>E</w:t>
      </w:r>
      <w:r w:rsidRPr="00C94E4D">
        <w:rPr>
          <w:rFonts w:asciiTheme="minorHAnsi" w:hAnsiTheme="minorHAnsi" w:cstheme="minorHAnsi"/>
        </w:rPr>
        <w:t xml:space="preserve">ngine-t fogunk használni a fejlesztéshez. A </w:t>
      </w:r>
      <w:r>
        <w:rPr>
          <w:rFonts w:asciiTheme="minorHAnsi" w:hAnsiTheme="minorHAnsi" w:cstheme="minorHAnsi"/>
        </w:rPr>
        <w:t>fejlesztői környezetnek</w:t>
      </w:r>
      <w:r w:rsidRPr="00C94E4D">
        <w:rPr>
          <w:rFonts w:asciiTheme="minorHAnsi" w:hAnsiTheme="minorHAnsi" w:cstheme="minorHAnsi"/>
        </w:rPr>
        <w:t xml:space="preserve"> Unity és az Unreal Engine, </w:t>
      </w:r>
      <w:r>
        <w:rPr>
          <w:rFonts w:asciiTheme="minorHAnsi" w:hAnsiTheme="minorHAnsi" w:cstheme="minorHAnsi"/>
        </w:rPr>
        <w:t xml:space="preserve">tervezünk használni. </w:t>
      </w:r>
    </w:p>
    <w:p w14:paraId="00E3E943" w14:textId="3B7AF0DA" w:rsidR="00C94E4D" w:rsidRPr="00110801" w:rsidRDefault="00C94E4D" w:rsidP="00C94E4D">
      <w:pPr>
        <w:pStyle w:val="NormlWeb"/>
        <w:jc w:val="both"/>
        <w:rPr>
          <w:rFonts w:asciiTheme="minorHAnsi" w:hAnsiTheme="minorHAnsi" w:cstheme="minorHAnsi"/>
          <w:i/>
          <w:iCs/>
          <w:u w:val="single"/>
        </w:rPr>
      </w:pPr>
      <w:r w:rsidRPr="00110801">
        <w:rPr>
          <w:rFonts w:asciiTheme="minorHAnsi" w:hAnsiTheme="minorHAnsi" w:cstheme="minorHAnsi"/>
          <w:i/>
          <w:iCs/>
          <w:u w:val="single"/>
        </w:rPr>
        <w:t xml:space="preserve">A játékba </w:t>
      </w:r>
      <w:r w:rsidR="00110801" w:rsidRPr="00110801">
        <w:rPr>
          <w:rFonts w:asciiTheme="minorHAnsi" w:hAnsiTheme="minorHAnsi" w:cstheme="minorHAnsi"/>
          <w:i/>
          <w:iCs/>
          <w:u w:val="single"/>
        </w:rPr>
        <w:t xml:space="preserve">tervezzük </w:t>
      </w:r>
      <w:r w:rsidRPr="00110801">
        <w:rPr>
          <w:rFonts w:asciiTheme="minorHAnsi" w:hAnsiTheme="minorHAnsi" w:cstheme="minorHAnsi"/>
          <w:i/>
          <w:iCs/>
          <w:u w:val="single"/>
        </w:rPr>
        <w:t>beépít</w:t>
      </w:r>
      <w:r w:rsidR="00110801" w:rsidRPr="00110801">
        <w:rPr>
          <w:rFonts w:asciiTheme="minorHAnsi" w:hAnsiTheme="minorHAnsi" w:cstheme="minorHAnsi"/>
          <w:i/>
          <w:iCs/>
          <w:u w:val="single"/>
        </w:rPr>
        <w:t>eni</w:t>
      </w:r>
      <w:r w:rsidRPr="00110801">
        <w:rPr>
          <w:rFonts w:asciiTheme="minorHAnsi" w:hAnsiTheme="minorHAnsi" w:cstheme="minorHAnsi"/>
          <w:i/>
          <w:iCs/>
          <w:u w:val="single"/>
        </w:rPr>
        <w:t xml:space="preserve"> a következő gamifikációs elemeket:</w:t>
      </w:r>
    </w:p>
    <w:p w14:paraId="42784DB0" w14:textId="77777777" w:rsidR="00C94E4D" w:rsidRPr="00C94E4D" w:rsidRDefault="00C94E4D" w:rsidP="00C94E4D">
      <w:pPr>
        <w:pStyle w:val="Norm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pontozási rendszer a stabilitás és költséghatékonyság alapján,</w:t>
      </w:r>
    </w:p>
    <w:p w14:paraId="35B65D2B" w14:textId="69FA1302" w:rsidR="00BE6A8A" w:rsidRDefault="00C94E4D" w:rsidP="00BE6A8A">
      <w:pPr>
        <w:pStyle w:val="Norm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C94E4D">
        <w:rPr>
          <w:rFonts w:asciiTheme="minorHAnsi" w:hAnsiTheme="minorHAnsi" w:cstheme="minorHAnsi"/>
        </w:rPr>
        <w:t>szintek és egyre nehezedő kihívások</w:t>
      </w:r>
      <w:r w:rsidR="006E21D6">
        <w:rPr>
          <w:rFonts w:asciiTheme="minorHAnsi" w:hAnsiTheme="minorHAnsi" w:cstheme="minorHAnsi"/>
        </w:rPr>
        <w:t>.</w:t>
      </w:r>
    </w:p>
    <w:p w14:paraId="395A4CB0" w14:textId="50DFDB91" w:rsidR="00110801" w:rsidRPr="00565AB5" w:rsidRDefault="00E15CEB" w:rsidP="00C94E4D">
      <w:pPr>
        <w:jc w:val="both"/>
        <w:rPr>
          <w:b/>
          <w:bCs/>
          <w:sz w:val="26"/>
          <w:szCs w:val="26"/>
        </w:rPr>
      </w:pPr>
      <w:bookmarkStart w:id="1" w:name="csoporttagok"/>
      <w:r w:rsidRPr="00565AB5">
        <w:rPr>
          <w:b/>
          <w:bCs/>
          <w:sz w:val="26"/>
          <w:szCs w:val="26"/>
        </w:rPr>
        <w:t>Csoport tagjai, struktúrája</w:t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1531"/>
        <w:gridCol w:w="1910"/>
        <w:gridCol w:w="2906"/>
        <w:gridCol w:w="3004"/>
      </w:tblGrid>
      <w:tr w:rsidR="00110801" w14:paraId="1E53D72E" w14:textId="77777777" w:rsidTr="00110801">
        <w:tc>
          <w:tcPr>
            <w:tcW w:w="2192" w:type="dxa"/>
            <w:shd w:val="clear" w:color="auto" w:fill="D9D9D9" w:themeFill="background1" w:themeFillShade="D9"/>
            <w:vAlign w:val="center"/>
          </w:tcPr>
          <w:bookmarkEnd w:id="1"/>
          <w:p w14:paraId="5C586B51" w14:textId="258B6BFA" w:rsidR="00110801" w:rsidRPr="00110801" w:rsidRDefault="00110801" w:rsidP="00110801">
            <w:pPr>
              <w:jc w:val="center"/>
              <w:rPr>
                <w:b/>
                <w:bCs/>
                <w:sz w:val="32"/>
                <w:szCs w:val="32"/>
              </w:rPr>
            </w:pPr>
            <w:r w:rsidRPr="00110801">
              <w:rPr>
                <w:b/>
                <w:bCs/>
                <w:sz w:val="32"/>
                <w:szCs w:val="32"/>
              </w:rPr>
              <w:t>NÉV</w:t>
            </w:r>
          </w:p>
        </w:tc>
        <w:tc>
          <w:tcPr>
            <w:tcW w:w="1910" w:type="dxa"/>
            <w:shd w:val="clear" w:color="auto" w:fill="D9D9D9" w:themeFill="background1" w:themeFillShade="D9"/>
            <w:vAlign w:val="center"/>
          </w:tcPr>
          <w:p w14:paraId="4719F345" w14:textId="32198164" w:rsidR="00110801" w:rsidRPr="00110801" w:rsidRDefault="00110801" w:rsidP="00110801">
            <w:pPr>
              <w:jc w:val="center"/>
              <w:rPr>
                <w:b/>
                <w:bCs/>
                <w:sz w:val="32"/>
                <w:szCs w:val="32"/>
              </w:rPr>
            </w:pPr>
            <w:r w:rsidRPr="00110801">
              <w:rPr>
                <w:b/>
                <w:bCs/>
                <w:sz w:val="32"/>
                <w:szCs w:val="32"/>
              </w:rPr>
              <w:t>NEPTUNKÓD</w:t>
            </w:r>
          </w:p>
        </w:tc>
        <w:tc>
          <w:tcPr>
            <w:tcW w:w="2906" w:type="dxa"/>
            <w:shd w:val="clear" w:color="auto" w:fill="D9D9D9" w:themeFill="background1" w:themeFillShade="D9"/>
            <w:vAlign w:val="center"/>
          </w:tcPr>
          <w:p w14:paraId="499666AC" w14:textId="205EECC2" w:rsidR="00110801" w:rsidRPr="00110801" w:rsidRDefault="00110801" w:rsidP="00110801">
            <w:pPr>
              <w:jc w:val="center"/>
              <w:rPr>
                <w:b/>
                <w:bCs/>
                <w:sz w:val="32"/>
                <w:szCs w:val="32"/>
              </w:rPr>
            </w:pPr>
            <w:r w:rsidRPr="00110801">
              <w:rPr>
                <w:b/>
                <w:bCs/>
                <w:sz w:val="32"/>
                <w:szCs w:val="32"/>
              </w:rPr>
              <w:t>EMAIL CÍM</w:t>
            </w:r>
          </w:p>
        </w:tc>
        <w:tc>
          <w:tcPr>
            <w:tcW w:w="2343" w:type="dxa"/>
            <w:shd w:val="clear" w:color="auto" w:fill="D9D9D9" w:themeFill="background1" w:themeFillShade="D9"/>
            <w:vAlign w:val="center"/>
          </w:tcPr>
          <w:p w14:paraId="29EDAEB3" w14:textId="15F7430B" w:rsidR="00110801" w:rsidRPr="00110801" w:rsidRDefault="00110801" w:rsidP="00110801">
            <w:pPr>
              <w:jc w:val="center"/>
              <w:rPr>
                <w:b/>
                <w:bCs/>
                <w:sz w:val="32"/>
                <w:szCs w:val="32"/>
              </w:rPr>
            </w:pPr>
            <w:r w:rsidRPr="00110801">
              <w:rPr>
                <w:b/>
                <w:bCs/>
                <w:sz w:val="32"/>
                <w:szCs w:val="32"/>
              </w:rPr>
              <w:t>FELADATMEGOSZTÁS</w:t>
            </w:r>
          </w:p>
        </w:tc>
      </w:tr>
      <w:tr w:rsidR="00110801" w14:paraId="7E333F1F" w14:textId="77777777" w:rsidTr="00110801">
        <w:trPr>
          <w:trHeight w:val="492"/>
        </w:trPr>
        <w:tc>
          <w:tcPr>
            <w:tcW w:w="2192" w:type="dxa"/>
            <w:vAlign w:val="center"/>
          </w:tcPr>
          <w:p w14:paraId="1172C480" w14:textId="788B418E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 w:rsidRPr="00110801">
              <w:rPr>
                <w:sz w:val="24"/>
                <w:szCs w:val="24"/>
              </w:rPr>
              <w:t>Orosz Kristóf</w:t>
            </w:r>
          </w:p>
        </w:tc>
        <w:tc>
          <w:tcPr>
            <w:tcW w:w="1910" w:type="dxa"/>
            <w:vAlign w:val="center"/>
          </w:tcPr>
          <w:p w14:paraId="7AE90C3B" w14:textId="0C09A27C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EYZWG9</w:t>
            </w:r>
          </w:p>
        </w:tc>
        <w:tc>
          <w:tcPr>
            <w:tcW w:w="2906" w:type="dxa"/>
            <w:vAlign w:val="center"/>
          </w:tcPr>
          <w:p w14:paraId="59873A4E" w14:textId="1C79235D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 w:rsidRPr="00110801">
              <w:rPr>
                <w:sz w:val="24"/>
                <w:szCs w:val="24"/>
              </w:rPr>
              <w:t>eyzwg9@student.unithe.hu</w:t>
            </w:r>
          </w:p>
        </w:tc>
        <w:tc>
          <w:tcPr>
            <w:tcW w:w="2343" w:type="dxa"/>
            <w:vAlign w:val="center"/>
          </w:tcPr>
          <w:p w14:paraId="35067179" w14:textId="77777777" w:rsidR="003075ED" w:rsidRDefault="003075ED" w:rsidP="003075ED">
            <w:pPr>
              <w:jc w:val="both"/>
              <w:rPr>
                <w:sz w:val="24"/>
                <w:szCs w:val="24"/>
              </w:rPr>
            </w:pPr>
            <w:r w:rsidRPr="003075ED">
              <w:rPr>
                <w:sz w:val="24"/>
                <w:szCs w:val="24"/>
              </w:rPr>
              <w:t xml:space="preserve">Feladatom a játékmechanikai rendszer és a gamifikációs elemek kidolgozása. Meghatározom a pályák felépítését, a kihívások nehézségét és a pontozási rendszert. Kialakítom a ranglistát, a jelvényrendszert és a motivációs visszacsatolási mechanizmusokat. </w:t>
            </w:r>
          </w:p>
          <w:p w14:paraId="0636CF37" w14:textId="07DF3B13" w:rsidR="003075ED" w:rsidRDefault="003075ED" w:rsidP="003075E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3075ED">
              <w:rPr>
                <w:sz w:val="24"/>
                <w:szCs w:val="24"/>
              </w:rPr>
              <w:t>iztosítom, hogy a játék pedagógiailag megalapozott legyen és támogassa a stati</w:t>
            </w:r>
            <w:r w:rsidR="00312188">
              <w:rPr>
                <w:sz w:val="24"/>
                <w:szCs w:val="24"/>
              </w:rPr>
              <w:t>sztikai</w:t>
            </w:r>
            <w:r w:rsidRPr="003075ED">
              <w:rPr>
                <w:sz w:val="24"/>
                <w:szCs w:val="24"/>
              </w:rPr>
              <w:t xml:space="preserve"> alapfogalmak megértését.</w:t>
            </w:r>
            <w:r>
              <w:rPr>
                <w:sz w:val="24"/>
                <w:szCs w:val="24"/>
              </w:rPr>
              <w:t xml:space="preserve"> </w:t>
            </w:r>
          </w:p>
          <w:p w14:paraId="33D49A61" w14:textId="67F00DF1" w:rsidR="00110801" w:rsidRPr="00110801" w:rsidRDefault="003075ED" w:rsidP="003B299C">
            <w:pPr>
              <w:jc w:val="both"/>
              <w:rPr>
                <w:sz w:val="24"/>
                <w:szCs w:val="24"/>
              </w:rPr>
            </w:pPr>
            <w:r w:rsidRPr="003075ED">
              <w:rPr>
                <w:sz w:val="24"/>
                <w:szCs w:val="24"/>
              </w:rPr>
              <w:t>Emellett gondoskodom a rendszer stabil működéséről, optimalizálásáról és technikai teszteléséről.</w:t>
            </w:r>
          </w:p>
        </w:tc>
      </w:tr>
      <w:tr w:rsidR="00110801" w14:paraId="73362522" w14:textId="77777777" w:rsidTr="00110801">
        <w:trPr>
          <w:trHeight w:val="453"/>
        </w:trPr>
        <w:tc>
          <w:tcPr>
            <w:tcW w:w="2192" w:type="dxa"/>
            <w:vAlign w:val="center"/>
          </w:tcPr>
          <w:p w14:paraId="0F0977D5" w14:textId="628E79CF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 w:rsidRPr="00110801">
              <w:rPr>
                <w:sz w:val="24"/>
                <w:szCs w:val="24"/>
              </w:rPr>
              <w:lastRenderedPageBreak/>
              <w:t>Radvánszky Ádám János</w:t>
            </w:r>
          </w:p>
        </w:tc>
        <w:tc>
          <w:tcPr>
            <w:tcW w:w="1910" w:type="dxa"/>
            <w:vAlign w:val="center"/>
          </w:tcPr>
          <w:p w14:paraId="7946EBAF" w14:textId="1627B388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 w:rsidRPr="00110801">
              <w:rPr>
                <w:sz w:val="24"/>
                <w:szCs w:val="24"/>
              </w:rPr>
              <w:t>FUEBB7</w:t>
            </w:r>
          </w:p>
        </w:tc>
        <w:tc>
          <w:tcPr>
            <w:tcW w:w="2906" w:type="dxa"/>
            <w:vAlign w:val="center"/>
          </w:tcPr>
          <w:p w14:paraId="30CC9974" w14:textId="2AC217AB" w:rsidR="00110801" w:rsidRPr="00110801" w:rsidRDefault="00110801" w:rsidP="00110801">
            <w:pPr>
              <w:jc w:val="center"/>
              <w:rPr>
                <w:sz w:val="24"/>
                <w:szCs w:val="24"/>
              </w:rPr>
            </w:pPr>
            <w:r w:rsidRPr="00110801">
              <w:rPr>
                <w:sz w:val="24"/>
                <w:szCs w:val="24"/>
              </w:rPr>
              <w:t>fuebb7@student.unithe.hu</w:t>
            </w:r>
          </w:p>
        </w:tc>
        <w:tc>
          <w:tcPr>
            <w:tcW w:w="2343" w:type="dxa"/>
            <w:vAlign w:val="center"/>
          </w:tcPr>
          <w:p w14:paraId="3427BACD" w14:textId="4B4FCF96" w:rsidR="00110801" w:rsidRPr="00110801" w:rsidRDefault="003075ED" w:rsidP="003075ED">
            <w:pPr>
              <w:jc w:val="both"/>
              <w:rPr>
                <w:sz w:val="24"/>
                <w:szCs w:val="24"/>
              </w:rPr>
            </w:pPr>
            <w:r w:rsidRPr="003075ED">
              <w:rPr>
                <w:sz w:val="24"/>
                <w:szCs w:val="24"/>
              </w:rPr>
              <w:t>Feladatom a játék technikai alapjainak kialakítása a Unity és Unreal Engine környezetében. Megvalósítom a fizikai szimulációt, beleértve az erőhatások, terhelések és stabilitási viszonyok modellezését. Beállítom az objektumok fizikai tulajdonságait, valamint kidolgozom az összeomlási és ütközési logikát.</w:t>
            </w:r>
          </w:p>
        </w:tc>
      </w:tr>
    </w:tbl>
    <w:p w14:paraId="30FECF23" w14:textId="77777777" w:rsidR="00110801" w:rsidRDefault="00110801" w:rsidP="00C94E4D">
      <w:pPr>
        <w:jc w:val="both"/>
        <w:rPr>
          <w:sz w:val="24"/>
          <w:szCs w:val="24"/>
        </w:rPr>
      </w:pPr>
    </w:p>
    <w:p w14:paraId="6A04AAA1" w14:textId="1C240378" w:rsidR="00565AB5" w:rsidRPr="00565AB5" w:rsidRDefault="00565AB5" w:rsidP="00565AB5">
      <w:pPr>
        <w:jc w:val="both"/>
        <w:rPr>
          <w:b/>
          <w:bCs/>
          <w:sz w:val="26"/>
          <w:szCs w:val="26"/>
        </w:rPr>
      </w:pPr>
      <w:bookmarkStart w:id="2" w:name="fejlesztőkörnyezet"/>
      <w:r w:rsidRPr="00565AB5">
        <w:rPr>
          <w:b/>
          <w:bCs/>
          <w:sz w:val="26"/>
          <w:szCs w:val="26"/>
        </w:rPr>
        <w:t>Fejlesztőkörnyezet és programozási nyelvek</w:t>
      </w:r>
    </w:p>
    <w:bookmarkEnd w:id="2"/>
    <w:p w14:paraId="438CFCAF" w14:textId="77777777" w:rsidR="00565AB5" w:rsidRDefault="00565AB5" w:rsidP="00565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projekt megvalósításához a </w:t>
      </w:r>
      <w:r>
        <w:rPr>
          <w:rFonts w:ascii="Times New Roman" w:hAnsi="Times New Roman" w:cs="Times New Roman"/>
          <w:b/>
          <w:bCs/>
        </w:rPr>
        <w:t>Unity</w:t>
      </w:r>
      <w:r>
        <w:rPr>
          <w:rFonts w:ascii="Times New Roman" w:hAnsi="Times New Roman" w:cs="Times New Roman"/>
        </w:rPr>
        <w:t xml:space="preserve"> játékmotort választottuk, mivel jelenleg ez az egyik legkiforrottabb és legtámogatottabb platform a 2D-s játékok fejlesztésére. A Unity beépített 2D-s fizikai motorja (a Box2D integrációja) kiváló alapot biztosít a statikai és dinamikai számítások elvégzéséhez, amelyek a híd- és toronyépítő mechanikák magját adják.</w:t>
      </w:r>
    </w:p>
    <w:p w14:paraId="12C6929B" w14:textId="77777777" w:rsidR="00565AB5" w:rsidRDefault="00565AB5" w:rsidP="00565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projekt hivatalos programozási nyelve a </w:t>
      </w:r>
      <w:r>
        <w:rPr>
          <w:rFonts w:ascii="Times New Roman" w:hAnsi="Times New Roman" w:cs="Times New Roman"/>
          <w:b/>
          <w:bCs/>
        </w:rPr>
        <w:t>C#</w:t>
      </w:r>
      <w:r>
        <w:rPr>
          <w:rFonts w:ascii="Times New Roman" w:hAnsi="Times New Roman" w:cs="Times New Roman"/>
        </w:rPr>
        <w:t>. Ez a Unity natív nyelve, amely egy modern, objektum-orientált, erősen típusos programozási nyelv. A C# választását az alábbi tényezők indokolják a projekt szempontjából:</w:t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565AB5" w14:paraId="040CB124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ED4B" w14:textId="77777777" w:rsid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</w:p>
          <w:p w14:paraId="10863DCD" w14:textId="77777777" w:rsid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Objektum-orientált architektúra (OOP):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D9600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játék elemei (csomópontok, rudak, tartópillérek, játéktér, UI elemek) logikusan leképezhetők objektumokként. Minden építőelem saját tulajdonságokkal (tömeg, teherbírás, ár) és metódusokkal rendelkezik.</w:t>
            </w:r>
          </w:p>
          <w:p w14:paraId="03703E25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65AB5" w14:paraId="57006602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45F2F" w14:textId="77777777" w:rsid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Fizikai interakciók kezelése: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7540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C# scriptek segítségével precízen tudunk hivatkozni a Unity beépített Rigidbody2D és Joint2D (különösen a HingeJoint2D és SpringJoint2D) komponenseire, amelyek az építmények rugalmasságát és töréspontjait szimulálják.</w:t>
            </w:r>
          </w:p>
          <w:p w14:paraId="4F42F6BC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65AB5" w14:paraId="53852C7F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4127" w14:textId="77777777" w:rsid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Skálázhatóság és Modularitás: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E5AA0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kód modularitása elengedhetetlen egy oktatási játéknál, ahol később újabb anyagfajtákat (pl. fa, acél, kötél) vagy új pályatípusokat kell implementálni.</w:t>
            </w:r>
          </w:p>
          <w:p w14:paraId="56B75D5A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AF0037D" w14:textId="77777777" w:rsidR="003B299C" w:rsidRDefault="003B299C" w:rsidP="00565AB5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architektúra"/>
    </w:p>
    <w:p w14:paraId="3BC8A055" w14:textId="7F53BFBF" w:rsidR="00565AB5" w:rsidRPr="00565AB5" w:rsidRDefault="00565AB5" w:rsidP="00565AB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65AB5">
        <w:rPr>
          <w:rFonts w:ascii="Times New Roman" w:hAnsi="Times New Roman" w:cs="Times New Roman"/>
          <w:b/>
          <w:bCs/>
          <w:sz w:val="26"/>
          <w:szCs w:val="26"/>
        </w:rPr>
        <w:t>Architektúra és kulcsrendszerek</w:t>
      </w:r>
    </w:p>
    <w:bookmarkEnd w:id="3"/>
    <w:p w14:paraId="17FED986" w14:textId="77777777" w:rsidR="00565AB5" w:rsidRDefault="00565AB5" w:rsidP="00565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fejlesztés során a kódbázist több jól elkülöníthető felelősségi körre bontjuk:</w:t>
      </w:r>
    </w:p>
    <w:p w14:paraId="3FD46C79" w14:textId="77777777" w:rsidR="00565AB5" w:rsidRDefault="00565AB5" w:rsidP="00565AB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65AB5" w14:paraId="076A83BA" w14:textId="77777777" w:rsidTr="00565AB5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B13D" w14:textId="77777777" w:rsidR="00565AB5" w:rsidRP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 w:rsidRPr="00565AB5">
              <w:rPr>
                <w:rFonts w:ascii="Times New Roman" w:hAnsi="Times New Roman" w:cs="Times New Roman"/>
                <w:b/>
                <w:bCs/>
              </w:rPr>
              <w:t>GameManager: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368B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játék állapotáért felelős központi modul (építési fázis, tesztelési/szimulációs fázis, győzelem/kudarc állapotok).</w:t>
            </w:r>
          </w:p>
          <w:p w14:paraId="526853FA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65AB5" w14:paraId="512C7114" w14:textId="77777777" w:rsidTr="00565AB5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2B3F" w14:textId="4E1F1ACF" w:rsidR="00565AB5" w:rsidRP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>
              <w:lastRenderedPageBreak/>
              <w:br w:type="page"/>
            </w:r>
            <w:r w:rsidRPr="00565AB5">
              <w:rPr>
                <w:rFonts w:ascii="Times New Roman" w:hAnsi="Times New Roman" w:cs="Times New Roman"/>
                <w:b/>
                <w:bCs/>
              </w:rPr>
              <w:t>BuildingSystem (Építési rendszer):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DDF7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Ez a script felelős az egérrel/érintőképernyővel történő interakciókért. Rácspontokhoz (grid) illeszti a csomópontokat, megrajzolja a vonalakat (LineRenderer segítségével), és legenerálja a fizikai összeköttetéseket a rögzítési pontok között.</w:t>
            </w:r>
          </w:p>
          <w:p w14:paraId="48070A8C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65AB5" w14:paraId="50242329" w14:textId="77777777" w:rsidTr="00565AB5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AEC66" w14:textId="77777777" w:rsidR="00565AB5" w:rsidRP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 w:rsidRPr="00565AB5">
              <w:rPr>
                <w:rFonts w:ascii="Times New Roman" w:hAnsi="Times New Roman" w:cs="Times New Roman"/>
                <w:b/>
                <w:bCs/>
              </w:rPr>
              <w:t>Physics &amp; StressController (Teherbírás és Stabilitás):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E09E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legfontosabb oktatási funkciót ellátó kód. Folyamatosan számítja a csatlakozásokra ható erőket. Ha egy adott elemre ható húzó- vagy nyomóerő meghaladja az adott anyag "teherbírás" értékét, a script elpusztítja az objektumot, amivel a híd vagy a torony összeomlását idézi elő. Emellett vizuális visszacsatolást is ad (pl. a feszültség alatt lévő rudak pirosra színeződnek).</w:t>
            </w:r>
          </w:p>
          <w:p w14:paraId="6AF4E5E3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65AB5" w14:paraId="4D2C203C" w14:textId="77777777" w:rsidTr="00565AB5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B2BD" w14:textId="77777777" w:rsidR="00565AB5" w:rsidRDefault="00565AB5" w:rsidP="00565A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EconomyManager (Költségvetés):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C423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"költségkerethez kötött tartószerkezet" feltétel biztosítására szolgál. Minden lerakott elem típusától és hosszától függően csökkenti a rendelkezésre álló keretet. Ha a keret elfogy, a BuildingSystem nem engedélyez további építést.</w:t>
            </w:r>
          </w:p>
          <w:p w14:paraId="421F7DDB" w14:textId="77777777" w:rsidR="00565AB5" w:rsidRDefault="00565AB5" w:rsidP="00565A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0DD8A4B" w14:textId="77777777" w:rsidR="00565AB5" w:rsidRDefault="00565AB5" w:rsidP="00565AB5">
      <w:pPr>
        <w:rPr>
          <w:rFonts w:ascii="Times New Roman" w:hAnsi="Times New Roman" w:cs="Times New Roman"/>
        </w:rPr>
      </w:pPr>
    </w:p>
    <w:p w14:paraId="5AF2D698" w14:textId="77777777" w:rsidR="00702F21" w:rsidRDefault="00702F21"/>
    <w:sectPr w:rsidR="00702F21" w:rsidSect="003B299C">
      <w:footerReference w:type="default" r:id="rId8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4FFE" w14:textId="77777777" w:rsidR="00B96A32" w:rsidRDefault="00B96A32" w:rsidP="00BA7F5E">
      <w:pPr>
        <w:spacing w:after="0" w:line="240" w:lineRule="auto"/>
      </w:pPr>
      <w:r>
        <w:separator/>
      </w:r>
    </w:p>
  </w:endnote>
  <w:endnote w:type="continuationSeparator" w:id="0">
    <w:p w14:paraId="36C53D8E" w14:textId="77777777" w:rsidR="00B96A32" w:rsidRDefault="00B96A32" w:rsidP="00BA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493021"/>
      <w:docPartObj>
        <w:docPartGallery w:val="Page Numbers (Bottom of Page)"/>
        <w:docPartUnique/>
      </w:docPartObj>
    </w:sdtPr>
    <w:sdtContent>
      <w:p w14:paraId="25A6AE77" w14:textId="75E9575D" w:rsidR="00BA7F5E" w:rsidRDefault="00BA7F5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975156" w14:textId="77777777" w:rsidR="00BA7F5E" w:rsidRDefault="00BA7F5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2881" w14:textId="77777777" w:rsidR="00B96A32" w:rsidRDefault="00B96A32" w:rsidP="00BA7F5E">
      <w:pPr>
        <w:spacing w:after="0" w:line="240" w:lineRule="auto"/>
      </w:pPr>
      <w:r>
        <w:separator/>
      </w:r>
    </w:p>
  </w:footnote>
  <w:footnote w:type="continuationSeparator" w:id="0">
    <w:p w14:paraId="643352D1" w14:textId="77777777" w:rsidR="00B96A32" w:rsidRDefault="00B96A32" w:rsidP="00BA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2CC"/>
    <w:multiLevelType w:val="hybridMultilevel"/>
    <w:tmpl w:val="1C2C3C1A"/>
    <w:lvl w:ilvl="0" w:tplc="64D262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D693D"/>
    <w:multiLevelType w:val="multilevel"/>
    <w:tmpl w:val="2F8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2409"/>
    <w:multiLevelType w:val="hybridMultilevel"/>
    <w:tmpl w:val="FC12C4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A4E12"/>
    <w:multiLevelType w:val="multilevel"/>
    <w:tmpl w:val="B5F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41140">
    <w:abstractNumId w:val="1"/>
  </w:num>
  <w:num w:numId="2" w16cid:durableId="1938248318">
    <w:abstractNumId w:val="3"/>
  </w:num>
  <w:num w:numId="3" w16cid:durableId="315769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3337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B"/>
    <w:rsid w:val="00110801"/>
    <w:rsid w:val="003075ED"/>
    <w:rsid w:val="00312188"/>
    <w:rsid w:val="003B299C"/>
    <w:rsid w:val="003D29D9"/>
    <w:rsid w:val="004105AC"/>
    <w:rsid w:val="00490C6D"/>
    <w:rsid w:val="004A78DA"/>
    <w:rsid w:val="00565AB5"/>
    <w:rsid w:val="006E21D6"/>
    <w:rsid w:val="00702F21"/>
    <w:rsid w:val="00804DEF"/>
    <w:rsid w:val="008B5D75"/>
    <w:rsid w:val="008C3F72"/>
    <w:rsid w:val="009040BF"/>
    <w:rsid w:val="009F1D0E"/>
    <w:rsid w:val="00A7393C"/>
    <w:rsid w:val="00AE1629"/>
    <w:rsid w:val="00B96A32"/>
    <w:rsid w:val="00BA7F5E"/>
    <w:rsid w:val="00BE6A8A"/>
    <w:rsid w:val="00C758D0"/>
    <w:rsid w:val="00C94E4D"/>
    <w:rsid w:val="00E15CEB"/>
    <w:rsid w:val="00E50207"/>
    <w:rsid w:val="00ED2DD7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1DBF2"/>
  <w15:chartTrackingRefBased/>
  <w15:docId w15:val="{CB4EB7E9-3CE8-4BAE-AC9A-A86BFACC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5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5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5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5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5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5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5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5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5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5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5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5CE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5CE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5C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5C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5C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5C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5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5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5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5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5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5C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5C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5CE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5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5CE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5CEB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C9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table" w:styleId="Rcsostblzat">
    <w:name w:val="Table Grid"/>
    <w:basedOn w:val="Normltblzat"/>
    <w:uiPriority w:val="39"/>
    <w:rsid w:val="0011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565AB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5AB5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BA7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A7F5E"/>
  </w:style>
  <w:style w:type="paragraph" w:styleId="llb">
    <w:name w:val="footer"/>
    <w:basedOn w:val="Norml"/>
    <w:link w:val="llbChar"/>
    <w:uiPriority w:val="99"/>
    <w:unhideWhenUsed/>
    <w:rsid w:val="00BA7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A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B0DF6-828D-4F0F-9BBE-1BA08E77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2</cp:revision>
  <cp:lastPrinted>2026-02-23T18:30:00Z</cp:lastPrinted>
  <dcterms:created xsi:type="dcterms:W3CDTF">2026-02-23T18:55:00Z</dcterms:created>
  <dcterms:modified xsi:type="dcterms:W3CDTF">2026-02-23T18:55:00Z</dcterms:modified>
</cp:coreProperties>
</file>