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5E474ACE" w:rsidR="00AF57BD" w:rsidRPr="003B49CD" w:rsidRDefault="00AF57BD" w:rsidP="00AF57BD">
      <w:pPr>
        <w:jc w:val="center"/>
      </w:pPr>
      <w:r w:rsidR="00AF57BD" w:rsidRPr="37C39537">
        <w:rPr>
          <w:b/>
          <w:bCs/>
          <w:i/>
          <w:iCs/>
        </w:rPr>
        <w:t xml:space="preserve">DOSAR </w:t>
      </w:r>
      <w:r w:rsidR="00AF57BD" w:rsidRPr="37C39537">
        <w:rPr>
          <w:b/>
          <w:bCs/>
          <w:i/>
          <w:iCs/>
        </w:rPr>
        <w:t xml:space="preserve">TANKSPED  </w:t>
      </w:r>
      <w:r w:rsidR="00AF57BD" w:rsidRPr="37C39537">
        <w:rPr>
          <w:b/>
          <w:bCs/>
          <w:i/>
          <w:iCs/>
        </w:rPr>
        <w:t>NR</w:t>
      </w:r>
      <w:r w:rsidR="00AF57BD" w:rsidRPr="37C39537">
        <w:rPr>
          <w:b/>
          <w:bCs/>
          <w:i/>
          <w:iCs/>
        </w:rPr>
        <w:t>.</w:t>
      </w:r>
      <w:r w:rsidR="003B49CD">
        <w:rPr/>
        <w:t>12</w:t>
      </w:r>
      <w:r w:rsidR="5044923F">
        <w:rPr/>
        <w:t>/30.01.2026</w:t>
      </w:r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37C39537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 w:rsidR="00AF57BD" w:rsidRPr="37C39537">
        <w:rPr>
          <w:b/>
          <w:bCs/>
          <w:i/>
          <w:iCs/>
          <w:sz w:val="28"/>
          <w:szCs w:val="28"/>
        </w:rPr>
        <w:t>CLIENT:</w:t>
      </w:r>
      <w:r w:rsidR="003A23BC" w:rsidRPr="37C39537">
        <w:rPr>
          <w:lang w:val="en-US"/>
        </w:rPr>
        <w:t xml:space="preserve"> </w:t>
      </w:r>
      <w:r w:rsidR="003A23BC" w:rsidRPr="37C39537">
        <w:rPr>
          <w:sz w:val="28"/>
          <w:szCs w:val="28"/>
          <w:lang w:val="en-US"/>
        </w:rPr>
        <w:t>K &amp; P CHEM kft</w:t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1924C65" w:rsidR="00AF57BD" w:rsidRPr="007644BE" w:rsidRDefault="00AF57BD" w:rsidP="37C39537">
      <w:pPr>
        <w:pStyle w:val="Normal"/>
        <w:rPr>
          <w:rFonts w:ascii="Arial" w:hAnsi="Arial" w:cs="Arial"/>
          <w:sz w:val="20"/>
          <w:szCs w:val="20"/>
          <w:lang w:val="en-US"/>
        </w:rPr>
      </w:pPr>
      <w:r w:rsidR="5CE3DCBA" w:rsidRPr="37C39537">
        <w:rPr>
          <w:b/>
          <w:bCs/>
          <w:i/>
          <w:iCs/>
          <w:sz w:val="28"/>
          <w:szCs w:val="28"/>
        </w:rPr>
        <w:t>RUTA:</w:t>
      </w:r>
      <w:r w:rsidR="3FD53C4C" w:rsidRPr="37C39537">
        <w:rPr>
          <w:b/>
          <w:bCs/>
          <w:i/>
          <w:iCs/>
          <w:sz w:val="28"/>
          <w:szCs w:val="28"/>
        </w:rPr>
        <w:t xml:space="preserve"> </w:t>
      </w:r>
      <w:r w:rsidR="615A3F1A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H-</w:t>
      </w:r>
      <w:r w:rsidR="132201B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Szolnok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-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588410D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RO-</w:t>
      </w:r>
      <w:r w:rsidR="4E2E202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Urlati</w:t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66B2A6E6" w:rsidR="00AF57BD" w:rsidRDefault="00AF57BD" w:rsidP="37C39537">
      <w:pPr>
        <w:pStyle w:val="Normal"/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en-US"/>
        </w:rPr>
      </w:pPr>
      <w:r w:rsidR="00AF57BD" w:rsidRPr="37C39537">
        <w:rPr>
          <w:b/>
          <w:bCs/>
          <w:i/>
          <w:iCs/>
          <w:sz w:val="28"/>
          <w:szCs w:val="28"/>
        </w:rPr>
        <w:t>DATA:</w:t>
      </w:r>
      <w:r w:rsidR="007644BE" w:rsidRPr="37C39537">
        <w:rPr>
          <w:b/>
          <w:bCs/>
          <w:i/>
          <w:iCs/>
          <w:sz w:val="28"/>
          <w:szCs w:val="28"/>
        </w:rPr>
        <w:t xml:space="preserve"> </w:t>
      </w:r>
      <w:r w:rsidR="7A778A07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30/01/2026</w:t>
      </w:r>
      <w:r w:rsidR="50C1B895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 xml:space="preserve"> – </w:t>
      </w:r>
      <w:r w:rsidR="09DE26DF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31/01/2026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CV09SAT</w:t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>GEODAN srl</w:t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2500</w:t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RON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2300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4271AADC" w:rsidR="00AF57BD" w:rsidRDefault="00AF57BD" w:rsidP="00AF57BD">
      <w:pPr/>
      <w:r w:rsidR="00AF57BD" w:rsidRPr="37C39537">
        <w:rPr>
          <w:b/>
          <w:bCs/>
          <w:i/>
          <w:iCs/>
          <w:sz w:val="28"/>
          <w:szCs w:val="28"/>
        </w:rPr>
        <w:t>Cantitate</w:t>
      </w:r>
      <w:r w:rsidR="00AF57BD" w:rsidRPr="37C39537">
        <w:rPr>
          <w:b/>
          <w:bCs/>
          <w:i/>
          <w:iCs/>
          <w:sz w:val="28"/>
          <w:szCs w:val="28"/>
        </w:rPr>
        <w:t xml:space="preserve"> </w:t>
      </w:r>
      <w:r w:rsidR="00AF57BD" w:rsidRPr="37C39537">
        <w:rPr>
          <w:b/>
          <w:bCs/>
          <w:i/>
          <w:iCs/>
          <w:sz w:val="28"/>
          <w:szCs w:val="28"/>
        </w:rPr>
        <w:t>incarcata</w:t>
      </w:r>
      <w:r w:rsidR="00AF57BD" w:rsidRPr="37C39537">
        <w:rPr>
          <w:b/>
          <w:bCs/>
          <w:i/>
          <w:iCs/>
          <w:sz w:val="28"/>
          <w:szCs w:val="28"/>
        </w:rPr>
        <w:t>: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:rsidRPr="002155F7" w:rsidR="00F652D7" w:rsidP="00F652D7" w:rsidRDefault="00F652D7" w14:paraId="1B3BE53C" w14:textId="7777777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37D87F65">
              <v:shapetype xmlns:o="urn:schemas-microsoft-com:office:office" xmlns:v="urn:schemas-microsoft-com:vml" id="_x0000_t202" coordsize="21600,21600" o:spt="202" path="m,l,21600r21600,l21600,xe" w14:anchorId="1825A102">
                <v:stroke joinstyle="miter"/>
                <v:path gradientshapeok="t" o:connecttype="rect"/>
              </v:shapetype>
              <v:shape xmlns:o="urn:schemas-microsoft-com:office:office" xmlns:v="urn:schemas-microsoft-com:vml" id="WordArt 3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>
                <o:lock v:ext="edit" shapetype="t"/>
                <v:textbox style="mso-fit-shape-to-text:t">
                  <w:txbxContent>
                    <w:p w:rsidRPr="002155F7" w:rsidR="00F652D7" w:rsidP="00F652D7" w:rsidRDefault="00F652D7" w14:paraId="15915019" w14:textId="7777777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</w:r>
      <w:r>
        <w:rPr>
          <w:sz w:val="20"/>
        </w:rPr>
        <w:t xml:space="preserve">   </w:t>
      </w:r>
      <w:r>
        <w:rPr>
          <w:sz w:val="20"/>
        </w:rPr>
        <w:tab/>
      </w:r>
      <w:r>
        <w:rPr>
          <w:sz w:val="20"/>
        </w:rPr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12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30.01.2026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>GEODAN srl</w:t>
      </w:r>
    </w:p>
    <w:p w14:paraId="06984084" w14:textId="7777777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 w:rsidTr="37C39537">
        <w:tc>
          <w:tcPr>
            <w:tcW w:w="5328" w:type="dxa"/>
            <w:tcMar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30/01/2026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  <w:tcMar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31/01/2026</w:t>
            </w:r>
            <w:proofErr w:type="spellEnd"/>
          </w:p>
        </w:tc>
      </w:tr>
      <w:tr w:rsidR="00FE189C" w:rsidRPr="00262BCD" w14:paraId="08BAD5B6" w14:textId="77777777" w:rsidTr="37C39537">
        <w:tc>
          <w:tcPr>
            <w:tcW w:w="5328" w:type="dxa"/>
            <w:tcMar/>
          </w:tcPr>
          <w:p w14:paraId="5BEE141C" w14:textId="2224D561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K &amp; P CHEM kft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6F9AFFCF" w14:textId="57D034F2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Piroksai ut 35</w:t>
            </w:r>
          </w:p>
          <w:p w14:paraId="4CE5C162" w14:textId="65E716C1" w:rsidR="00FE189C" w:rsidRPr="00262BCD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5000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Szolnok</w:t>
            </w:r>
          </w:p>
        </w:tc>
        <w:tc>
          <w:tcPr>
            <w:tcW w:w="4991" w:type="dxa"/>
            <w:tcMar/>
          </w:tcPr>
          <w:p w14:paraId="5977E01C" w14:textId="3B374956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P &amp; G International Operations SA </w:t>
            </w:r>
            <w:proofErr w:type="spellEnd"/>
          </w:p>
          <w:p w14:paraId="672823BA" w14:textId="089F036D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Crangului nr 18</w:t>
            </w:r>
          </w:p>
          <w:p w14:paraId="5CE7FC2C" w14:textId="6CDD8795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RO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100600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Urlati</w:t>
            </w:r>
          </w:p>
          <w:p w14:paraId="2538A265" w14:textId="7DAAF8CC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F2A88" w:rsidRPr="00262BCD" w14:paraId="1D95366A" w14:textId="77777777" w:rsidTr="37C39537">
        <w:tc>
          <w:tcPr>
            <w:tcW w:w="5328" w:type="dxa"/>
            <w:tcMar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14671BAB" w14:textId="06C43027" w:rsidR="00B4541D" w:rsidRPr="0035523C" w:rsidRDefault="005E0AC0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>Pordusul x</w:t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– </w:t>
            </w:r>
            <w:r w:rsidR="1FE6BBBE" w:rsidRPr="37C39537">
              <w:rPr>
                <w:rFonts w:ascii="Arial" w:hAnsi="Arial" w:cs="Arial"/>
                <w:sz w:val="20"/>
                <w:szCs w:val="20"/>
                <w:lang w:val="en-US"/>
              </w:rPr>
              <w:t>ADR</w:t>
            </w:r>
            <w:r w:rsidR="6C71776D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6C71776D" w:rsidRPr="37C39537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,</w:t>
            </w:r>
            <w:r w:rsidR="37000E5C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7000E5C" w:rsidRPr="37C39537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UN</w:t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D9614DB" w:rsidRPr="37C39537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3266</w:t>
            </w: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>/</w:t>
            </w:r>
            <w:r w:rsidR="5C8CDFFC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7A322642" w:rsidRPr="37C39537">
              <w:rPr>
                <w:rFonts w:ascii="Arial" w:hAnsi="Arial" w:cs="Arial"/>
                <w:sz w:val="20"/>
                <w:szCs w:val="20"/>
                <w:lang w:val="ro-RO"/>
              </w:rPr>
              <w:t>23 mt</w:t>
            </w:r>
          </w:p>
          <w:p w14:paraId="0DA0E8AA" w14:textId="09119E29" w:rsidR="00B4541D" w:rsidRPr="0035523C" w:rsidRDefault="005E0AC0" w:rsidP="37C39537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="1B03769D" w:rsidRPr="37C39537">
              <w:rPr>
                <w:rFonts w:ascii="Arial" w:hAnsi="Arial" w:cs="Arial"/>
                <w:sz w:val="20"/>
                <w:szCs w:val="20"/>
                <w:lang w:val="ro-RO"/>
              </w:rPr>
              <w:t>mentiuni introduse</w:t>
            </w:r>
          </w:p>
          <w:p w14:paraId="073E3A08" w14:textId="48515C09" w:rsidR="00B4541D" w:rsidRPr="0035523C" w:rsidRDefault="005E0AC0" w:rsidP="191AE67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4991" w:type="dxa"/>
            <w:tcMar/>
          </w:tcPr>
          <w:p w14:paraId="675E093C" w14:textId="486755BF" w:rsidR="007610F6" w:rsidRPr="00756C2D" w:rsidRDefault="00756C2D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m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respecta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i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termenele de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5EA9C538" w:rsidR="001C2AAB" w:rsidRDefault="001C2AAB" w:rsidP="37C39537">
      <w:pPr>
        <w:pStyle w:val="Normal"/>
        <w:ind w:left="360"/>
        <w:jc w:val="both"/>
        <w:rPr>
          <w:b/>
          <w:bCs/>
          <w:sz w:val="20"/>
          <w:szCs w:val="20"/>
          <w:lang w:val="en-GB"/>
        </w:rPr>
      </w:pPr>
      <w:r w:rsidR="001C2AAB" w:rsidRPr="20709126">
        <w:rPr>
          <w:b/>
          <w:bCs/>
          <w:sz w:val="20"/>
          <w:szCs w:val="20"/>
          <w:lang w:val="en-GB"/>
        </w:rPr>
        <w:t>PREŢ NEGOCIAT:</w:t>
      </w:r>
      <w:r>
        <w:tab/>
      </w:r>
      <w:r w:rsidR="08ADDCEA" w:rsidRPr="20709126">
        <w:rPr>
          <w:b/>
          <w:bCs/>
          <w:sz w:val="20"/>
          <w:szCs w:val="20"/>
          <w:lang w:val="en-US"/>
        </w:rPr>
        <w:t>2300</w:t>
      </w:r>
      <w:r w:rsidR="77A1F7BD" w:rsidRPr="20709126">
        <w:rPr>
          <w:b/>
          <w:bCs/>
          <w:sz w:val="20"/>
          <w:szCs w:val="20"/>
          <w:lang w:val="en-US"/>
        </w:rPr>
        <w:t xml:space="preserve"> </w:t>
      </w:r>
      <w:r w:rsidR="77A1F7BD" w:rsidRPr="20709126">
        <w:rPr>
          <w:b/>
          <w:bCs/>
          <w:sz w:val="20"/>
          <w:szCs w:val="20"/>
          <w:lang w:val="en-US"/>
        </w:rPr>
        <w:t>EUR</w:t>
      </w:r>
      <w:r w:rsidR="00217316" w:rsidRPr="20709126">
        <w:rPr>
          <w:b/>
          <w:bCs/>
          <w:sz w:val="20"/>
          <w:szCs w:val="20"/>
          <w:lang w:val="en-GB"/>
        </w:rPr>
        <w:t xml:space="preserve"> </w:t>
      </w:r>
      <w:r w:rsidR="2CC46A83" w:rsidRPr="20709126">
        <w:rPr>
          <w:b/>
          <w:bCs/>
          <w:sz w:val="20"/>
          <w:szCs w:val="20"/>
          <w:lang w:val="en-GB"/>
        </w:rPr>
        <w:t>+ TVA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color w:val="FF0000"/>
          <w:sz w:val="20"/>
          <w:szCs w:val="20"/>
          <w:u w:val="none"/>
        </w:rPr>
        <w:t>45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dirty"/>
  <w:stylePaneFormatFilter w:val="3F01"/>
  <w:trackRevisions w:val="0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  <w:rsid w:val="07C20E3F"/>
    <w:rsid w:val="08ADDCEA"/>
    <w:rsid w:val="09DE26DF"/>
    <w:rsid w:val="0DE3A5D0"/>
    <w:rsid w:val="112751E8"/>
    <w:rsid w:val="132201B8"/>
    <w:rsid w:val="15C34D55"/>
    <w:rsid w:val="17704C0D"/>
    <w:rsid w:val="191AE676"/>
    <w:rsid w:val="1B03769D"/>
    <w:rsid w:val="1BAF55FF"/>
    <w:rsid w:val="1C408602"/>
    <w:rsid w:val="1FE6BBBE"/>
    <w:rsid w:val="204B867A"/>
    <w:rsid w:val="20709126"/>
    <w:rsid w:val="2329624E"/>
    <w:rsid w:val="24988A89"/>
    <w:rsid w:val="2BA4F2D2"/>
    <w:rsid w:val="2BAE3BFC"/>
    <w:rsid w:val="2CC46A83"/>
    <w:rsid w:val="2EC62CDE"/>
    <w:rsid w:val="2FFFB7D8"/>
    <w:rsid w:val="355041D4"/>
    <w:rsid w:val="37000E5C"/>
    <w:rsid w:val="37C39537"/>
    <w:rsid w:val="39E630EE"/>
    <w:rsid w:val="3D9614DB"/>
    <w:rsid w:val="3FB24D3D"/>
    <w:rsid w:val="3FD53C4C"/>
    <w:rsid w:val="404C98D8"/>
    <w:rsid w:val="405D35AC"/>
    <w:rsid w:val="4430FBCA"/>
    <w:rsid w:val="47FC1FEA"/>
    <w:rsid w:val="4814216F"/>
    <w:rsid w:val="4B904CB7"/>
    <w:rsid w:val="4E2E2028"/>
    <w:rsid w:val="5044923F"/>
    <w:rsid w:val="50C1B895"/>
    <w:rsid w:val="5480E945"/>
    <w:rsid w:val="55F3BA31"/>
    <w:rsid w:val="566EA6DD"/>
    <w:rsid w:val="588410D8"/>
    <w:rsid w:val="5A51A88B"/>
    <w:rsid w:val="5C8CDFFC"/>
    <w:rsid w:val="5CE3DCBA"/>
    <w:rsid w:val="5D8768A5"/>
    <w:rsid w:val="5DBC9938"/>
    <w:rsid w:val="5DE3617A"/>
    <w:rsid w:val="615A3F1A"/>
    <w:rsid w:val="6C71776D"/>
    <w:rsid w:val="748E81B9"/>
    <w:rsid w:val="77A1F7BD"/>
    <w:rsid w:val="7A322642"/>
    <w:rsid w:val="7A778A07"/>
    <w:rsid w:val="7BAADB6D"/>
    <w:rsid w:val="7BFCF067"/>
    <w:rsid w:val="7C5A94DB"/>
    <w:rsid w:val="7D7835E7"/>
    <w:rsid w:val="7E9248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ScaleCrop>false</ScaleCrop>
  <LinksUpToDate>false</LinksUpToDate>
  <SharedDoc>false</SharedDoc>
  <HyperlinksChanged>false</HyperlinksChanged>
  <Application>Microsoft Word for the web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2026-01-30T11:35:40Z</dcterms:modified>
  <cp:revision>22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