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0" w:line="240"/>
        <w:ind w:right="0" w:left="4320" w:firstLine="72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S.C. TANKSPED S.R.L.</w:t>
      </w:r>
    </w:p>
    <w:p>
      <w:pPr>
        <w:keepNext w:val="true"/>
        <w:spacing w:before="0" w:after="0" w:line="240"/>
        <w:ind w:right="0" w:left="2160" w:firstLine="72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32"/>
          <w:shd w:fill="auto" w:val="clear"/>
        </w:rPr>
        <w:tab/>
        <w:tab/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0"/>
          <w:shd w:fill="auto" w:val="clear"/>
        </w:rPr>
        <w:t xml:space="preserve">547365 LIVEZENI , Strada Florilor nr. 4  jud. Mure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0"/>
          <w:shd w:fill="auto" w:val="clear"/>
        </w:rPr>
        <w:t xml:space="preserve">ş </w:t>
      </w: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                                            </w:t>
        <w:tab/>
        <w:tab/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Tel:  0265  316643             Fax: 0265  316643 </w:t>
      </w: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                                                  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  <w:tab/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Cod fiscal: RO 37124873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 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   Nr. înreg. ORC J 2017000291264</w:t>
      </w: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ab/>
        <w:tab/>
        <w:tab/>
        <w:tab/>
        <w:t xml:space="preserve">  </w:t>
        <w:tab/>
        <w:t xml:space="preserve"> Unicredit Targu Mures 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RO40 BACX 0000 0014 3103 4001 ron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      </w:t>
      </w:r>
      <w:r>
        <w:rPr>
          <w:rFonts w:ascii="Arial" w:hAnsi="Arial" w:cs="Arial" w:eastAsia="Arial"/>
          <w:b/>
          <w:color w:val="FF0000"/>
          <w:spacing w:val="0"/>
          <w:position w:val="0"/>
          <w:sz w:val="24"/>
          <w:shd w:fill="auto" w:val="clear"/>
        </w:rPr>
        <w:t xml:space="preserve">Adresa po</w:t>
      </w:r>
      <w:r>
        <w:rPr>
          <w:rFonts w:ascii="Arial" w:hAnsi="Arial" w:cs="Arial" w:eastAsia="Arial"/>
          <w:b/>
          <w:color w:val="FF0000"/>
          <w:spacing w:val="0"/>
          <w:position w:val="0"/>
          <w:sz w:val="24"/>
          <w:shd w:fill="auto" w:val="clear"/>
        </w:rPr>
        <w:t xml:space="preserve">ştală</w:t>
      </w:r>
      <w:r>
        <w:rPr>
          <w:rFonts w:ascii="Times New Roman" w:hAnsi="Times New Roman" w:cs="Times New Roman" w:eastAsia="Times New Roman"/>
          <w:color w:val="FF0000"/>
          <w:spacing w:val="0"/>
          <w:position w:val="0"/>
          <w:sz w:val="24"/>
          <w:shd w:fill="auto" w:val="clear"/>
        </w:rPr>
        <w:t xml:space="preserve">:</w:t>
      </w:r>
      <w:r>
        <w:rPr>
          <w:rFonts w:ascii="Times New Roman" w:hAnsi="Times New Roman" w:cs="Times New Roman" w:eastAsia="Times New Roman"/>
          <w:color w:val="FF0000"/>
          <w:spacing w:val="0"/>
          <w:position w:val="0"/>
          <w:sz w:val="20"/>
          <w:shd w:fill="auto" w:val="clear"/>
        </w:rPr>
        <w:tab/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  </w:t>
        <w:tab/>
        <w:t xml:space="preserve">          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                                   RO13 BACX 0000 0014 3103 4002  eur</w:t>
      </w:r>
    </w:p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b/>
          <w:color w:val="FF0000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FF0000"/>
          <w:spacing w:val="0"/>
          <w:position w:val="0"/>
          <w:sz w:val="24"/>
          <w:shd w:fill="auto" w:val="clear"/>
        </w:rPr>
        <w:t xml:space="preserve">S.C. TANKSPED S.R.L.</w:t>
      </w:r>
    </w:p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b/>
          <w:color w:val="FF0000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FF0000"/>
          <w:spacing w:val="0"/>
          <w:position w:val="0"/>
          <w:sz w:val="24"/>
          <w:shd w:fill="auto" w:val="clear"/>
        </w:rPr>
        <w:t xml:space="preserve">Str. Câmpului  Nr. 15 C</w:t>
      </w:r>
    </w:p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b/>
          <w:color w:val="FF0000"/>
          <w:spacing w:val="0"/>
          <w:position w:val="0"/>
          <w:sz w:val="12"/>
          <w:shd w:fill="auto" w:val="clear"/>
        </w:rPr>
      </w:pPr>
      <w:r>
        <w:rPr>
          <w:rFonts w:ascii="Arial" w:hAnsi="Arial" w:cs="Arial" w:eastAsia="Arial"/>
          <w:b/>
          <w:color w:val="FF0000"/>
          <w:spacing w:val="0"/>
          <w:position w:val="0"/>
          <w:sz w:val="24"/>
          <w:shd w:fill="auto" w:val="clear"/>
        </w:rPr>
        <w:t xml:space="preserve">545100 </w:t>
      </w:r>
      <w:r>
        <w:rPr>
          <w:rFonts w:ascii="Arial" w:hAnsi="Arial" w:cs="Arial" w:eastAsia="Arial"/>
          <w:b/>
          <w:color w:val="FF0000"/>
          <w:spacing w:val="0"/>
          <w:position w:val="0"/>
          <w:sz w:val="24"/>
          <w:shd w:fill="auto" w:val="clear"/>
        </w:rPr>
        <w:t xml:space="preserve">–</w:t>
      </w:r>
      <w:r>
        <w:rPr>
          <w:rFonts w:ascii="Arial" w:hAnsi="Arial" w:cs="Arial" w:eastAsia="Arial"/>
          <w:b/>
          <w:color w:val="FF0000"/>
          <w:spacing w:val="0"/>
          <w:position w:val="0"/>
          <w:sz w:val="24"/>
          <w:shd w:fill="auto" w:val="clear"/>
        </w:rPr>
        <w:t xml:space="preserve"> IERNUT, Jud. Mure</w:t>
      </w:r>
      <w:r>
        <w:rPr>
          <w:rFonts w:ascii="Arial" w:hAnsi="Arial" w:cs="Arial" w:eastAsia="Arial"/>
          <w:b/>
          <w:color w:val="FF0000"/>
          <w:spacing w:val="0"/>
          <w:position w:val="0"/>
          <w:sz w:val="24"/>
          <w:shd w:fill="auto" w:val="clear"/>
        </w:rPr>
        <w:t xml:space="preserve">ş, Rom</w:t>
      </w:r>
      <w:r>
        <w:rPr>
          <w:rFonts w:ascii="Arial" w:hAnsi="Arial" w:cs="Arial" w:eastAsia="Arial"/>
          <w:b/>
          <w:color w:val="FF0000"/>
          <w:spacing w:val="0"/>
          <w:position w:val="0"/>
          <w:sz w:val="24"/>
          <w:shd w:fill="auto" w:val="clear"/>
        </w:rPr>
        <w:t xml:space="preserve">ânia</w:t>
      </w:r>
    </w:p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________________________________________________________________________________________</w:t>
      </w: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  <w:tab/>
        <w:tab/>
        <w:tab/>
        <w:tab/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ab/>
        <w:tab/>
        <w:t xml:space="preserve">                       Pers. contact: Cristina Man  0755 055 559</w:t>
      </w:r>
    </w:p>
    <w:p>
      <w:pPr>
        <w:spacing w:before="0" w:after="0" w:line="240"/>
        <w:ind w:right="0" w:left="0" w:firstLine="0"/>
        <w:jc w:val="center"/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Contract de transport nr. Tank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NumarComanda</w:t>
      </w: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 / 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DataAzi</w:t>
      </w:r>
    </w:p>
    <w:p>
      <w:pPr>
        <w:spacing w:before="0" w:after="0" w:line="240"/>
        <w:ind w:right="0" w:left="0" w:firstLine="0"/>
        <w:jc w:val="center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(V</w:t>
      </w:r>
      <w:r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  <w:t xml:space="preserve">ă rugăm menţionaţi nr.  pe factură)</w:t>
      </w:r>
    </w:p>
    <w:p>
      <w:pPr>
        <w:keepNext w:val="true"/>
        <w:spacing w:before="0" w:after="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Catre: TransportatorNume</w:t>
      </w:r>
    </w:p>
    <w:p>
      <w:pPr>
        <w:keepNext w:val="true"/>
        <w:spacing w:before="0" w:after="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În aten</w:t>
      </w: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ţia: ContactPers</w:t>
      </w:r>
    </w:p>
    <w:tbl>
      <w:tblPr/>
      <w:tblGrid>
        <w:gridCol w:w="5201"/>
        <w:gridCol w:w="4892"/>
      </w:tblGrid>
      <w:tr>
        <w:trPr>
          <w:trHeight w:val="1" w:hRule="atLeast"/>
          <w:jc w:val="left"/>
        </w:trPr>
        <w:tc>
          <w:tcPr>
            <w:tcW w:w="520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Data de înc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ărcare: DataIncarcare 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FF0000"/>
                <w:spacing w:val="0"/>
                <w:position w:val="0"/>
                <w:sz w:val="20"/>
                <w:shd w:fill="auto" w:val="clear"/>
              </w:rPr>
              <w:t xml:space="preserve">                             </w:t>
            </w:r>
          </w:p>
        </w:tc>
        <w:tc>
          <w:tcPr>
            <w:tcW w:w="489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Data de desc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ărcare: DataDescarcare</w:t>
            </w:r>
          </w:p>
        </w:tc>
      </w:tr>
      <w:tr>
        <w:trPr>
          <w:trHeight w:val="1" w:hRule="atLeast"/>
          <w:jc w:val="left"/>
        </w:trPr>
        <w:tc>
          <w:tcPr>
            <w:tcW w:w="520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LocatieIncarcareName 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LocatieIncarcareAddress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LocatieIncarcareCountryCode 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–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 LocatieIncarcarePostalCode LocatieIncarcareCity LocatieIncarcareCounty</w:t>
            </w:r>
          </w:p>
        </w:tc>
        <w:tc>
          <w:tcPr>
            <w:tcW w:w="489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LocatieDescarcareName 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LocatieDescarcareAddress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LocatieDescarcareCountryCode 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–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 LocatieDescarcarePostalCode LocatieDescarcareCity LocatieDescarcareCounty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520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Descriere marf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ă/ Greutate CantitateComanda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Produs </w:t>
            </w: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–</w:t>
            </w: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 TipADR Clasa UserUnInput 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 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rFonts w:ascii="Arial" w:hAnsi="Arial" w:cs="Arial" w:eastAsia="Arial"/>
                <w:color w:val="FF0000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Comments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</w:p>
        </w:tc>
        <w:tc>
          <w:tcPr>
            <w:tcW w:w="489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V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ă rugăm respectaţi termenele de 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înc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ărcare / descărcare.</w:t>
            </w:r>
          </w:p>
        </w:tc>
      </w:tr>
    </w:tbl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0"/>
          <w:u w:val="single"/>
          <w:shd w:fill="auto" w:val="clear"/>
        </w:rPr>
        <w:t xml:space="preserve">Not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0"/>
          <w:u w:val="single"/>
          <w:shd w:fill="auto" w:val="clear"/>
        </w:rPr>
        <w:t xml:space="preserve">ă:</w:t>
      </w:r>
    </w:p>
    <w:p>
      <w:pPr>
        <w:numPr>
          <w:ilvl w:val="0"/>
          <w:numId w:val="14"/>
        </w:numPr>
        <w:tabs>
          <w:tab w:val="left" w:pos="720" w:leader="none"/>
        </w:tabs>
        <w:spacing w:before="0" w:after="0" w:line="240"/>
        <w:ind w:right="0" w:left="72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instruc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ţiunile din comanda de transport se completează cu reglementările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în vigoare privind executarea transporturilor de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ărfuri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în trafic interna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ţional.</w:t>
      </w:r>
    </w:p>
    <w:p>
      <w:pPr>
        <w:numPr>
          <w:ilvl w:val="0"/>
          <w:numId w:val="14"/>
        </w:numPr>
        <w:tabs>
          <w:tab w:val="left" w:pos="720" w:leader="none"/>
        </w:tabs>
        <w:spacing w:before="0" w:after="0" w:line="240"/>
        <w:ind w:right="0" w:left="72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şoferul este obligat să asiste la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înc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ărcare, să verifice nr. de colete şi să facă menţiuni pe CMR dacă se constată iregularităţi sau avarierea unor ambalaje/mărfuri, survenite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înainte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şi/sau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în cursul înc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ărcării.</w:t>
      </w:r>
    </w:p>
    <w:p>
      <w:pPr>
        <w:numPr>
          <w:ilvl w:val="0"/>
          <w:numId w:val="14"/>
        </w:numPr>
        <w:tabs>
          <w:tab w:val="left" w:pos="720" w:leader="none"/>
        </w:tabs>
        <w:spacing w:before="0" w:after="0" w:line="240"/>
        <w:ind w:right="0" w:left="72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societatea noastr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ă nu este răspunzătoare de aranjarea necorespunzătoare a mărfii şi/sau depăşirea greutăţii pe axe.</w:t>
      </w:r>
    </w:p>
    <w:p>
      <w:pPr>
        <w:numPr>
          <w:ilvl w:val="0"/>
          <w:numId w:val="14"/>
        </w:numPr>
        <w:tabs>
          <w:tab w:val="left" w:pos="720" w:leader="none"/>
        </w:tabs>
        <w:spacing w:before="0" w:after="0" w:line="240"/>
        <w:ind w:right="0" w:left="72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orice eveniment care poate întârzia sau împiedica efectuarea transportului, va fi comunicat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u w:val="single"/>
          <w:shd w:fill="auto" w:val="clear"/>
        </w:rPr>
        <w:t xml:space="preserve">imediat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societ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ăţii noastre. Neprezentarea la incarcare se va penaliza cu toata valoarera transportului.</w:t>
      </w:r>
    </w:p>
    <w:p>
      <w:pPr>
        <w:numPr>
          <w:ilvl w:val="0"/>
          <w:numId w:val="14"/>
        </w:numPr>
        <w:tabs>
          <w:tab w:val="left" w:pos="720" w:leader="none"/>
        </w:tabs>
        <w:spacing w:before="0" w:after="0" w:line="240"/>
        <w:ind w:right="0" w:left="72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Nerespectarea termenului de incarcare - livrare se penalizeaza cu jumatate din valoare cursei </w:t>
      </w:r>
    </w:p>
    <w:p>
      <w:pPr>
        <w:numPr>
          <w:ilvl w:val="0"/>
          <w:numId w:val="14"/>
        </w:numPr>
        <w:tabs>
          <w:tab w:val="left" w:pos="720" w:leader="none"/>
        </w:tabs>
        <w:spacing w:before="0" w:after="0" w:line="240"/>
        <w:ind w:right="0" w:left="72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asigurarea protec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ţiei clientului, confidenţialitatea şi neutralitatea totală sunt parte integrantă a acestei comenzi, indiferent dacă a fost sau nu acceptată de către Dvs.</w:t>
      </w:r>
    </w:p>
    <w:p>
      <w:pPr>
        <w:numPr>
          <w:ilvl w:val="0"/>
          <w:numId w:val="14"/>
        </w:numPr>
        <w:tabs>
          <w:tab w:val="left" w:pos="720" w:leader="none"/>
        </w:tabs>
        <w:spacing w:before="0" w:after="0" w:line="240"/>
        <w:ind w:right="0" w:left="72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contractarea direct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ă de către Dvs., sau prepuşii Dvs. a clientelei, fără autorizaţia noastră expresă, constituie concurenţă neloială conform Legii 11/1991 şi se sancţionează cu 50.000 EUR + daune morale şi tot ce decurge conform Codului Civil şi Legea Concurenţei.</w:t>
      </w:r>
    </w:p>
    <w:p>
      <w:pPr>
        <w:numPr>
          <w:ilvl w:val="0"/>
          <w:numId w:val="14"/>
        </w:numPr>
        <w:tabs>
          <w:tab w:val="left" w:pos="720" w:leader="none"/>
        </w:tabs>
        <w:spacing w:before="0" w:after="0" w:line="240"/>
        <w:ind w:right="0" w:left="72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aceast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ă comandă de transport trebuie efectuată de către Dvs. Transmiterea unui alt transportator o puteţi face numai cu acordul nostru scris.orice litigiu decurg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ând din executarea prezentei comenzi de transport, nerezolvat pe cale amiabil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ă, va fi supus spre soluţionare Tribunalului Tg. Mureş</w:t>
      </w:r>
    </w:p>
    <w:p>
      <w:pPr>
        <w:numPr>
          <w:ilvl w:val="0"/>
          <w:numId w:val="14"/>
        </w:numPr>
        <w:tabs>
          <w:tab w:val="left" w:pos="720" w:leader="none"/>
        </w:tabs>
        <w:spacing w:before="0" w:after="0" w:line="240"/>
        <w:ind w:right="0" w:left="72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Autocamionul  trebuie  sa  corespunda  din punct de vedere tehnic, estetic  si sa aiba documentele necesare efectuarii  transportului. Este interzisa orice transbordare a marfii, sau orice incarcare suplimentara fara acceptul nostru. Schimbarea camionului se poate face numai cu anuntare  in prealabil si  numai  cu acordul nostru.</w:t>
      </w:r>
    </w:p>
    <w:p>
      <w:pPr>
        <w:spacing w:before="0" w:after="0" w:line="240"/>
        <w:ind w:right="0" w:left="360" w:firstLine="0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360" w:firstLine="0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0"/>
          <w:shd w:fill="auto" w:val="clear"/>
        </w:rPr>
        <w:t xml:space="preserve">PRE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0"/>
          <w:shd w:fill="auto" w:val="clear"/>
        </w:rPr>
        <w:t xml:space="preserve">Ţ NEGOCIAT: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0"/>
          <w:shd w:fill="auto" w:val="clear"/>
        </w:rPr>
        <w:t xml:space="preserve">TransportatorTarif TransportatorMoneda TransportatorTip</w:t>
      </w:r>
    </w:p>
    <w:p>
      <w:pPr>
        <w:spacing w:before="0" w:after="0" w:line="240"/>
        <w:ind w:right="0" w:left="36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0"/>
          <w:u w:val="single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0"/>
          <w:u w:val="single"/>
          <w:shd w:fill="auto" w:val="clear"/>
        </w:rPr>
        <w:t xml:space="preserve">!!! Factura de transport va fi emis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0"/>
          <w:u w:val="single"/>
          <w:shd w:fill="auto" w:val="clear"/>
        </w:rPr>
        <w:t xml:space="preserve">ă IN EUR SI LEI in luna prestarii serviciului (data descarcarii conform CMR)  la CEL T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0"/>
          <w:u w:val="single"/>
          <w:shd w:fill="auto" w:val="clear"/>
        </w:rPr>
        <w:t xml:space="preserve">ÂRZIU o s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0"/>
          <w:u w:val="single"/>
          <w:shd w:fill="auto" w:val="clear"/>
        </w:rPr>
        <w:t xml:space="preserve">ăptăm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0"/>
          <w:u w:val="single"/>
          <w:shd w:fill="auto" w:val="clear"/>
        </w:rPr>
        <w:t xml:space="preserve">ân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0"/>
          <w:u w:val="single"/>
          <w:shd w:fill="auto" w:val="clear"/>
        </w:rPr>
        <w:t xml:space="preserve">ă de la descărcare LA CURSUL  BNR DIN ZIUA DESCARCARII !!! 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0"/>
          <w:u w:val="single"/>
          <w:shd w:fill="auto" w:val="clear"/>
        </w:rPr>
        <w:t xml:space="preserve">În caz contrar factura se va returna pentru reintocmire!!!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u w:val="single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u w:val="single"/>
          <w:shd w:fill="auto" w:val="clear"/>
        </w:rPr>
        <w:t xml:space="preserve">Cursul BNR este stabilit de catre Banca Nationala a Romaniei in fiecare zi bancara, in jurul orei 14. Acest curs este valabil pentru ziua urmatoare, implicit pentru toate tranzactiile ce urmeaza a fi facute in ziua urmatoare. </w:t>
        <w:br/>
      </w:r>
      <w:r>
        <w:rPr>
          <w:rFonts w:ascii="Times New Roman" w:hAnsi="Times New Roman" w:cs="Times New Roman" w:eastAsia="Times New Roman"/>
          <w:color w:val="FF0000"/>
          <w:spacing w:val="0"/>
          <w:position w:val="0"/>
          <w:sz w:val="20"/>
          <w:u w:val="single"/>
          <w:shd w:fill="auto" w:val="clear"/>
        </w:rPr>
        <w:t xml:space="preserve">Plata facturii la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u w:val="single"/>
          <w:shd w:fill="auto" w:val="clear"/>
        </w:rPr>
        <w:t xml:space="preserve">TermenPlata</w:t>
      </w:r>
      <w:r>
        <w:rPr>
          <w:rFonts w:ascii="Times New Roman" w:hAnsi="Times New Roman" w:cs="Times New Roman" w:eastAsia="Times New Roman"/>
          <w:color w:val="FF0000"/>
          <w:spacing w:val="0"/>
          <w:position w:val="0"/>
          <w:sz w:val="20"/>
          <w:u w:val="single"/>
          <w:shd w:fill="auto" w:val="clear"/>
        </w:rPr>
        <w:t xml:space="preserve"> zile de la data primirii documentelor in original, respectiv, factura de transport insotita de </w:t>
      </w:r>
      <w:r>
        <w:rPr>
          <w:rFonts w:ascii="Times New Roman" w:hAnsi="Times New Roman" w:cs="Times New Roman" w:eastAsia="Times New Roman"/>
          <w:b/>
          <w:color w:val="FF0000"/>
          <w:spacing w:val="0"/>
          <w:position w:val="0"/>
          <w:sz w:val="20"/>
          <w:u w:val="single"/>
          <w:shd w:fill="auto" w:val="clear"/>
        </w:rPr>
        <w:t xml:space="preserve">CMR</w:t>
      </w:r>
      <w:r>
        <w:rPr>
          <w:rFonts w:ascii="Times New Roman" w:hAnsi="Times New Roman" w:cs="Times New Roman" w:eastAsia="Times New Roman"/>
          <w:color w:val="FF0000"/>
          <w:spacing w:val="0"/>
          <w:position w:val="0"/>
          <w:sz w:val="20"/>
          <w:u w:val="single"/>
          <w:shd w:fill="auto" w:val="clear"/>
        </w:rPr>
        <w:t xml:space="preserve"> confirmat fara rezerve </w:t>
      </w:r>
      <w:r>
        <w:rPr>
          <w:rFonts w:ascii="Times New Roman" w:hAnsi="Times New Roman" w:cs="Times New Roman" w:eastAsia="Times New Roman"/>
          <w:b/>
          <w:color w:val="FF0000"/>
          <w:spacing w:val="0"/>
          <w:position w:val="0"/>
          <w:sz w:val="20"/>
          <w:u w:val="single"/>
          <w:shd w:fill="auto" w:val="clear"/>
        </w:rPr>
        <w:t xml:space="preserve">(2 buc) </w:t>
      </w:r>
      <w:r>
        <w:rPr>
          <w:rFonts w:ascii="Times New Roman" w:hAnsi="Times New Roman" w:cs="Times New Roman" w:eastAsia="Times New Roman"/>
          <w:color w:val="FF0000"/>
          <w:spacing w:val="0"/>
          <w:position w:val="0"/>
          <w:sz w:val="20"/>
          <w:u w:val="single"/>
          <w:shd w:fill="auto" w:val="clear"/>
        </w:rPr>
        <w:t xml:space="preserve">in original si daca exista bon de livrare marfa (Lieferschein/Delivery note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u w:val="single"/>
          <w:shd w:fill="auto" w:val="clear"/>
        </w:rPr>
        <w:t xml:space="preserve">)</w:t>
      </w:r>
    </w:p>
    <w:p>
      <w:pPr>
        <w:spacing w:before="0" w:after="0" w:line="240"/>
        <w:ind w:right="0" w:left="0" w:firstLine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Prezenta comanda cu toate conditiile se considera acceptata chiar si in lipsa confirmarii transportatorului daca nu exista obiectii/refuz in 30 de minute de la transmiterea ei.</w:t>
      </w:r>
    </w:p>
    <w:p>
      <w:pPr>
        <w:spacing w:before="0" w:after="0" w:line="240"/>
        <w:ind w:right="0" w:left="72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72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Cu stim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ă,</w:t>
        <w:tab/>
      </w:r>
    </w:p>
    <w:p>
      <w:pPr>
        <w:spacing w:before="0" w:after="0" w:line="240"/>
        <w:ind w:right="0" w:left="72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SC TANKSPED SRL</w:t>
      </w:r>
    </w:p>
    <w:p>
      <w:pPr>
        <w:spacing w:before="0" w:after="0" w:line="240"/>
        <w:ind w:right="0" w:left="72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      Cristina Man</w:t>
      </w:r>
    </w:p>
    <w:p>
      <w:pPr>
        <w:spacing w:before="0" w:after="0" w:line="240"/>
        <w:ind w:right="0" w:left="72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(valabil fara stampila si semnatura)</w:t>
      </w: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num w:numId="14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