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6B52"/>
          <w:sz w:val="44"/>
          <w:szCs w:val="44"/>
        </w:rPr>
        <w:t xml:space="preserve">Southline — Outreach Lists</w:t>
      </w:r>
    </w:p>
    <w:p>
      <w:pPr>
        <w:spacing w:after="40"/>
      </w:pPr>
      <w:r>
        <w:rPr>
          <w:i/>
          <w:iCs/>
          <w:sz w:val="22"/>
          <w:szCs w:val="22"/>
        </w:rPr>
        <w:t xml:space="preserve">Two separate lists. Dedupe each against your already-sent log before you start.</w:t>
      </w:r>
    </w:p>
    <w:p>
      <w:pPr>
        <w:spacing w:after="20"/>
      </w:pPr>
      <w:r>
        <w:rPr>
          <w:sz w:val="22"/>
          <w:szCs w:val="22"/>
        </w:rPr>
        <w:t xml:space="preserve">• SMS list = mobiles → text these (AI receptionist for tradesmen).</w:t>
      </w:r>
    </w:p>
    <w:p>
      <w:pPr>
        <w:spacing w:after="100"/>
      </w:pPr>
      <w:r>
        <w:rPr>
          <w:sz w:val="22"/>
          <w:szCs w:val="22"/>
        </w:rPr>
        <w:t xml:space="preserve">• Cold-call list = business landlines → phone/email these (digital marketing pitch).</w:t>
      </w:r>
    </w:p>
    <w:p>
      <w:pPr>
        <w:pBdr>
          <w:bottom w:val="single" w:color="CCCCCC" w:sz="6" w:space="6"/>
        </w:pBdr>
        <w:spacing w:after="120" w:before="120"/>
      </w:pPr>
    </w:p>
    <w:p>
      <w:pPr>
        <w:spacing w:after="120" w:before="240"/>
      </w:pPr>
      <w:r>
        <w:rPr>
          <w:b/>
          <w:bCs/>
          <w:color w:val="0E6B52"/>
          <w:sz w:val="32"/>
          <w:szCs w:val="32"/>
        </w:rPr>
        <w:t xml:space="preserve">1) Bulk SMS — 100 fresh trades (mobiles)</w:t>
      </w:r>
    </w:p>
    <w:p>
      <w:pPr>
        <w:spacing w:after="60"/>
      </w:pPr>
      <w:r>
        <w:rPr>
          <w:sz w:val="22"/>
          <w:szCs w:val="22"/>
        </w:rPr>
        <w:t xml:space="preserve">Electricians, carpenters, plasterers/tilers, roofers, painters, landscapers. All different from the plumber list. Textable.</w:t>
      </w:r>
    </w:p>
    <w:p>
      <w:pPr>
        <w:spacing w:after="80" w:before="180"/>
      </w:pPr>
      <w:r>
        <w:rPr>
          <w:b/>
          <w:bCs/>
          <w:color w:val="C2751A"/>
          <w:sz w:val="26"/>
          <w:szCs w:val="26"/>
        </w:rPr>
        <w:t xml:space="preserve">The message to send</w:t>
      </w:r>
    </w:p>
    <w:p>
      <w:pPr>
        <w:pBdr>
          <w:left w:val="single" w:color="C2751A" w:sz="18" w:space="12"/>
        </w:pBdr>
        <w:spacing w:after="100"/>
      </w:pPr>
      <w:r>
        <w:rPr>
          <w:i/>
          <w:iCs/>
          <w:sz w:val="22"/>
          <w:szCs w:val="22"/>
        </w:rPr>
        <w:t xml:space="preserve">Hey, Ryan here — quick one. Do you ever miss calls when you're up a ladder or on the tools? I set up an AI receptionist for tradesmen that answers every call, gets the job details and texts them straight to you. Worth a chat?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(Put a line break before "Worth a chat?" so it lands on its own.)</w:t>
      </w:r>
    </w:p>
    <w:p>
      <w:pPr>
        <w:spacing w:after="80" w:before="180"/>
      </w:pPr>
      <w:r>
        <w:rPr>
          <w:b/>
          <w:bCs/>
          <w:color w:val="C2751A"/>
          <w:sz w:val="26"/>
          <w:szCs w:val="26"/>
        </w:rPr>
        <w:t xml:space="preserve">The 100 numbers</w:t>
      </w:r>
    </w:p>
    <w:tbl>
      <w:tblPr>
        <w:tblW w:type="dxa" w:w="1080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F0F0F0" w:sz="2"/>
          <w:insideV w:val="single" w:color="F0F0F0" w:sz="2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085 139 1742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085 702 3474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085 129 2558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087 289 7808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086 826 8883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087 233 5792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087 232 0263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087 222 4230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085 189 3970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087 408 6275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085 122 0345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087 152 0355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086 068 0734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087 222 6670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085 121 8458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086 896 0524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087 839 5708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085 778 1077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087 902 0583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085 224 5803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085 188 2077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087 253 5084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087 262 8261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085 224 6266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085 825 8530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086 244 8792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086 458 7899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086 385 5335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087 242 3058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087 239 6969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085 789 9672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085 274 3461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087 973 6577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087 414 9383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087 788 8187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087 223 0549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086 053 4421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087 253 8370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086 357 5429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087 796 3955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087 216 4423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086 366 0035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085 886 4792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086 274 5273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086 393 5084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087 818 8600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083 209 0731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087 762 8138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086 807 1500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085 765 6195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087 295 4386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086 867 6238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087 108 5629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087 772 3545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085 720 8815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086 385 9239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087 277 0059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087 994 9475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089 436 3104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085 728 1868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086 834 0008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087 347 0091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087 243 1631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086 196 5665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087 933 6523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086 043 1607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085 112 6047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087 962 7608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085 153 7926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085 714 8832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086 398 5750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087 255 9818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085 115 6507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087 924 7944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087 960 8336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087 187 1948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087 765 9933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083 018 7199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087 463 0800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087 167 4885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087 247 0891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085 215 5510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085 801 5111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085 123 2247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085 202 3445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086 050 8558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085 826 2671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087 260 8568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086 876 1430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087 414 4114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085 277 2808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087 392 3001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085 157 2177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086 883 5587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087 750 0886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085 120 0794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087 779 8083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086 368 0391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085 741 5749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085 152 0207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C2751A"/>
          <w:sz w:val="26"/>
          <w:szCs w:val="26"/>
        </w:rPr>
        <w:t xml:space="preserve">SMS spares (if any bounce)</w:t>
      </w:r>
    </w:p>
    <w:tbl>
      <w:tblPr>
        <w:tblW w:type="dxa" w:w="1080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F0F0F0" w:sz="2"/>
          <w:insideV w:val="single" w:color="F0F0F0" w:sz="2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087 677 0480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085 134 0861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087 331 7085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086 860 0580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085 736 1122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087 263 0621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087 257 0867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087 278 8522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6" w:space="6"/>
        </w:pBdr>
        <w:spacing w:after="120" w:before="120"/>
      </w:pPr>
    </w:p>
    <w:p>
      <w:pPr>
        <w:spacing w:after="120" w:before="240"/>
      </w:pPr>
      <w:r>
        <w:rPr>
          <w:b/>
          <w:bCs/>
          <w:color w:val="0E6B52"/>
          <w:sz w:val="32"/>
          <w:szCs w:val="32"/>
        </w:rPr>
        <w:t xml:space="preserve">2) Cold call — 200 high-ticket (business landlines)</w:t>
      </w:r>
    </w:p>
    <w:p>
      <w:pPr>
        <w:spacing w:after="120"/>
      </w:pPr>
      <w:r>
        <w:rPr>
          <w:sz w:val="22"/>
          <w:szCs w:val="22"/>
        </w:rPr>
        <w:t xml:space="preserve">Digital marketing pitch. Call or email — do NOT SMS these (they're landlines). 4 niches, 50 each.</w:t>
      </w:r>
    </w:p>
    <w:p>
      <w:pPr>
        <w:spacing w:after="80" w:before="180"/>
      </w:pPr>
      <w:r>
        <w:rPr>
          <w:b/>
          <w:bCs/>
          <w:color w:val="C2751A"/>
          <w:sz w:val="26"/>
          <w:szCs w:val="26"/>
        </w:rPr>
        <w:t xml:space="preserve">Dentists (50)</w:t>
      </w:r>
    </w:p>
    <w:tbl>
      <w:tblPr>
        <w:tblW w:type="dxa" w:w="1080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F0F0F0" w:sz="2"/>
          <w:insideV w:val="single" w:color="F0F0F0" w:sz="2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01 835 0344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01 621 2399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021 450 1306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021 489 4400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021 487 5566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091 845 945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061 484 844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01 485 1033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01 270 9323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061 414 673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091 351 033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01 874 5418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051 874 312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056 776 3786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053 917 1817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045 530 088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01 840 2971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01 837 1144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01 878 6999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091 582 222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045 868 736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046 902 8683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01 287 5133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041 983 8740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042 936 6979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01 457 4733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01 298 1133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01 832 0558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051 856 800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046 902 1372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046 924 0783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091 798 333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021 496 6379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021 482 3724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065 682 8486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071 917 0770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090 647 5387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061 315 335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064 663 2955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01 497 6543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01 406 2084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01 498 6900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01 496 9681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01 496 9596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053 912 2008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059 913 9928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059 917 3762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057 862 1832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057 932 1955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044 934 0370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C2751A"/>
          <w:sz w:val="26"/>
          <w:szCs w:val="26"/>
        </w:rPr>
        <w:t xml:space="preserve">Solicitors (50)</w:t>
      </w:r>
    </w:p>
    <w:tbl>
      <w:tblPr>
        <w:tblW w:type="dxa" w:w="1080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F0F0F0" w:sz="2"/>
          <w:insideV w:val="single" w:color="F0F0F0" w:sz="2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01 872 3143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01 676 4488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01 677 9408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01 679 0780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051 391 488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051 421 101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056 775 0100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074 916 8888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021 243 1000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061 513 113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061 599 661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021 427 0391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061 513 374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061 501 100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053 912 2555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021 481 3944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053 914 3020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051 874 073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051 878 090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091 567 071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01 406 2862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01 675 3000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052 612 1999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065 682 1929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021 489 5371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021 489 7256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021 489 6311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091 700 172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046 943 2583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046 940 4111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021 245 5660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023 884 4211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021 463 1322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01 828 0371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01 676 3118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01 418 9976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01 218 9992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090 662 7350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071 963 5024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042 974 0010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047 77107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042 974 0064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049 555 2849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045 899 485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045 897 784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051 874 856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053 941 2976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045 849 027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01 490 0020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01 668 8588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C2751A"/>
          <w:sz w:val="26"/>
          <w:szCs w:val="26"/>
        </w:rPr>
        <w:t xml:space="preserve">Estate Agents (50)</w:t>
      </w:r>
    </w:p>
    <w:tbl>
      <w:tblPr>
        <w:tblW w:type="dxa" w:w="1080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F0F0F0" w:sz="2"/>
          <w:insideV w:val="single" w:color="F0F0F0" w:sz="2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091 353 344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091 395 300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061 385 852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01 638 2700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01 554 2470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01 671 1111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01 660 1922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01 845 7988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091 567 331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091 355 111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091 705 555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021 427 7399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056 883 5266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094 963 0240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01 284 4422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01 296 1822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01 837 3737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021 487 9007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021 487 1777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021 427 0007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091 394 593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093 59014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059 915 1142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056 776 4833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056 772 5163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057 868 7777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057 932 4622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090 647 3838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041 980 9999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066 718 0822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064 663 9000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066 712 1073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065 684 0200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062 31569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01 963 3333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086 221 9913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01 403 0720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025 32725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021 462 1166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023 884 4599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051 330 569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058 23444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056 775 2787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01 576 9904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01 246 1177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01 497 5581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087 255 5133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01 883 1670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086 048 3003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087 916 6168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p>
      <w:pPr>
        <w:spacing w:after="80" w:before="180"/>
      </w:pPr>
      <w:r>
        <w:rPr>
          <w:b/>
          <w:bCs/>
          <w:color w:val="C2751A"/>
          <w:sz w:val="26"/>
          <w:szCs w:val="26"/>
        </w:rPr>
        <w:t xml:space="preserve">Accountants (50)</w:t>
      </w:r>
    </w:p>
    <w:tbl>
      <w:tblPr>
        <w:tblW w:type="dxa" w:w="1080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F0F0F0" w:sz="2"/>
          <w:insideV w:val="single" w:color="F0F0F0" w:sz="2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01 662 5908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01 457 8138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021 450 9022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061 435 500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071 916 2789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094 903 5753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074 972 5845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062 52551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074 936 3412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094 904 4900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087 249 5856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021 240 9120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091 788 769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090 963 1581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091 639 977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022 21079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061 414 455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056 771 2471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056 776 2099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045 882 280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01 849 8800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051 875 222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021 496 9176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087 708 8006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065 682 4894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062 52311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087 340 0040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021 425 4500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021 480 6316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091 450 705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091 771 155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049 436 1777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047 81022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083 016 5439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01 845 4033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01 284 2311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01 211 0000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053 917 4114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053 912 3544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057 864 5405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087 796 2128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044 934 0371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044 934 4378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059 913 4367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01 576 0060</w:t>
            </w:r>
          </w:p>
        </w:tc>
      </w:tr>
      <w:tr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021 492 8974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021 201 0123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021 427 2571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061 317 500</w:t>
            </w:r>
          </w:p>
        </w:tc>
        <w:tc>
          <w:tcPr>
            <w:tcW w:type="dxa" w:w="2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091 565 833</w:t>
            </w:r>
          </w:p>
        </w:tc>
      </w:tr>
    </w:tbl>
    <w:p>
      <w:pPr>
        <w:pBdr>
          <w:bottom w:val="single" w:color="CCCCCC" w:sz="6" w:space="6"/>
        </w:pBdr>
        <w:spacing w:after="120" w:before="120"/>
      </w:pPr>
    </w:p>
    <w:p>
      <w:pPr>
        <w:spacing w:after="120" w:before="240"/>
      </w:pPr>
      <w:r>
        <w:rPr>
          <w:b/>
          <w:bCs/>
          <w:color w:val="0E6B52"/>
          <w:sz w:val="32"/>
          <w:szCs w:val="32"/>
        </w:rPr>
        <w:t xml:space="preserve">Quick summary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5600"/>
      </w:tblGrid>
      <w:tr>
        <w:tc>
          <w:tcPr>
            <w:tcW w:type="dxa" w:w="1800"/>
            <w:shd w:fill="0E6B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1700"/>
            <w:shd w:fill="0E6B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700"/>
            <w:shd w:fill="0E6B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5600"/>
            <w:shd w:fill="0E6B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(+8 spare)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SMS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Electricians, carpenters, plasterers, roofers, painters, landscapers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Dentists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/ email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Digital marketing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Solicitors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/ email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Digital marketing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Estate agents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/ email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Digital marketing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Accountants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/ email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Digital marketing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b/>
          <w:bCs/>
          <w:sz w:val="22"/>
          <w:szCs w:val="22"/>
        </w:rPr>
        <w:t xml:space="preserve">Totals: 100 SMS mobiles + 200 cold-call landlines = 300 leads.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2026-07-24T21:39:58.733Z</dcterms:created>
  <dcterms:modified xsi:type="dcterms:W3CDTF">2026-07-24T21:39:58.734Z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