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SOUTHLINE</w:t>
      </w:r>
    </w:p>
    <w:p>
      <w:pPr>
        <w:pBdr>
          <w:bottom w:val="single" w:color="0E7C7B" w:sz="12"/>
        </w:pBdr>
        <w:spacing w:after="200"/>
      </w:pPr>
      <w:r>
        <w:rPr>
          <w:rFonts w:ascii="Calibri" w:cs="Calibri" w:eastAsia="Calibri" w:hAnsi="Calibri"/>
          <w:b/>
          <w:bCs/>
          <w:color w:val="0E7C7B"/>
          <w:sz w:val="24"/>
          <w:szCs w:val="24"/>
        </w:rPr>
        <w:t xml:space="preserve">SERVICE FULFILMENT SHEET — AI RECEPTIONIST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Prepared for:  Dr. Mohamed — Cork Cosmetic Clinic, Hanover House, 85–89 South Main Street, Cork, T12 AV66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Prepared by:  Ryan O'Rourke — Southline  ·  085 174 0783  ·  agencysouthline@gmail.com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Date:  20 July 2026        Valid for:  30 days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 What this is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sheet sets out exactly what Southline will deliver for Cork Cosmetic Clinic, when it will be delivered, what it costs, and what we need from you. No small print — if it isn't written here, you won't be billed for it.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 What you get — AI Receptionist (core 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24/7 call answering.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call to your clinic line is answered in a natural, friendly voice — during treatments, evenings, weekends and holidays. No caller ever hits voicemail.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Trained on YOUR clinic.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 knows your treatments (anti-wrinkle, lip fillers, dermal fillers), your prices, your opening hours, your address and parking — and answers questions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Books appointments directly.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Checks your real availability and books the caller in on the spot. No double bookings, no phone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Instant 'what they need' email.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Seconds after every call ends, you get an email saying who called and exactly what they wanted — flagged ACTION NEEDED if they're waiting on a callback.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SMS booking confirmations.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customer gets an automatic text confirming their appointment time — proven to cut no-shows.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Local Cork phone number.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dedicated local number for the service; your existing number stays untouched and simply forwards 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Call log &amp; dashboard.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Every call, booking and message logged — nothing gets lost.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Monthly report.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Once a month: calls answered, bookings made, after-hours calls captured, and what we'd improve next.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 Timeline — live within 5 working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Day 1–2:  We collect your details (treatment list, prices, hours) and build &amp; train your assistant.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Day 3:  Your local number goes live. You test-call it yourself and we fine-tune anything you want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Day 4–5:  Call forwarding switched on. The service is live — you get your first call summaries by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Week 2:  Follow-up call to review the first days' calls and polish responses.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4.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rPr>
          <w:tblHeader/>
        </w:trPr>
        <w:tc>
          <w:tcPr>
            <w:tcW w:type="dxa" w:w="4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23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When billed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Receptionist — full setup &amp; training (everything in Section 2)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€350 once-off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 sign-up</w:t>
            </w:r>
          </w:p>
        </w:tc>
      </w:tr>
      <w:tr>
        <w:tc>
          <w:tcPr>
            <w:tcW w:type="dxa" w:w="47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AI Receptionist — service, all-inclusive (calls, texts, number, updates, support)</w:t>
            </w:r>
          </w:p>
        </w:tc>
        <w:tc>
          <w:tcPr>
            <w:tcW w:type="dxa" w:w="23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€80 / month</w:t>
            </w:r>
          </w:p>
        </w:tc>
        <w:tc>
          <w:tcPr>
            <w:tcW w:type="dxa" w:w="236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Monthly, in advance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First month of service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C7B"/>
                <w:sz w:val="21"/>
                <w:szCs w:val="21"/>
              </w:rPr>
              <w:t xml:space="preserve">INCLUDED with setup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Market context: comparable AI receptionist services in 2026 typically run €100–€280 per month, with setup fees up to €450. Southline's €80/month all-in rate is deliberately below market because you deal directly with the person who built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All-inclusive.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monthly fee covers call minutes, texts, the phone number, updates to prices/treatments whenever you like, and support. No hidden usage charges.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contract.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Rolling monthly. Cancel any time with 30 days' notice — you keep everything until the last day.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 Optional add-ons (only if you want them)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2360"/>
      </w:tblGrid>
      <w:tr>
        <w:trPr>
          <w:tblHeader/>
        </w:trPr>
        <w:tc>
          <w:tcPr>
            <w:tcW w:type="dxa" w:w="47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Optional add-on</w:t>
            </w:r>
          </w:p>
        </w:tc>
        <w:tc>
          <w:tcPr>
            <w:tcW w:type="dxa" w:w="230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2360"/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Google Business Profile optimisation (photos, services, hours, posts)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€150 once-off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 week</w:t>
            </w:r>
          </w:p>
        </w:tc>
      </w:tr>
      <w:tr>
        <w:tc>
          <w:tcPr>
            <w:tcW w:type="dxa" w:w="47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Google review building — automatic post-visit review requests by text/email</w:t>
            </w:r>
          </w:p>
        </w:tc>
        <w:tc>
          <w:tcPr>
            <w:tcW w:type="dxa" w:w="23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€50 / month</w:t>
            </w:r>
          </w:p>
        </w:tc>
        <w:tc>
          <w:tcPr>
            <w:tcW w:type="dxa" w:w="236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Runs with SMS system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Website refresh — modern one-page site with Book Now button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from €450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2–3 weeks</w:t>
            </w:r>
          </w:p>
        </w:tc>
      </w:tr>
      <w:tr>
        <w:tc>
          <w:tcPr>
            <w:tcW w:type="dxa" w:w="47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Google / Meta ads management</w:t>
            </w:r>
          </w:p>
        </w:tc>
        <w:tc>
          <w:tcPr>
            <w:tcW w:type="dxa" w:w="230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from €200 / month + ad spend</w:t>
            </w:r>
          </w:p>
        </w:tc>
        <w:tc>
          <w:tcPr>
            <w:tcW w:type="dxa" w:w="2360"/>
            <w:shd w:fill="F2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 long contract</w:t>
            </w:r>
          </w:p>
        </w:tc>
      </w:tr>
      <w:tr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Branded email address (you@corkcosmeticclinic.ie)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€80 once-off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1–2 days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 Payment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Invoice issued by email on sign-up; payment by bank transfer within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Bank details (on invoice):  IBAN: [TO BE ADDED]   ·   BIC: [TO BE ADDED]   ·   Account name: Ryan O'Rourke t/a Southline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Monthly service fee invoiced on the 1st of each month.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7. What we need from you (10 minutes, one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Your treatment list with prices (or just a photo of your price list).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Opening hours and any days you're closed.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How you take bookings today (diary, Fresha, calendar) so we can book into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go-ahead to forward your clinic number to the new line.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8. Support &amp; guarantee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You deal directly with Ryan — call or text 085 174 0783, or email agencysouthline@gmail.com. Changes to your assistant (new prices, new treatments, holiday hours) are made within 24 hours, free.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If after the first 30 days you don't feel it's paying for itself, cancel and the first monthly fee is refunded. The setup fee covers work already done and is non-refundable.</w:t>
      </w:r>
    </w:p>
    <w:p>
      <w:pPr>
        <w:pBdr>
          <w:top w:val="single" w:color="AAAAAA" w:sz="6"/>
        </w:pBdr>
        <w:spacing w:after="60" w:befor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Agreed and accepted for Cork Cosmetic Clinic: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 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Signature: ______________________________        Date: ________________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Name (print): ___________________________</w:t>
      </w:r>
    </w:p>
    <w:p>
      <w:pPr>
        <w:spacing w:before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Southline · Ryan O'Rourke · 085 174 0783 · agencysouthline@gmail.com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2026-07-20T10:38:19.705Z</dcterms:created>
  <dcterms:modified xsi:type="dcterms:W3CDTF">2026-07-20T10:38:19.706Z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