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Tecnólogo Creativo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Electrónica, apasionado por conectar el software con experiencias interactivas. Con experiencia en aplicaciones web, servicios en la nube y herramientas para flujos creativos, abarcando TouchDesigner, instalaciones interactivas, sistemas de telemetría y desarrollo asistido por IA.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herramientas conectadas a la nube para experiencias interactivas, incluyendo sistemas de licenciamiento y telemetría para despliegues de TouchDesigner.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Aplicación Web Progresiva para capturar, organizar y compartir conocimiento personal. Construida bajo principios local-first, con publicación opcional en blockchain y compartición mediante códigos QR, permitiendo a los usuarios mantener el control de sus datos y publicar contenido de forma selectiva.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spacing w:after="80"/>
      </w:pPr>
      <w:r>
        <w:rPr>
          <w:i w:val="false"/>
          <w:iCs w:val="false"/>
        </w:rPr>
        <w:t xml:space="preserve">Plataforma en la nube para administrar licencias y monitorear implementaciones de TouchDesigner. Incluye gestión de clientes, telemetría mediante heartbeats, validación de licencias y visibilidad operativa utilizando Cloudflare Workers y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 sistema de licenciamiento en la nube con telemetría mediante heartbeats para monitorear implementaciones de TouchDesigner.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Plataforma de generación de imágenes con IA que transforma imágenes de los usuarios mediante prompts seleccionados y acepta pagos en USDC usando el protocolo x402. Diseñada sin cuentas de usuario ni procesamiento tradicional de pagos, priorizando simplicidad y privacidad.</w:t>
      </w:r>
    </w:p>
    <w:p>
      <w:pPr>
        <w:spacing w:after="80"/>
      </w:pPr>
      <w:r>
        <w:rPr>
          <w:i w:val="false"/>
          <w:iCs w:val="false"/>
        </w:rPr>
        <w:t xml:space="preserve">Tecnologías: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Tecnología Creativa: TouchDesigner, Instalaciones Interactivas, Sistemas de Licenciamiento, Sistemas de Telemetría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Tecnólogo Creativo</dc:title>
  <dc:creator>Santiago Orozco Holguín</dc:creator>
  <dc:description>Resume (Ingeniero de Software para Tecnología Creativa) generated by career-os</dc:description>
  <cp:lastModifiedBy>Un-named</cp:lastModifiedBy>
  <cp:revision>1</cp:revision>
  <dcterms:created xsi:type="dcterms:W3CDTF">2026-08-03T20:07:50.139Z</dcterms:created>
  <dcterms:modified xsi:type="dcterms:W3CDTF">2026-08-03T20:07:50.139Z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