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/>
        <w:jc w:val="right"/>
      </w:pPr>
      <w:r>
        <w:rPr>
          <w:rFonts w:ascii="Arial" w:hAnsi="Arial"/>
          <w:sz w:val="40"/>
          <w:rtl/>
        </w:rPr>
        <w:t>דוח QA מקיף - Family Plan (גרסה מתוקנת)</w:t>
      </w:r>
    </w:p>
    <w:p>
      <w:pPr>
        <w:bidi/>
        <w:jc w:val="right"/>
      </w:pPr>
      <w:r>
        <w:rPr>
          <w:rFonts w:ascii="Arial" w:hAnsi="Arial"/>
          <w:b w:val="0"/>
          <w:color w:val="555555"/>
          <w:sz w:val="20"/>
          <w:rtl/>
        </w:rPr>
        <w:t>תאריך: 13 באפריל 2026 | בודק: Claude (Opus 4.6) - אימות אישי עם Playwright על הדומיינים החיים</w:t>
      </w:r>
    </w:p>
    <w:p>
      <w:pPr>
        <w:bidi/>
        <w:jc w:val="right"/>
      </w:pPr>
      <w:r>
        <w:rPr>
          <w:rFonts w:ascii="Arial" w:hAnsi="Arial"/>
          <w:b w:val="0"/>
          <w:color w:val="C0392B"/>
          <w:sz w:val="22"/>
          <w:rtl/>
        </w:rPr>
        <w:t>גרסה זו מתקנת את הדוח הקודם שהכיל 4 ממצאי False Positive באפליקציית familybudget עקב בדיקה טקסטואלית (innerText) במקום ויזואלית. לאחר אימות ויזואלי אישי על צילומי מסך חיים - כל 4 הבאגים שדווחו ב-familybudget אינם קיימים בפועל.</w:t>
      </w:r>
    </w:p>
    <w:p>
      <w:pPr>
        <w:bidi/>
        <w:jc w:val="right"/>
      </w:pPr>
      <w:r>
        <w:rPr>
          <w:rFonts w:ascii="Arial" w:hAnsi="Arial"/>
          <w:b w:val="0"/>
          <w:sz w:val="16"/>
          <w:rtl/>
        </w:rPr>
      </w:r>
    </w:p>
    <w:p>
      <w:pPr>
        <w:pStyle w:val="Heading2"/>
        <w:bidi/>
        <w:jc w:val="right"/>
      </w:pPr>
      <w:r>
        <w:rPr>
          <w:rFonts w:ascii="Arial" w:hAnsi="Arial"/>
          <w:sz w:val="32"/>
          <w:rtl/>
        </w:rPr>
        <w:t>תקציר מנהלים</w:t>
      </w:r>
    </w:p>
    <w:p>
      <w:pPr>
        <w:bidi/>
        <w:jc w:val="right"/>
      </w:pPr>
      <w:r>
        <w:rPr>
          <w:rFonts w:ascii="Arial" w:hAnsi="Arial"/>
          <w:b w:val="0"/>
          <w:sz w:val="22"/>
          <w:rtl/>
        </w:rPr>
        <w:t>מהבדיקה האישית עולה שאפליקציית familybudget במצב מעולה - אין באגים קריטיים או major שאימתתי ויזואלית. האתר family-plan-web הוא הסעיף הבעייתי עם חוסמים אמיתיים ומשמעותיים. שאר הסעיפים (סרטון, שיווק, AI) דורשים החלטות ותיקונים אך אינם חוסמים.</w:t>
      </w:r>
    </w:p>
    <w:p>
      <w:pPr>
        <w:pStyle w:val="Heading2"/>
        <w:bidi/>
        <w:jc w:val="right"/>
      </w:pPr>
      <w:r>
        <w:rPr>
          <w:rFonts w:ascii="Arial" w:hAnsi="Arial"/>
          <w:sz w:val="32"/>
          <w:rtl/>
        </w:rPr>
        <w:t>ציונים מעודכנים - 5 סעיפים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b/>
                <w:sz w:val="20"/>
                <w:rtl/>
              </w:rPr>
              <w:t>#</w:t>
            </w:r>
          </w:p>
        </w:tc>
        <w:tc>
          <w:tcPr>
            <w:tcW w:type="dxa" w:w="1728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b/>
                <w:sz w:val="20"/>
                <w:rtl/>
              </w:rPr>
              <w:t>סעיף</w:t>
            </w:r>
          </w:p>
        </w:tc>
        <w:tc>
          <w:tcPr>
            <w:tcW w:type="dxa" w:w="1728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b/>
                <w:sz w:val="20"/>
                <w:rtl/>
              </w:rPr>
              <w:t>ציון מעודכן</w:t>
            </w:r>
          </w:p>
        </w:tc>
        <w:tc>
          <w:tcPr>
            <w:tcW w:type="dxa" w:w="1728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b/>
                <w:sz w:val="20"/>
                <w:rtl/>
              </w:rPr>
              <w:t>מצב</w:t>
            </w:r>
          </w:p>
        </w:tc>
        <w:tc>
          <w:tcPr>
            <w:tcW w:type="dxa" w:w="1728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b/>
                <w:sz w:val="20"/>
                <w:rtl/>
              </w:rPr>
              <w:t>פעולה</w:t>
            </w:r>
          </w:p>
        </w:tc>
      </w:tr>
      <w:tr>
        <w:tc>
          <w:tcPr>
            <w:tcW w:type="dxa" w:w="1728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1</w:t>
            </w:r>
          </w:p>
        </w:tc>
        <w:tc>
          <w:tcPr>
            <w:tcW w:type="dxa" w:w="1728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familybudget (Vercel live)</w:t>
            </w:r>
          </w:p>
        </w:tc>
        <w:tc>
          <w:tcPr>
            <w:tcW w:type="dxa" w:w="1728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9/10</w:t>
            </w:r>
          </w:p>
        </w:tc>
        <w:tc>
          <w:tcPr>
            <w:tcW w:type="dxa" w:w="1728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כמעט מושלם</w:t>
            </w:r>
          </w:p>
        </w:tc>
        <w:tc>
          <w:tcPr>
            <w:tcW w:type="dxa" w:w="1728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בדיקות קלות של ניואנסי UX</w:t>
            </w:r>
          </w:p>
        </w:tc>
      </w:tr>
      <w:tr>
        <w:tc>
          <w:tcPr>
            <w:tcW w:type="dxa" w:w="1728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2</w:t>
            </w:r>
          </w:p>
        </w:tc>
        <w:tc>
          <w:tcPr>
            <w:tcW w:type="dxa" w:w="1728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family-plan-web (localhost:4100)</w:t>
            </w:r>
          </w:p>
        </w:tc>
        <w:tc>
          <w:tcPr>
            <w:tcW w:type="dxa" w:w="1728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5/10</w:t>
            </w:r>
          </w:p>
        </w:tc>
        <w:tc>
          <w:tcPr>
            <w:tcW w:type="dxa" w:w="1728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לא מוכן להשקה</w:t>
            </w:r>
          </w:p>
        </w:tc>
        <w:tc>
          <w:tcPr>
            <w:tcW w:type="dxa" w:w="1728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תיקון קישורים, מחשבונים, Schema</w:t>
            </w:r>
          </w:p>
        </w:tc>
      </w:tr>
      <w:tr>
        <w:tc>
          <w:tcPr>
            <w:tcW w:type="dxa" w:w="1728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3</w:t>
            </w:r>
          </w:p>
        </w:tc>
        <w:tc>
          <w:tcPr>
            <w:tcW w:type="dxa" w:w="1728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סרטון הדרכה (Remotion)</w:t>
            </w:r>
          </w:p>
        </w:tc>
        <w:tc>
          <w:tcPr>
            <w:tcW w:type="dxa" w:w="1728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7.5/10</w:t>
            </w:r>
          </w:p>
        </w:tc>
        <w:tc>
          <w:tcPr>
            <w:tcW w:type="dxa" w:w="1728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מוכן ל-80%</w:t>
            </w:r>
          </w:p>
        </w:tc>
        <w:tc>
          <w:tcPr>
            <w:tcW w:type="dxa" w:w="1728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פסקול + תסריט + סצנה 22</w:t>
            </w:r>
          </w:p>
        </w:tc>
      </w:tr>
      <w:tr>
        <w:tc>
          <w:tcPr>
            <w:tcW w:type="dxa" w:w="1728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4</w:t>
            </w:r>
          </w:p>
        </w:tc>
        <w:tc>
          <w:tcPr>
            <w:tcW w:type="dxa" w:w="1728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תוכנית שיווק (docx)</w:t>
            </w:r>
          </w:p>
        </w:tc>
        <w:tc>
          <w:tcPr>
            <w:tcW w:type="dxa" w:w="1728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6/10</w:t>
            </w:r>
          </w:p>
        </w:tc>
        <w:tc>
          <w:tcPr>
            <w:tcW w:type="dxa" w:w="1728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לערוך לפני ביצוע</w:t>
            </w:r>
          </w:p>
        </w:tc>
        <w:tc>
          <w:tcPr>
            <w:tcW w:type="dxa" w:w="1728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תיקון נתונים + 59 מאמרים ללא נפח</w:t>
            </w:r>
          </w:p>
        </w:tc>
      </w:tr>
      <w:tr>
        <w:tc>
          <w:tcPr>
            <w:tcW w:type="dxa" w:w="1728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5</w:t>
            </w:r>
          </w:p>
        </w:tc>
        <w:tc>
          <w:tcPr>
            <w:tcW w:type="dxa" w:w="1728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אינטגרציית AI/אורן</w:t>
            </w:r>
          </w:p>
        </w:tc>
        <w:tc>
          <w:tcPr>
            <w:tcW w:type="dxa" w:w="1728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-</w:t>
            </w:r>
          </w:p>
        </w:tc>
        <w:tc>
          <w:tcPr>
            <w:tcW w:type="dxa" w:w="1728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המלצה מוכנה</w:t>
            </w:r>
          </w:p>
        </w:tc>
        <w:tc>
          <w:tcPr>
            <w:tcW w:type="dxa" w:w="1728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דפוס היברידי insights+contextual</w:t>
            </w:r>
          </w:p>
        </w:tc>
      </w:tr>
    </w:tbl>
    <w:p>
      <w:pPr>
        <w:pStyle w:val="Heading2"/>
        <w:bidi/>
        <w:jc w:val="right"/>
      </w:pPr>
      <w:r>
        <w:rPr>
          <w:rFonts w:ascii="Arial" w:hAnsi="Arial"/>
          <w:sz w:val="32"/>
          <w:rtl/>
        </w:rPr>
        <w:t>סעיף 1: familybudget - תיקון הדוח הקודם</w:t>
      </w:r>
    </w:p>
    <w:p>
      <w:pPr>
        <w:bidi/>
        <w:jc w:val="right"/>
      </w:pPr>
      <w:r>
        <w:rPr>
          <w:rFonts w:ascii="Arial" w:hAnsi="Arial"/>
          <w:b w:val="0"/>
          <w:color w:val="555555"/>
          <w:sz w:val="20"/>
          <w:rtl/>
        </w:rPr>
        <w:t>URL: https://familybudget-blush.vercel.app | ציון: 9/10</w:t>
      </w:r>
    </w:p>
    <w:p>
      <w:pPr>
        <w:bidi/>
        <w:jc w:val="right"/>
      </w:pPr>
      <w:r>
        <w:rPr>
          <w:rFonts w:ascii="Arial" w:hAnsi="Arial"/>
          <w:b w:val="0"/>
          <w:sz w:val="22"/>
          <w:rtl/>
        </w:rPr>
        <w:t>בדוח הקודם דווחו 4 באגים. אימות ויזואלי אישי עם Playwright הראה שכל 4 אינם קיימים:</w:t>
      </w:r>
    </w:p>
    <w:p>
      <w:pPr>
        <w:pStyle w:val="Heading3"/>
        <w:bidi/>
        <w:jc w:val="right"/>
      </w:pPr>
      <w:r>
        <w:rPr>
          <w:rFonts w:ascii="Arial" w:hAnsi="Arial"/>
          <w:sz w:val="26"/>
          <w:rtl/>
        </w:rPr>
        <w:t>תיקוני False Positives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b/>
                <w:sz w:val="20"/>
                <w:rtl/>
              </w:rPr>
              <w:t>באג דווח</w:t>
            </w:r>
          </w:p>
        </w:tc>
        <w:tc>
          <w:tcPr>
            <w:tcW w:type="dxa" w:w="288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b/>
                <w:sz w:val="20"/>
                <w:rtl/>
              </w:rPr>
              <w:t>סטטוס אמיתי</w:t>
            </w:r>
          </w:p>
        </w:tc>
        <w:tc>
          <w:tcPr>
            <w:tcW w:type="dxa" w:w="288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b/>
                <w:sz w:val="20"/>
                <w:rtl/>
              </w:rPr>
              <w:t>הוכחה ויזואלית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BUG-001: ₪ לפני מספר</w:t>
            </w:r>
          </w:p>
        </w:tc>
        <w:tc>
          <w:tcPr>
            <w:tcW w:type="dxa" w:w="288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לא קיים - פורמט נכון</w:t>
            </w:r>
          </w:p>
        </w:tc>
        <w:tc>
          <w:tcPr>
            <w:tcW w:type="dxa" w:w="288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48/48 מופעים ויזואלית "24,000 ₪" (₪ אחרי). הבדיקה הקודמת קראה innerText שמחזיר סדר לוגי, לא ויזואלי. ב-RTL אלגוריתם bidi הופך את הסדר בתצוגה.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BUG-002: "0% 100%" בוידג'ט ביטוחים</w:t>
            </w:r>
          </w:p>
        </w:tc>
        <w:tc>
          <w:tcPr>
            <w:tcW w:type="dxa" w:w="288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לא קיים</w:t>
            </w:r>
          </w:p>
        </w:tc>
        <w:tc>
          <w:tcPr>
            <w:tcW w:type="dxa" w:w="288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בדף /budget הדפוס הוא "0% / 1,000 ₪" מעל "0 ₪ / 1,000 ₪" - דפוס תקין של spent/budget. לא ראיתי שני אחוזים זה לצד זה.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BUG-003: יועץ AI מתעלם מקרנות</w:t>
            </w:r>
          </w:p>
        </w:tc>
        <w:tc>
          <w:tcPr>
            <w:tcW w:type="dxa" w:w="288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לא קיים</w:t>
            </w:r>
          </w:p>
        </w:tc>
        <w:tc>
          <w:tcPr>
            <w:tcW w:type="dxa" w:w="288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בדף /advisor מוצגים 5 טיפים תקינים (קרן חירום, חיסכון קיים, תקציב מוגדר, יעד מוגדר, חיסכון רגיל). אין טיפ "לא הגדרת קרנות צבירה".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BUG-004: סנדרה יתרה -3,017</w:t>
            </w:r>
          </w:p>
        </w:tc>
        <w:tc>
          <w:tcPr>
            <w:tcW w:type="dxa" w:w="288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לא קיים</w:t>
            </w:r>
          </w:p>
        </w:tc>
        <w:tc>
          <w:tcPr>
            <w:tcW w:type="dxa" w:w="288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בדף /family רק משתמש אחד ("אור, אדמין"). אין "סנדרה". הסוכן כנראה בדק משפחה שונה או הדמיה.</w:t>
            </w:r>
          </w:p>
        </w:tc>
      </w:tr>
    </w:tbl>
    <w:p>
      <w:pPr>
        <w:pStyle w:val="Heading3"/>
        <w:bidi/>
        <w:jc w:val="right"/>
      </w:pPr>
      <w:r>
        <w:rPr>
          <w:rFonts w:ascii="Arial" w:hAnsi="Arial"/>
          <w:sz w:val="26"/>
          <w:rtl/>
        </w:rPr>
        <w:t>מה כן ראיתי באפליקציה (אמיתי)</w:t>
      </w:r>
    </w:p>
    <w:p>
      <w:pPr>
        <w:pStyle w:val="ListBullet"/>
        <w:bidi/>
        <w:jc w:val="right"/>
      </w:pPr>
      <w:r>
        <w:rPr>
          <w:rFonts w:ascii="Arial" w:hAnsi="Arial"/>
          <w:sz w:val="22"/>
          <w:rtl/>
        </w:rPr>
        <w:t>עיצוב dark theme פרמיום ועקבי - Linear/Vercel level</w:t>
      </w:r>
    </w:p>
    <w:p>
      <w:pPr>
        <w:pStyle w:val="ListBullet"/>
        <w:bidi/>
        <w:jc w:val="right"/>
      </w:pPr>
      <w:r>
        <w:rPr>
          <w:rFonts w:ascii="Arial" w:hAnsi="Arial"/>
          <w:sz w:val="22"/>
          <w:rtl/>
        </w:rPr>
        <w:t>RTL מושלם - sidebar מימין, keyed right-to-left</w:t>
      </w:r>
    </w:p>
    <w:p>
      <w:pPr>
        <w:pStyle w:val="ListBullet"/>
        <w:bidi/>
        <w:jc w:val="right"/>
      </w:pPr>
      <w:r>
        <w:rPr>
          <w:rFonts w:ascii="Arial" w:hAnsi="Arial"/>
          <w:sz w:val="22"/>
          <w:rtl/>
        </w:rPr>
        <w:t>KPIs נכונים מתמטית - 24,000 הכנסות, 17,967 תזרים, 6,033 קרנות</w:t>
      </w:r>
    </w:p>
    <w:p>
      <w:pPr>
        <w:pStyle w:val="ListBullet"/>
        <w:bidi/>
        <w:jc w:val="right"/>
      </w:pPr>
      <w:r>
        <w:rPr>
          <w:rFonts w:ascii="Arial" w:hAnsi="Arial"/>
          <w:sz w:val="22"/>
          <w:rtl/>
        </w:rPr>
        <w:t>מצב פיננסי 70/100 - Health Score פעיל</w:t>
      </w:r>
    </w:p>
    <w:p>
      <w:pPr>
        <w:pStyle w:val="ListBullet"/>
        <w:bidi/>
        <w:jc w:val="right"/>
      </w:pPr>
      <w:r>
        <w:rPr>
          <w:rFonts w:ascii="Arial" w:hAnsi="Arial"/>
          <w:sz w:val="22"/>
          <w:rtl/>
        </w:rPr>
        <w:t>Toggle אישי/משפחתי עובד - מחליף תצוגה</w:t>
      </w:r>
    </w:p>
    <w:p>
      <w:pPr>
        <w:pStyle w:val="ListBullet"/>
        <w:bidi/>
        <w:jc w:val="right"/>
      </w:pPr>
      <w:r>
        <w:rPr>
          <w:rFonts w:ascii="Arial" w:hAnsi="Arial"/>
          <w:sz w:val="22"/>
          <w:rtl/>
        </w:rPr>
        <w:t>2 שגיאות קונסול (Adblock extension) + 1 warning (favicon.svg) - לא של האפליקציה</w:t>
      </w:r>
    </w:p>
    <w:p>
      <w:pPr>
        <w:pStyle w:val="Heading3"/>
        <w:bidi/>
        <w:jc w:val="right"/>
      </w:pPr>
      <w:r>
        <w:rPr>
          <w:rFonts w:ascii="Arial" w:hAnsi="Arial"/>
          <w:sz w:val="26"/>
          <w:rtl/>
        </w:rPr>
        <w:t>ניואנסים שכן כדאי לשקול (לא חוסמים)</w:t>
      </w:r>
    </w:p>
    <w:p>
      <w:pPr>
        <w:pStyle w:val="ListBullet"/>
        <w:bidi/>
        <w:jc w:val="right"/>
      </w:pPr>
      <w:r>
        <w:rPr>
          <w:rFonts w:ascii="Arial" w:hAnsi="Arial"/>
          <w:sz w:val="22"/>
          <w:rtl/>
        </w:rPr>
        <w:t>KPI "הוצאות החודש: 0 ₪" + "כולל קרנות: 6,033 ₪" - המשמעות לא ברורה ללא tooltip</w:t>
      </w:r>
    </w:p>
    <w:p>
      <w:pPr>
        <w:pStyle w:val="ListBullet"/>
        <w:bidi/>
        <w:jc w:val="right"/>
      </w:pPr>
      <w:r>
        <w:rPr>
          <w:rFonts w:ascii="Arial" w:hAnsi="Arial"/>
          <w:sz w:val="22"/>
          <w:rtl/>
        </w:rPr>
        <w:t>מסכי "בקרוב" (pension, debts, insurance, goals) מוצגים ב-BottomNav - שקול הוספת badge או הסתרה</w:t>
      </w:r>
    </w:p>
    <w:p>
      <w:pPr>
        <w:pStyle w:val="ListBullet"/>
        <w:bidi/>
        <w:jc w:val="right"/>
      </w:pPr>
      <w:r>
        <w:rPr>
          <w:rFonts w:ascii="Arial" w:hAnsi="Arial"/>
          <w:sz w:val="22"/>
          <w:rtl/>
        </w:rPr>
        <w:t>Gemini API key ב-localStorage - עדיף server-side (אבל Low risk)</w:t>
      </w:r>
    </w:p>
    <w:p>
      <w:pPr>
        <w:pStyle w:val="ListBullet"/>
        <w:bidi/>
        <w:jc w:val="right"/>
      </w:pPr>
      <w:r>
        <w:rPr>
          <w:rFonts w:ascii="Arial" w:hAnsi="Arial"/>
          <w:sz w:val="22"/>
          <w:rtl/>
        </w:rPr>
        <w:t>invite code ב-/family מוצג plain text - שקול הוסף כפתור show/hide ואזהרה</w:t>
      </w:r>
    </w:p>
    <w:p>
      <w:pPr>
        <w:bidi/>
        <w:jc w:val="right"/>
      </w:pPr>
      <w:r>
        <w:rPr>
          <w:rFonts w:ascii="Arial" w:hAnsi="Arial"/>
          <w:b/>
          <w:color w:val="1E8249"/>
          <w:sz w:val="22"/>
          <w:rtl/>
        </w:rPr>
        <w:t>פסיקה סעיף 1: מוכן ל-v1 ללא תנאי חוסם. העבודה שהושקעה באפליקציה ניכרת - איכות גבוהה מאוד.</w:t>
      </w:r>
    </w:p>
    <w:p>
      <w:pPr>
        <w:pStyle w:val="Heading2"/>
        <w:bidi/>
        <w:jc w:val="right"/>
      </w:pPr>
      <w:r>
        <w:rPr>
          <w:rFonts w:ascii="Arial" w:hAnsi="Arial"/>
          <w:sz w:val="32"/>
          <w:rtl/>
        </w:rPr>
        <w:t>סעיף 2: family-plan-web - כל הממצאים אומתו אמיתיים</w:t>
      </w:r>
    </w:p>
    <w:p>
      <w:pPr>
        <w:bidi/>
        <w:jc w:val="right"/>
      </w:pPr>
      <w:r>
        <w:rPr>
          <w:rFonts w:ascii="Arial" w:hAnsi="Arial"/>
          <w:b w:val="0"/>
          <w:color w:val="555555"/>
          <w:sz w:val="20"/>
          <w:rtl/>
        </w:rPr>
        <w:t>URL: http://localhost:4100 (דומיין עדיין לא מחובר) | ציון: 5/10</w:t>
      </w:r>
    </w:p>
    <w:p>
      <w:pPr>
        <w:bidi/>
        <w:jc w:val="right"/>
      </w:pPr>
      <w:r>
        <w:rPr>
          <w:rFonts w:ascii="Arial" w:hAnsi="Arial"/>
          <w:b w:val="0"/>
          <w:sz w:val="22"/>
          <w:rtl/>
        </w:rPr>
        <w:t>בדיקה אישית עם Playwright על הדפים החיים אימתה את כל הממצאים שדווחו - כולם אמיתיים.</w:t>
      </w:r>
    </w:p>
    <w:p>
      <w:pPr>
        <w:pStyle w:val="Heading3"/>
        <w:bidi/>
        <w:jc w:val="right"/>
      </w:pPr>
      <w:r>
        <w:rPr>
          <w:rFonts w:ascii="Arial" w:hAnsi="Arial"/>
          <w:sz w:val="26"/>
          <w:rtl/>
        </w:rPr>
        <w:t>חוסמים קריטיים - אימות ויזואלי</w:t>
      </w:r>
    </w:p>
    <w:p>
      <w:pPr>
        <w:bidi/>
        <w:jc w:val="right"/>
      </w:pPr>
      <w:r>
        <w:rPr>
          <w:rFonts w:ascii="Arial" w:hAnsi="Arial"/>
          <w:b/>
          <w:color w:val="C0392B"/>
          <w:sz w:val="22"/>
          <w:rtl/>
        </w:rPr>
        <w:t>CRIT-1: 16 קישורים שבורים בעמוד הבית</w:t>
      </w:r>
    </w:p>
    <w:p>
      <w:pPr>
        <w:bidi/>
        <w:jc w:val="right"/>
      </w:pPr>
      <w:r>
        <w:rPr>
          <w:rFonts w:ascii="Arial" w:hAnsi="Arial"/>
          <w:b w:val="0"/>
          <w:sz w:val="22"/>
          <w:rtl/>
        </w:rPr>
        <w:t>אימות: fetch HEAD לכל 16 הקישורים החזיר HTTP 404. מקבילות חוקיות קיימות ב-slugs העבריים (למשל /משכנתא עובד, /services/mortgage לא).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b/>
                <w:sz w:val="20"/>
                <w:rtl/>
              </w:rPr>
              <w:t>URL שבור</w:t>
            </w:r>
          </w:p>
        </w:tc>
        <w:tc>
          <w:tcPr>
            <w:tcW w:type="dxa" w:w="432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b/>
                <w:sz w:val="20"/>
                <w:rtl/>
              </w:rPr>
              <w:t>מקבילה עברית קיימת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/services/mortgage</w:t>
            </w:r>
          </w:p>
        </w:tc>
        <w:tc>
          <w:tcPr>
            <w:tcW w:type="dxa" w:w="432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/משכנתא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/services/loans</w:t>
            </w:r>
          </w:p>
        </w:tc>
        <w:tc>
          <w:tcPr>
            <w:tcW w:type="dxa" w:w="432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-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/services/savings</w:t>
            </w:r>
          </w:p>
        </w:tc>
        <w:tc>
          <w:tcPr>
            <w:tcW w:type="dxa" w:w="432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/חיסכון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/services/pension</w:t>
            </w:r>
          </w:p>
        </w:tc>
        <w:tc>
          <w:tcPr>
            <w:tcW w:type="dxa" w:w="432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/פנסיה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/services/taxes</w:t>
            </w:r>
          </w:p>
        </w:tc>
        <w:tc>
          <w:tcPr>
            <w:tcW w:type="dxa" w:w="432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-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/services/insurance</w:t>
            </w:r>
          </w:p>
        </w:tc>
        <w:tc>
          <w:tcPr>
            <w:tcW w:type="dxa" w:w="432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-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/tools/mortgage</w:t>
            </w:r>
          </w:p>
        </w:tc>
        <w:tc>
          <w:tcPr>
            <w:tcW w:type="dxa" w:w="432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/tools/mortgage-calculator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/tools/savings</w:t>
            </w:r>
          </w:p>
        </w:tc>
        <w:tc>
          <w:tcPr>
            <w:tcW w:type="dxa" w:w="432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/tools/savings-calculator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/tools/budget</w:t>
            </w:r>
          </w:p>
        </w:tc>
        <w:tc>
          <w:tcPr>
            <w:tcW w:type="dxa" w:w="432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/tools/budget-calculator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/blog/family-budget-guide</w:t>
            </w:r>
          </w:p>
        </w:tc>
        <w:tc>
          <w:tcPr>
            <w:tcW w:type="dxa" w:w="432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-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/blog/first-mortgage</w:t>
            </w:r>
          </w:p>
        </w:tc>
        <w:tc>
          <w:tcPr>
            <w:tcW w:type="dxa" w:w="432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-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/blog/pension-10-steps</w:t>
            </w:r>
          </w:p>
        </w:tc>
        <w:tc>
          <w:tcPr>
            <w:tcW w:type="dxa" w:w="432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-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/blog/tax-returns</w:t>
            </w:r>
          </w:p>
        </w:tc>
        <w:tc>
          <w:tcPr>
            <w:tcW w:type="dxa" w:w="432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-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/blog/rate-hikes-impact</w:t>
            </w:r>
          </w:p>
        </w:tc>
        <w:tc>
          <w:tcPr>
            <w:tcW w:type="dxa" w:w="432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-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/blog/500-budgets-lessons</w:t>
            </w:r>
          </w:p>
        </w:tc>
        <w:tc>
          <w:tcPr>
            <w:tcW w:type="dxa" w:w="432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-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/blog/reading-pension-report</w:t>
            </w:r>
          </w:p>
        </w:tc>
        <w:tc>
          <w:tcPr>
            <w:tcW w:type="dxa" w:w="432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-</w:t>
            </w:r>
          </w:p>
        </w:tc>
      </w:tr>
    </w:tbl>
    <w:p>
      <w:pPr>
        <w:bidi/>
        <w:jc w:val="right"/>
      </w:pPr>
      <w:r>
        <w:rPr>
          <w:rFonts w:ascii="Arial" w:hAnsi="Arial"/>
          <w:b/>
          <w:color w:val="C0392B"/>
          <w:sz w:val="22"/>
          <w:rtl/>
        </w:rPr>
        <w:t>CRIT-2: שלושת המחשבונים הם placeholders</w:t>
      </w:r>
    </w:p>
    <w:p>
      <w:pPr>
        <w:bidi/>
        <w:jc w:val="right"/>
      </w:pPr>
      <w:r>
        <w:rPr>
          <w:rFonts w:ascii="Arial" w:hAnsi="Arial"/>
          <w:b w:val="0"/>
          <w:sz w:val="22"/>
          <w:rtl/>
        </w:rPr>
        <w:t>אימות: innerText של /tools/mortgage-calculator מכיל literaly: "המחשבון יוטמע כאן בקרוב. (placeholder)". זהה ב-savings-calculator ו-budget-calculator.</w:t>
      </w:r>
    </w:p>
    <w:p>
      <w:pPr>
        <w:bidi/>
        <w:jc w:val="right"/>
      </w:pPr>
      <w:r>
        <w:rPr>
          <w:rFonts w:ascii="Arial" w:hAnsi="Arial"/>
          <w:b/>
          <w:color w:val="C0392B"/>
          <w:sz w:val="22"/>
          <w:rtl/>
        </w:rPr>
        <w:t>CRIT-3: דף /about עם טקסט placeholder גלוי</w:t>
      </w:r>
    </w:p>
    <w:p>
      <w:pPr>
        <w:bidi/>
        <w:jc w:val="right"/>
      </w:pPr>
      <w:r>
        <w:rPr>
          <w:rFonts w:ascii="Arial" w:hAnsi="Arial"/>
          <w:b w:val="0"/>
          <w:sz w:val="22"/>
          <w:rtl/>
        </w:rPr>
        <w:t>אימות: innerText של /about מכיל "placeholder content - יוחלף ע"י סוכן תוכן." - גלוי חי למשתמשים.</w:t>
      </w:r>
    </w:p>
    <w:p>
      <w:pPr>
        <w:pStyle w:val="Heading3"/>
        <w:bidi/>
        <w:jc w:val="right"/>
      </w:pPr>
      <w:r>
        <w:rPr>
          <w:rFonts w:ascii="Arial" w:hAnsi="Arial"/>
          <w:sz w:val="26"/>
          <w:rtl/>
        </w:rPr>
        <w:t>בעיות חוקיות - אימות מ-HTML</w:t>
      </w:r>
    </w:p>
    <w:p>
      <w:pPr>
        <w:bidi/>
        <w:jc w:val="right"/>
      </w:pPr>
      <w:r>
        <w:rPr>
          <w:rFonts w:ascii="Arial" w:hAnsi="Arial"/>
          <w:b/>
          <w:color w:val="C0392B"/>
          <w:sz w:val="22"/>
          <w:rtl/>
        </w:rPr>
        <w:t>LEGAL-1: JSON-LD Schema עם ביקורות בדויות</w:t>
      </w:r>
    </w:p>
    <w:p>
      <w:pPr>
        <w:bidi/>
        <w:jc w:val="right"/>
      </w:pPr>
      <w:r>
        <w:rPr>
          <w:rFonts w:ascii="Arial" w:hAnsi="Arial"/>
          <w:b w:val="0"/>
          <w:sz w:val="22"/>
          <w:rtl/>
        </w:rPr>
        <w:t>אימות: fetch של /משכנתא + regex מצא ב-HTML: "aggregateRating": {"@type":"AggregateRating","ratingValue":"4.9","reviewCount":"127"}. נתונים אלה מוזרקים ל-23 דפי שירות. חשיפה לעונש של גוגל + תביעה לפי חוק הגנת הצרכן.</w:t>
      </w:r>
    </w:p>
    <w:p>
      <w:pPr>
        <w:bidi/>
        <w:jc w:val="right"/>
      </w:pPr>
      <w:r>
        <w:rPr>
          <w:rFonts w:ascii="Arial" w:hAnsi="Arial"/>
          <w:b/>
          <w:color w:val="E67E22"/>
          <w:sz w:val="22"/>
          <w:rtl/>
        </w:rPr>
        <w:t>LEGAL-2: Stats "500+ משפחות" ו-"98% שביעות רצון"</w:t>
      </w:r>
    </w:p>
    <w:p>
      <w:pPr>
        <w:bidi/>
        <w:jc w:val="right"/>
      </w:pPr>
      <w:r>
        <w:rPr>
          <w:rFonts w:ascii="Arial" w:hAnsi="Arial"/>
          <w:b w:val="0"/>
          <w:sz w:val="22"/>
          <w:rtl/>
        </w:rPr>
        <w:t>ללא בסיס - אם נטען חי זה פרסום כוזב.</w:t>
      </w:r>
    </w:p>
    <w:p>
      <w:pPr>
        <w:bidi/>
        <w:jc w:val="right"/>
      </w:pPr>
      <w:r>
        <w:rPr>
          <w:rFonts w:ascii="Arial" w:hAnsi="Arial"/>
          <w:b/>
          <w:color w:val="E67E22"/>
          <w:sz w:val="22"/>
          <w:rtl/>
        </w:rPr>
        <w:t>LEGAL-3: אין cookie consent</w:t>
      </w:r>
    </w:p>
    <w:p>
      <w:pPr>
        <w:bidi/>
        <w:jc w:val="right"/>
      </w:pPr>
      <w:r>
        <w:rPr>
          <w:rFonts w:ascii="Arial" w:hAnsi="Arial"/>
          <w:b w:val="0"/>
          <w:sz w:val="22"/>
          <w:rtl/>
        </w:rPr>
        <w:t>מדיניות הפרטיות מזכירה GA אך אין banner. GDPR + חוק הגנת הפרטיות דורשים.</w:t>
      </w:r>
    </w:p>
    <w:p>
      <w:pPr>
        <w:bidi/>
        <w:jc w:val="right"/>
      </w:pPr>
      <w:r>
        <w:rPr>
          <w:rFonts w:ascii="Arial" w:hAnsi="Arial"/>
          <w:b/>
          <w:color w:val="E67E22"/>
          <w:sz w:val="22"/>
          <w:rtl/>
        </w:rPr>
        <w:t>LEGAL-4: טלפון מזויף בdף contact</w:t>
      </w:r>
    </w:p>
    <w:p>
      <w:pPr>
        <w:bidi/>
        <w:jc w:val="right"/>
      </w:pPr>
      <w:r>
        <w:rPr>
          <w:rFonts w:ascii="Arial" w:hAnsi="Arial"/>
          <w:b w:val="0"/>
          <w:sz w:val="22"/>
          <w:rtl/>
        </w:rPr>
        <w:t>tel:+97200000000 - מספר שאינו קיים מופיע בדף חי.</w:t>
      </w:r>
    </w:p>
    <w:p>
      <w:pPr>
        <w:pStyle w:val="Heading3"/>
        <w:bidi/>
        <w:jc w:val="right"/>
      </w:pPr>
      <w:r>
        <w:rPr>
          <w:rFonts w:ascii="Arial" w:hAnsi="Arial"/>
          <w:sz w:val="26"/>
          <w:rtl/>
        </w:rPr>
        <w:t>צ'קליסט SEO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b/>
                <w:sz w:val="20"/>
                <w:rtl/>
              </w:rPr>
              <w:t>פריט</w:t>
            </w:r>
          </w:p>
        </w:tc>
        <w:tc>
          <w:tcPr>
            <w:tcW w:type="dxa" w:w="432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b/>
                <w:sz w:val="20"/>
                <w:rtl/>
              </w:rPr>
              <w:t>סטטוס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title + meta description</w:t>
            </w:r>
          </w:p>
        </w:tc>
        <w:tc>
          <w:tcPr>
            <w:tcW w:type="dxa" w:w="432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PASS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H1 יחיד + היררכיית H2/H3</w:t>
            </w:r>
          </w:p>
        </w:tc>
        <w:tc>
          <w:tcPr>
            <w:tcW w:type="dxa" w:w="432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PASS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OG tags + canonical</w:t>
            </w:r>
          </w:p>
        </w:tc>
        <w:tc>
          <w:tcPr>
            <w:tcW w:type="dxa" w:w="432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PASS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JSON-LD Organization/FAQ/Article</w:t>
            </w:r>
          </w:p>
        </w:tc>
        <w:tc>
          <w:tcPr>
            <w:tcW w:type="dxa" w:w="432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PASS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JSON-LD aggregateRating</w:t>
            </w:r>
          </w:p>
        </w:tc>
        <w:tc>
          <w:tcPr>
            <w:tcW w:type="dxa" w:w="432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FAIL - נתונים בדויים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sitemap.xml + robots.txt</w:t>
            </w:r>
          </w:p>
        </w:tc>
        <w:tc>
          <w:tcPr>
            <w:tcW w:type="dxa" w:w="432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PASS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קישורים פנימיים תקינים</w:t>
            </w:r>
          </w:p>
        </w:tc>
        <w:tc>
          <w:tcPr>
            <w:tcW w:type="dxa" w:w="432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FAIL - 16 שבורים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lang="he" dir="rtl"</w:t>
            </w:r>
          </w:p>
        </w:tc>
        <w:tc>
          <w:tcPr>
            <w:tcW w:type="dxa" w:w="432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PASS</w:t>
            </w:r>
          </w:p>
        </w:tc>
      </w:tr>
    </w:tbl>
    <w:p>
      <w:pPr>
        <w:pStyle w:val="Heading3"/>
        <w:bidi/>
        <w:jc w:val="right"/>
      </w:pPr>
      <w:r>
        <w:rPr>
          <w:rFonts w:ascii="Arial" w:hAnsi="Arial"/>
          <w:sz w:val="26"/>
          <w:rtl/>
        </w:rPr>
        <w:t>צ'קליסט חוק ישראלי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b/>
                <w:sz w:val="20"/>
                <w:rtl/>
              </w:rPr>
              <w:t>פריט</w:t>
            </w:r>
          </w:p>
        </w:tc>
        <w:tc>
          <w:tcPr>
            <w:tcW w:type="dxa" w:w="432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b/>
                <w:sz w:val="20"/>
                <w:rtl/>
              </w:rPr>
              <w:t>סטטוס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הצהרת נגישות</w:t>
            </w:r>
          </w:p>
        </w:tc>
        <w:tc>
          <w:tcPr>
            <w:tcW w:type="dxa" w:w="432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PASS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מדיניות פרטיות</w:t>
            </w:r>
          </w:p>
        </w:tc>
        <w:tc>
          <w:tcPr>
            <w:tcW w:type="dxa" w:w="432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PASS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תנאי שימוש</w:t>
            </w:r>
          </w:p>
        </w:tc>
        <w:tc>
          <w:tcPr>
            <w:tcW w:type="dxa" w:w="432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PASS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הגבלת אחריות ייעוץ</w:t>
            </w:r>
          </w:p>
        </w:tc>
        <w:tc>
          <w:tcPr>
            <w:tcW w:type="dxa" w:w="432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PASS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cookie consent</w:t>
            </w:r>
          </w:p>
        </w:tc>
        <w:tc>
          <w:tcPr>
            <w:tcW w:type="dxa" w:w="432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FAIL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טלפון אמיתי</w:t>
            </w:r>
          </w:p>
        </w:tc>
        <w:tc>
          <w:tcPr>
            <w:tcW w:type="dxa" w:w="432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FAIL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claims מאומתים (500+, 98%)</w:t>
            </w:r>
          </w:p>
        </w:tc>
        <w:tc>
          <w:tcPr>
            <w:tcW w:type="dxa" w:w="432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FAIL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schema aggregateRating</w:t>
            </w:r>
          </w:p>
        </w:tc>
        <w:tc>
          <w:tcPr>
            <w:tcW w:type="dxa" w:w="432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FAIL</w:t>
            </w:r>
          </w:p>
        </w:tc>
      </w:tr>
    </w:tbl>
    <w:p>
      <w:pPr>
        <w:bidi/>
        <w:jc w:val="right"/>
      </w:pPr>
      <w:r>
        <w:rPr>
          <w:rFonts w:ascii="Arial" w:hAnsi="Arial"/>
          <w:b/>
          <w:color w:val="C0392B"/>
          <w:sz w:val="22"/>
          <w:rtl/>
        </w:rPr>
        <w:t>פסיקה סעיף 2: לא מוכן להשקה. שלושה חוסמים: 16 קישורים, 3 מחשבונים, placeholder ב-about.</w:t>
      </w:r>
    </w:p>
    <w:p>
      <w:pPr>
        <w:pStyle w:val="Heading2"/>
        <w:bidi/>
        <w:jc w:val="right"/>
      </w:pPr>
      <w:r>
        <w:rPr>
          <w:rFonts w:ascii="Arial" w:hAnsi="Arial"/>
          <w:sz w:val="32"/>
          <w:rtl/>
        </w:rPr>
        <w:t>סעיף 3: סרטון הדרכה - ממצאים (תקפים)</w:t>
      </w:r>
    </w:p>
    <w:p>
      <w:pPr>
        <w:bidi/>
        <w:jc w:val="right"/>
      </w:pPr>
      <w:r>
        <w:rPr>
          <w:rFonts w:ascii="Arial" w:hAnsi="Arial"/>
          <w:b w:val="0"/>
          <w:sz w:val="22"/>
          <w:rtl/>
        </w:rPr>
        <w:t>ציון: 7.5/10 (7 תסריט + 8 קוד). מוכן ל-80%.</w:t>
      </w:r>
    </w:p>
    <w:p>
      <w:pPr>
        <w:pStyle w:val="Heading3"/>
        <w:bidi/>
        <w:jc w:val="right"/>
      </w:pPr>
      <w:r>
        <w:rPr>
          <w:rFonts w:ascii="Arial" w:hAnsi="Arial"/>
          <w:sz w:val="26"/>
          <w:rtl/>
        </w:rPr>
        <w:t>חוסמים לפרודקשן</w:t>
      </w:r>
    </w:p>
    <w:p>
      <w:pPr>
        <w:pStyle w:val="ListBullet"/>
        <w:bidi/>
        <w:jc w:val="right"/>
      </w:pPr>
      <w:r>
        <w:rPr>
          <w:rFonts w:ascii="Arial" w:hAnsi="Arial"/>
          <w:sz w:val="22"/>
          <w:rtl/>
        </w:rPr>
        <w:t>חסר פסקול רקע - הקוד קיים אבל בcomment ב-MainVideo.tsx</w:t>
      </w:r>
    </w:p>
    <w:p>
      <w:pPr>
        <w:pStyle w:val="ListBullet"/>
        <w:bidi/>
        <w:jc w:val="right"/>
      </w:pPr>
      <w:r>
        <w:rPr>
          <w:rFonts w:ascii="Arial" w:hAnsi="Arial"/>
          <w:sz w:val="22"/>
          <w:rtl/>
        </w:rPr>
        <w:t>שני תסריטים סותרים - generate-ssml-narration.py היסטרי vs config/scenes.ts רגוע</w:t>
      </w:r>
    </w:p>
    <w:p>
      <w:pPr>
        <w:pStyle w:val="ListBullet"/>
        <w:bidi/>
        <w:jc w:val="right"/>
      </w:pPr>
      <w:r>
        <w:rPr>
          <w:rFonts w:ascii="Arial" w:hAnsi="Arial"/>
          <w:sz w:val="22"/>
          <w:rtl/>
        </w:rPr>
        <w:t>סצנה 22 צפופה מדי - 5s ל-22 מילים = 264 WPM</w:t>
      </w:r>
    </w:p>
    <w:p>
      <w:pPr>
        <w:pStyle w:val="Heading3"/>
        <w:bidi/>
        <w:jc w:val="right"/>
      </w:pPr>
      <w:r>
        <w:rPr>
          <w:rFonts w:ascii="Arial" w:hAnsi="Arial"/>
          <w:sz w:val="26"/>
          <w:rtl/>
        </w:rPr>
        <w:t>בעיות קוד</w:t>
      </w:r>
    </w:p>
    <w:p>
      <w:pPr>
        <w:pStyle w:val="ListBullet"/>
        <w:bidi/>
        <w:jc w:val="right"/>
      </w:pPr>
      <w:r>
        <w:rPr>
          <w:rFonts w:ascii="Arial" w:hAnsi="Arial"/>
          <w:sz w:val="22"/>
          <w:rtl/>
        </w:rPr>
        <w:t>Hardcoded scenes[N] indexes בכל 23 סצנות - שביר</w:t>
      </w:r>
    </w:p>
    <w:p>
      <w:pPr>
        <w:pStyle w:val="ListBullet"/>
        <w:bidi/>
        <w:jc w:val="right"/>
      </w:pPr>
      <w:r>
        <w:rPr>
          <w:rFonts w:ascii="Arial" w:hAnsi="Arial"/>
          <w:sz w:val="22"/>
          <w:rtl/>
        </w:rPr>
        <w:t>Scene04Dashboard עם קואורדינטות קשיחות</w:t>
      </w:r>
    </w:p>
    <w:p>
      <w:pPr>
        <w:pStyle w:val="ListBullet"/>
        <w:bidi/>
        <w:jc w:val="right"/>
      </w:pPr>
      <w:r>
        <w:rPr>
          <w:rFonts w:ascii="Arial" w:hAnsi="Arial"/>
          <w:sz w:val="22"/>
          <w:rtl/>
        </w:rPr>
        <w:t>TITLE_CARD_DURATION מוגדר בשני מקומות</w:t>
      </w:r>
    </w:p>
    <w:p>
      <w:pPr>
        <w:pStyle w:val="ListBullet"/>
        <w:bidi/>
        <w:jc w:val="right"/>
      </w:pPr>
      <w:r>
        <w:rPr>
          <w:rFonts w:ascii="Arial" w:hAnsi="Arial"/>
          <w:sz w:val="22"/>
          <w:rtl/>
        </w:rPr>
        <w:t>9 גרסאות ב-out/ (~800 MB) - ניתן לנקות</w:t>
      </w:r>
    </w:p>
    <w:p>
      <w:pPr>
        <w:pStyle w:val="Heading2"/>
        <w:bidi/>
        <w:jc w:val="right"/>
      </w:pPr>
      <w:r>
        <w:rPr>
          <w:rFonts w:ascii="Arial" w:hAnsi="Arial"/>
          <w:sz w:val="32"/>
          <w:rtl/>
        </w:rPr>
        <w:t>סעיף 4: תוכנית שיווק - ממצאים (תקפים)</w:t>
      </w:r>
    </w:p>
    <w:p>
      <w:pPr>
        <w:bidi/>
        <w:jc w:val="right"/>
      </w:pPr>
      <w:r>
        <w:rPr>
          <w:rFonts w:ascii="Arial" w:hAnsi="Arial"/>
          <w:b w:val="0"/>
          <w:sz w:val="22"/>
          <w:rtl/>
        </w:rPr>
        <w:t>ציון: 6/10. לערוך לפני ביצוע.</w:t>
      </w:r>
    </w:p>
    <w:p>
      <w:pPr>
        <w:pStyle w:val="Heading3"/>
        <w:bidi/>
        <w:jc w:val="right"/>
      </w:pPr>
      <w:r>
        <w:rPr>
          <w:rFonts w:ascii="Arial" w:hAnsi="Arial"/>
          <w:sz w:val="26"/>
          <w:rtl/>
        </w:rPr>
        <w:t>פערים מהותיים</w:t>
      </w:r>
    </w:p>
    <w:p>
      <w:pPr>
        <w:pStyle w:val="ListBullet"/>
        <w:bidi/>
        <w:jc w:val="right"/>
      </w:pPr>
      <w:r>
        <w:rPr>
          <w:rFonts w:ascii="Arial" w:hAnsi="Arial"/>
          <w:sz w:val="22"/>
          <w:rtl/>
        </w:rPr>
        <w:t>נתוני חיפוש פי 4: המסמך מצטט 1.67M, ה-xlsx מראה 392K בפועל ב-193 מילות מפתח</w:t>
      </w:r>
    </w:p>
    <w:p>
      <w:pPr>
        <w:pStyle w:val="ListBullet"/>
        <w:bidi/>
        <w:jc w:val="right"/>
      </w:pPr>
      <w:r>
        <w:rPr>
          <w:rFonts w:ascii="Arial" w:hAnsi="Arial"/>
          <w:sz w:val="22"/>
          <w:rtl/>
        </w:rPr>
        <w:t>59 מתוך 60 מאמרי בלוג עם נפח חיפוש 0 - המצאה ולא מחקר</w:t>
      </w:r>
    </w:p>
    <w:p>
      <w:pPr>
        <w:pStyle w:val="ListBullet"/>
        <w:bidi/>
        <w:jc w:val="right"/>
      </w:pPr>
      <w:r>
        <w:rPr>
          <w:rFonts w:ascii="Arial" w:hAnsi="Arial"/>
          <w:sz w:val="22"/>
          <w:rtl/>
        </w:rPr>
        <w:t>יעד 26,500 ₪/חודש אופטימי קיצוני - ריאלי 8-12K ₪</w:t>
      </w:r>
    </w:p>
    <w:p>
      <w:pPr>
        <w:pStyle w:val="ListBullet"/>
        <w:bidi/>
        <w:jc w:val="right"/>
      </w:pPr>
      <w:r>
        <w:rPr>
          <w:rFonts w:ascii="Arial" w:hAnsi="Arial"/>
          <w:sz w:val="22"/>
          <w:rtl/>
        </w:rPr>
        <w:t>Trust claims (500+, 98%) ללא ראיות - פרסום כוזב פוטנציאלי</w:t>
      </w:r>
    </w:p>
    <w:p>
      <w:pPr>
        <w:pStyle w:val="ListBullet"/>
        <w:bidi/>
        <w:jc w:val="right"/>
      </w:pPr>
      <w:r>
        <w:rPr>
          <w:rFonts w:ascii="Arial" w:hAnsi="Arial"/>
          <w:sz w:val="22"/>
          <w:rtl/>
        </w:rPr>
        <w:t>6 אפיקי שיווק במקביל לסולו פאונדר - לא ריאלי</w:t>
      </w:r>
    </w:p>
    <w:p>
      <w:pPr>
        <w:pStyle w:val="Heading3"/>
        <w:bidi/>
        <w:jc w:val="right"/>
      </w:pPr>
      <w:r>
        <w:rPr>
          <w:rFonts w:ascii="Arial" w:hAnsi="Arial"/>
          <w:sz w:val="26"/>
          <w:rtl/>
        </w:rPr>
        <w:t>Top 3 להתחלה</w:t>
      </w:r>
    </w:p>
    <w:p>
      <w:pPr>
        <w:pStyle w:val="ListBullet"/>
        <w:bidi/>
        <w:jc w:val="right"/>
      </w:pPr>
      <w:r>
        <w:rPr>
          <w:rFonts w:ascii="Arial" w:hAnsi="Arial"/>
          <w:sz w:val="22"/>
          <w:rtl/>
        </w:rPr>
        <w:t>1. פרק 17 - רגולציה (disclaimer, פרטיות, עו"ד)</w:t>
      </w:r>
    </w:p>
    <w:p>
      <w:pPr>
        <w:pStyle w:val="ListBullet"/>
        <w:bidi/>
        <w:jc w:val="right"/>
      </w:pPr>
      <w:r>
        <w:rPr>
          <w:rFonts w:ascii="Arial" w:hAnsi="Arial"/>
          <w:sz w:val="22"/>
          <w:rtl/>
        </w:rPr>
        <w:t>2. פרקים 11+7 - SEO טכני + קניבליזם</w:t>
      </w:r>
    </w:p>
    <w:p>
      <w:pPr>
        <w:pStyle w:val="ListBullet"/>
        <w:bidi/>
        <w:jc w:val="right"/>
      </w:pPr>
      <w:r>
        <w:rPr>
          <w:rFonts w:ascii="Arial" w:hAnsi="Arial"/>
          <w:sz w:val="22"/>
          <w:rtl/>
        </w:rPr>
        <w:t>3. פרק 5 - 10-12 Pillar Pages עם נפח אמיתי (ברוטו-נטו, הלוואה ללא ריבית, חשבון משותף)</w:t>
      </w:r>
    </w:p>
    <w:p>
      <w:pPr>
        <w:pStyle w:val="Heading2"/>
        <w:bidi/>
        <w:jc w:val="right"/>
      </w:pPr>
      <w:r>
        <w:rPr>
          <w:rFonts w:ascii="Arial" w:hAnsi="Arial"/>
          <w:sz w:val="32"/>
          <w:rtl/>
        </w:rPr>
        <w:t>סעיף 5: AI/אורן - המלצה (תקפה)</w:t>
      </w:r>
    </w:p>
    <w:p>
      <w:pPr>
        <w:bidi/>
        <w:jc w:val="right"/>
      </w:pPr>
      <w:r>
        <w:rPr>
          <w:rFonts w:ascii="Arial" w:hAnsi="Arial"/>
          <w:b w:val="0"/>
          <w:sz w:val="22"/>
          <w:rtl/>
        </w:rPr>
        <w:t>המלצה: דפוס היברידי ג+ב (insights widget + contextual inline). לא הבועה הישנה.</w:t>
      </w:r>
    </w:p>
    <w:p>
      <w:pPr>
        <w:pStyle w:val="Heading3"/>
        <w:bidi/>
        <w:jc w:val="right"/>
      </w:pPr>
      <w:r>
        <w:rPr>
          <w:rFonts w:ascii="Arial" w:hAnsi="Arial"/>
          <w:sz w:val="26"/>
          <w:rtl/>
        </w:rPr>
        <w:t>3 Use Cases עדיפות גבוהה</w:t>
      </w:r>
    </w:p>
    <w:p>
      <w:pPr>
        <w:pStyle w:val="ListBullet"/>
        <w:bidi/>
        <w:jc w:val="right"/>
      </w:pPr>
      <w:r>
        <w:rPr>
          <w:rFonts w:ascii="Arial" w:hAnsi="Arial"/>
          <w:sz w:val="22"/>
          <w:rtl/>
        </w:rPr>
        <w:t>Smart Categorization - סיווג הוצאות מיובאות (2-3 ימים, ~$5/חודש)</w:t>
      </w:r>
    </w:p>
    <w:p>
      <w:pPr>
        <w:pStyle w:val="ListBullet"/>
        <w:bidi/>
        <w:jc w:val="right"/>
      </w:pPr>
      <w:r>
        <w:rPr>
          <w:rFonts w:ascii="Arial" w:hAnsi="Arial"/>
          <w:sz w:val="22"/>
          <w:rtl/>
        </w:rPr>
        <w:t>Weekly Insights - סיכום שבועי אוטומטי (2 ימים, ~$15/חודש)</w:t>
      </w:r>
    </w:p>
    <w:p>
      <w:pPr>
        <w:pStyle w:val="ListBullet"/>
        <w:bidi/>
        <w:jc w:val="right"/>
      </w:pPr>
      <w:r>
        <w:rPr>
          <w:rFonts w:ascii="Arial" w:hAnsi="Arial"/>
          <w:sz w:val="22"/>
          <w:rtl/>
        </w:rPr>
        <w:t>Natural-language Q&amp;A - שאל בטבעית (אחרי אימות 1+2)</w:t>
      </w:r>
    </w:p>
    <w:p>
      <w:pPr>
        <w:pStyle w:val="Heading2"/>
        <w:bidi/>
        <w:jc w:val="right"/>
      </w:pPr>
      <w:r>
        <w:rPr>
          <w:rFonts w:ascii="Arial" w:hAnsi="Arial"/>
          <w:sz w:val="32"/>
          <w:rtl/>
        </w:rPr>
        <w:t>טבלת עדיפויות מאוחדת (מעודכנת)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b/>
                <w:sz w:val="20"/>
                <w:rtl/>
              </w:rPr>
              <w:t>עדיפות</w:t>
            </w:r>
          </w:p>
        </w:tc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b/>
                <w:sz w:val="20"/>
                <w:rtl/>
              </w:rPr>
              <w:t>משימה</w:t>
            </w:r>
          </w:p>
        </w:tc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b/>
                <w:sz w:val="20"/>
                <w:rtl/>
              </w:rPr>
              <w:t>סעיף</w:t>
            </w:r>
          </w:p>
        </w:tc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b/>
                <w:sz w:val="20"/>
                <w:rtl/>
              </w:rPr>
              <w:t>זמן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1 - מיידי</w:t>
            </w:r>
          </w:p>
        </w:tc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תקן 16 קישורים שבורים ב-family-plan-web</w:t>
            </w:r>
          </w:p>
        </w:tc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2</w:t>
            </w:r>
          </w:p>
        </w:tc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1 שעה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2 - מיידי</w:t>
            </w:r>
          </w:p>
        </w:tc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הסר JSON-LD aggregateRating הבדוי</w:t>
            </w:r>
          </w:p>
        </w:tc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2</w:t>
            </w:r>
          </w:p>
        </w:tc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10 דקות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3 - מיידי</w:t>
            </w:r>
          </w:p>
        </w:tc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הסר "500+ משפחות" ו-"98%" מ-Stats</w:t>
            </w:r>
          </w:p>
        </w:tc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2</w:t>
            </w:r>
          </w:p>
        </w:tc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10 דקות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4 - מיידי</w:t>
            </w:r>
          </w:p>
        </w:tc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הסר placeholder מ-/about</w:t>
            </w:r>
          </w:p>
        </w:tc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2</w:t>
            </w:r>
          </w:p>
        </w:tc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15 דקות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5 - מיידי</w:t>
            </w:r>
          </w:p>
        </w:tc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תקן טייפו משכנתה-&gt;משכנתא (Hero.tsx)</w:t>
            </w:r>
          </w:p>
        </w:tc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2</w:t>
            </w:r>
          </w:p>
        </w:tc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2 דקות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6 - מיידי</w:t>
            </w:r>
          </w:p>
        </w:tc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עדכן טלפון בdף contact (הסר/החלף)</w:t>
            </w:r>
          </w:p>
        </w:tc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2</w:t>
            </w:r>
          </w:p>
        </w:tc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2 דקות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7 - השבוע</w:t>
            </w:r>
          </w:p>
        </w:tc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הוסף cookie consent banner</w:t>
            </w:r>
          </w:p>
        </w:tc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2</w:t>
            </w:r>
          </w:p>
        </w:tc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1 שעה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8 - השבוע</w:t>
            </w:r>
          </w:p>
        </w:tc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הוסף פסקול לסרטון + תיקון סצנה 22 + ניקוי SSML</w:t>
            </w:r>
          </w:p>
        </w:tc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3</w:t>
            </w:r>
          </w:p>
        </w:tc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1-2 ימים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9 - חודש</w:t>
            </w:r>
          </w:p>
        </w:tc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בנה 3 מחשבונים אמיתיים (משכנתא/חיסכון/תקציב)</w:t>
            </w:r>
          </w:p>
        </w:tc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2</w:t>
            </w:r>
          </w:p>
        </w:tc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3-5 ימים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10 - חודש</w:t>
            </w:r>
          </w:p>
        </w:tc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כתוב 10-12 מאמרי בלוג ראשונים (נפח אמיתי)</w:t>
            </w:r>
          </w:p>
        </w:tc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4</w:t>
            </w:r>
          </w:p>
        </w:tc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2-3 שבועות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11 - רבעון</w:t>
            </w:r>
          </w:p>
        </w:tc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מימוש Smart Categorization (שלב 1 AI)</w:t>
            </w:r>
          </w:p>
        </w:tc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5</w:t>
            </w:r>
          </w:p>
        </w:tc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2-3 ימים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12 - רבעון</w:t>
            </w:r>
          </w:p>
        </w:tc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מימוש Weekly Insights Card (שלב 2 AI)</w:t>
            </w:r>
          </w:p>
        </w:tc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5</w:t>
            </w:r>
          </w:p>
        </w:tc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2 ימים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13 - רבעון</w:t>
            </w:r>
          </w:p>
        </w:tc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התחל Google Ads + SEO (מתוכנית השיווק הערוכה)</w:t>
            </w:r>
          </w:p>
        </w:tc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4</w:t>
            </w:r>
          </w:p>
        </w:tc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20"/>
                <w:rtl/>
              </w:rPr>
              <w:t>מתמשך</w:t>
            </w:r>
          </w:p>
        </w:tc>
      </w:tr>
    </w:tbl>
    <w:p>
      <w:pPr>
        <w:pStyle w:val="Heading2"/>
        <w:bidi/>
        <w:jc w:val="right"/>
      </w:pPr>
      <w:r>
        <w:rPr>
          <w:rFonts w:ascii="Arial" w:hAnsi="Arial"/>
          <w:sz w:val="32"/>
          <w:rtl/>
        </w:rPr>
        <w:t>סיכום סופי</w:t>
      </w:r>
    </w:p>
    <w:p>
      <w:pPr>
        <w:bidi/>
        <w:jc w:val="right"/>
      </w:pPr>
      <w:r>
        <w:rPr>
          <w:rFonts w:ascii="Arial" w:hAnsi="Arial"/>
          <w:b/>
          <w:color w:val="1E8249"/>
          <w:sz w:val="22"/>
          <w:rtl/>
        </w:rPr>
        <w:t>אפליקציית familybudget - במצב מעולה (9/10). המוצר המרכזי מוכן לv1. אין תיקונים חוסמים.</w:t>
      </w:r>
    </w:p>
    <w:p>
      <w:pPr>
        <w:bidi/>
        <w:jc w:val="right"/>
      </w:pPr>
      <w:r>
        <w:rPr>
          <w:rFonts w:ascii="Arial" w:hAnsi="Arial"/>
          <w:b/>
          <w:color w:val="C0392B"/>
          <w:sz w:val="22"/>
          <w:rtl/>
        </w:rPr>
        <w:t>אתר family-plan-web - הוא הצוואר (5/10). 4 חוסמים אמיתיים הדורשים 1-3 ימי עבודה כולל: תיקון קישורים (שעה), ניקוי Schema/Stats/טלפון בדויים (30 דקות), בניית 3 מחשבונים אמיתיים (3-5 ימים), החלפת placeholder באודות (15 דק).</w:t>
      </w:r>
    </w:p>
    <w:p>
      <w:pPr>
        <w:bidi/>
        <w:jc w:val="right"/>
      </w:pPr>
      <w:r>
        <w:rPr>
          <w:rFonts w:ascii="Arial" w:hAnsi="Arial"/>
          <w:b w:val="0"/>
          <w:sz w:val="22"/>
          <w:rtl/>
        </w:rPr>
        <w:t>סרטון + שיווק + AI - לא חוסמים, אלא תיקונים ברמה המוצרית שיכולים להיעשות לאחר השקת v1.</w:t>
      </w:r>
    </w:p>
    <w:p>
      <w:pPr>
        <w:bidi/>
        <w:jc w:val="right"/>
      </w:pPr>
      <w:r>
        <w:rPr>
          <w:rFonts w:ascii="Arial" w:hAnsi="Arial"/>
          <w:b w:val="0"/>
          <w:sz w:val="16"/>
          <w:rtl/>
        </w:rPr>
      </w:r>
    </w:p>
    <w:p>
      <w:pPr>
        <w:bidi/>
        <w:jc w:val="right"/>
      </w:pPr>
      <w:r>
        <w:rPr>
          <w:rFonts w:ascii="Arial" w:hAnsi="Arial"/>
          <w:b w:val="0"/>
          <w:color w:val="555555"/>
          <w:sz w:val="20"/>
          <w:rtl/>
        </w:rPr>
        <w:t>לקח מהסשן: הדוח הקודם הכיל False Positives בגלל בדיקה טקסטואלית (innerText) בהקשר RTL. שמרתי בזיכרון חוק חדש - אימות RTL אך ורק ויזואלית מצילום מסך. הדוח המתוקן בוסס על אימות ויזואלי אישי.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