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5AF7" w:rsidTr="00815AF7">
        <w:tc>
          <w:tcPr>
            <w:tcW w:w="2074" w:type="dxa"/>
          </w:tcPr>
          <w:p w:rsidR="00815AF7" w:rsidRDefault="00815AF7">
            <w:r>
              <w:rPr>
                <w:rFonts w:hint="eastAsia"/>
              </w:rPr>
              <w:t>测试结果</w:t>
            </w:r>
            <w:r>
              <w:t>提交时间</w:t>
            </w:r>
          </w:p>
        </w:tc>
        <w:tc>
          <w:tcPr>
            <w:tcW w:w="2074" w:type="dxa"/>
          </w:tcPr>
          <w:p w:rsidR="00815AF7" w:rsidRDefault="00815AF7">
            <w:r>
              <w:rPr>
                <w:rFonts w:hint="eastAsia"/>
              </w:rPr>
              <w:t>测试</w:t>
            </w:r>
            <w:r>
              <w:t>版本</w:t>
            </w:r>
          </w:p>
        </w:tc>
        <w:tc>
          <w:tcPr>
            <w:tcW w:w="2074" w:type="dxa"/>
          </w:tcPr>
          <w:p w:rsidR="00815AF7" w:rsidRDefault="00B03E2C">
            <w:r>
              <w:rPr>
                <w:rFonts w:hint="eastAsia"/>
              </w:rPr>
              <w:t>测试模块</w:t>
            </w:r>
          </w:p>
        </w:tc>
        <w:tc>
          <w:tcPr>
            <w:tcW w:w="2074" w:type="dxa"/>
          </w:tcPr>
          <w:p w:rsidR="00815AF7" w:rsidRDefault="00621C5E">
            <w:r>
              <w:rPr>
                <w:rFonts w:hint="eastAsia"/>
              </w:rPr>
              <w:t>测试方法</w:t>
            </w:r>
          </w:p>
        </w:tc>
      </w:tr>
      <w:tr w:rsidR="00815AF7" w:rsidTr="00815AF7">
        <w:tc>
          <w:tcPr>
            <w:tcW w:w="2074" w:type="dxa"/>
          </w:tcPr>
          <w:p w:rsidR="00815AF7" w:rsidRDefault="00815AF7">
            <w:r>
              <w:rPr>
                <w:rFonts w:hint="eastAsia"/>
              </w:rPr>
              <w:t>2015/7/21</w:t>
            </w:r>
          </w:p>
        </w:tc>
        <w:tc>
          <w:tcPr>
            <w:tcW w:w="2074" w:type="dxa"/>
          </w:tcPr>
          <w:p w:rsidR="00815AF7" w:rsidRDefault="00B03E2C">
            <w:r>
              <w:rPr>
                <w:rFonts w:hint="eastAsia"/>
              </w:rPr>
              <w:t>A</w:t>
            </w:r>
            <w:r>
              <w:t>PP15</w:t>
            </w:r>
            <w:r w:rsidR="00815AF7">
              <w:t>.apk</w:t>
            </w:r>
          </w:p>
        </w:tc>
        <w:tc>
          <w:tcPr>
            <w:tcW w:w="2074" w:type="dxa"/>
          </w:tcPr>
          <w:p w:rsidR="00B03E2C" w:rsidRDefault="00B03E2C">
            <w:r>
              <w:rPr>
                <w:rFonts w:hint="eastAsia"/>
              </w:rPr>
              <w:t>订餐</w:t>
            </w:r>
          </w:p>
        </w:tc>
        <w:tc>
          <w:tcPr>
            <w:tcW w:w="2074" w:type="dxa"/>
          </w:tcPr>
          <w:p w:rsidR="00815AF7" w:rsidRDefault="00621C5E">
            <w:r>
              <w:rPr>
                <w:rFonts w:hint="eastAsia"/>
              </w:rPr>
              <w:t>黑盒</w:t>
            </w:r>
            <w:r>
              <w:t>测试</w:t>
            </w:r>
          </w:p>
        </w:tc>
      </w:tr>
      <w:tr w:rsidR="00847A46" w:rsidTr="009735DB">
        <w:tc>
          <w:tcPr>
            <w:tcW w:w="8296" w:type="dxa"/>
            <w:gridSpan w:val="4"/>
          </w:tcPr>
          <w:p w:rsidR="00847A46" w:rsidRPr="00847A46" w:rsidRDefault="00A1273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绿色</w:t>
            </w:r>
            <w:r>
              <w:rPr>
                <w:color w:val="FF0000"/>
              </w:rPr>
              <w:t>为已修改成功，红色</w:t>
            </w:r>
            <w:r>
              <w:rPr>
                <w:rFonts w:hint="eastAsia"/>
                <w:color w:val="FF0000"/>
              </w:rPr>
              <w:t>为未</w:t>
            </w:r>
            <w:r>
              <w:rPr>
                <w:color w:val="FF0000"/>
              </w:rPr>
              <w:t>修改成功，</w:t>
            </w:r>
            <w:r>
              <w:rPr>
                <w:rFonts w:hint="eastAsia"/>
                <w:color w:val="FF0000"/>
              </w:rPr>
              <w:t>蓝色</w:t>
            </w:r>
            <w:r>
              <w:rPr>
                <w:color w:val="FF0000"/>
              </w:rPr>
              <w:t>代表</w:t>
            </w:r>
            <w:r>
              <w:rPr>
                <w:rFonts w:hint="eastAsia"/>
                <w:color w:val="FF0000"/>
              </w:rPr>
              <w:t>以后</w:t>
            </w:r>
            <w:r>
              <w:rPr>
                <w:color w:val="FF0000"/>
              </w:rPr>
              <w:t>添加。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 w:rsidP="00847A4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测试内容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情况</w:t>
            </w:r>
            <w:r>
              <w:t>说明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47A46" w:rsidRDefault="00847A46">
            <w:r w:rsidRPr="00A12733">
              <w:rPr>
                <w:rFonts w:hint="eastAsia"/>
                <w:color w:val="70AD47" w:themeColor="accent6"/>
              </w:rPr>
              <w:t>设置</w:t>
            </w:r>
            <w:r w:rsidRPr="00A12733">
              <w:rPr>
                <w:color w:val="70AD47" w:themeColor="accent6"/>
              </w:rPr>
              <w:t>默认地址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有误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当有多个</w:t>
            </w:r>
            <w:r>
              <w:t>地址</w:t>
            </w:r>
            <w:r>
              <w:rPr>
                <w:rFonts w:hint="eastAsia"/>
              </w:rPr>
              <w:t>时</w:t>
            </w:r>
            <w:r>
              <w:t>，无法修改默认地址。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847A46" w:rsidRDefault="00847A46">
            <w:r w:rsidRPr="00A12733">
              <w:rPr>
                <w:rFonts w:hint="eastAsia"/>
                <w:color w:val="2E74B5" w:themeColor="accent1" w:themeShade="BF"/>
              </w:rPr>
              <w:t>提交订单后</w:t>
            </w:r>
            <w:r w:rsidRPr="00A12733">
              <w:rPr>
                <w:color w:val="2E74B5" w:themeColor="accent1" w:themeShade="BF"/>
              </w:rPr>
              <w:t>想要修改订单</w:t>
            </w:r>
          </w:p>
        </w:tc>
        <w:tc>
          <w:tcPr>
            <w:tcW w:w="2074" w:type="dxa"/>
          </w:tcPr>
          <w:p w:rsidR="00847A46" w:rsidRPr="00847A46" w:rsidRDefault="00847A46">
            <w:r>
              <w:rPr>
                <w:rFonts w:hint="eastAsia"/>
              </w:rPr>
              <w:t>失败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建议</w:t>
            </w:r>
            <w:r>
              <w:t>添加此功能</w:t>
            </w:r>
            <w:r>
              <w:rPr>
                <w:rFonts w:hint="eastAsia"/>
              </w:rPr>
              <w:t>项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847A46" w:rsidRDefault="00847A46" w:rsidP="00847A46">
            <w:r w:rsidRPr="00A12733">
              <w:rPr>
                <w:rFonts w:hint="eastAsia"/>
                <w:color w:val="2E74B5" w:themeColor="accent1" w:themeShade="BF"/>
              </w:rPr>
              <w:t>删除</w:t>
            </w:r>
            <w:r w:rsidRPr="00A12733">
              <w:rPr>
                <w:color w:val="2E74B5" w:themeColor="accent1" w:themeShade="BF"/>
              </w:rPr>
              <w:t>已</w:t>
            </w:r>
            <w:r w:rsidRPr="00A12733">
              <w:rPr>
                <w:rFonts w:hint="eastAsia"/>
                <w:color w:val="2E74B5" w:themeColor="accent1" w:themeShade="BF"/>
              </w:rPr>
              <w:t>有</w:t>
            </w:r>
            <w:r w:rsidRPr="00A12733">
              <w:rPr>
                <w:color w:val="2E74B5" w:themeColor="accent1" w:themeShade="BF"/>
              </w:rPr>
              <w:t>订单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失败</w:t>
            </w:r>
          </w:p>
        </w:tc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建议</w:t>
            </w:r>
            <w:r>
              <w:t>添加此功能项</w:t>
            </w:r>
          </w:p>
        </w:tc>
      </w:tr>
      <w:tr w:rsidR="00847A46" w:rsidTr="00815AF7">
        <w:tc>
          <w:tcPr>
            <w:tcW w:w="2074" w:type="dxa"/>
          </w:tcPr>
          <w:p w:rsidR="00847A46" w:rsidRDefault="00847A46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847A46" w:rsidRDefault="00847A46" w:rsidP="00847A46">
            <w:r w:rsidRPr="00A12733">
              <w:rPr>
                <w:rFonts w:hint="eastAsia"/>
                <w:color w:val="70AD47" w:themeColor="accent6"/>
              </w:rPr>
              <w:t>提交订单</w:t>
            </w:r>
            <w:proofErr w:type="gramStart"/>
            <w:r w:rsidRPr="00A12733">
              <w:rPr>
                <w:rFonts w:hint="eastAsia"/>
                <w:color w:val="70AD47" w:themeColor="accent6"/>
              </w:rPr>
              <w:t>时金额</w:t>
            </w:r>
            <w:proofErr w:type="gramEnd"/>
            <w:r w:rsidRPr="00A12733">
              <w:rPr>
                <w:color w:val="70AD47" w:themeColor="accent6"/>
              </w:rPr>
              <w:t>的</w:t>
            </w:r>
            <w:r w:rsidRPr="00A12733">
              <w:rPr>
                <w:rFonts w:hint="eastAsia"/>
                <w:color w:val="70AD47" w:themeColor="accent6"/>
              </w:rPr>
              <w:t>格式</w:t>
            </w:r>
            <w:r w:rsidRPr="00A12733">
              <w:rPr>
                <w:color w:val="70AD47" w:themeColor="accent6"/>
              </w:rPr>
              <w:t>的显示</w:t>
            </w:r>
          </w:p>
        </w:tc>
        <w:tc>
          <w:tcPr>
            <w:tcW w:w="2074" w:type="dxa"/>
          </w:tcPr>
          <w:p w:rsidR="00847A46" w:rsidRPr="00847A46" w:rsidRDefault="00847A46">
            <w:r>
              <w:rPr>
                <w:rFonts w:hint="eastAsia"/>
              </w:rPr>
              <w:t>结账时</w:t>
            </w:r>
            <w:r>
              <w:t>，</w:t>
            </w:r>
            <w:r>
              <w:rPr>
                <w:rFonts w:hint="eastAsia"/>
              </w:rPr>
              <w:t>数字</w:t>
            </w:r>
            <w:r>
              <w:t>为</w:t>
            </w:r>
            <w:r>
              <w:rPr>
                <w:rFonts w:hint="eastAsia"/>
              </w:rPr>
              <w:t>整数，</w:t>
            </w:r>
            <w:r>
              <w:t>忽略了小数点后的位数。</w:t>
            </w:r>
          </w:p>
        </w:tc>
        <w:tc>
          <w:tcPr>
            <w:tcW w:w="2074" w:type="dxa"/>
          </w:tcPr>
          <w:p w:rsidR="00847A46" w:rsidRDefault="00847A46" w:rsidP="00A12733">
            <w:r>
              <w:rPr>
                <w:rFonts w:hint="eastAsia"/>
              </w:rPr>
              <w:t>建议统一</w:t>
            </w:r>
            <w:r>
              <w:t>金额的书写规则，默认为</w:t>
            </w:r>
            <w:r>
              <w:rPr>
                <w:rFonts w:hint="eastAsia"/>
              </w:rPr>
              <w:t>小数点后</w:t>
            </w:r>
            <w:r w:rsidRPr="00A12733">
              <w:rPr>
                <w:color w:val="FF0000"/>
              </w:rPr>
              <w:t>留</w:t>
            </w:r>
            <w:r w:rsidR="00A12733" w:rsidRPr="00A12733">
              <w:rPr>
                <w:rFonts w:hint="eastAsia"/>
                <w:color w:val="FF0000"/>
              </w:rPr>
              <w:t>一</w:t>
            </w:r>
            <w:r w:rsidRPr="00A12733">
              <w:rPr>
                <w:color w:val="FF0000"/>
              </w:rPr>
              <w:t>位</w:t>
            </w:r>
            <w:r>
              <w:t>。</w:t>
            </w:r>
          </w:p>
        </w:tc>
      </w:tr>
    </w:tbl>
    <w:p w:rsidR="005A1F1E" w:rsidRDefault="005A1F1E" w:rsidP="00847A46">
      <w:pPr>
        <w:pBdr>
          <w:bottom w:val="single" w:sz="6" w:space="1" w:color="auto"/>
        </w:pBdr>
      </w:pPr>
    </w:p>
    <w:p w:rsidR="00E76B04" w:rsidRDefault="00E76B04" w:rsidP="00847A46"/>
    <w:p w:rsidR="00E76B04" w:rsidRDefault="00E76B04" w:rsidP="00847A4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B04" w:rsidTr="00B04631"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测试结果</w:t>
            </w:r>
            <w:r>
              <w:t>提交时间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</w:t>
            </w:r>
            <w:r>
              <w:t>版本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测试模块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测试方法</w:t>
            </w:r>
          </w:p>
        </w:tc>
      </w:tr>
      <w:tr w:rsidR="00E76B04" w:rsidTr="00B04631"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2015/7/22</w:t>
            </w:r>
          </w:p>
        </w:tc>
        <w:tc>
          <w:tcPr>
            <w:tcW w:w="2074" w:type="dxa"/>
          </w:tcPr>
          <w:p w:rsidR="00E76B04" w:rsidRDefault="00E76B04" w:rsidP="00A12733">
            <w:r>
              <w:rPr>
                <w:rFonts w:hint="eastAsia"/>
              </w:rPr>
              <w:t>A</w:t>
            </w:r>
            <w:r>
              <w:t>PP1</w:t>
            </w:r>
            <w:r w:rsidR="00A12733">
              <w:t>6</w:t>
            </w:r>
            <w:r>
              <w:t>.apk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订餐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黑盒</w:t>
            </w:r>
            <w:r>
              <w:t>测试</w:t>
            </w:r>
          </w:p>
        </w:tc>
      </w:tr>
      <w:tr w:rsidR="00E76B04" w:rsidTr="00B04631">
        <w:tc>
          <w:tcPr>
            <w:tcW w:w="8296" w:type="dxa"/>
            <w:gridSpan w:val="4"/>
          </w:tcPr>
          <w:p w:rsidR="00E76B04" w:rsidRPr="00847A46" w:rsidRDefault="00E76B04" w:rsidP="00B04631">
            <w:pPr>
              <w:rPr>
                <w:color w:val="FF0000"/>
              </w:rPr>
            </w:pPr>
          </w:p>
        </w:tc>
      </w:tr>
      <w:tr w:rsidR="00E76B04" w:rsidTr="00B04631"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测试内容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情况</w:t>
            </w:r>
            <w:r>
              <w:t>说明</w:t>
            </w:r>
          </w:p>
        </w:tc>
      </w:tr>
      <w:tr w:rsidR="00E76B04" w:rsidTr="00B04631">
        <w:tc>
          <w:tcPr>
            <w:tcW w:w="2074" w:type="dxa"/>
          </w:tcPr>
          <w:p w:rsidR="00E76B04" w:rsidRDefault="00A12733" w:rsidP="00B04631">
            <w:r>
              <w:t>1</w:t>
            </w:r>
          </w:p>
        </w:tc>
        <w:tc>
          <w:tcPr>
            <w:tcW w:w="2074" w:type="dxa"/>
          </w:tcPr>
          <w:p w:rsidR="00E76B04" w:rsidRPr="00AA6211" w:rsidRDefault="00E76B04" w:rsidP="00E76B04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提交订单后</w:t>
            </w:r>
            <w:r w:rsidRPr="00AA6211">
              <w:rPr>
                <w:color w:val="70AD47" w:themeColor="accent6"/>
              </w:rPr>
              <w:t>，</w:t>
            </w:r>
            <w:r w:rsidRPr="00AA6211">
              <w:rPr>
                <w:rFonts w:hint="eastAsia"/>
                <w:color w:val="70AD47" w:themeColor="accent6"/>
              </w:rPr>
              <w:t>默认</w:t>
            </w:r>
            <w:r w:rsidRPr="00AA6211">
              <w:rPr>
                <w:color w:val="70AD47" w:themeColor="accent6"/>
              </w:rPr>
              <w:t>地址的显示和修改地址</w:t>
            </w:r>
          </w:p>
          <w:p w:rsidR="00E76B04" w:rsidRPr="00AA6211" w:rsidRDefault="00E76B04" w:rsidP="00E76B04">
            <w:pPr>
              <w:rPr>
                <w:color w:val="70AD47" w:themeColor="accent6"/>
              </w:rPr>
            </w:pPr>
          </w:p>
        </w:tc>
        <w:tc>
          <w:tcPr>
            <w:tcW w:w="2074" w:type="dxa"/>
          </w:tcPr>
          <w:p w:rsidR="00E76B04" w:rsidRPr="00AA6211" w:rsidRDefault="00E76B04" w:rsidP="00B04631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失败</w:t>
            </w:r>
          </w:p>
          <w:p w:rsidR="00A12733" w:rsidRPr="00AA6211" w:rsidRDefault="00A12733" w:rsidP="00B04631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提交订单时不显示</w:t>
            </w:r>
            <w:r w:rsidRPr="00AA6211">
              <w:rPr>
                <w:color w:val="70AD47" w:themeColor="accent6"/>
              </w:rPr>
              <w:t>默认地址，并且选择地址后不能进行修改。</w:t>
            </w:r>
            <w:bookmarkStart w:id="0" w:name="_GoBack"/>
            <w:bookmarkEnd w:id="0"/>
          </w:p>
        </w:tc>
        <w:tc>
          <w:tcPr>
            <w:tcW w:w="2074" w:type="dxa"/>
          </w:tcPr>
          <w:p w:rsidR="00E76B04" w:rsidRPr="00AA6211" w:rsidRDefault="00E76B04" w:rsidP="00B04631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提交订单时，</w:t>
            </w:r>
            <w:r w:rsidRPr="00AA6211">
              <w:rPr>
                <w:color w:val="70AD47" w:themeColor="accent6"/>
              </w:rPr>
              <w:t>应该显示默认地址</w:t>
            </w:r>
            <w:r w:rsidRPr="00AA6211">
              <w:rPr>
                <w:rFonts w:hint="eastAsia"/>
                <w:color w:val="70AD47" w:themeColor="accent6"/>
              </w:rPr>
              <w:t>，</w:t>
            </w:r>
            <w:r w:rsidRPr="00AA6211">
              <w:rPr>
                <w:color w:val="70AD47" w:themeColor="accent6"/>
              </w:rPr>
              <w:t>然后提交按</w:t>
            </w:r>
            <w:r w:rsidRPr="00AA6211">
              <w:rPr>
                <w:rFonts w:hint="eastAsia"/>
                <w:color w:val="70AD47" w:themeColor="accent6"/>
              </w:rPr>
              <w:t>钮</w:t>
            </w:r>
            <w:r w:rsidRPr="00AA6211">
              <w:rPr>
                <w:color w:val="70AD47" w:themeColor="accent6"/>
              </w:rPr>
              <w:t>旁</w:t>
            </w:r>
            <w:r w:rsidRPr="00AA6211">
              <w:rPr>
                <w:rFonts w:hint="eastAsia"/>
                <w:color w:val="70AD47" w:themeColor="accent6"/>
              </w:rPr>
              <w:t>边</w:t>
            </w:r>
            <w:r w:rsidRPr="00AA6211">
              <w:rPr>
                <w:color w:val="70AD47" w:themeColor="accent6"/>
              </w:rPr>
              <w:t>应添加修改地址按钮。</w:t>
            </w:r>
          </w:p>
        </w:tc>
      </w:tr>
      <w:tr w:rsidR="00E76B04" w:rsidTr="00B04631">
        <w:tc>
          <w:tcPr>
            <w:tcW w:w="2074" w:type="dxa"/>
          </w:tcPr>
          <w:p w:rsidR="00E76B04" w:rsidRDefault="00A12733" w:rsidP="00B04631">
            <w:r>
              <w:t>2</w:t>
            </w:r>
          </w:p>
        </w:tc>
        <w:tc>
          <w:tcPr>
            <w:tcW w:w="2074" w:type="dxa"/>
          </w:tcPr>
          <w:p w:rsidR="00E76B04" w:rsidRDefault="00A12733" w:rsidP="00B04631">
            <w:r>
              <w:rPr>
                <w:rFonts w:hint="eastAsia"/>
              </w:rPr>
              <w:t>我的订单</w:t>
            </w:r>
          </w:p>
          <w:p w:rsidR="00A12733" w:rsidRDefault="00A12733" w:rsidP="00B04631"/>
          <w:p w:rsidR="00A12733" w:rsidRDefault="00A12733" w:rsidP="00B04631"/>
          <w:p w:rsidR="00A12733" w:rsidRDefault="00A12733" w:rsidP="00B04631"/>
        </w:tc>
        <w:tc>
          <w:tcPr>
            <w:tcW w:w="2074" w:type="dxa"/>
          </w:tcPr>
          <w:p w:rsidR="00E76B04" w:rsidRDefault="00A12733" w:rsidP="00B04631">
            <w:r>
              <w:rPr>
                <w:rFonts w:hint="eastAsia"/>
              </w:rPr>
              <w:t>点击我的</w:t>
            </w:r>
            <w:r>
              <w:t>订单后，页面中的订单号，</w:t>
            </w:r>
            <w:r>
              <w:rPr>
                <w:rFonts w:hint="eastAsia"/>
              </w:rPr>
              <w:t>日期</w:t>
            </w:r>
            <w:r>
              <w:t>显示</w:t>
            </w:r>
            <w:r>
              <w:rPr>
                <w:rFonts w:hint="eastAsia"/>
              </w:rPr>
              <w:t>不完全</w:t>
            </w:r>
          </w:p>
        </w:tc>
        <w:tc>
          <w:tcPr>
            <w:tcW w:w="2074" w:type="dxa"/>
          </w:tcPr>
          <w:p w:rsidR="00E76B04" w:rsidRDefault="00E76B04" w:rsidP="00B04631">
            <w:r>
              <w:rPr>
                <w:rFonts w:hint="eastAsia"/>
              </w:rPr>
              <w:t>建议</w:t>
            </w:r>
            <w:r>
              <w:t>添加此功能项</w:t>
            </w:r>
          </w:p>
        </w:tc>
      </w:tr>
      <w:tr w:rsidR="00E76B04" w:rsidTr="00B04631">
        <w:tc>
          <w:tcPr>
            <w:tcW w:w="2074" w:type="dxa"/>
          </w:tcPr>
          <w:p w:rsidR="00E76B04" w:rsidRDefault="00A12733" w:rsidP="00B04631">
            <w:r>
              <w:t>3</w:t>
            </w:r>
          </w:p>
        </w:tc>
        <w:tc>
          <w:tcPr>
            <w:tcW w:w="2074" w:type="dxa"/>
          </w:tcPr>
          <w:p w:rsidR="00E76B04" w:rsidRDefault="00A12733" w:rsidP="00B04631">
            <w:r>
              <w:rPr>
                <w:rFonts w:hint="eastAsia"/>
              </w:rPr>
              <w:t>订餐时候购物车</w:t>
            </w:r>
            <w:r>
              <w:t>总金额的统计</w:t>
            </w:r>
          </w:p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Default="00A12733" w:rsidP="00B04631"/>
          <w:p w:rsidR="00A12733" w:rsidRPr="00A12733" w:rsidRDefault="00A12733" w:rsidP="00B04631"/>
        </w:tc>
        <w:tc>
          <w:tcPr>
            <w:tcW w:w="2074" w:type="dxa"/>
          </w:tcPr>
          <w:p w:rsidR="005D2A66" w:rsidRDefault="005D2A66" w:rsidP="00B04631">
            <w:r>
              <w:rPr>
                <w:rFonts w:hint="eastAsia"/>
              </w:rPr>
              <w:t>统计金额</w:t>
            </w:r>
            <w:r>
              <w:t>不对。</w:t>
            </w:r>
          </w:p>
          <w:p w:rsidR="005D2A66" w:rsidRDefault="005D2A66" w:rsidP="00B04631"/>
          <w:p w:rsidR="00E76B04" w:rsidRPr="00847A46" w:rsidRDefault="00E76B04" w:rsidP="00B04631"/>
        </w:tc>
        <w:tc>
          <w:tcPr>
            <w:tcW w:w="2074" w:type="dxa"/>
          </w:tcPr>
          <w:p w:rsidR="00E76B04" w:rsidRDefault="005D2A66" w:rsidP="00B04631">
            <w:r>
              <w:rPr>
                <w:rFonts w:hint="eastAsia"/>
              </w:rPr>
              <w:t>点击午餐中</w:t>
            </w:r>
            <w:r>
              <w:t>的菜</w:t>
            </w:r>
            <w:r>
              <w:rPr>
                <w:rFonts w:hint="eastAsia"/>
              </w:rPr>
              <w:t>后</w:t>
            </w:r>
            <w:r>
              <w:t>，选择素烩冬瓜一份和红烧豆腐一份后，</w:t>
            </w:r>
            <w:r>
              <w:rPr>
                <w:rFonts w:hint="eastAsia"/>
              </w:rPr>
              <w:t>购物车总金额</w:t>
            </w:r>
            <w:r>
              <w:rPr>
                <w:rFonts w:hint="eastAsia"/>
              </w:rPr>
              <w:t>17</w:t>
            </w:r>
            <w:r>
              <w:t>正常，再点击早餐</w:t>
            </w:r>
            <w:r>
              <w:rPr>
                <w:rFonts w:hint="eastAsia"/>
              </w:rPr>
              <w:t>按钮</w:t>
            </w:r>
            <w:r>
              <w:t>，再</w:t>
            </w:r>
            <w:r>
              <w:rPr>
                <w:rFonts w:hint="eastAsia"/>
              </w:rPr>
              <w:t>点击</w:t>
            </w:r>
            <w:r>
              <w:t>午餐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当前</w:t>
            </w:r>
            <w:r>
              <w:t>显示购物车总金额为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，</w:t>
            </w:r>
            <w:r>
              <w:t>正常，当再</w:t>
            </w:r>
            <w:r>
              <w:rPr>
                <w:rFonts w:hint="eastAsia"/>
              </w:rPr>
              <w:t>选择土豆炖鸡</w:t>
            </w:r>
            <w:r>
              <w:t>后</w:t>
            </w:r>
            <w:r>
              <w:rPr>
                <w:rFonts w:hint="eastAsia"/>
              </w:rPr>
              <w:t>购物车总金额</w:t>
            </w:r>
            <w:r>
              <w:t>显示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元。不应该是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吗</w:t>
            </w:r>
            <w:r>
              <w:t>？</w:t>
            </w:r>
          </w:p>
          <w:p w:rsidR="005D2A66" w:rsidRPr="005D2A66" w:rsidRDefault="005D2A66" w:rsidP="00B04631"/>
        </w:tc>
      </w:tr>
      <w:tr w:rsidR="005D2A66" w:rsidTr="00B04631">
        <w:tc>
          <w:tcPr>
            <w:tcW w:w="2074" w:type="dxa"/>
          </w:tcPr>
          <w:p w:rsidR="005D2A66" w:rsidRDefault="005D2A66" w:rsidP="00B04631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074" w:type="dxa"/>
          </w:tcPr>
          <w:p w:rsidR="005D2A66" w:rsidRDefault="005D2A66" w:rsidP="00B04631">
            <w:r>
              <w:rPr>
                <w:rFonts w:hint="eastAsia"/>
              </w:rPr>
              <w:t>订餐</w:t>
            </w:r>
            <w:r w:rsidR="004441A2">
              <w:rPr>
                <w:rFonts w:hint="eastAsia"/>
              </w:rPr>
              <w:t>时间</w:t>
            </w:r>
            <w:r w:rsidR="004441A2">
              <w:t>的问题</w:t>
            </w:r>
          </w:p>
        </w:tc>
        <w:tc>
          <w:tcPr>
            <w:tcW w:w="2074" w:type="dxa"/>
          </w:tcPr>
          <w:p w:rsidR="005D2A66" w:rsidRDefault="005D2A66" w:rsidP="00B04631"/>
        </w:tc>
        <w:tc>
          <w:tcPr>
            <w:tcW w:w="2074" w:type="dxa"/>
          </w:tcPr>
          <w:p w:rsidR="005D2A66" w:rsidRDefault="00207950" w:rsidP="00207950">
            <w:r>
              <w:rPr>
                <w:rFonts w:hint="eastAsia"/>
              </w:rPr>
              <w:t>设置</w:t>
            </w:r>
            <w:r>
              <w:t>早餐供应时间段，午餐供应时间段，晚餐</w:t>
            </w:r>
            <w:r>
              <w:rPr>
                <w:rFonts w:hint="eastAsia"/>
              </w:rPr>
              <w:t>供应</w:t>
            </w:r>
            <w:r>
              <w:t>时间段</w:t>
            </w:r>
            <w:r>
              <w:rPr>
                <w:rFonts w:hint="eastAsia"/>
              </w:rPr>
              <w:t>，根据</w:t>
            </w:r>
            <w:r>
              <w:t>当前时间，</w:t>
            </w:r>
            <w:r>
              <w:rPr>
                <w:rFonts w:hint="eastAsia"/>
              </w:rPr>
              <w:t>不能</w:t>
            </w:r>
            <w:proofErr w:type="gramStart"/>
            <w:r>
              <w:t>订</w:t>
            </w:r>
            <w:r>
              <w:rPr>
                <w:rFonts w:hint="eastAsia"/>
              </w:rPr>
              <w:t>已经</w:t>
            </w:r>
            <w:proofErr w:type="gramEnd"/>
            <w:r>
              <w:t>过时的餐，比如</w:t>
            </w:r>
            <w:r>
              <w:rPr>
                <w:rFonts w:hint="eastAsia"/>
              </w:rPr>
              <w:t>中午</w:t>
            </w:r>
            <w:r>
              <w:t>不能再定</w:t>
            </w:r>
            <w:r>
              <w:rPr>
                <w:rFonts w:hint="eastAsia"/>
              </w:rPr>
              <w:t>早餐。</w:t>
            </w:r>
          </w:p>
        </w:tc>
      </w:tr>
      <w:tr w:rsidR="00875DB2" w:rsidTr="00B04631">
        <w:tc>
          <w:tcPr>
            <w:tcW w:w="2074" w:type="dxa"/>
          </w:tcPr>
          <w:p w:rsidR="00875DB2" w:rsidRDefault="00875DB2" w:rsidP="00B04631">
            <w:r>
              <w:rPr>
                <w:rFonts w:hint="eastAsia"/>
              </w:rPr>
              <w:t>5</w:t>
            </w:r>
          </w:p>
          <w:p w:rsidR="00875DB2" w:rsidRDefault="00875DB2" w:rsidP="00B04631"/>
          <w:p w:rsidR="00875DB2" w:rsidRDefault="00875DB2" w:rsidP="00B04631"/>
          <w:p w:rsidR="00875DB2" w:rsidRDefault="00875DB2" w:rsidP="00B04631"/>
        </w:tc>
        <w:tc>
          <w:tcPr>
            <w:tcW w:w="2074" w:type="dxa"/>
          </w:tcPr>
          <w:p w:rsidR="00875DB2" w:rsidRPr="00AA6211" w:rsidRDefault="00875DB2" w:rsidP="00B04631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日期</w:t>
            </w:r>
            <w:r w:rsidRPr="00AA6211">
              <w:rPr>
                <w:color w:val="70AD47" w:themeColor="accent6"/>
              </w:rPr>
              <w:t>的显示</w:t>
            </w:r>
          </w:p>
        </w:tc>
        <w:tc>
          <w:tcPr>
            <w:tcW w:w="2074" w:type="dxa"/>
          </w:tcPr>
          <w:p w:rsidR="00875DB2" w:rsidRPr="00AA6211" w:rsidRDefault="00875DB2" w:rsidP="00875DB2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当前订餐页面</w:t>
            </w:r>
            <w:r w:rsidRPr="00AA6211">
              <w:rPr>
                <w:color w:val="70AD47" w:themeColor="accent6"/>
              </w:rPr>
              <w:t>都显示今天（</w:t>
            </w:r>
            <w:r w:rsidRPr="00AA6211">
              <w:rPr>
                <w:rFonts w:hint="eastAsia"/>
                <w:color w:val="70AD47" w:themeColor="accent6"/>
              </w:rPr>
              <w:t>2015</w:t>
            </w:r>
            <w:r w:rsidRPr="00AA6211">
              <w:rPr>
                <w:rFonts w:hint="eastAsia"/>
                <w:color w:val="70AD47" w:themeColor="accent6"/>
              </w:rPr>
              <w:t>年</w:t>
            </w:r>
            <w:r w:rsidRPr="00AA6211">
              <w:rPr>
                <w:color w:val="70AD47" w:themeColor="accent6"/>
              </w:rPr>
              <w:t>x</w:t>
            </w:r>
            <w:r w:rsidRPr="00AA6211">
              <w:rPr>
                <w:rFonts w:hint="eastAsia"/>
                <w:color w:val="70AD47" w:themeColor="accent6"/>
              </w:rPr>
              <w:t>月</w:t>
            </w:r>
            <w:r w:rsidRPr="00AA6211">
              <w:rPr>
                <w:rFonts w:hint="eastAsia"/>
                <w:color w:val="70AD47" w:themeColor="accent6"/>
              </w:rPr>
              <w:t>x</w:t>
            </w:r>
            <w:r w:rsidRPr="00AA6211">
              <w:rPr>
                <w:rFonts w:hint="eastAsia"/>
                <w:color w:val="70AD47" w:themeColor="accent6"/>
              </w:rPr>
              <w:t>日</w:t>
            </w:r>
            <w:r w:rsidRPr="00AA6211">
              <w:rPr>
                <w:color w:val="70AD47" w:themeColor="accent6"/>
              </w:rPr>
              <w:t>）</w:t>
            </w:r>
          </w:p>
        </w:tc>
        <w:tc>
          <w:tcPr>
            <w:tcW w:w="2074" w:type="dxa"/>
          </w:tcPr>
          <w:p w:rsidR="00875DB2" w:rsidRPr="00AA6211" w:rsidRDefault="009D1C29" w:rsidP="00207950">
            <w:pPr>
              <w:rPr>
                <w:color w:val="70AD47" w:themeColor="accent6"/>
              </w:rPr>
            </w:pPr>
            <w:r w:rsidRPr="00AA6211">
              <w:rPr>
                <w:rFonts w:hint="eastAsia"/>
                <w:color w:val="70AD47" w:themeColor="accent6"/>
              </w:rPr>
              <w:t>根据</w:t>
            </w:r>
            <w:r w:rsidRPr="00AA6211">
              <w:rPr>
                <w:color w:val="70AD47" w:themeColor="accent6"/>
              </w:rPr>
              <w:t>实际情况显示。</w:t>
            </w:r>
          </w:p>
        </w:tc>
      </w:tr>
    </w:tbl>
    <w:p w:rsidR="00E76B04" w:rsidRPr="00E76B04" w:rsidRDefault="00E76B04" w:rsidP="00847A46"/>
    <w:sectPr w:rsidR="00E76B04" w:rsidRPr="00E7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E62E9"/>
    <w:multiLevelType w:val="hybridMultilevel"/>
    <w:tmpl w:val="25AA46A8"/>
    <w:lvl w:ilvl="0" w:tplc="7FAEC4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AC4C2C"/>
    <w:multiLevelType w:val="hybridMultilevel"/>
    <w:tmpl w:val="519AFF34"/>
    <w:lvl w:ilvl="0" w:tplc="829C2E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C2"/>
    <w:rsid w:val="00107CE4"/>
    <w:rsid w:val="001C46C2"/>
    <w:rsid w:val="00207950"/>
    <w:rsid w:val="00306F16"/>
    <w:rsid w:val="0042124B"/>
    <w:rsid w:val="004441A2"/>
    <w:rsid w:val="00480B38"/>
    <w:rsid w:val="004B7874"/>
    <w:rsid w:val="00560DA4"/>
    <w:rsid w:val="005A1F1E"/>
    <w:rsid w:val="005D2A66"/>
    <w:rsid w:val="00621C5E"/>
    <w:rsid w:val="006866F9"/>
    <w:rsid w:val="00815AF7"/>
    <w:rsid w:val="00847A46"/>
    <w:rsid w:val="00875DB2"/>
    <w:rsid w:val="009D1C29"/>
    <w:rsid w:val="00A12733"/>
    <w:rsid w:val="00AA1767"/>
    <w:rsid w:val="00AA6211"/>
    <w:rsid w:val="00B03E2C"/>
    <w:rsid w:val="00E7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F1E"/>
    <w:pPr>
      <w:ind w:firstLineChars="200" w:firstLine="420"/>
    </w:pPr>
  </w:style>
  <w:style w:type="table" w:styleId="a4">
    <w:name w:val="Table Grid"/>
    <w:basedOn w:val="a1"/>
    <w:uiPriority w:val="39"/>
    <w:rsid w:val="00815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F1E"/>
    <w:pPr>
      <w:ind w:firstLineChars="200" w:firstLine="420"/>
    </w:pPr>
  </w:style>
  <w:style w:type="table" w:styleId="a4">
    <w:name w:val="Table Grid"/>
    <w:basedOn w:val="a1"/>
    <w:uiPriority w:val="39"/>
    <w:rsid w:val="00815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aaksjd</cp:lastModifiedBy>
  <cp:revision>14</cp:revision>
  <dcterms:created xsi:type="dcterms:W3CDTF">2015-07-21T08:41:00Z</dcterms:created>
  <dcterms:modified xsi:type="dcterms:W3CDTF">2015-07-22T11:46:00Z</dcterms:modified>
</cp:coreProperties>
</file>