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403" w:rsidRDefault="00B50878">
      <w:r>
        <w:t>Week2Minutes</w:t>
      </w:r>
    </w:p>
    <w:p w:rsidR="00B50878" w:rsidRDefault="00B50878"/>
    <w:p w:rsidR="006C7E4C" w:rsidRDefault="006C7E4C">
      <w:r>
        <w:t>We discussed the following points and agreed on an action list for the coming week.</w:t>
      </w:r>
    </w:p>
    <w:p w:rsidR="00B50878" w:rsidRDefault="00B50878" w:rsidP="00B50878">
      <w:pPr>
        <w:pStyle w:val="ListParagraph"/>
        <w:numPr>
          <w:ilvl w:val="0"/>
          <w:numId w:val="1"/>
        </w:numPr>
        <w:rPr>
          <w:rFonts w:eastAsia="Times New Roman"/>
          <w:sz w:val="22"/>
          <w:szCs w:val="22"/>
          <w:lang w:eastAsia="en-US"/>
        </w:rPr>
      </w:pPr>
      <w:r>
        <w:rPr>
          <w:rFonts w:eastAsia="Times New Roman"/>
          <w:sz w:val="22"/>
          <w:szCs w:val="22"/>
          <w:lang w:eastAsia="en-US"/>
        </w:rPr>
        <w:t xml:space="preserve">The University has an online reflective portfolio tool at </w:t>
      </w:r>
      <w:hyperlink r:id="rId5" w:history="1">
        <w:r>
          <w:rPr>
            <w:rStyle w:val="Hyperlink"/>
            <w:rFonts w:eastAsia="Times New Roman"/>
            <w:sz w:val="22"/>
            <w:szCs w:val="22"/>
            <w:lang w:eastAsia="en-US"/>
          </w:rPr>
          <w:t>https://portfolio.gla.ac.uk/</w:t>
        </w:r>
      </w:hyperlink>
      <w:r>
        <w:rPr>
          <w:rFonts w:eastAsia="Times New Roman"/>
          <w:sz w:val="22"/>
          <w:szCs w:val="22"/>
          <w:lang w:eastAsia="en-US"/>
        </w:rPr>
        <w:t xml:space="preserve"> but this is entirely optional and not really guided or structured in any way</w:t>
      </w:r>
    </w:p>
    <w:p w:rsidR="00B50878" w:rsidRDefault="00B50878" w:rsidP="00B50878">
      <w:pPr>
        <w:pStyle w:val="ListParagraph"/>
        <w:numPr>
          <w:ilvl w:val="0"/>
          <w:numId w:val="1"/>
        </w:numPr>
        <w:rPr>
          <w:rFonts w:eastAsia="Times New Roman"/>
          <w:sz w:val="22"/>
          <w:szCs w:val="22"/>
          <w:lang w:eastAsia="en-US"/>
        </w:rPr>
      </w:pPr>
      <w:r>
        <w:rPr>
          <w:rFonts w:eastAsia="Times New Roman"/>
          <w:sz w:val="22"/>
          <w:szCs w:val="22"/>
          <w:lang w:eastAsia="en-US"/>
        </w:rPr>
        <w:t>Gibb’s reflective cycle – is this a standard pattern in the field?</w:t>
      </w:r>
    </w:p>
    <w:p w:rsidR="00B50878" w:rsidRDefault="00B50878" w:rsidP="00B50878">
      <w:pPr>
        <w:pStyle w:val="ListParagraph"/>
        <w:numPr>
          <w:ilvl w:val="0"/>
          <w:numId w:val="1"/>
        </w:numPr>
        <w:rPr>
          <w:rFonts w:eastAsia="Times New Roman"/>
          <w:sz w:val="22"/>
          <w:szCs w:val="22"/>
          <w:lang w:eastAsia="en-US"/>
        </w:rPr>
      </w:pPr>
      <w:r>
        <w:rPr>
          <w:rFonts w:eastAsia="Times New Roman"/>
          <w:sz w:val="22"/>
          <w:szCs w:val="22"/>
          <w:lang w:eastAsia="en-US"/>
        </w:rPr>
        <w:t xml:space="preserve">There is a hosted Jupyter Lab instance at </w:t>
      </w:r>
      <w:hyperlink r:id="rId6" w:history="1">
        <w:r>
          <w:rPr>
            <w:rStyle w:val="Hyperlink"/>
            <w:rFonts w:eastAsia="Times New Roman"/>
            <w:sz w:val="22"/>
            <w:szCs w:val="22"/>
            <w:lang w:eastAsia="en-US"/>
          </w:rPr>
          <w:t>https://jupyter.physics.gla.ac.uk/hub/login?next=%2Fhub%2F</w:t>
        </w:r>
      </w:hyperlink>
      <w:r>
        <w:rPr>
          <w:rFonts w:eastAsia="Times New Roman"/>
          <w:sz w:val="22"/>
          <w:szCs w:val="22"/>
          <w:lang w:eastAsia="en-US"/>
        </w:rPr>
        <w:t xml:space="preserve"> and you can sign up to access it</w:t>
      </w:r>
    </w:p>
    <w:p w:rsidR="00B50878" w:rsidRDefault="00B50878" w:rsidP="00B50878">
      <w:pPr>
        <w:pStyle w:val="ListParagraph"/>
        <w:numPr>
          <w:ilvl w:val="0"/>
          <w:numId w:val="1"/>
        </w:numPr>
        <w:rPr>
          <w:rFonts w:eastAsia="Times New Roman"/>
          <w:sz w:val="22"/>
          <w:szCs w:val="22"/>
          <w:lang w:eastAsia="en-US"/>
        </w:rPr>
      </w:pPr>
      <w:r>
        <w:rPr>
          <w:rFonts w:eastAsia="Times New Roman"/>
          <w:sz w:val="22"/>
          <w:szCs w:val="22"/>
          <w:lang w:eastAsia="en-US"/>
        </w:rPr>
        <w:t>We are thinking about queries to do with the usability and applicability of our proposed system. Probably the best thing to do is to record all these questions and then ask some experts (like people who teach first year programming … or maybe some students).</w:t>
      </w:r>
    </w:p>
    <w:p w:rsidR="00B50878" w:rsidRDefault="00B50878" w:rsidP="00B50878">
      <w:pPr>
        <w:pStyle w:val="ListParagraph"/>
        <w:numPr>
          <w:ilvl w:val="0"/>
          <w:numId w:val="1"/>
        </w:numPr>
        <w:rPr>
          <w:rFonts w:eastAsia="Times New Roman"/>
          <w:sz w:val="22"/>
          <w:szCs w:val="22"/>
          <w:lang w:eastAsia="en-US"/>
        </w:rPr>
      </w:pPr>
      <w:r>
        <w:rPr>
          <w:rFonts w:eastAsia="Times New Roman"/>
          <w:sz w:val="22"/>
          <w:szCs w:val="22"/>
          <w:lang w:eastAsia="en-US"/>
        </w:rPr>
        <w:t>I suggest you write up a short questionnaire / user survey that we can run with a small sample of potential users  - maybe next week?</w:t>
      </w:r>
    </w:p>
    <w:p w:rsidR="00B50878" w:rsidRDefault="00B50878" w:rsidP="00B50878">
      <w:pPr>
        <w:pStyle w:val="ListParagraph"/>
        <w:numPr>
          <w:ilvl w:val="0"/>
          <w:numId w:val="1"/>
        </w:numPr>
        <w:rPr>
          <w:rFonts w:eastAsia="Times New Roman"/>
          <w:sz w:val="22"/>
          <w:szCs w:val="22"/>
          <w:lang w:eastAsia="en-US"/>
        </w:rPr>
      </w:pPr>
      <w:r>
        <w:rPr>
          <w:rFonts w:eastAsia="Times New Roman"/>
          <w:sz w:val="22"/>
          <w:szCs w:val="22"/>
          <w:lang w:eastAsia="en-US"/>
        </w:rPr>
        <w:t>Where are the notes stored? How do students look at them again in the future? Can we do some higher level analysis over time – looking at a series of reflective notes from a student.</w:t>
      </w:r>
    </w:p>
    <w:p w:rsidR="00B50878" w:rsidRDefault="00B50878" w:rsidP="00B50878">
      <w:pPr>
        <w:rPr>
          <w:rFonts w:ascii="Calibri" w:eastAsiaTheme="minorEastAsia" w:hAnsi="Calibri" w:cs="Calibri"/>
        </w:rPr>
      </w:pPr>
    </w:p>
    <w:p w:rsidR="00B50878" w:rsidRDefault="00B50878" w:rsidP="00B50878">
      <w:pPr>
        <w:rPr>
          <w:rFonts w:ascii="Calibri" w:hAnsi="Calibri" w:cs="Calibri"/>
        </w:rPr>
      </w:pPr>
      <w:r>
        <w:rPr>
          <w:rFonts w:ascii="Calibri" w:hAnsi="Calibri" w:cs="Calibri"/>
        </w:rPr>
        <w:t>Action list:</w:t>
      </w:r>
    </w:p>
    <w:p w:rsidR="00B50878" w:rsidRDefault="00B50878" w:rsidP="00B50878">
      <w:pPr>
        <w:pStyle w:val="ListParagraph"/>
        <w:numPr>
          <w:ilvl w:val="0"/>
          <w:numId w:val="2"/>
        </w:numPr>
        <w:rPr>
          <w:rFonts w:eastAsia="Times New Roman"/>
          <w:sz w:val="22"/>
          <w:szCs w:val="22"/>
          <w:lang w:eastAsia="en-US"/>
        </w:rPr>
      </w:pPr>
      <w:r>
        <w:rPr>
          <w:rFonts w:eastAsia="Times New Roman"/>
          <w:sz w:val="22"/>
          <w:szCs w:val="22"/>
          <w:lang w:eastAsia="en-US"/>
        </w:rPr>
        <w:t>Finalise a minimal project description – set expectations</w:t>
      </w:r>
    </w:p>
    <w:p w:rsidR="00B50878" w:rsidRDefault="00B50878" w:rsidP="00B50878">
      <w:pPr>
        <w:pStyle w:val="ListParagraph"/>
        <w:numPr>
          <w:ilvl w:val="0"/>
          <w:numId w:val="2"/>
        </w:numPr>
        <w:rPr>
          <w:rFonts w:eastAsia="Times New Roman"/>
          <w:sz w:val="22"/>
          <w:szCs w:val="22"/>
          <w:lang w:eastAsia="en-US"/>
        </w:rPr>
      </w:pPr>
      <w:r>
        <w:rPr>
          <w:rFonts w:eastAsia="Times New Roman"/>
          <w:sz w:val="22"/>
          <w:szCs w:val="22"/>
          <w:lang w:eastAsia="en-US"/>
        </w:rPr>
        <w:t>Produce a simple survey for potential users</w:t>
      </w:r>
    </w:p>
    <w:p w:rsidR="00B50878" w:rsidRDefault="00B50878" w:rsidP="00B50878">
      <w:pPr>
        <w:pStyle w:val="ListParagraph"/>
        <w:numPr>
          <w:ilvl w:val="0"/>
          <w:numId w:val="2"/>
        </w:numPr>
        <w:rPr>
          <w:rFonts w:eastAsia="Times New Roman"/>
          <w:sz w:val="22"/>
          <w:szCs w:val="22"/>
          <w:lang w:eastAsia="en-US"/>
        </w:rPr>
      </w:pPr>
      <w:r>
        <w:rPr>
          <w:rFonts w:eastAsia="Times New Roman"/>
          <w:sz w:val="22"/>
          <w:szCs w:val="22"/>
          <w:lang w:eastAsia="en-US"/>
        </w:rPr>
        <w:t>Continue exploratory development with Jupyter (throwaway prototyping exercises) – see if you can hook up a button to be clicked and then to add a markdown cell with some prepopulated content.</w:t>
      </w:r>
    </w:p>
    <w:p w:rsidR="00B50878" w:rsidRDefault="00B50878"/>
    <w:sectPr w:rsidR="00B50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65E5E"/>
    <w:multiLevelType w:val="hybridMultilevel"/>
    <w:tmpl w:val="CBAC0B10"/>
    <w:lvl w:ilvl="0" w:tplc="6CC4FD9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4A97F3A"/>
    <w:multiLevelType w:val="hybridMultilevel"/>
    <w:tmpl w:val="0EC0463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368187450">
    <w:abstractNumId w:val="0"/>
    <w:lvlOverride w:ilvl="0"/>
    <w:lvlOverride w:ilvl="1"/>
    <w:lvlOverride w:ilvl="2"/>
    <w:lvlOverride w:ilvl="3"/>
    <w:lvlOverride w:ilvl="4"/>
    <w:lvlOverride w:ilvl="5"/>
    <w:lvlOverride w:ilvl="6"/>
    <w:lvlOverride w:ilvl="7"/>
    <w:lvlOverride w:ilvl="8"/>
  </w:num>
  <w:num w:numId="2" w16cid:durableId="1448041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78"/>
    <w:rsid w:val="006C7E4C"/>
    <w:rsid w:val="00B43403"/>
    <w:rsid w:val="00B50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9799"/>
  <w15:chartTrackingRefBased/>
  <w15:docId w15:val="{C484F0FC-2F5C-4F92-8511-BFFAF556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878"/>
    <w:rPr>
      <w:color w:val="0000FF"/>
      <w:u w:val="single"/>
    </w:rPr>
  </w:style>
  <w:style w:type="paragraph" w:styleId="ListParagraph">
    <w:name w:val="List Paragraph"/>
    <w:basedOn w:val="Normal"/>
    <w:uiPriority w:val="34"/>
    <w:qFormat/>
    <w:rsid w:val="00B50878"/>
    <w:pPr>
      <w:spacing w:after="0" w:line="240" w:lineRule="auto"/>
      <w:ind w:left="720"/>
    </w:pPr>
    <w:rPr>
      <w:rFonts w:ascii="Calibri" w:eastAsiaTheme="minorEastAsia" w:hAnsi="Calibri" w:cs="Calibri"/>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1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pyter.physics.gla.ac.uk/hub/login?next=%2Fhub%2F" TargetMode="External"/><Relationship Id="rId5" Type="http://schemas.openxmlformats.org/officeDocument/2006/relationships/hyperlink" Target="https://portfolio.gla.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dc:creator>
  <cp:keywords/>
  <dc:description/>
  <cp:lastModifiedBy>James Orr</cp:lastModifiedBy>
  <cp:revision>2</cp:revision>
  <dcterms:created xsi:type="dcterms:W3CDTF">2023-09-29T09:20:00Z</dcterms:created>
  <dcterms:modified xsi:type="dcterms:W3CDTF">2023-09-29T09:22:00Z</dcterms:modified>
</cp:coreProperties>
</file>