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4C9F" w14:textId="1696F2A7" w:rsidR="00F659F5" w:rsidRDefault="0054534C">
      <w:r w:rsidRPr="0054534C">
        <w:rPr>
          <w:noProof/>
        </w:rPr>
        <w:drawing>
          <wp:inline distT="0" distB="0" distL="0" distR="0" wp14:anchorId="45851DF1" wp14:editId="0630BB88">
            <wp:extent cx="5943600" cy="556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A485" w14:textId="23B7BA1E" w:rsidR="0054534C" w:rsidRDefault="0054534C" w:rsidP="0054534C">
      <w:pPr>
        <w:bidi/>
      </w:pPr>
      <w:r w:rsidRPr="0054534C">
        <w:rPr>
          <w:rFonts w:cs="Arial"/>
          <w:noProof/>
          <w:rtl/>
        </w:rPr>
        <w:drawing>
          <wp:inline distT="0" distB="0" distL="0" distR="0" wp14:anchorId="4FB24AF2" wp14:editId="09552D4E">
            <wp:extent cx="5943600" cy="184721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3D67" w14:textId="35DF107C" w:rsidR="0088319B" w:rsidRPr="0088319B" w:rsidRDefault="001C3708" w:rsidP="001702B6">
      <w:pPr>
        <w:rPr>
          <w:rFonts w:eastAsiaTheme="minorEastAsia"/>
          <w:vertAlign w:val="subscrip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w</m:t>
                      </m:r>
                    </m:e>
                  </m:bar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  <m:r>
                    <w:rPr>
                      <w:rFonts w:ascii="Cambria Math" w:hAnsi="Cambria Math"/>
                      <w:vertAlign w:val="subscript"/>
                    </w:rPr>
                    <m:t>b-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y</m:t>
                      </m:r>
                    </m:e>
                  </m:bar>
                </m:e>
              </m:d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+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b-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</m:e>
          </m:d>
          <m:r>
            <w:rPr>
              <w:rFonts w:ascii="Cambria Math" w:hAnsi="Cambria Math"/>
              <w:vertAlign w:val="subscript"/>
            </w:rPr>
            <m:t>=</m:t>
          </m:r>
        </m:oMath>
      </m:oMathPara>
    </w:p>
    <w:p w14:paraId="5A6BCDE4" w14:textId="60E599D4" w:rsidR="0054534C" w:rsidRPr="0077657E" w:rsidRDefault="0077657E" w:rsidP="001702B6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hAnsi="Cambria Math"/>
              <w:vertAlign w:val="subscript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>b-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y+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bX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hAnsi="Cambria Math"/>
              <w:vertAlign w:val="subscript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2</m:t>
              </m:r>
            </m:sup>
          </m:sSup>
          <m:r>
            <w:rPr>
              <w:rFonts w:ascii="Cambria Math" w:hAnsi="Cambria Math"/>
              <w:vertAlign w:val="subscript"/>
            </w:rPr>
            <m:t>-b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</m:bar>
          <m:r>
            <w:rPr>
              <w:rFonts w:ascii="Cambria Math" w:hAnsi="Cambria Math"/>
              <w:vertAlign w:val="subscript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hAnsi="Cambria Math"/>
              <w:vertAlign w:val="subscript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>b+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 xml:space="preserve">y </m:t>
          </m:r>
        </m:oMath>
      </m:oMathPara>
    </w:p>
    <w:p w14:paraId="78D761D5" w14:textId="55D0B13F" w:rsidR="0077657E" w:rsidRPr="0077657E" w:rsidRDefault="001C3708" w:rsidP="001702B6">
      <w:pPr>
        <w:rPr>
          <w:rFonts w:eastAsiaTheme="minorEastAsia"/>
          <w:vertAlign w:val="subscrip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>b+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 xml:space="preserve"> bX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hAnsi="Cambria Math"/>
              <w:vertAlign w:val="subscript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b-b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</m:bar>
          <m:r>
            <w:rPr>
              <w:rFonts w:ascii="Cambria Math" w:hAnsi="Cambria Math"/>
              <w:vertAlign w:val="subscript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 xml:space="preserve">b </m:t>
          </m:r>
        </m:oMath>
      </m:oMathPara>
    </w:p>
    <w:p w14:paraId="2D7A066B" w14:textId="4D38F9BC" w:rsidR="0077657E" w:rsidRPr="00597BF7" w:rsidRDefault="001C3708" w:rsidP="001702B6">
      <w:pPr>
        <w:rPr>
          <w:rFonts w:eastAsiaTheme="minorEastAsia"/>
          <w:vertAlign w:val="subscrip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ctrlPr>
                <w:rPr>
                  <w:rFonts w:ascii="Cambria Math" w:hAnsi="Cambria Math"/>
                  <w:i/>
                  <w:vertAlign w:val="subscript"/>
                </w:rPr>
              </m:ctrlP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eastAsiaTheme="minorEastAsia" w:hAnsi="Cambria Math"/>
              <w:vertAlign w:val="subscript"/>
            </w:rPr>
            <m:t>+2*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eastAsiaTheme="minorEastAsia" w:hAnsi="Cambria Math"/>
              <w:vertAlign w:val="subscript"/>
            </w:rPr>
            <m:t>b-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</m:bar>
          <m:r>
            <w:rPr>
              <w:rFonts w:ascii="Cambria Math" w:eastAsiaTheme="minorEastAsia" w:hAnsi="Cambria Math"/>
              <w:vertAlign w:val="subscript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eastAsiaTheme="minorEastAsia" w:hAnsi="Cambria Math"/>
              <w:vertAlign w:val="subscript"/>
            </w:rPr>
            <m:t xml:space="preserve">  </m:t>
          </m:r>
        </m:oMath>
      </m:oMathPara>
    </w:p>
    <w:p w14:paraId="5D1B6134" w14:textId="59A1C480" w:rsidR="00597BF7" w:rsidRPr="00086732" w:rsidRDefault="001C3708" w:rsidP="001702B6">
      <w:pPr>
        <w:rPr>
          <w:rFonts w:eastAsiaTheme="minorEastAsia"/>
          <w:vertAlign w:val="subscript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2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m</m:t>
              </m:r>
            </m:den>
          </m:f>
          <m:r>
            <w:rPr>
              <w:rFonts w:ascii="Cambria Math" w:hAnsi="Cambria Math"/>
              <w:vertAlign w:val="subscript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w:bookmarkStart w:id="0" w:name="_Hlk92966976"/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w:bookmarkEnd w:id="0"/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(X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hAnsi="Cambria Math"/>
              <w:vertAlign w:val="subscript"/>
            </w:rPr>
            <m:t>+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>*b-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</m:bar>
          <m:r>
            <w:rPr>
              <w:rFonts w:ascii="Cambria Math" w:hAnsi="Cambria Math"/>
              <w:vertAlign w:val="subscript"/>
            </w:rPr>
            <m:t>)</m:t>
          </m:r>
        </m:oMath>
      </m:oMathPara>
    </w:p>
    <w:p w14:paraId="2DFC51EB" w14:textId="43DF8208" w:rsidR="00086732" w:rsidRDefault="00086732" w:rsidP="001702B6">
      <w:pPr>
        <w:rPr>
          <w:rFonts w:eastAsiaTheme="minorEastAsia"/>
          <w:vertAlign w:val="sub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8"/>
        <w:gridCol w:w="2307"/>
        <w:gridCol w:w="2398"/>
        <w:gridCol w:w="2337"/>
      </w:tblGrid>
      <w:tr w:rsidR="005C3F06" w14:paraId="39ECE650" w14:textId="77777777" w:rsidTr="005C3F06">
        <w:tc>
          <w:tcPr>
            <w:tcW w:w="2337" w:type="dxa"/>
          </w:tcPr>
          <w:p w14:paraId="3053B4CA" w14:textId="52997AA5" w:rsidR="005C3F06" w:rsidRPr="005C3F06" w:rsidRDefault="005C3F06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2337" w:type="dxa"/>
          </w:tcPr>
          <w:p w14:paraId="164B785C" w14:textId="738E2996" w:rsidR="005C3F06" w:rsidRPr="005C3F06" w:rsidRDefault="005C3F06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38" w:type="dxa"/>
          </w:tcPr>
          <w:p w14:paraId="68552621" w14:textId="3B4FA380" w:rsidR="005C3F06" w:rsidRPr="005C3F06" w:rsidRDefault="005C3F06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338" w:type="dxa"/>
          </w:tcPr>
          <w:p w14:paraId="25A4AF7C" w14:textId="30FE2040" w:rsidR="005C3F06" w:rsidRPr="005C3F06" w:rsidRDefault="005C3F06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</w:tr>
      <w:tr w:rsidR="005C3F06" w14:paraId="63733A96" w14:textId="77777777" w:rsidTr="00F96A35">
        <w:tc>
          <w:tcPr>
            <w:tcW w:w="2337" w:type="dxa"/>
          </w:tcPr>
          <w:p w14:paraId="504C62BA" w14:textId="77777777" w:rsidR="005C3F06" w:rsidRDefault="005C3F06" w:rsidP="001702B6">
            <w:pPr>
              <w:rPr>
                <w:vertAlign w:val="subscript"/>
              </w:rPr>
            </w:pPr>
          </w:p>
        </w:tc>
        <w:tc>
          <w:tcPr>
            <w:tcW w:w="2337" w:type="dxa"/>
          </w:tcPr>
          <w:p w14:paraId="1D746758" w14:textId="77777777" w:rsidR="005C3F06" w:rsidRPr="005C3F06" w:rsidRDefault="005C3F06" w:rsidP="001702B6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76" w:type="dxa"/>
            <w:gridSpan w:val="2"/>
          </w:tcPr>
          <w:p w14:paraId="353F963C" w14:textId="0E531A96" w:rsidR="005C3F06" w:rsidRPr="005C3F06" w:rsidRDefault="005C3F06" w:rsidP="005C3F06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</w:tr>
      <w:tr w:rsidR="005C3F06" w14:paraId="219B97D5" w14:textId="77777777" w:rsidTr="005C3F06">
        <w:tc>
          <w:tcPr>
            <w:tcW w:w="2337" w:type="dxa"/>
          </w:tcPr>
          <w:p w14:paraId="569B6E93" w14:textId="3D1792D7" w:rsidR="005C3F06" w:rsidRPr="005C3F06" w:rsidRDefault="005C3F06" w:rsidP="001702B6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2337" w:type="dxa"/>
          </w:tcPr>
          <w:p w14:paraId="23EDCE54" w14:textId="24CF40B8" w:rsidR="005C3F06" w:rsidRPr="005C3F06" w:rsidRDefault="00C93674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38" w:type="dxa"/>
          </w:tcPr>
          <w:p w14:paraId="75112695" w14:textId="5C628EDC" w:rsidR="005C3F06" w:rsidRPr="005C3F06" w:rsidRDefault="005C3F06" w:rsidP="001702B6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0.02058912914699978</w:t>
            </w:r>
          </w:p>
        </w:tc>
        <w:tc>
          <w:tcPr>
            <w:tcW w:w="2338" w:type="dxa"/>
          </w:tcPr>
          <w:p w14:paraId="2E021991" w14:textId="4C0F7639" w:rsidR="005C3F06" w:rsidRPr="005C3F06" w:rsidRDefault="005C3F06" w:rsidP="001702B6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0.020660172475179036</w:t>
            </w:r>
          </w:p>
        </w:tc>
      </w:tr>
      <w:tr w:rsidR="005C3F06" w14:paraId="4867265D" w14:textId="77777777" w:rsidTr="005C3F06">
        <w:tc>
          <w:tcPr>
            <w:tcW w:w="2337" w:type="dxa"/>
          </w:tcPr>
          <w:p w14:paraId="691C9D25" w14:textId="065F3A15" w:rsidR="005C3F06" w:rsidRPr="005C3F06" w:rsidRDefault="00C93674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</w:t>
            </w:r>
          </w:p>
        </w:tc>
        <w:tc>
          <w:tcPr>
            <w:tcW w:w="2337" w:type="dxa"/>
          </w:tcPr>
          <w:p w14:paraId="09C57B52" w14:textId="74D758C4" w:rsidR="005C3F06" w:rsidRPr="005C3F06" w:rsidRDefault="00C93674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2338" w:type="dxa"/>
          </w:tcPr>
          <w:p w14:paraId="7818BB53" w14:textId="78A84CA2" w:rsidR="005C3F06" w:rsidRPr="005C3F06" w:rsidRDefault="00C93674" w:rsidP="001702B6">
            <w:pPr>
              <w:rPr>
                <w:sz w:val="32"/>
                <w:szCs w:val="32"/>
                <w:vertAlign w:val="subscript"/>
              </w:rPr>
            </w:pPr>
            <w:r w:rsidRPr="00C93674">
              <w:rPr>
                <w:sz w:val="32"/>
                <w:szCs w:val="32"/>
                <w:vertAlign w:val="subscript"/>
              </w:rPr>
              <w:t>0.0076807939301818205</w:t>
            </w:r>
          </w:p>
        </w:tc>
        <w:tc>
          <w:tcPr>
            <w:tcW w:w="2338" w:type="dxa"/>
          </w:tcPr>
          <w:p w14:paraId="67D74461" w14:textId="72CB3474" w:rsidR="005C3F06" w:rsidRPr="005C3F06" w:rsidRDefault="00C93674" w:rsidP="001702B6">
            <w:pPr>
              <w:rPr>
                <w:sz w:val="32"/>
                <w:szCs w:val="32"/>
                <w:vertAlign w:val="subscript"/>
              </w:rPr>
            </w:pPr>
            <w:r w:rsidRPr="00C93674">
              <w:rPr>
                <w:sz w:val="32"/>
                <w:szCs w:val="32"/>
                <w:vertAlign w:val="subscript"/>
              </w:rPr>
              <w:t>0.007947173041614703</w:t>
            </w:r>
          </w:p>
        </w:tc>
      </w:tr>
      <w:tr w:rsidR="005C3F06" w14:paraId="0ED45370" w14:textId="77777777" w:rsidTr="005C3F06">
        <w:tc>
          <w:tcPr>
            <w:tcW w:w="2337" w:type="dxa"/>
          </w:tcPr>
          <w:p w14:paraId="3837918E" w14:textId="0D29D6EA" w:rsidR="005C3F06" w:rsidRPr="005C3F06" w:rsidRDefault="00C93674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Lasso</w:t>
            </w:r>
          </w:p>
        </w:tc>
        <w:tc>
          <w:tcPr>
            <w:tcW w:w="2337" w:type="dxa"/>
          </w:tcPr>
          <w:p w14:paraId="46D7D146" w14:textId="3DF29FDF" w:rsidR="005C3F06" w:rsidRPr="005C3F06" w:rsidRDefault="00C93674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2338" w:type="dxa"/>
          </w:tcPr>
          <w:p w14:paraId="6084385A" w14:textId="1B4969F9" w:rsidR="005C3F06" w:rsidRPr="005C3F06" w:rsidRDefault="001C3708" w:rsidP="001702B6">
            <w:pPr>
              <w:rPr>
                <w:sz w:val="32"/>
                <w:szCs w:val="32"/>
                <w:vertAlign w:val="subscript"/>
              </w:rPr>
            </w:pPr>
            <w:r w:rsidRPr="001C3708">
              <w:rPr>
                <w:sz w:val="32"/>
                <w:szCs w:val="32"/>
                <w:vertAlign w:val="subscript"/>
              </w:rPr>
              <w:t>0.007692277903751298</w:t>
            </w:r>
          </w:p>
        </w:tc>
        <w:tc>
          <w:tcPr>
            <w:tcW w:w="2338" w:type="dxa"/>
          </w:tcPr>
          <w:p w14:paraId="4B72D14D" w14:textId="60D9B6DF" w:rsidR="005C3F06" w:rsidRPr="005C3F06" w:rsidRDefault="001C3708" w:rsidP="001702B6">
            <w:pPr>
              <w:rPr>
                <w:sz w:val="32"/>
                <w:szCs w:val="32"/>
                <w:vertAlign w:val="subscript"/>
              </w:rPr>
            </w:pPr>
            <w:r w:rsidRPr="001C3708">
              <w:rPr>
                <w:sz w:val="32"/>
                <w:szCs w:val="32"/>
                <w:vertAlign w:val="subscript"/>
              </w:rPr>
              <w:t>0.007937073577412513</w:t>
            </w:r>
          </w:p>
        </w:tc>
      </w:tr>
    </w:tbl>
    <w:p w14:paraId="708C48B1" w14:textId="77777777" w:rsidR="00086732" w:rsidRPr="0077657E" w:rsidRDefault="00086732" w:rsidP="001702B6">
      <w:pPr>
        <w:rPr>
          <w:vertAlign w:val="subscript"/>
        </w:rPr>
      </w:pPr>
    </w:p>
    <w:sectPr w:rsidR="00086732" w:rsidRPr="00776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F5"/>
    <w:rsid w:val="00086732"/>
    <w:rsid w:val="001702B6"/>
    <w:rsid w:val="001C3708"/>
    <w:rsid w:val="0054534C"/>
    <w:rsid w:val="00585673"/>
    <w:rsid w:val="00597BF7"/>
    <w:rsid w:val="005C3F06"/>
    <w:rsid w:val="0077657E"/>
    <w:rsid w:val="0088319B"/>
    <w:rsid w:val="008E7812"/>
    <w:rsid w:val="00C93674"/>
    <w:rsid w:val="00DA3EED"/>
    <w:rsid w:val="00F659F5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4746"/>
  <w15:chartTrackingRefBased/>
  <w15:docId w15:val="{34118B7C-67BC-440B-AA98-7E04AAC1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02B6"/>
    <w:rPr>
      <w:color w:val="808080"/>
    </w:rPr>
  </w:style>
  <w:style w:type="table" w:styleId="TableGrid">
    <w:name w:val="Table Grid"/>
    <w:basedOn w:val="TableNormal"/>
    <w:uiPriority w:val="39"/>
    <w:rsid w:val="005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shamir</dc:creator>
  <cp:keywords/>
  <dc:description/>
  <cp:lastModifiedBy>itay shamir</cp:lastModifiedBy>
  <cp:revision>11</cp:revision>
  <dcterms:created xsi:type="dcterms:W3CDTF">2022-01-13T07:44:00Z</dcterms:created>
  <dcterms:modified xsi:type="dcterms:W3CDTF">2022-01-15T15:11:00Z</dcterms:modified>
</cp:coreProperties>
</file>