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C5B8" w14:textId="4F33BBC7" w:rsidR="00A57C8B" w:rsidRDefault="001747EA" w:rsidP="00A57C8B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Fonts w:hint="cs"/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26" w14:textId="7DDEBD1A" w:rsidR="00007883" w:rsidRDefault="00007883" w:rsidP="00007883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96DD2E2" w14:textId="04550E87" w:rsidR="00007883" w:rsidRDefault="00007883" w:rsidP="00007883">
      <w:pPr>
        <w:bidi/>
        <w:rPr>
          <w:sz w:val="24"/>
          <w:szCs w:val="24"/>
          <w:rtl/>
        </w:rPr>
      </w:pPr>
      <w:r w:rsidRPr="00007883">
        <w:rPr>
          <w:rFonts w:cs="Arial"/>
          <w:rtl/>
        </w:rPr>
        <w:drawing>
          <wp:inline distT="0" distB="0" distL="0" distR="0" wp14:anchorId="62D6082E" wp14:editId="574D8422">
            <wp:extent cx="5943600" cy="53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6819E3E7" w14:textId="334A935C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“A or not A”</w:t>
      </w:r>
      <w:r>
        <w:rPr>
          <w:rFonts w:hint="cs"/>
          <w:sz w:val="24"/>
          <w:szCs w:val="24"/>
          <w:rtl/>
        </w:rPr>
        <w:t xml:space="preserve">  שמציג באופן ברור שההתפלגות של אנשים בעלי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נותת לכיוון ערכים גבוהים יותר של 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מאשר אנשים ללא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ולכן קישרנו בין אנשים עם סוג דם </w:t>
      </w:r>
      <w:r>
        <w:rPr>
          <w:sz w:val="24"/>
          <w:szCs w:val="24"/>
        </w:rPr>
        <w:t>A+-,AB</w:t>
      </w:r>
      <w:r>
        <w:rPr>
          <w:rFonts w:hint="cs"/>
          <w:sz w:val="24"/>
          <w:szCs w:val="24"/>
          <w:rtl/>
        </w:rPr>
        <w:t xml:space="preserve">  ל-</w:t>
      </w:r>
      <w:r>
        <w:rPr>
          <w:sz w:val="24"/>
          <w:szCs w:val="24"/>
        </w:rPr>
        <w:t xml:space="preserve">VirusScore </w:t>
      </w:r>
      <w:r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rFonts w:hint="cs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33380996" w14:textId="77777777" w:rsidR="009C6A63" w:rsidRDefault="009C6A63"/>
    <w:p w14:paraId="02C8DB05" w14:textId="35F2A746" w:rsidR="009C6A63" w:rsidRPr="0064330C" w:rsidRDefault="0064330C" w:rsidP="0064330C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7AAA2605" w14:textId="4525488D" w:rsidR="009C6A63" w:rsidRDefault="0054534C" w:rsidP="00CC1200">
      <w:r w:rsidRPr="0054534C">
        <w:rPr>
          <w:noProof/>
        </w:rPr>
        <w:drawing>
          <wp:inline distT="0" distB="0" distL="0" distR="0" wp14:anchorId="45851DF1" wp14:editId="0630BB88">
            <wp:extent cx="594360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485" w14:textId="23B7BA1E" w:rsidR="0054534C" w:rsidRDefault="0054534C" w:rsidP="0054534C">
      <w:pPr>
        <w:bidi/>
      </w:pPr>
      <w:r w:rsidRPr="0054534C">
        <w:rPr>
          <w:rFonts w:cs="Arial"/>
          <w:noProof/>
          <w:rtl/>
        </w:rPr>
        <w:drawing>
          <wp:inline distT="0" distB="0" distL="0" distR="0" wp14:anchorId="4FB24AF2" wp14:editId="09552D4E">
            <wp:extent cx="5943600" cy="18472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67" w14:textId="35DF107C" w:rsidR="0088319B" w:rsidRPr="0088319B" w:rsidRDefault="00196B53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60E599D4" w:rsidR="0054534C" w:rsidRPr="0077657E" w:rsidRDefault="0077657E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y </m:t>
          </m:r>
        </m:oMath>
      </m:oMathPara>
    </w:p>
    <w:p w14:paraId="78D761D5" w14:textId="55D0B13F" w:rsidR="0077657E" w:rsidRPr="0077657E" w:rsidRDefault="00196B53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bX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b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b-b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b </m:t>
          </m:r>
        </m:oMath>
      </m:oMathPara>
    </w:p>
    <w:p w14:paraId="2D7A066B" w14:textId="4D38F9BC" w:rsidR="0077657E" w:rsidRPr="00597BF7" w:rsidRDefault="00196B53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b-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</m:oMath>
      </m:oMathPara>
    </w:p>
    <w:p w14:paraId="5D1B6134" w14:textId="59A1C480" w:rsidR="00597BF7" w:rsidRPr="00086732" w:rsidRDefault="00196B53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w:bookmarkStart w:id="0" w:name="_Hlk92966976"/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w:bookmarkEnd w:id="0"/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425D18A6" w:rsidR="00086732" w:rsidRDefault="00086732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4BE39E38" w14:textId="49716793" w:rsidR="007C09C3" w:rsidRDefault="001D61E9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3A0237D" wp14:editId="7C634152">
            <wp:extent cx="5943600" cy="29718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773" w14:textId="29AE4A23" w:rsidR="001D61E9" w:rsidRDefault="001D61E9" w:rsidP="001D61E9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לפי </w:t>
      </w:r>
      <w:r w:rsidR="000150F5">
        <w:rPr>
          <w:rFonts w:eastAsiaTheme="minorEastAsia" w:hint="cs"/>
          <w:sz w:val="24"/>
          <w:szCs w:val="24"/>
          <w:rtl/>
        </w:rPr>
        <w:t xml:space="preserve"> * לא גמור*</w:t>
      </w:r>
    </w:p>
    <w:p w14:paraId="1E5EDE75" w14:textId="3888FBC1" w:rsidR="000150F5" w:rsidRDefault="000150F5" w:rsidP="000150F5">
      <w:pPr>
        <w:bidi/>
        <w:rPr>
          <w:rFonts w:eastAsiaTheme="minorEastAsia"/>
          <w:sz w:val="24"/>
          <w:szCs w:val="24"/>
          <w:rtl/>
        </w:rPr>
      </w:pPr>
    </w:p>
    <w:p w14:paraId="7A2EFF5D" w14:textId="7BEB9001" w:rsidR="000150F5" w:rsidRDefault="000150F5" w:rsidP="000150F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5</w:t>
      </w:r>
    </w:p>
    <w:p w14:paraId="17007AD7" w14:textId="5BD87530" w:rsidR="000150F5" w:rsidRDefault="002F5827" w:rsidP="000150F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*לסיים* יש טעות</w:t>
      </w:r>
    </w:p>
    <w:p w14:paraId="1A14A71A" w14:textId="255B632B" w:rsidR="002F5827" w:rsidRDefault="002F5827" w:rsidP="002F5827">
      <w:pPr>
        <w:bidi/>
        <w:rPr>
          <w:rFonts w:eastAsiaTheme="minorEastAsia"/>
          <w:sz w:val="24"/>
          <w:szCs w:val="24"/>
          <w:rtl/>
        </w:rPr>
      </w:pPr>
    </w:p>
    <w:p w14:paraId="3DF8307A" w14:textId="54C1A4C8" w:rsidR="002F5827" w:rsidRDefault="002F5827" w:rsidP="002F5827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39777710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39BC3EC9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95AE48B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5EFE9152" w14:textId="16ABA3DD" w:rsidR="00861444" w:rsidRDefault="00861444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7</w:t>
      </w:r>
    </w:p>
    <w:p w14:paraId="51BA2289" w14:textId="439266C7" w:rsidR="00861444" w:rsidRDefault="001E1413" w:rsidP="0086144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noProof/>
          <w:sz w:val="24"/>
          <w:szCs w:val="24"/>
          <w:rtl/>
          <w:lang w:val="he-IL"/>
        </w:rPr>
        <w:drawing>
          <wp:inline distT="0" distB="0" distL="0" distR="0" wp14:anchorId="7F8C4F4B" wp14:editId="71F9591B">
            <wp:extent cx="5943600" cy="44577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717">
        <w:rPr>
          <w:rFonts w:eastAsiaTheme="minorEastAsia" w:hint="cs"/>
          <w:sz w:val="24"/>
          <w:szCs w:val="24"/>
          <w:rtl/>
        </w:rPr>
        <w:t xml:space="preserve">השגיאה הקטנה ביותר שהתקבלה היא : </w:t>
      </w:r>
      <w:r w:rsidR="00DC6E79">
        <w:rPr>
          <w:rFonts w:eastAsiaTheme="minorEastAsia"/>
          <w:sz w:val="24"/>
          <w:szCs w:val="24"/>
        </w:rPr>
        <w:t>0.00815</w:t>
      </w:r>
    </w:p>
    <w:p w14:paraId="0F1241E0" w14:textId="29D1D906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היא התקבלה 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אשר שווה ל: </w:t>
      </w:r>
      <w:r w:rsidR="00DC6E79" w:rsidRPr="00DC6E79">
        <w:rPr>
          <w:rFonts w:eastAsiaTheme="minorEastAsia" w:cs="Arial"/>
          <w:sz w:val="24"/>
          <w:szCs w:val="24"/>
          <w:rtl/>
        </w:rPr>
        <w:t>2.2570197196339215</w:t>
      </w:r>
    </w:p>
    <w:p w14:paraId="24E05691" w14:textId="0804E6CB" w:rsidR="00997717" w:rsidRDefault="00997717" w:rsidP="00997717">
      <w:pPr>
        <w:bidi/>
        <w:rPr>
          <w:rFonts w:eastAsiaTheme="minorEastAsia"/>
          <w:sz w:val="24"/>
          <w:szCs w:val="24"/>
          <w:rtl/>
        </w:rPr>
      </w:pP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521E92F1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1A5E1EB4" w14:textId="5248B200" w:rsidR="00345A24" w:rsidRPr="005C3F06" w:rsidRDefault="00EF7EF4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</w:tbl>
    <w:p w14:paraId="6942F010" w14:textId="66147361" w:rsidR="00005FE8" w:rsidRDefault="00005FE8" w:rsidP="00005FE8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Default="00345A24" w:rsidP="00345A24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התכונות שנמצאו עם הערכי </w:t>
      </w:r>
      <w:r>
        <w:rPr>
          <w:rFonts w:eastAsiaTheme="minorEastAsia"/>
          <w:sz w:val="24"/>
          <w:szCs w:val="24"/>
        </w:rPr>
        <w:t xml:space="preserve">coefficient </w:t>
      </w:r>
      <w:r>
        <w:rPr>
          <w:rFonts w:eastAsiaTheme="minorEastAsia" w:hint="cs"/>
          <w:sz w:val="24"/>
          <w:szCs w:val="24"/>
          <w:rtl/>
        </w:rPr>
        <w:t xml:space="preserve"> הגדולים ביותר בערך מוחלט הם</w:t>
      </w:r>
    </w:p>
    <w:p w14:paraId="143F8255" w14:textId="3BF5FAB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breath</w:t>
      </w:r>
    </w:p>
    <w:p w14:paraId="66A0F4E8" w14:textId="4A08FCBA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Fever</w:t>
      </w:r>
    </w:p>
    <w:p w14:paraId="2BDDD77E" w14:textId="2592206D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71F2CBC3" w14:textId="3F5F5DB5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 (our added feature according to blood type)</w:t>
      </w:r>
    </w:p>
    <w:p w14:paraId="489ACAAF" w14:textId="5128F897" w:rsidR="00345A24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72B35176" w14:textId="728E5DC7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AB07D5F" w14:textId="688493C9" w:rsidR="006E2BDB" w:rsidRDefault="006E2BDB" w:rsidP="006E2BD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10</w:t>
      </w:r>
    </w:p>
    <w:p w14:paraId="41267750" w14:textId="58BFA39F" w:rsidR="006E2BDB" w:rsidRDefault="006E2BDB" w:rsidP="006E2BDB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הגרף שהתקבל הוא :</w:t>
      </w:r>
    </w:p>
    <w:p w14:paraId="4AF4E653" w14:textId="4F92B407" w:rsidR="006E2BDB" w:rsidRPr="006E2BDB" w:rsidRDefault="00F33984" w:rsidP="006E2BDB">
      <w:pPr>
        <w:bidi/>
        <w:rPr>
          <w:rFonts w:eastAsiaTheme="minorEastAsia" w:hint="cs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drawing>
          <wp:inline distT="0" distB="0" distL="0" distR="0" wp14:anchorId="4A114E47" wp14:editId="33155F40">
            <wp:extent cx="5943600" cy="4457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6882" w14:textId="2BF904FD" w:rsidR="00515931" w:rsidRDefault="00515931" w:rsidP="00515931">
      <w:pPr>
        <w:bidi/>
        <w:rPr>
          <w:rFonts w:eastAsiaTheme="minorEastAsia"/>
          <w:sz w:val="24"/>
          <w:szCs w:val="24"/>
          <w:rtl/>
        </w:rPr>
      </w:pPr>
    </w:p>
    <w:p w14:paraId="0B41155C" w14:textId="3C026E6E" w:rsidR="009F4B46" w:rsidRDefault="00D6794E" w:rsidP="009F4B46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11</w:t>
      </w:r>
    </w:p>
    <w:p w14:paraId="44535085" w14:textId="4344D1BF" w:rsidR="00D6794E" w:rsidRDefault="00F308FF" w:rsidP="00D6794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422F6434" wp14:editId="55C7FE08">
            <wp:extent cx="5943600" cy="44577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3C012019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הערך שגיאה הטוב ביותר שהתקבל הוא : </w:t>
      </w:r>
      <w:r w:rsidR="006806C9">
        <w:rPr>
          <w:rFonts w:eastAsiaTheme="minorEastAsia" w:hint="cs"/>
          <w:sz w:val="24"/>
          <w:szCs w:val="24"/>
          <w:rtl/>
        </w:rPr>
        <w:t>0.008125</w:t>
      </w:r>
    </w:p>
    <w:p w14:paraId="76AD1B3A" w14:textId="09FD91D8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: </w:t>
      </w:r>
      <w:r w:rsidR="006806C9">
        <w:rPr>
          <w:rFonts w:eastAsiaTheme="minorEastAsia" w:hint="cs"/>
          <w:sz w:val="24"/>
          <w:szCs w:val="24"/>
          <w:rtl/>
        </w:rPr>
        <w:t>0.000259</w:t>
      </w:r>
    </w:p>
    <w:p w14:paraId="56DFF851" w14:textId="6946182E" w:rsidR="00A30D28" w:rsidRDefault="00A30D28" w:rsidP="00A30D28">
      <w:pPr>
        <w:bidi/>
        <w:rPr>
          <w:rFonts w:eastAsiaTheme="minorEastAsia"/>
          <w:sz w:val="24"/>
          <w:szCs w:val="24"/>
          <w:rtl/>
        </w:rPr>
      </w:pPr>
    </w:p>
    <w:p w14:paraId="411A9053" w14:textId="1DF56848" w:rsidR="00A30D28" w:rsidRDefault="00A30D28" w:rsidP="00A30D2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12</w:t>
      </w:r>
    </w:p>
    <w:p w14:paraId="6AAE4C39" w14:textId="10FC871C" w:rsidR="005B7812" w:rsidRDefault="005B7812" w:rsidP="005B781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ישנו שוני בשיפוע </w:t>
      </w:r>
      <w:r w:rsidR="00722EB2">
        <w:rPr>
          <w:rFonts w:eastAsiaTheme="minorEastAsia" w:hint="cs"/>
          <w:sz w:val="24"/>
          <w:szCs w:val="24"/>
          <w:rtl/>
        </w:rPr>
        <w:t>ומיקומו,</w:t>
      </w:r>
      <w:r>
        <w:rPr>
          <w:rFonts w:eastAsiaTheme="minorEastAsia" w:hint="cs"/>
          <w:sz w:val="24"/>
          <w:szCs w:val="24"/>
          <w:rtl/>
        </w:rPr>
        <w:t xml:space="preserve"> דבר הנגרם כתוצאה מכך שהפונקציה של </w:t>
      </w:r>
      <w:r>
        <w:rPr>
          <w:rFonts w:eastAsiaTheme="minorEastAsia"/>
          <w:sz w:val="24"/>
          <w:szCs w:val="24"/>
        </w:rPr>
        <w:t xml:space="preserve">Ridge </w:t>
      </w:r>
      <w:r>
        <w:rPr>
          <w:rFonts w:eastAsiaTheme="minorEastAsia" w:hint="cs"/>
          <w:sz w:val="24"/>
          <w:szCs w:val="24"/>
          <w:rtl/>
        </w:rPr>
        <w:t xml:space="preserve"> משתמש</w:t>
      </w:r>
      <w:r w:rsidR="00722EB2">
        <w:rPr>
          <w:rFonts w:eastAsiaTheme="minorEastAsia" w:hint="cs"/>
          <w:sz w:val="24"/>
          <w:szCs w:val="24"/>
          <w:rtl/>
        </w:rPr>
        <w:t>ת</w:t>
      </w:r>
      <w:r>
        <w:rPr>
          <w:rFonts w:eastAsiaTheme="minorEastAsia" w:hint="cs"/>
          <w:sz w:val="24"/>
          <w:szCs w:val="24"/>
          <w:rtl/>
        </w:rPr>
        <w:t xml:space="preserve"> ב </w:t>
      </w:r>
      <w:r>
        <w:rPr>
          <w:rFonts w:eastAsiaTheme="minorEastAsia"/>
          <w:sz w:val="24"/>
          <w:szCs w:val="24"/>
        </w:rPr>
        <w:t>L2 norm</w:t>
      </w:r>
      <w:r w:rsidR="00722EB2">
        <w:rPr>
          <w:rFonts w:eastAsiaTheme="minorEastAsia"/>
          <w:sz w:val="24"/>
          <w:szCs w:val="24"/>
        </w:rPr>
        <w:t xml:space="preserve"> </w:t>
      </w:r>
      <w:r w:rsidR="00722EB2">
        <w:rPr>
          <w:rFonts w:eastAsiaTheme="minorEastAsia" w:hint="cs"/>
          <w:sz w:val="24"/>
          <w:szCs w:val="24"/>
          <w:rtl/>
        </w:rPr>
        <w:t xml:space="preserve"> אשר שומר על </w:t>
      </w:r>
      <w:r w:rsidR="00196B53">
        <w:rPr>
          <w:rFonts w:eastAsiaTheme="minorEastAsia" w:hint="cs"/>
          <w:sz w:val="24"/>
          <w:szCs w:val="24"/>
          <w:rtl/>
        </w:rPr>
        <w:t xml:space="preserve">ערכים  נמוכים ברכיבים של ווקטור </w:t>
      </w:r>
      <w:r w:rsidR="00196B53">
        <w:rPr>
          <w:rFonts w:eastAsiaTheme="minorEastAsia"/>
          <w:sz w:val="24"/>
          <w:szCs w:val="24"/>
        </w:rPr>
        <w:t>w</w:t>
      </w:r>
      <w:r w:rsidR="00196B53">
        <w:rPr>
          <w:rFonts w:eastAsiaTheme="minorEastAsia" w:hint="cs"/>
          <w:sz w:val="24"/>
          <w:szCs w:val="24"/>
          <w:rtl/>
        </w:rPr>
        <w:t xml:space="preserve"> </w:t>
      </w:r>
      <w:r w:rsidR="00722EB2">
        <w:rPr>
          <w:rFonts w:eastAsiaTheme="minorEastAsia" w:hint="cs"/>
          <w:sz w:val="24"/>
          <w:szCs w:val="24"/>
          <w:rtl/>
        </w:rPr>
        <w:t xml:space="preserve">עם שונות </w:t>
      </w:r>
      <w:r w:rsidR="00196B53">
        <w:rPr>
          <w:rFonts w:eastAsiaTheme="minorEastAsia" w:hint="cs"/>
          <w:sz w:val="24"/>
          <w:szCs w:val="24"/>
          <w:rtl/>
        </w:rPr>
        <w:t xml:space="preserve">נמוכה </w:t>
      </w:r>
      <w:r w:rsidR="00722EB2">
        <w:rPr>
          <w:rFonts w:eastAsiaTheme="minorEastAsia" w:hint="cs"/>
          <w:sz w:val="24"/>
          <w:szCs w:val="24"/>
          <w:rtl/>
        </w:rPr>
        <w:t xml:space="preserve">בין </w:t>
      </w:r>
      <w:r w:rsidR="00196B53">
        <w:rPr>
          <w:rFonts w:eastAsiaTheme="minorEastAsia" w:hint="cs"/>
          <w:sz w:val="24"/>
          <w:szCs w:val="24"/>
          <w:rtl/>
        </w:rPr>
        <w:t>ה</w:t>
      </w:r>
      <w:r w:rsidR="00722EB2">
        <w:rPr>
          <w:rFonts w:eastAsiaTheme="minorEastAsia" w:hint="cs"/>
          <w:sz w:val="24"/>
          <w:szCs w:val="24"/>
          <w:rtl/>
        </w:rPr>
        <w:t>ערכים</w:t>
      </w:r>
      <w:r w:rsidR="00196B53">
        <w:rPr>
          <w:rFonts w:eastAsiaTheme="minorEastAsia" w:hint="cs"/>
          <w:sz w:val="24"/>
          <w:szCs w:val="24"/>
          <w:rtl/>
        </w:rPr>
        <w:t>.</w:t>
      </w:r>
    </w:p>
    <w:p w14:paraId="54997DAD" w14:textId="0391D54B" w:rsidR="00722EB2" w:rsidRDefault="00722EB2" w:rsidP="00722EB2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בניגוד ל</w:t>
      </w:r>
      <w:r>
        <w:rPr>
          <w:rFonts w:eastAsiaTheme="minorEastAsia"/>
          <w:sz w:val="24"/>
          <w:szCs w:val="24"/>
        </w:rPr>
        <w:t xml:space="preserve">Lasso </w:t>
      </w:r>
      <w:r>
        <w:rPr>
          <w:rFonts w:eastAsiaTheme="minorEastAsia" w:hint="cs"/>
          <w:sz w:val="24"/>
          <w:szCs w:val="24"/>
          <w:rtl/>
        </w:rPr>
        <w:t xml:space="preserve"> המשתמש ב</w:t>
      </w:r>
      <w:r>
        <w:rPr>
          <w:rFonts w:eastAsiaTheme="minorEastAsia"/>
          <w:sz w:val="24"/>
          <w:szCs w:val="24"/>
        </w:rPr>
        <w:t xml:space="preserve"> L1 norm </w:t>
      </w:r>
      <w:r>
        <w:rPr>
          <w:rFonts w:eastAsiaTheme="minorEastAsia" w:hint="cs"/>
          <w:sz w:val="24"/>
          <w:szCs w:val="24"/>
          <w:rtl/>
        </w:rPr>
        <w:t xml:space="preserve">  אשר מבצע </w:t>
      </w:r>
      <w:r>
        <w:rPr>
          <w:rFonts w:eastAsiaTheme="minorEastAsia"/>
          <w:sz w:val="24"/>
          <w:szCs w:val="24"/>
        </w:rPr>
        <w:t xml:space="preserve">feature selection </w:t>
      </w:r>
      <w:r>
        <w:rPr>
          <w:rFonts w:eastAsiaTheme="minorEastAsia" w:hint="cs"/>
          <w:sz w:val="24"/>
          <w:szCs w:val="24"/>
          <w:rtl/>
        </w:rPr>
        <w:t xml:space="preserve"> על ידי הגדרת</w:t>
      </w:r>
      <w:r w:rsidR="00702559">
        <w:rPr>
          <w:rFonts w:eastAsiaTheme="minorEastAsia" w:hint="cs"/>
          <w:sz w:val="24"/>
          <w:szCs w:val="24"/>
          <w:rtl/>
        </w:rPr>
        <w:t xml:space="preserve"> ערך 0 לחלק מן הרכיבים בוקטור </w:t>
      </w:r>
      <w:r w:rsidR="00702559">
        <w:rPr>
          <w:rFonts w:eastAsiaTheme="minorEastAsia"/>
          <w:sz w:val="24"/>
          <w:szCs w:val="24"/>
        </w:rPr>
        <w:t>w</w:t>
      </w:r>
      <w:r w:rsidR="00702559">
        <w:rPr>
          <w:rFonts w:eastAsiaTheme="minorEastAsia" w:hint="cs"/>
          <w:sz w:val="24"/>
          <w:szCs w:val="24"/>
          <w:rtl/>
        </w:rPr>
        <w:t xml:space="preserve"> </w:t>
      </w:r>
      <w:r w:rsidR="00702559">
        <w:rPr>
          <w:rFonts w:eastAsiaTheme="minorEastAsia"/>
          <w:sz w:val="24"/>
          <w:szCs w:val="24"/>
          <w:rtl/>
        </w:rPr>
        <w:t>–</w:t>
      </w:r>
      <w:r w:rsidR="00702559">
        <w:rPr>
          <w:rFonts w:eastAsiaTheme="minorEastAsia" w:hint="cs"/>
          <w:sz w:val="24"/>
          <w:szCs w:val="24"/>
          <w:rtl/>
        </w:rPr>
        <w:t xml:space="preserve"> ובסופו של דבר לא להתייחס כלל לחלק מן ה</w:t>
      </w:r>
      <w:r w:rsidR="00196B53">
        <w:rPr>
          <w:rFonts w:eastAsiaTheme="minorEastAsia" w:hint="cs"/>
          <w:sz w:val="24"/>
          <w:szCs w:val="24"/>
          <w:rtl/>
        </w:rPr>
        <w:t>תכונות</w:t>
      </w:r>
      <w:r w:rsidR="00702559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ולכן</w:t>
      </w:r>
      <w:r w:rsidR="00702559">
        <w:rPr>
          <w:rFonts w:eastAsiaTheme="minorEastAsia" w:hint="cs"/>
          <w:sz w:val="24"/>
          <w:szCs w:val="24"/>
          <w:rtl/>
        </w:rPr>
        <w:t xml:space="preserve"> הוא </w:t>
      </w:r>
      <w:r>
        <w:rPr>
          <w:rFonts w:eastAsiaTheme="minorEastAsia" w:hint="cs"/>
          <w:sz w:val="24"/>
          <w:szCs w:val="24"/>
          <w:rtl/>
        </w:rPr>
        <w:t xml:space="preserve"> רגיש יותר לערכי </w:t>
      </w:r>
      <w:r>
        <w:rPr>
          <w:rFonts w:eastAsiaTheme="minorEastAsia"/>
          <w:sz w:val="24"/>
          <w:szCs w:val="24"/>
        </w:rPr>
        <w:t>alpha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702559">
        <w:rPr>
          <w:rFonts w:eastAsiaTheme="minorEastAsia" w:hint="cs"/>
          <w:sz w:val="24"/>
          <w:szCs w:val="24"/>
          <w:rtl/>
        </w:rPr>
        <w:t>(כי ב</w:t>
      </w:r>
      <w:r w:rsidR="00702559">
        <w:rPr>
          <w:rFonts w:eastAsiaTheme="minorEastAsia"/>
          <w:sz w:val="24"/>
          <w:szCs w:val="24"/>
        </w:rPr>
        <w:t>lasso</w:t>
      </w:r>
      <w:r w:rsidR="00702559">
        <w:rPr>
          <w:rFonts w:eastAsiaTheme="minorEastAsia" w:hint="cs"/>
          <w:sz w:val="24"/>
          <w:szCs w:val="24"/>
          <w:rtl/>
        </w:rPr>
        <w:t xml:space="preserve"> למעשה הרכיבים השונים מ 0 בווקטור </w:t>
      </w:r>
      <w:r w:rsidR="00702559">
        <w:rPr>
          <w:rFonts w:eastAsiaTheme="minorEastAsia"/>
          <w:sz w:val="24"/>
          <w:szCs w:val="24"/>
        </w:rPr>
        <w:t>w</w:t>
      </w:r>
      <w:r w:rsidR="00702559">
        <w:rPr>
          <w:rFonts w:eastAsiaTheme="minorEastAsia" w:hint="cs"/>
          <w:sz w:val="24"/>
          <w:szCs w:val="24"/>
          <w:rtl/>
        </w:rPr>
        <w:t xml:space="preserve"> מקפיצים מאוד את השגיאה בשונה</w:t>
      </w:r>
      <w:r w:rsidR="00196B53">
        <w:rPr>
          <w:rFonts w:eastAsiaTheme="minorEastAsia" w:hint="cs"/>
          <w:sz w:val="24"/>
          <w:szCs w:val="24"/>
          <w:rtl/>
        </w:rPr>
        <w:t xml:space="preserve"> מ </w:t>
      </w:r>
      <w:r w:rsidR="00196B53">
        <w:rPr>
          <w:rFonts w:eastAsiaTheme="minorEastAsia" w:hint="cs"/>
          <w:sz w:val="24"/>
          <w:szCs w:val="24"/>
        </w:rPr>
        <w:t>R</w:t>
      </w:r>
      <w:r w:rsidR="00196B53">
        <w:rPr>
          <w:rFonts w:eastAsiaTheme="minorEastAsia"/>
          <w:sz w:val="24"/>
          <w:szCs w:val="24"/>
        </w:rPr>
        <w:t>idge</w:t>
      </w:r>
      <w:r w:rsidR="00196B53">
        <w:rPr>
          <w:rFonts w:eastAsiaTheme="minorEastAsia" w:hint="cs"/>
          <w:sz w:val="24"/>
          <w:szCs w:val="24"/>
          <w:rtl/>
        </w:rPr>
        <w:t xml:space="preserve"> הנותן לערכים המרכבים את וקטור </w:t>
      </w:r>
      <w:r w:rsidR="00196B53">
        <w:rPr>
          <w:rFonts w:eastAsiaTheme="minorEastAsia"/>
          <w:sz w:val="24"/>
          <w:szCs w:val="24"/>
        </w:rPr>
        <w:t>w</w:t>
      </w:r>
      <w:r w:rsidR="00196B53">
        <w:rPr>
          <w:rFonts w:eastAsiaTheme="minorEastAsia" w:hint="cs"/>
          <w:sz w:val="24"/>
          <w:szCs w:val="24"/>
          <w:rtl/>
        </w:rPr>
        <w:t xml:space="preserve"> ערכים נמוכים)</w:t>
      </w:r>
      <w:r w:rsidR="00702559">
        <w:rPr>
          <w:rFonts w:eastAsiaTheme="minorEastAsia" w:hint="cs"/>
          <w:sz w:val="24"/>
          <w:szCs w:val="24"/>
          <w:rtl/>
        </w:rPr>
        <w:t xml:space="preserve"> </w:t>
      </w:r>
    </w:p>
    <w:p w14:paraId="49D93881" w14:textId="2D598907" w:rsidR="005B7812" w:rsidRDefault="005B7812" w:rsidP="005B7812">
      <w:pPr>
        <w:bidi/>
        <w:rPr>
          <w:rFonts w:eastAsiaTheme="minorEastAsia"/>
          <w:sz w:val="24"/>
          <w:szCs w:val="24"/>
          <w:rtl/>
        </w:rPr>
      </w:pPr>
    </w:p>
    <w:p w14:paraId="5EEA950D" w14:textId="77777777" w:rsidR="005B7812" w:rsidRPr="005B7812" w:rsidRDefault="005B7812" w:rsidP="005B7812">
      <w:pPr>
        <w:bidi/>
        <w:rPr>
          <w:rFonts w:eastAsiaTheme="minorEastAsia"/>
          <w:sz w:val="24"/>
          <w:szCs w:val="24"/>
          <w:rtl/>
        </w:rPr>
      </w:pPr>
    </w:p>
    <w:p w14:paraId="0022FA94" w14:textId="718106B9" w:rsidR="00401781" w:rsidRPr="00401781" w:rsidRDefault="00A0427C" w:rsidP="00401781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ישנו שוני בשיפוע הלמידה אשר מתרחש קודם ובאופן מהיר יותר, דבר הנגרם כתוצאה מכך שהפונקציה של </w:t>
      </w:r>
      <w:r>
        <w:rPr>
          <w:rFonts w:eastAsiaTheme="minorEastAsia"/>
          <w:sz w:val="24"/>
          <w:szCs w:val="24"/>
        </w:rPr>
        <w:t xml:space="preserve">Ridge </w:t>
      </w:r>
      <w:r>
        <w:rPr>
          <w:rFonts w:eastAsiaTheme="minorEastAsia" w:hint="cs"/>
          <w:sz w:val="24"/>
          <w:szCs w:val="24"/>
          <w:rtl/>
        </w:rPr>
        <w:t xml:space="preserve"> משתמש ב </w:t>
      </w:r>
      <w:r>
        <w:rPr>
          <w:rFonts w:eastAsiaTheme="minorEastAsia"/>
          <w:sz w:val="24"/>
          <w:szCs w:val="24"/>
        </w:rPr>
        <w:t xml:space="preserve">L2 norm </w:t>
      </w:r>
      <w:r>
        <w:rPr>
          <w:rFonts w:eastAsiaTheme="minorEastAsia" w:hint="cs"/>
          <w:sz w:val="24"/>
          <w:szCs w:val="24"/>
          <w:rtl/>
        </w:rPr>
        <w:t xml:space="preserve"> דבר הגורם לכך הדעיכה מתרחשת מעקב </w:t>
      </w:r>
      <w:r w:rsidR="00401781">
        <w:rPr>
          <w:rFonts w:eastAsiaTheme="minorEastAsia" w:hint="cs"/>
          <w:sz w:val="24"/>
          <w:szCs w:val="24"/>
          <w:rtl/>
        </w:rPr>
        <w:t xml:space="preserve">מדעיכת המשקולות שנגרם </w:t>
      </w:r>
      <w:r w:rsidR="00401781">
        <w:rPr>
          <w:rFonts w:eastAsiaTheme="minorEastAsia" w:hint="cs"/>
          <w:sz w:val="24"/>
          <w:szCs w:val="24"/>
          <w:rtl/>
        </w:rPr>
        <w:lastRenderedPageBreak/>
        <w:t xml:space="preserve">כתוצאה מנרמול לפי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01781">
        <w:rPr>
          <w:rFonts w:eastAsiaTheme="minorEastAsia" w:hint="cs"/>
          <w:sz w:val="24"/>
          <w:szCs w:val="24"/>
          <w:rtl/>
        </w:rPr>
        <w:t xml:space="preserve">  ולכן דעיכה זו איטית יותר לעומת הדעיכה של </w:t>
      </w:r>
      <w:r w:rsidR="00401781">
        <w:rPr>
          <w:rFonts w:eastAsiaTheme="minorEastAsia"/>
          <w:sz w:val="24"/>
          <w:szCs w:val="24"/>
        </w:rPr>
        <w:t xml:space="preserve">Lasso </w:t>
      </w:r>
      <w:r w:rsidR="00401781">
        <w:rPr>
          <w:rFonts w:eastAsiaTheme="minorEastAsia" w:hint="cs"/>
          <w:sz w:val="24"/>
          <w:szCs w:val="24"/>
          <w:rtl/>
        </w:rPr>
        <w:t xml:space="preserve"> לפי</w:t>
      </w:r>
      <w:r w:rsidR="00401781">
        <w:rPr>
          <w:rFonts w:eastAsiaTheme="minorEastAsia"/>
          <w:sz w:val="24"/>
          <w:szCs w:val="24"/>
        </w:rPr>
        <w:t xml:space="preserve"> </w:t>
      </w:r>
      <w:r w:rsidR="00401781">
        <w:rPr>
          <w:rFonts w:eastAsiaTheme="minorEastAsia" w:hint="cs"/>
          <w:sz w:val="24"/>
          <w:szCs w:val="24"/>
          <w:rtl/>
        </w:rPr>
        <w:t xml:space="preserve"> נרמול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01781">
        <w:rPr>
          <w:rFonts w:eastAsiaTheme="minorEastAsia" w:hint="cs"/>
          <w:sz w:val="24"/>
          <w:szCs w:val="24"/>
          <w:rtl/>
        </w:rPr>
        <w:t xml:space="preserve"> אשר גורמת לבחירת תכונות יותר  ערכי 0 דבר הגורם ללמידה להיות מהירה יותר.</w:t>
      </w:r>
    </w:p>
    <w:p w14:paraId="397F9423" w14:textId="77777777" w:rsidR="00401781" w:rsidRPr="00401781" w:rsidRDefault="00401781" w:rsidP="00401781">
      <w:pPr>
        <w:bidi/>
        <w:rPr>
          <w:rFonts w:eastAsiaTheme="minorEastAsia" w:hint="cs"/>
          <w:sz w:val="24"/>
          <w:szCs w:val="24"/>
          <w:rtl/>
        </w:rPr>
      </w:pPr>
    </w:p>
    <w:p w14:paraId="4A93E913" w14:textId="77777777" w:rsidR="00401781" w:rsidRPr="00401781" w:rsidRDefault="00401781" w:rsidP="00401781">
      <w:pPr>
        <w:bidi/>
        <w:rPr>
          <w:rFonts w:eastAsiaTheme="minorEastAsia" w:hint="cs"/>
          <w:sz w:val="24"/>
          <w:szCs w:val="24"/>
          <w:rtl/>
        </w:rPr>
      </w:pPr>
    </w:p>
    <w:p w14:paraId="596F93D9" w14:textId="2887C346" w:rsidR="00CB1AD2" w:rsidRDefault="00CB1AD2" w:rsidP="00CB1AD2">
      <w:pPr>
        <w:bidi/>
        <w:rPr>
          <w:rFonts w:eastAsiaTheme="minorEastAsia"/>
          <w:sz w:val="24"/>
          <w:szCs w:val="24"/>
          <w:rtl/>
        </w:rPr>
      </w:pPr>
    </w:p>
    <w:p w14:paraId="76E43888" w14:textId="511C920B" w:rsidR="00CB1AD2" w:rsidRPr="005F41BC" w:rsidRDefault="00CB1AD2" w:rsidP="005F41BC">
      <w:pPr>
        <w:bidi/>
        <w:rPr>
          <w:rFonts w:eastAsiaTheme="minorEastAsia" w:hint="cs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6D1D86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7F392F0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2A106B5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6D1D86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A369976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64D6FF2" w14:textId="4BAF32FB" w:rsidR="006D1D86" w:rsidRPr="005C3F06" w:rsidRDefault="006D1D86" w:rsidP="006D1D86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629E39BE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601FA1CE" w14:textId="4A172BFC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</w:tbl>
    <w:p w14:paraId="7866FAEE" w14:textId="0DCF5B55" w:rsidR="00A30D28" w:rsidRDefault="00A30D28" w:rsidP="00A30D28">
      <w:pPr>
        <w:bidi/>
        <w:rPr>
          <w:rFonts w:eastAsiaTheme="minorEastAsia" w:hint="cs"/>
          <w:sz w:val="24"/>
          <w:szCs w:val="24"/>
          <w:rtl/>
        </w:rPr>
      </w:pPr>
    </w:p>
    <w:p w14:paraId="4E04AB93" w14:textId="7A09E385" w:rsidR="005F41BC" w:rsidRDefault="00C51AFA" w:rsidP="005F41B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14</w:t>
      </w:r>
    </w:p>
    <w:p w14:paraId="686A5A81" w14:textId="298DA6BE" w:rsidR="00C51AFA" w:rsidRDefault="00660B4A" w:rsidP="00C51AFA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חמש התכונות המשפיעות ביותר הן : </w:t>
      </w:r>
    </w:p>
    <w:p w14:paraId="3A42927A" w14:textId="6922A13D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Shortness of breah</w:t>
      </w:r>
    </w:p>
    <w:p w14:paraId="70908962" w14:textId="6CBFD8F4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PCR_08</w:t>
      </w:r>
    </w:p>
    <w:p w14:paraId="16F2F78A" w14:textId="49374115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Fever</w:t>
      </w:r>
    </w:p>
    <w:p w14:paraId="78FF73E0" w14:textId="252E8422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Blood_viruse</w:t>
      </w:r>
    </w:p>
    <w:p w14:paraId="7CB65725" w14:textId="01649E71" w:rsidR="00660B4A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Household_income</w:t>
      </w:r>
    </w:p>
    <w:p w14:paraId="0C1F0F59" w14:textId="36F7CA47" w:rsidR="00660B4A" w:rsidRDefault="00BD4F2B" w:rsidP="00660B4A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15</w:t>
      </w:r>
    </w:p>
    <w:p w14:paraId="5B17DA63" w14:textId="10AA4376" w:rsidR="00BD4F2B" w:rsidRPr="00BD4F2B" w:rsidRDefault="00586D9E" w:rsidP="00BD4F2B">
      <w:pPr>
        <w:bidi/>
        <w:rPr>
          <w:rFonts w:eastAsiaTheme="minorEastAsia" w:hint="cs"/>
          <w:sz w:val="24"/>
          <w:szCs w:val="24"/>
        </w:rPr>
      </w:pPr>
      <w:r>
        <w:rPr>
          <w:rFonts w:eastAsiaTheme="minorEastAsia" w:hint="cs"/>
          <w:noProof/>
          <w:sz w:val="24"/>
          <w:szCs w:val="24"/>
        </w:rPr>
        <w:lastRenderedPageBreak/>
        <w:drawing>
          <wp:inline distT="0" distB="0" distL="0" distR="0" wp14:anchorId="6EEACD92" wp14:editId="1A70BC37">
            <wp:extent cx="5943600" cy="44577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6698" w14:textId="77777777" w:rsidR="00660B4A" w:rsidRPr="00C51AFA" w:rsidRDefault="00660B4A" w:rsidP="00660B4A">
      <w:pPr>
        <w:bidi/>
        <w:rPr>
          <w:rFonts w:eastAsiaTheme="minorEastAsia" w:hint="cs"/>
          <w:sz w:val="24"/>
          <w:szCs w:val="24"/>
          <w:rtl/>
        </w:rPr>
      </w:pPr>
    </w:p>
    <w:p w14:paraId="4BFD862D" w14:textId="71F14B8A" w:rsidR="00A30D28" w:rsidRDefault="00A30D28" w:rsidP="00A30D28">
      <w:pPr>
        <w:bidi/>
        <w:rPr>
          <w:rFonts w:eastAsiaTheme="minorEastAsia"/>
          <w:sz w:val="24"/>
          <w:szCs w:val="24"/>
        </w:rPr>
      </w:pPr>
    </w:p>
    <w:p w14:paraId="50EBEADD" w14:textId="34989D27" w:rsidR="00586D9E" w:rsidRDefault="00984C80" w:rsidP="00586D9E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16</w:t>
      </w:r>
    </w:p>
    <w:p w14:paraId="5DD19E02" w14:textId="4DA79F72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17</w:t>
      </w:r>
    </w:p>
    <w:p w14:paraId="77B9830E" w14:textId="22E5BAA1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23586C8" w14:textId="57BA26F3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18</w:t>
      </w:r>
    </w:p>
    <w:p w14:paraId="1B752454" w14:textId="676D1BD1" w:rsidR="00984C80" w:rsidRDefault="008F6E1C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FD11776" wp14:editId="47E33F16">
            <wp:extent cx="5943600" cy="44577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2D1B3608" w:rsidR="008F6E1C" w:rsidRDefault="008F6E1C" w:rsidP="008F6E1C">
      <w:pPr>
        <w:bidi/>
        <w:rPr>
          <w:rFonts w:eastAsiaTheme="minorEastAsia" w:cs="Arial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ערך השגיאה הטוב ביותר שהתקבל הוא : </w:t>
      </w:r>
      <w:r w:rsidRPr="008F6E1C">
        <w:rPr>
          <w:rFonts w:eastAsiaTheme="minorEastAsia" w:cs="Arial"/>
          <w:sz w:val="24"/>
          <w:szCs w:val="24"/>
          <w:rtl/>
        </w:rPr>
        <w:t>0.006103163121906443</w:t>
      </w:r>
    </w:p>
    <w:p w14:paraId="07F490AD" w14:textId="17B907AA" w:rsidR="008F6E1C" w:rsidRPr="008F6E1C" w:rsidRDefault="008F6E1C" w:rsidP="008F6E1C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cs="Arial" w:hint="cs"/>
          <w:sz w:val="24"/>
          <w:szCs w:val="24"/>
          <w:rtl/>
        </w:rPr>
        <w:t xml:space="preserve">עבור </w:t>
      </w:r>
      <w:r>
        <w:rPr>
          <w:rFonts w:eastAsiaTheme="minorEastAsia" w:cs="Arial"/>
          <w:sz w:val="24"/>
          <w:szCs w:val="24"/>
        </w:rPr>
        <w:t xml:space="preserve">alpha </w:t>
      </w:r>
      <w:r>
        <w:rPr>
          <w:rFonts w:eastAsiaTheme="minorEastAsia" w:cs="Arial" w:hint="cs"/>
          <w:sz w:val="24"/>
          <w:szCs w:val="24"/>
          <w:rtl/>
        </w:rPr>
        <w:t xml:space="preserve"> : </w:t>
      </w:r>
      <w:r w:rsidRPr="008F6E1C">
        <w:rPr>
          <w:rFonts w:eastAsiaTheme="minorEastAsia" w:cs="Arial"/>
          <w:sz w:val="24"/>
          <w:szCs w:val="24"/>
          <w:rtl/>
        </w:rPr>
        <w:t>2.2570197196339215</w:t>
      </w:r>
    </w:p>
    <w:p w14:paraId="00033FE6" w14:textId="77777777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1A586FDD" w14:textId="77777777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326DCD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26DCD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2C212645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</w:tr>
      <w:tr w:rsidR="00326DCD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0EEB6821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01F8875A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20206AA3" w14:textId="1505C087" w:rsidR="00326DCD" w:rsidRPr="00F50BA2" w:rsidRDefault="00326DCD" w:rsidP="00982AB1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</w:tr>
    </w:tbl>
    <w:p w14:paraId="7A9FFC09" w14:textId="24F23CD6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20</w:t>
      </w:r>
    </w:p>
    <w:p w14:paraId="7C14B302" w14:textId="77777777" w:rsidR="00984C80" w:rsidRPr="00984C80" w:rsidRDefault="00984C80" w:rsidP="00984C80">
      <w:pPr>
        <w:bidi/>
        <w:rPr>
          <w:rFonts w:eastAsiaTheme="minorEastAsia" w:hint="cs"/>
          <w:b/>
          <w:bCs/>
          <w:sz w:val="24"/>
          <w:szCs w:val="24"/>
          <w:u w:val="single"/>
          <w:rtl/>
        </w:rPr>
      </w:pPr>
    </w:p>
    <w:p w14:paraId="2873DFFC" w14:textId="77777777" w:rsidR="00A30D28" w:rsidRPr="00D6794E" w:rsidRDefault="00A30D28" w:rsidP="00A30D28">
      <w:pPr>
        <w:bidi/>
        <w:rPr>
          <w:rFonts w:eastAsiaTheme="minorEastAsia" w:hint="cs"/>
          <w:sz w:val="24"/>
          <w:szCs w:val="24"/>
          <w:rtl/>
        </w:rPr>
      </w:pPr>
    </w:p>
    <w:p w14:paraId="67F60A23" w14:textId="77777777" w:rsidR="00515931" w:rsidRPr="00005FE8" w:rsidRDefault="00515931" w:rsidP="00515931">
      <w:pPr>
        <w:bidi/>
        <w:rPr>
          <w:rFonts w:eastAsiaTheme="minorEastAsia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CE0920" w14:paraId="219B97D5" w14:textId="3599584E" w:rsidTr="00165934">
        <w:tc>
          <w:tcPr>
            <w:tcW w:w="1274" w:type="dxa"/>
          </w:tcPr>
          <w:p w14:paraId="569B6E93" w14:textId="3D1792D7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55A7121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0B6A4DE9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506A4C5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CE0920" w14:paraId="4867265D" w14:textId="068ADB8E" w:rsidTr="00165934">
        <w:tc>
          <w:tcPr>
            <w:tcW w:w="1274" w:type="dxa"/>
          </w:tcPr>
          <w:p w14:paraId="691C9D25" w14:textId="065F3A15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731E1B0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0.007982461953909743</w:t>
            </w:r>
          </w:p>
        </w:tc>
        <w:tc>
          <w:tcPr>
            <w:tcW w:w="2296" w:type="dxa"/>
          </w:tcPr>
          <w:p w14:paraId="67D74461" w14:textId="57B7DB3E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EF7EF4">
              <w:rPr>
                <w:sz w:val="32"/>
                <w:szCs w:val="32"/>
                <w:vertAlign w:val="subscript"/>
              </w:rPr>
              <w:t>0.008150394640191199</w:t>
            </w:r>
          </w:p>
        </w:tc>
        <w:tc>
          <w:tcPr>
            <w:tcW w:w="2398" w:type="dxa"/>
          </w:tcPr>
          <w:p w14:paraId="18158F16" w14:textId="4A859B42" w:rsidR="00CE0920" w:rsidRPr="00C93674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CE0920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CE0920" w14:paraId="0ED45370" w14:textId="0E1EF0D3" w:rsidTr="00165934">
        <w:tc>
          <w:tcPr>
            <w:tcW w:w="1274" w:type="dxa"/>
          </w:tcPr>
          <w:p w14:paraId="3837918E" w14:textId="0D29D6EA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0D4B6ED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0.008002384807585961</w:t>
            </w:r>
          </w:p>
        </w:tc>
        <w:tc>
          <w:tcPr>
            <w:tcW w:w="2296" w:type="dxa"/>
          </w:tcPr>
          <w:p w14:paraId="4B72D14D" w14:textId="640E6213" w:rsidR="00CE0920" w:rsidRPr="005C3F06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0.008125396810908386</w:t>
            </w:r>
          </w:p>
        </w:tc>
        <w:tc>
          <w:tcPr>
            <w:tcW w:w="2398" w:type="dxa"/>
          </w:tcPr>
          <w:p w14:paraId="54097A1C" w14:textId="78BE9BD3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CE0920" w14:paraId="1C97C5E2" w14:textId="0A9E6B80" w:rsidTr="00165934">
        <w:tc>
          <w:tcPr>
            <w:tcW w:w="1274" w:type="dxa"/>
          </w:tcPr>
          <w:p w14:paraId="6388959D" w14:textId="76DD2DB4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CE0920" w:rsidRDefault="00CE0920" w:rsidP="00CE0920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12A8674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0.005045018030948625</w:t>
            </w:r>
          </w:p>
        </w:tc>
        <w:tc>
          <w:tcPr>
            <w:tcW w:w="2296" w:type="dxa"/>
          </w:tcPr>
          <w:p w14:paraId="7CDBF01F" w14:textId="36564C96" w:rsidR="00CE0920" w:rsidRPr="001C3708" w:rsidRDefault="00CE0920" w:rsidP="00CE0920">
            <w:pPr>
              <w:rPr>
                <w:sz w:val="32"/>
                <w:szCs w:val="32"/>
                <w:vertAlign w:val="subscript"/>
              </w:rPr>
            </w:pPr>
            <w:r w:rsidRPr="00326DCD">
              <w:rPr>
                <w:sz w:val="32"/>
                <w:szCs w:val="32"/>
                <w:vertAlign w:val="subscript"/>
              </w:rPr>
              <w:t>0.006103163121906443</w:t>
            </w:r>
          </w:p>
        </w:tc>
        <w:tc>
          <w:tcPr>
            <w:tcW w:w="2398" w:type="dxa"/>
          </w:tcPr>
          <w:p w14:paraId="7A8ED37B" w14:textId="21663B77" w:rsidR="00CE0920" w:rsidRPr="00134A14" w:rsidRDefault="00924B5D" w:rsidP="00CE0920">
            <w:pPr>
              <w:rPr>
                <w:sz w:val="32"/>
                <w:szCs w:val="32"/>
                <w:vertAlign w:val="subscript"/>
              </w:rPr>
            </w:pPr>
            <w:r w:rsidRPr="00924B5D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46E192C0" w14:textId="0A2FD08B" w:rsidR="002A3ED9" w:rsidRDefault="002A3ED9" w:rsidP="002A3ED9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5769E9BA" w14:textId="01462A13" w:rsidR="002A3ED9" w:rsidRDefault="002A3ED9" w:rsidP="002A3ED9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המודל בעל הביצועים הטובים ביותר על ה-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הוא המודל </w:t>
      </w:r>
      <w:r>
        <w:rPr>
          <w:sz w:val="24"/>
          <w:szCs w:val="24"/>
        </w:rPr>
        <w:t xml:space="preserve">Ridge Polynomial </w:t>
      </w:r>
      <w:r>
        <w:rPr>
          <w:rFonts w:hint="cs"/>
          <w:sz w:val="24"/>
          <w:szCs w:val="24"/>
          <w:rtl/>
        </w:rPr>
        <w:t xml:space="preserve"> , בעל השגיאה הקטנה ביותר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. אך בהשוואה ל </w:t>
      </w:r>
      <w:r>
        <w:rPr>
          <w:sz w:val="24"/>
          <w:szCs w:val="24"/>
        </w:rPr>
        <w:t xml:space="preserve">Ridge , Lasso </w:t>
      </w:r>
      <w:r>
        <w:rPr>
          <w:rFonts w:hint="cs"/>
          <w:sz w:val="24"/>
          <w:szCs w:val="24"/>
          <w:rtl/>
        </w:rPr>
        <w:t xml:space="preserve"> שהשגיאה שלהם על ה </w:t>
      </w:r>
      <w:r>
        <w:rPr>
          <w:sz w:val="24"/>
          <w:szCs w:val="24"/>
        </w:rPr>
        <w:t xml:space="preserve">test set </w:t>
      </w:r>
      <w:r>
        <w:rPr>
          <w:rFonts w:hint="cs"/>
          <w:sz w:val="24"/>
          <w:szCs w:val="24"/>
          <w:rtl/>
        </w:rPr>
        <w:t xml:space="preserve"> קטנה מהשגיאה על הסט וולידאציה מראה שאין </w:t>
      </w:r>
      <w:r>
        <w:rPr>
          <w:sz w:val="24"/>
          <w:szCs w:val="24"/>
        </w:rPr>
        <w:t xml:space="preserve">over-fitting </w:t>
      </w:r>
      <w:r>
        <w:rPr>
          <w:rFonts w:hint="cs"/>
          <w:sz w:val="24"/>
          <w:szCs w:val="24"/>
          <w:rtl/>
        </w:rPr>
        <w:t xml:space="preserve"> במודלים אלו מפני שאין התאמה טובה יותר לסט אימון מאשר ל</w:t>
      </w:r>
      <w:r w:rsidR="00D10E62">
        <w:rPr>
          <w:rFonts w:hint="cs"/>
          <w:sz w:val="24"/>
          <w:szCs w:val="24"/>
          <w:rtl/>
        </w:rPr>
        <w:t>סט בדיקה. ובנוסף שהגדלת המידע לאימון שיפרה את התוצאות , בניקוד למודל עםת כונות פולינומאליות אשר הגדלת הסט אימון  לא שיפרה את התוצאה.</w:t>
      </w:r>
    </w:p>
    <w:p w14:paraId="7BC8D977" w14:textId="634B9DC5" w:rsidR="003831FC" w:rsidRDefault="003831FC" w:rsidP="003831FC">
      <w:pPr>
        <w:bidi/>
        <w:rPr>
          <w:sz w:val="24"/>
          <w:szCs w:val="24"/>
        </w:rPr>
      </w:pPr>
    </w:p>
    <w:p w14:paraId="66F07764" w14:textId="32211597" w:rsidR="003831FC" w:rsidRDefault="003831FC" w:rsidP="003831FC">
      <w:pPr>
        <w:bidi/>
        <w:rPr>
          <w:sz w:val="24"/>
          <w:szCs w:val="24"/>
        </w:rPr>
      </w:pPr>
    </w:p>
    <w:p w14:paraId="3A4608AA" w14:textId="2BC72E30" w:rsidR="003831FC" w:rsidRDefault="003831FC" w:rsidP="003831FC">
      <w:pPr>
        <w:pBdr>
          <w:bottom w:val="dotted" w:sz="24" w:space="1" w:color="auto"/>
        </w:pBdr>
        <w:bidi/>
        <w:rPr>
          <w:sz w:val="24"/>
          <w:szCs w:val="24"/>
        </w:rPr>
      </w:pPr>
    </w:p>
    <w:p w14:paraId="4A3A5A6D" w14:textId="77777777" w:rsidR="003831FC" w:rsidRPr="00D6794E" w:rsidRDefault="003831FC" w:rsidP="003831FC">
      <w:pPr>
        <w:bidi/>
        <w:rPr>
          <w:rFonts w:eastAsiaTheme="minorEastAsia" w:hint="cs"/>
          <w:sz w:val="24"/>
          <w:szCs w:val="24"/>
          <w:rtl/>
        </w:rPr>
      </w:pPr>
    </w:p>
    <w:p w14:paraId="3BABDB12" w14:textId="77777777" w:rsidR="003831FC" w:rsidRPr="00005FE8" w:rsidRDefault="003831FC" w:rsidP="003831FC">
      <w:pPr>
        <w:bidi/>
        <w:rPr>
          <w:rFonts w:eastAsiaTheme="minorEastAsia" w:hint="cs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3831FC" w14:paraId="28133F0E" w14:textId="77777777" w:rsidTr="00982AB1">
        <w:tc>
          <w:tcPr>
            <w:tcW w:w="1274" w:type="dxa"/>
          </w:tcPr>
          <w:p w14:paraId="4B00025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A67151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3FA1818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F3E8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7535B2A4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3831FC" w14:paraId="2D457892" w14:textId="77777777" w:rsidTr="00982AB1">
        <w:tc>
          <w:tcPr>
            <w:tcW w:w="1274" w:type="dxa"/>
          </w:tcPr>
          <w:p w14:paraId="0566D122" w14:textId="77777777" w:rsidR="003831FC" w:rsidRDefault="003831F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471BF0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2ABB03F4" w14:textId="77777777" w:rsidR="003831FC" w:rsidRPr="005C3F06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63938440" w14:textId="77777777" w:rsidR="003831FC" w:rsidRDefault="003831F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3831FC" w14:paraId="53C2BFA6" w14:textId="77777777" w:rsidTr="00982AB1">
        <w:tc>
          <w:tcPr>
            <w:tcW w:w="1274" w:type="dxa"/>
          </w:tcPr>
          <w:p w14:paraId="5D2F536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7B9F7280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EF8A1C5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0.02058912914699978</w:t>
            </w:r>
          </w:p>
        </w:tc>
        <w:tc>
          <w:tcPr>
            <w:tcW w:w="2296" w:type="dxa"/>
          </w:tcPr>
          <w:p w14:paraId="1362D36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0.020660172475179036</w:t>
            </w:r>
          </w:p>
        </w:tc>
        <w:tc>
          <w:tcPr>
            <w:tcW w:w="2398" w:type="dxa"/>
          </w:tcPr>
          <w:p w14:paraId="515562F9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3831FC" w14:paraId="5917BA4B" w14:textId="77777777" w:rsidTr="00982AB1">
        <w:tc>
          <w:tcPr>
            <w:tcW w:w="1274" w:type="dxa"/>
          </w:tcPr>
          <w:p w14:paraId="713F314C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20532354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07F0497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0.0076807939301818205</w:t>
            </w:r>
          </w:p>
        </w:tc>
        <w:tc>
          <w:tcPr>
            <w:tcW w:w="2296" w:type="dxa"/>
          </w:tcPr>
          <w:p w14:paraId="13DFDBB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C93674">
              <w:rPr>
                <w:sz w:val="32"/>
                <w:szCs w:val="32"/>
                <w:vertAlign w:val="subscript"/>
              </w:rPr>
              <w:t>0.007947173041614703</w:t>
            </w:r>
          </w:p>
        </w:tc>
        <w:tc>
          <w:tcPr>
            <w:tcW w:w="2398" w:type="dxa"/>
          </w:tcPr>
          <w:p w14:paraId="0DFDB50F" w14:textId="77777777" w:rsidR="003831FC" w:rsidRPr="00C9367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0.0076482366030830575</w:t>
            </w:r>
          </w:p>
        </w:tc>
      </w:tr>
      <w:tr w:rsidR="003831FC" w14:paraId="5BF197EC" w14:textId="77777777" w:rsidTr="00982AB1">
        <w:tc>
          <w:tcPr>
            <w:tcW w:w="1274" w:type="dxa"/>
          </w:tcPr>
          <w:p w14:paraId="7E52B1C6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57AF3AA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18E2889E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0.007692277903751298</w:t>
            </w:r>
          </w:p>
        </w:tc>
        <w:tc>
          <w:tcPr>
            <w:tcW w:w="2296" w:type="dxa"/>
          </w:tcPr>
          <w:p w14:paraId="459FD04B" w14:textId="77777777" w:rsidR="003831FC" w:rsidRPr="005C3F06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1C3708">
              <w:rPr>
                <w:sz w:val="32"/>
                <w:szCs w:val="32"/>
                <w:vertAlign w:val="subscript"/>
              </w:rPr>
              <w:t>0.007937073577412513</w:t>
            </w:r>
          </w:p>
        </w:tc>
        <w:tc>
          <w:tcPr>
            <w:tcW w:w="2398" w:type="dxa"/>
          </w:tcPr>
          <w:p w14:paraId="1F069E3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0.0076261886697763645</w:t>
            </w:r>
          </w:p>
        </w:tc>
      </w:tr>
      <w:tr w:rsidR="003831FC" w14:paraId="6AD1F748" w14:textId="77777777" w:rsidTr="00982AB1">
        <w:tc>
          <w:tcPr>
            <w:tcW w:w="1274" w:type="dxa"/>
          </w:tcPr>
          <w:p w14:paraId="5E5E2C0C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5DCCB71A" w14:textId="77777777" w:rsidR="003831FC" w:rsidRDefault="003831F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11994C1F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0.0048262937057628515</w:t>
            </w:r>
          </w:p>
        </w:tc>
        <w:tc>
          <w:tcPr>
            <w:tcW w:w="2296" w:type="dxa"/>
          </w:tcPr>
          <w:p w14:paraId="4109F569" w14:textId="77777777" w:rsidR="003831FC" w:rsidRPr="001C3708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7F640B">
              <w:rPr>
                <w:sz w:val="32"/>
                <w:szCs w:val="32"/>
                <w:vertAlign w:val="subscript"/>
              </w:rPr>
              <w:t>0.006131792231701941</w:t>
            </w:r>
          </w:p>
        </w:tc>
        <w:tc>
          <w:tcPr>
            <w:tcW w:w="2398" w:type="dxa"/>
          </w:tcPr>
          <w:p w14:paraId="3618A72B" w14:textId="77777777" w:rsidR="003831FC" w:rsidRPr="00134A14" w:rsidRDefault="003831FC" w:rsidP="00982AB1">
            <w:pPr>
              <w:rPr>
                <w:sz w:val="32"/>
                <w:szCs w:val="32"/>
                <w:vertAlign w:val="subscript"/>
              </w:rPr>
            </w:pPr>
            <w:r w:rsidRPr="002F737F">
              <w:rPr>
                <w:sz w:val="32"/>
                <w:szCs w:val="32"/>
                <w:vertAlign w:val="subscript"/>
              </w:rPr>
              <w:t>0.006632578340822194</w:t>
            </w:r>
          </w:p>
        </w:tc>
      </w:tr>
    </w:tbl>
    <w:p w14:paraId="14087D1F" w14:textId="77777777" w:rsidR="003831FC" w:rsidRDefault="003831FC" w:rsidP="003831FC">
      <w:pPr>
        <w:bidi/>
        <w:rPr>
          <w:b/>
          <w:bCs/>
          <w:sz w:val="28"/>
          <w:szCs w:val="28"/>
          <w:u w:val="single"/>
          <w:vertAlign w:val="subscript"/>
          <w:rtl/>
        </w:rPr>
      </w:pPr>
    </w:p>
    <w:p w14:paraId="605223F5" w14:textId="77777777" w:rsidR="003831FC" w:rsidRPr="002A3ED9" w:rsidRDefault="003831FC" w:rsidP="003831FC">
      <w:pPr>
        <w:bidi/>
        <w:rPr>
          <w:rFonts w:hint="cs"/>
          <w:sz w:val="24"/>
          <w:szCs w:val="24"/>
        </w:rPr>
      </w:pPr>
    </w:p>
    <w:sectPr w:rsidR="003831FC" w:rsidRPr="002A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5FE8"/>
    <w:rsid w:val="00007883"/>
    <w:rsid w:val="000150F5"/>
    <w:rsid w:val="00086732"/>
    <w:rsid w:val="000F4616"/>
    <w:rsid w:val="00134A14"/>
    <w:rsid w:val="00165934"/>
    <w:rsid w:val="00165DE0"/>
    <w:rsid w:val="001702B6"/>
    <w:rsid w:val="001747EA"/>
    <w:rsid w:val="00196B53"/>
    <w:rsid w:val="001C3708"/>
    <w:rsid w:val="001D61E9"/>
    <w:rsid w:val="001E1413"/>
    <w:rsid w:val="002A3ED9"/>
    <w:rsid w:val="002F5827"/>
    <w:rsid w:val="002F737F"/>
    <w:rsid w:val="00305FB9"/>
    <w:rsid w:val="00326DCD"/>
    <w:rsid w:val="00345A24"/>
    <w:rsid w:val="003831FC"/>
    <w:rsid w:val="00401781"/>
    <w:rsid w:val="00515931"/>
    <w:rsid w:val="0054534C"/>
    <w:rsid w:val="00585673"/>
    <w:rsid w:val="00586D9E"/>
    <w:rsid w:val="00597BF7"/>
    <w:rsid w:val="005B7812"/>
    <w:rsid w:val="005C3F06"/>
    <w:rsid w:val="005F41BC"/>
    <w:rsid w:val="0064330C"/>
    <w:rsid w:val="00660B4A"/>
    <w:rsid w:val="006806C9"/>
    <w:rsid w:val="006D1D86"/>
    <w:rsid w:val="006E2BDB"/>
    <w:rsid w:val="00702559"/>
    <w:rsid w:val="00722EB2"/>
    <w:rsid w:val="0077657E"/>
    <w:rsid w:val="007C09C3"/>
    <w:rsid w:val="007F640B"/>
    <w:rsid w:val="00861444"/>
    <w:rsid w:val="0088319B"/>
    <w:rsid w:val="008E7812"/>
    <w:rsid w:val="008F6E1C"/>
    <w:rsid w:val="00924B5D"/>
    <w:rsid w:val="00984C80"/>
    <w:rsid w:val="00997717"/>
    <w:rsid w:val="009C6A63"/>
    <w:rsid w:val="009F4B46"/>
    <w:rsid w:val="00A0427C"/>
    <w:rsid w:val="00A30D28"/>
    <w:rsid w:val="00A35053"/>
    <w:rsid w:val="00A57C8B"/>
    <w:rsid w:val="00BD4F2B"/>
    <w:rsid w:val="00C51AFA"/>
    <w:rsid w:val="00C93674"/>
    <w:rsid w:val="00CB1AD2"/>
    <w:rsid w:val="00CC1200"/>
    <w:rsid w:val="00CE0920"/>
    <w:rsid w:val="00D10E62"/>
    <w:rsid w:val="00D6794E"/>
    <w:rsid w:val="00DA3EED"/>
    <w:rsid w:val="00DC6E79"/>
    <w:rsid w:val="00E13AA3"/>
    <w:rsid w:val="00E16CA0"/>
    <w:rsid w:val="00EF7EF4"/>
    <w:rsid w:val="00F045C5"/>
    <w:rsid w:val="00F308FF"/>
    <w:rsid w:val="00F33984"/>
    <w:rsid w:val="00F50BA2"/>
    <w:rsid w:val="00F659F5"/>
    <w:rsid w:val="00F874CE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itay shamir</cp:lastModifiedBy>
  <cp:revision>68</cp:revision>
  <dcterms:created xsi:type="dcterms:W3CDTF">2022-01-13T07:44:00Z</dcterms:created>
  <dcterms:modified xsi:type="dcterms:W3CDTF">2022-01-18T20:28:00Z</dcterms:modified>
</cp:coreProperties>
</file>