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6370D" w14:textId="77777777" w:rsidR="00EE6115" w:rsidRDefault="00EE6115" w:rsidP="00EE6115">
      <w:pPr>
        <w:jc w:val="center"/>
        <w:rPr>
          <w:b/>
          <w:bCs/>
          <w:u w:val="single"/>
          <w:rtl/>
          <w:lang w:bidi="he-IL"/>
        </w:rPr>
      </w:pPr>
    </w:p>
    <w:p w14:paraId="674AC204" w14:textId="77777777" w:rsidR="0056020C" w:rsidRDefault="00EE6115" w:rsidP="00EE6115">
      <w:pPr>
        <w:jc w:val="center"/>
        <w:rPr>
          <w:b/>
          <w:bCs/>
          <w:u w:val="single"/>
        </w:rPr>
      </w:pPr>
      <w:r w:rsidRPr="00EE6115">
        <w:rPr>
          <w:b/>
          <w:bCs/>
          <w:u w:val="single"/>
        </w:rPr>
        <w:t xml:space="preserve">Advanced </w:t>
      </w:r>
      <w:proofErr w:type="spellStart"/>
      <w:r w:rsidRPr="00EE6115">
        <w:rPr>
          <w:b/>
          <w:bCs/>
          <w:u w:val="single"/>
        </w:rPr>
        <w:t>nlp</w:t>
      </w:r>
      <w:proofErr w:type="spellEnd"/>
      <w:r w:rsidRPr="00EE6115">
        <w:rPr>
          <w:b/>
          <w:bCs/>
          <w:u w:val="single"/>
        </w:rPr>
        <w:t xml:space="preserve"> – exercise 1</w:t>
      </w:r>
    </w:p>
    <w:p w14:paraId="3A01FA8E" w14:textId="77777777" w:rsidR="00EE6115" w:rsidRDefault="00EE6115" w:rsidP="00EE6115">
      <w:pPr>
        <w:jc w:val="center"/>
        <w:rPr>
          <w:b/>
          <w:bCs/>
          <w:u w:val="single"/>
        </w:rPr>
      </w:pPr>
    </w:p>
    <w:p w14:paraId="523ABDC6" w14:textId="77777777" w:rsidR="0049346F" w:rsidRPr="0049346F" w:rsidRDefault="0049346F" w:rsidP="00A365C1">
      <w:pPr>
        <w:pStyle w:val="ListParagraph"/>
        <w:numPr>
          <w:ilvl w:val="0"/>
          <w:numId w:val="1"/>
        </w:numPr>
        <w:rPr>
          <w:b/>
          <w:bCs/>
          <w:u w:val="single"/>
          <w:lang w:bidi="he-IL"/>
        </w:rPr>
      </w:pPr>
    </w:p>
    <w:p w14:paraId="78F5F106" w14:textId="77777777" w:rsidR="00A365C1" w:rsidRPr="00A365C1" w:rsidRDefault="00A365C1" w:rsidP="0049346F">
      <w:pPr>
        <w:pStyle w:val="ListParagraph"/>
        <w:numPr>
          <w:ilvl w:val="1"/>
          <w:numId w:val="1"/>
        </w:numPr>
        <w:rPr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We will show:</w:t>
      </w:r>
    </w:p>
    <w:p w14:paraId="0E2C7269" w14:textId="77777777" w:rsidR="00EE6115" w:rsidRPr="00A365C1" w:rsidRDefault="00A365C1" w:rsidP="00A365C1">
      <w:pPr>
        <w:pStyle w:val="ListParagraph"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w:rPr>
              <w:rFonts w:ascii="Cambria Math" w:hAnsi="Cambria Math"/>
              <w:lang w:bidi="he-IL"/>
            </w:rPr>
            <m:t>= 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</m:oMath>
      </m:oMathPara>
    </w:p>
    <w:p w14:paraId="5A2DEA1A" w14:textId="77777777" w:rsidR="00A365C1" w:rsidRPr="00A365C1" w:rsidRDefault="00A365C1" w:rsidP="00A365C1">
      <w:pPr>
        <w:pStyle w:val="ListParagraph"/>
        <w:rPr>
          <w:rFonts w:eastAsiaTheme="minorEastAsia"/>
          <w:b/>
          <w:bCs/>
          <w:i/>
          <w:u w:val="single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+c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+c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 </m:t>
          </m:r>
        </m:oMath>
      </m:oMathPara>
    </w:p>
    <w:p w14:paraId="2E7ADDFC" w14:textId="669C19C2" w:rsidR="00A365C1" w:rsidRPr="003A1AE3" w:rsidRDefault="00F3762A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Implemented</w:t>
      </w:r>
    </w:p>
    <w:p w14:paraId="2CE3DB8C" w14:textId="77777777" w:rsidR="003A1AE3" w:rsidRPr="00F3762A" w:rsidRDefault="003A1AE3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</w:p>
    <w:p w14:paraId="7A901806" w14:textId="68F27793" w:rsidR="00F3762A" w:rsidRPr="00A95BC5" w:rsidRDefault="00F3762A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  <m:oMathPara>
        <m:oMath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(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)=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</m:oMath>
      </m:oMathPara>
    </w:p>
    <w:p w14:paraId="4E53F69E" w14:textId="77777777" w:rsidR="00A95BC5" w:rsidRDefault="00A95BC5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</w:p>
    <w:p w14:paraId="2D754C1E" w14:textId="77777777" w:rsidR="0059208A" w:rsidRPr="0059208A" w:rsidRDefault="009A3D9F" w:rsidP="00F823D0">
      <w:pPr>
        <w:jc w:val="center"/>
        <w:rPr>
          <w:rFonts w:ascii="Times New Roman" w:eastAsia="Times New Roman" w:hAnsi="Times New Roman" w:cs="Times New Roman"/>
          <w:iCs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bidi="he-IL"/>
                </w:rPr>
                <m:t>∂</m:t>
              </m:r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lang w:bidi="he-IL"/>
                </w:rPr>
                <m:t>∂x</m:t>
              </m:r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0*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e>
              </m:d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-x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0628E6AA" w14:textId="07F5EC59" w:rsidR="00A95BC5" w:rsidRPr="00F823D0" w:rsidRDefault="009A3D9F" w:rsidP="00F823D0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1-1+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-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STIXGeneral"/>
                              <w:i/>
                              <w:iCs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STIXGeneral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STIXGeneral"/>
                              <w:sz w:val="19"/>
                              <w:szCs w:val="19"/>
                            </w:rPr>
                            <m:t xml:space="preserve">-x 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2A1892DE" w14:textId="78B4D112" w:rsidR="00F823D0" w:rsidRPr="00F823D0" w:rsidRDefault="009A3D9F" w:rsidP="00F823D0">
      <w:pPr>
        <w:jc w:val="center"/>
        <w:rPr>
          <w:rFonts w:ascii="Times New Roman" w:eastAsia="Times New Roman" w:hAnsi="Times New Roman" w:cs="Times New Roman"/>
          <w:lang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bidi="he-IL"/>
                </w:rPr>
                <m:t xml:space="preserve">1- </m:t>
              </m:r>
              <m:f>
                <m:f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lang w:bidi="he-IL"/>
            </w:rPr>
            <m:t>=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>(1-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 xml:space="preserve">) </m:t>
          </m:r>
        </m:oMath>
      </m:oMathPara>
    </w:p>
    <w:p w14:paraId="2D366BB8" w14:textId="4C319655" w:rsidR="00F3762A" w:rsidRDefault="00AA6EF0" w:rsidP="00F3762A">
      <w:pPr>
        <w:pStyle w:val="ListParagraph"/>
        <w:numPr>
          <w:ilvl w:val="1"/>
          <w:numId w:val="1"/>
        </w:numPr>
        <w:rPr>
          <w:rFonts w:eastAsiaTheme="minorEastAsia"/>
          <w:lang w:bidi="he-IL"/>
        </w:rPr>
      </w:pPr>
      <w:r w:rsidRPr="00835AC7">
        <w:rPr>
          <w:rFonts w:eastAsiaTheme="minorEastAsia"/>
          <w:lang w:bidi="he-IL"/>
        </w:rPr>
        <w:t>I</w:t>
      </w:r>
      <w:r w:rsidR="00835AC7" w:rsidRPr="00835AC7">
        <w:rPr>
          <w:rFonts w:eastAsiaTheme="minorEastAsia"/>
          <w:lang w:bidi="he-IL"/>
        </w:rPr>
        <w:t>mp</w:t>
      </w:r>
      <w:r>
        <w:rPr>
          <w:rFonts w:eastAsiaTheme="minorEastAsia"/>
          <w:lang w:bidi="he-IL"/>
        </w:rPr>
        <w:t>l</w:t>
      </w:r>
      <w:r w:rsidR="00835AC7" w:rsidRPr="00835AC7">
        <w:rPr>
          <w:rFonts w:eastAsiaTheme="minorEastAsia"/>
          <w:lang w:bidi="he-IL"/>
        </w:rPr>
        <w:t>emented</w:t>
      </w:r>
    </w:p>
    <w:p w14:paraId="693DCCC8" w14:textId="367454C3" w:rsidR="00AA6EF0" w:rsidRDefault="00FE5FBF" w:rsidP="00F3762A">
      <w:pPr>
        <w:pStyle w:val="ListParagraph"/>
        <w:numPr>
          <w:ilvl w:val="1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implemented</w:t>
      </w:r>
    </w:p>
    <w:p w14:paraId="742DD698" w14:textId="77777777" w:rsidR="00871FA1" w:rsidRDefault="00871FA1" w:rsidP="00871FA1">
      <w:pPr>
        <w:rPr>
          <w:rFonts w:eastAsiaTheme="minorEastAsia"/>
          <w:lang w:bidi="he-IL"/>
        </w:rPr>
      </w:pPr>
      <w:r w:rsidRPr="00871FA1">
        <w:rPr>
          <w:rFonts w:eastAsiaTheme="minorEastAsia"/>
          <w:lang w:bidi="he-IL"/>
        </w:rPr>
        <w:t>2</w:t>
      </w:r>
      <w:r>
        <w:rPr>
          <w:rFonts w:eastAsiaTheme="minorEastAsia"/>
          <w:lang w:bidi="he-IL"/>
        </w:rPr>
        <w:t>)</w:t>
      </w:r>
    </w:p>
    <w:p w14:paraId="528FAB29" w14:textId="1A0BBB55" w:rsidR="00871FA1" w:rsidRDefault="00871FA1" w:rsidP="00871FA1">
      <w:pPr>
        <w:ind w:firstLine="720"/>
        <w:rPr>
          <w:rFonts w:eastAsiaTheme="minorEastAsia"/>
        </w:rPr>
      </w:pPr>
      <w:r>
        <w:rPr>
          <w:rFonts w:eastAsiaTheme="minorEastAsia"/>
          <w:lang w:bidi="he-IL"/>
        </w:rPr>
        <w:t xml:space="preserve">a. </w:t>
      </w:r>
      <m:oMath>
        <m:r>
          <w:rPr>
            <w:rFonts w:ascii="Cambria Math" w:hAnsi="Cambria Math"/>
          </w:rPr>
          <m:t>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 xml:space="preserve"> </m:t>
        </m:r>
      </m:oMath>
    </w:p>
    <w:p w14:paraId="1EFB7B8C" w14:textId="584336FC" w:rsidR="00B0423A" w:rsidRPr="009806C9" w:rsidRDefault="009A3D9F" w:rsidP="001C2B57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25A15610" w14:textId="140D9C18" w:rsidR="009806C9" w:rsidRPr="0023389A" w:rsidRDefault="009806C9" w:rsidP="00733155">
      <w:pPr>
        <w:ind w:left="990" w:firstLine="450"/>
        <w:rPr>
          <w:rFonts w:eastAsiaTheme="minorEastAsia"/>
          <w:strike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highlight w:val="yellow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trike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trike/>
                  <w:highlight w:val="yellow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trike/>
                  <w:highlight w:val="yellow"/>
                </w:rPr>
                <m:t xml:space="preserve"> ·</m:t>
              </m:r>
              <m:func>
                <m:funcPr>
                  <m:ctrlPr>
                    <w:rPr>
                      <w:rFonts w:ascii="Cambria Math" w:hAnsi="Cambria Math"/>
                      <w:strike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highlight w:val="yellow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  <w:highlight w:val="yellow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highlight w:val="yellow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  <w:highlight w:val="yellow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trike/>
              <w:highlight w:val="yellow"/>
            </w:rPr>
            <m:t>=</m:t>
          </m:r>
          <m:r>
            <w:rPr>
              <w:rFonts w:ascii="Cambria Math" w:hAnsi="Cambria Math"/>
              <w:strike/>
              <w:highlight w:val="yellow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trike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trike/>
                  <w:highlight w:val="yellow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trike/>
                  <w:highlight w:val="yellow"/>
                </w:rPr>
                <m:t xml:space="preserve"> ·</m:t>
              </m:r>
              <m:func>
                <m:funcPr>
                  <m:ctrlPr>
                    <w:rPr>
                      <w:rFonts w:ascii="Cambria Math" w:hAnsi="Cambria Math"/>
                      <w:strike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highlight w:val="yellow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highlight w:val="yellow"/>
                              <w:lang w:bidi="he-I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highlight w:val="yellow"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highlight w:val="yellow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trike/>
                                      <w:highlight w:val="yellow"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trike/>
                                      <w:highlight w:val="yellow"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trike/>
                              <w:highlight w:val="yellow"/>
                              <w:lang w:bidi="he-IL"/>
                            </w:rPr>
                            <m:t xml:space="preserve"> </m:t>
                          </m:r>
                        </m:num>
                        <m:den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highlight w:val="yellow"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highlight w:val="yellow"/>
                                  <w:lang w:bidi="he-IL"/>
                                </w:rPr>
                                <m:t>w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trike/>
                                      <w:highlight w:val="yellow"/>
                                      <w:lang w:bidi="he-I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  <w:strike/>
                      <w:highlight w:val="yellow"/>
                    </w:rPr>
                    <m:t>=</m:t>
                  </m:r>
                </m:e>
              </m:func>
            </m:e>
          </m:nary>
          <m:r>
            <w:rPr>
              <w:rFonts w:ascii="Cambria Math" w:eastAsiaTheme="minorEastAsia" w:hAnsi="Cambria Math"/>
              <w:strike/>
              <w:highlight w:val="yellow"/>
            </w:rPr>
            <m:t xml:space="preserve"> </m:t>
          </m:r>
        </m:oMath>
      </m:oMathPara>
    </w:p>
    <w:p w14:paraId="4A96E097" w14:textId="781CF3D9" w:rsidR="00845F56" w:rsidRPr="0023389A" w:rsidRDefault="00845F56" w:rsidP="00733155">
      <w:pPr>
        <w:ind w:left="990" w:firstLine="450"/>
        <w:rPr>
          <w:rFonts w:eastAsiaTheme="minorEastAsia"/>
          <w:strike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trike/>
              <w:highlight w:val="yellow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trike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trike/>
                  <w:highlight w:val="yellow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trike/>
                  <w:highlight w:val="yellow"/>
                </w:rPr>
                <m:t xml:space="preserve"> ·</m:t>
              </m:r>
              <m:func>
                <m:funcPr>
                  <m:ctrlPr>
                    <w:rPr>
                      <w:rFonts w:ascii="Cambria Math" w:hAnsi="Cambria Math"/>
                      <w:strike/>
                      <w:highlight w:val="yellow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/>
                          <w:strike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highlight w:val="yellow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highlight w:val="yellow"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highlight w:val="yellow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trike/>
                                      <w:highlight w:val="yellow"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trike/>
                                      <w:highlight w:val="yellow"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highlight w:val="yellow"/>
                        </w:rPr>
                        <m:t>-log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  <w:highlight w:val="yellow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highlight w:val="yellow"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highlight w:val="yellow"/>
                                  <w:lang w:bidi="he-IL"/>
                                </w:rPr>
                                <m:t>w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trike/>
                                      <w:highlight w:val="yellow"/>
                                      <w:lang w:bidi="he-I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trike/>
                                      <w:highlight w:val="yellow"/>
                                      <w:lang w:bidi="he-IL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trike/>
                                          <w:highlight w:val="yellow"/>
                                          <w:lang w:bidi="he-IL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highlight w:val="yellow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fName>
                <m:e>
                  <m:r>
                    <w:rPr>
                      <w:rFonts w:ascii="Cambria Math" w:hAnsi="Cambria Math"/>
                      <w:strike/>
                      <w:highlight w:val="yellow"/>
                    </w:rPr>
                    <m:t xml:space="preserve">= </m:t>
                  </m:r>
                </m:e>
              </m:func>
            </m:e>
          </m:nary>
        </m:oMath>
      </m:oMathPara>
    </w:p>
    <w:p w14:paraId="03A356B4" w14:textId="2226C6E2" w:rsidR="00122301" w:rsidRPr="0023389A" w:rsidRDefault="00122301" w:rsidP="00122301">
      <w:pPr>
        <w:ind w:left="990" w:firstLine="450"/>
        <w:rPr>
          <w:rFonts w:eastAsiaTheme="minorEastAsia"/>
          <w:strike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highlight w:val="yellow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trike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trike/>
                  <w:highlight w:val="yellow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trike/>
                  <w:highlight w:val="yellow"/>
                </w:rPr>
                <m:t xml:space="preserve"> 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trike/>
                      <w:highlight w:val="yellow"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highlight w:val="yellow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strike/>
              <w:highlight w:val="yellow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trike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trike/>
                  <w:highlight w:val="yellow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trike/>
                  <w:highlight w:val="yellow"/>
                </w:rPr>
                <m:t xml:space="preserve"> ·</m:t>
              </m:r>
            </m:e>
          </m:nary>
          <m:r>
            <m:rPr>
              <m:sty m:val="p"/>
            </m:rPr>
            <w:rPr>
              <w:rFonts w:ascii="Cambria Math" w:hAnsi="Cambria Math"/>
              <w:strike/>
              <w:highlight w:val="yellow"/>
            </w:rPr>
            <m:t xml:space="preserve"> log</m:t>
          </m:r>
          <m:d>
            <m:dPr>
              <m:ctrlPr>
                <w:rPr>
                  <w:rFonts w:ascii="Cambria Math" w:hAnsi="Cambria Math"/>
                  <w:strike/>
                  <w:highlight w:val="yellow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trike/>
                      <w:highlight w:val="yellow"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highlight w:val="yellow"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highlight w:val="yellow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highlight w:val="yellow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  <w:highlight w:val="yellow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highlight w:val="yellow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highlight w:val="yellow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highlight w:val="yellow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hAnsi="Cambria Math"/>
              <w:strike/>
              <w:highlight w:val="yellow"/>
            </w:rPr>
            <m:t>=</m:t>
          </m:r>
        </m:oMath>
      </m:oMathPara>
    </w:p>
    <w:p w14:paraId="24111AF4" w14:textId="60B89BA2" w:rsidR="00C9528C" w:rsidRPr="0023389A" w:rsidRDefault="00C9528C" w:rsidP="00C9528C">
      <w:pPr>
        <w:ind w:left="990" w:firstLine="450"/>
        <w:rPr>
          <w:rFonts w:eastAsiaTheme="minorEastAsia"/>
          <w:strike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highlight w:val="yellow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trike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trike/>
                  <w:highlight w:val="yellow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trike/>
                  <w:highlight w:val="yellow"/>
                </w:rPr>
                <m:t xml:space="preserve"> 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trike/>
                      <w:highlight w:val="yellow"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highlight w:val="yellow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strike/>
              <w:highlight w:val="yellow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trike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trike/>
                  <w:highlight w:val="yellow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trike/>
                  <w:highlight w:val="yellow"/>
                </w:rPr>
                <m:t xml:space="preserve"> ·</m:t>
              </m:r>
            </m:e>
          </m:nary>
          <m:r>
            <m:rPr>
              <m:sty m:val="p"/>
            </m:rPr>
            <w:rPr>
              <w:rFonts w:ascii="Cambria Math" w:hAnsi="Cambria Math"/>
              <w:strike/>
              <w:highlight w:val="yellow"/>
            </w:rPr>
            <m:t xml:space="preserve"> </m:t>
          </m:r>
          <m:d>
            <m:dPr>
              <m:ctrlPr>
                <w:rPr>
                  <w:rFonts w:ascii="Cambria Math" w:hAnsi="Cambria Math"/>
                  <w:strike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highlight w:val="yellow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highlight w:val="yellow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trike/>
                  <w:highlight w:val="yellow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  <w:highlight w:val="yellow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strike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highlight w:val="yellow"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trike/>
                          <w:highlight w:val="yellow"/>
                          <w:lang w:bidi="he-IL"/>
                        </w:rPr>
                        <m:t>w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highlight w:val="yellow"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highlight w:val="yellow"/>
                              <w:lang w:bidi="he-IL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trike/>
                                  <w:highlight w:val="yellow"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highlight w:val="yellow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highlight w:val="yellow"/>
                                  <w:lang w:bidi="he-IL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trike/>
                                  <w:highlight w:val="yellow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</m:sup>
                      </m:sSup>
                    </m:e>
                  </m:nary>
                </m:e>
              </m:d>
              <m:ctrlPr>
                <w:rPr>
                  <w:rFonts w:ascii="Cambria Math" w:hAnsi="Cambria Math"/>
                  <w:i/>
                  <w:strike/>
                  <w:highlight w:val="yellow"/>
                </w:rPr>
              </m:ctrlPr>
            </m:e>
          </m:d>
        </m:oMath>
      </m:oMathPara>
    </w:p>
    <w:p w14:paraId="1E931272" w14:textId="77777777" w:rsidR="007076C5" w:rsidRPr="007076C5" w:rsidRDefault="007076C5" w:rsidP="007076C5">
      <w:pPr>
        <w:ind w:left="990" w:firstLine="450"/>
        <w:rPr>
          <w:rFonts w:eastAsiaTheme="minorEastAsia"/>
        </w:rPr>
      </w:pPr>
    </w:p>
    <w:p w14:paraId="129369DC" w14:textId="335392A5" w:rsidR="00F64C3A" w:rsidRPr="007076C5" w:rsidRDefault="007076C5" w:rsidP="007076C5">
      <w:pPr>
        <w:ind w:left="990" w:firstLine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1232DA08" w14:textId="4FE090A8" w:rsidR="007076C5" w:rsidRPr="006C4AC3" w:rsidRDefault="007076C5" w:rsidP="006C4AC3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1F8DD0E1" w14:textId="6500A029" w:rsidR="007076C5" w:rsidRPr="007076C5" w:rsidRDefault="007076C5" w:rsidP="007076C5">
      <w:pPr>
        <w:rPr>
          <w:rFonts w:eastAsiaTheme="minorEastAsia"/>
        </w:rPr>
      </w:pPr>
    </w:p>
    <w:p w14:paraId="216468B1" w14:textId="77777777" w:rsidR="00C9528C" w:rsidRDefault="00C9528C" w:rsidP="00122301">
      <w:pPr>
        <w:ind w:left="990" w:firstLine="450"/>
        <w:rPr>
          <w:rFonts w:eastAsiaTheme="minorEastAsia"/>
        </w:rPr>
      </w:pPr>
    </w:p>
    <w:p w14:paraId="37E3C87F" w14:textId="4A7E5041" w:rsidR="00122301" w:rsidRPr="00122301" w:rsidRDefault="00122301" w:rsidP="0023389A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s.t. i is the correct label index</m:t>
          </m:r>
        </m:oMath>
      </m:oMathPara>
    </w:p>
    <w:p w14:paraId="09C3BCE7" w14:textId="3CF481FE" w:rsidR="00122301" w:rsidRPr="00122301" w:rsidRDefault="00122301" w:rsidP="00733155">
      <w:pPr>
        <w:ind w:left="720" w:firstLine="720"/>
        <w:rPr>
          <w:rFonts w:eastAsiaTheme="minorEastAsia"/>
          <w:lang w:bidi="he-IL"/>
        </w:rPr>
      </w:pPr>
    </w:p>
    <w:p w14:paraId="37A5F2F6" w14:textId="36D2DDB1" w:rsidR="00871FA1" w:rsidRPr="00871FA1" w:rsidRDefault="00871FA1" w:rsidP="00871FA1">
      <w:pPr>
        <w:rPr>
          <w:rFonts w:eastAsiaTheme="minorEastAsia"/>
          <w:lang w:bidi="he-IL"/>
        </w:rPr>
      </w:pPr>
      <w:r w:rsidRPr="00871FA1">
        <w:rPr>
          <w:rFonts w:eastAsiaTheme="minorEastAsia"/>
          <w:lang w:bidi="he-IL"/>
        </w:rPr>
        <w:t xml:space="preserve"> </w:t>
      </w:r>
    </w:p>
    <w:p w14:paraId="7637BDBB" w14:textId="77777777" w:rsidR="006F0DB5" w:rsidRDefault="001E5DEF" w:rsidP="001E5DEF">
      <w:pPr>
        <w:ind w:left="360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lastRenderedPageBreak/>
        <w:t>b.</w:t>
      </w:r>
    </w:p>
    <w:p w14:paraId="38079CB3" w14:textId="49E7833F" w:rsidR="00871FA1" w:rsidRPr="006A764E" w:rsidRDefault="006F0DB5" w:rsidP="00BA1DC0">
      <w:pPr>
        <w:ind w:left="36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 xml:space="preserve">  if w is the correct output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 otherwise</m:t>
                  </m:r>
                </m:e>
              </m:eqArr>
            </m:e>
          </m:d>
        </m:oMath>
      </m:oMathPara>
    </w:p>
    <w:p w14:paraId="5A0704A9" w14:textId="77777777" w:rsidR="006A764E" w:rsidRDefault="006A764E" w:rsidP="00BA1DC0">
      <w:pPr>
        <w:ind w:left="360"/>
        <w:jc w:val="center"/>
        <w:rPr>
          <w:rFonts w:eastAsiaTheme="minorEastAsia"/>
        </w:rPr>
      </w:pPr>
    </w:p>
    <w:p w14:paraId="5A4A9D09" w14:textId="2BD3471C" w:rsidR="006A764E" w:rsidRDefault="006A764E" w:rsidP="006A764E">
      <w:pPr>
        <w:ind w:left="360"/>
        <w:rPr>
          <w:rFonts w:eastAsiaTheme="minorEastAsia"/>
        </w:rPr>
      </w:pPr>
      <w:r>
        <w:rPr>
          <w:rFonts w:eastAsiaTheme="minorEastAsia"/>
        </w:rPr>
        <w:t>c.</w:t>
      </w:r>
    </w:p>
    <w:p w14:paraId="7B7753B5" w14:textId="36305583" w:rsidR="00732BA5" w:rsidRDefault="00732BA5" w:rsidP="008A4B0B">
      <w:pPr>
        <w:ind w:left="360"/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neg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o,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 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log⁡</m:t>
              </m:r>
              <m:r>
                <w:rPr>
                  <w:rFonts w:ascii="Cambria Math" w:eastAsiaTheme="minorEastAsia" w:hAnsi="Cambria Math"/>
                  <w:lang w:bidi="he-IL"/>
                </w:rPr>
                <m:t>(σ(-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))</m:t>
              </m:r>
            </m:e>
          </m:nary>
        </m:oMath>
      </m:oMathPara>
    </w:p>
    <w:p w14:paraId="774D530F" w14:textId="6C7869CC" w:rsidR="00732BA5" w:rsidRDefault="00732BA5" w:rsidP="00732BA5">
      <w:pPr>
        <w:rPr>
          <w:rFonts w:eastAsiaTheme="minorEastAsia"/>
          <w:lang w:bidi="he-IL"/>
        </w:rPr>
      </w:pPr>
    </w:p>
    <w:p w14:paraId="627FA0FB" w14:textId="6C0C7381" w:rsidR="006A764E" w:rsidRPr="009A3D9F" w:rsidRDefault="009A3D9F" w:rsidP="009A3D9F">
      <w:pPr>
        <w:tabs>
          <w:tab w:val="left" w:pos="2381"/>
        </w:tabs>
        <w:jc w:val="center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neg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e>
          </m:nary>
        </m:oMath>
      </m:oMathPara>
    </w:p>
    <w:p w14:paraId="3ED427ED" w14:textId="64706D65" w:rsidR="009A3D9F" w:rsidRPr="00101EAB" w:rsidRDefault="009A3D9F" w:rsidP="0016676A">
      <w:pPr>
        <w:tabs>
          <w:tab w:val="left" w:pos="2381"/>
        </w:tabs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neg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,  &amp;</m:t>
                  </m:r>
                  <m:r>
                    <w:rPr>
                      <w:rFonts w:ascii="Cambria Math" w:hAnsi="Cambria Math"/>
                      <w:lang w:bidi="he-IL"/>
                    </w:rPr>
                    <m:t>w=o</m:t>
                  </m:r>
                </m:e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he-IL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,  &amp;</m:t>
                  </m:r>
                  <m:r>
                    <w:rPr>
                      <w:rFonts w:ascii="Cambria Math" w:hAnsi="Cambria Math"/>
                      <w:lang w:bidi="he-IL"/>
                    </w:rPr>
                    <m:t xml:space="preserve"> w∈1…k</m:t>
                  </m:r>
                </m:e>
              </m:eqArr>
            </m:e>
          </m:d>
        </m:oMath>
      </m:oMathPara>
    </w:p>
    <w:p w14:paraId="450AC17D" w14:textId="77777777" w:rsidR="00101EAB" w:rsidRPr="00101EAB" w:rsidRDefault="00101EAB" w:rsidP="00351421">
      <w:pPr>
        <w:tabs>
          <w:tab w:val="left" w:pos="2381"/>
        </w:tabs>
        <w:rPr>
          <w:rFonts w:eastAsiaTheme="minorEastAsia"/>
          <w:iCs/>
          <w:lang w:bidi="he-IL"/>
        </w:rPr>
      </w:pPr>
      <w:bookmarkStart w:id="0" w:name="_GoBack"/>
      <w:bookmarkEnd w:id="0"/>
    </w:p>
    <w:sectPr w:rsidR="00101EAB" w:rsidRPr="00101EAB" w:rsidSect="00C27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0DF9"/>
    <w:multiLevelType w:val="hybridMultilevel"/>
    <w:tmpl w:val="6B506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2823A8"/>
    <w:multiLevelType w:val="hybridMultilevel"/>
    <w:tmpl w:val="3ACE3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2B6F90"/>
    <w:multiLevelType w:val="multilevel"/>
    <w:tmpl w:val="E3863E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A10F8"/>
    <w:multiLevelType w:val="hybridMultilevel"/>
    <w:tmpl w:val="BE624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5"/>
    <w:rsid w:val="00101EAB"/>
    <w:rsid w:val="00122301"/>
    <w:rsid w:val="0016676A"/>
    <w:rsid w:val="001866C0"/>
    <w:rsid w:val="001C2B57"/>
    <w:rsid w:val="001E5DEF"/>
    <w:rsid w:val="00225FFF"/>
    <w:rsid w:val="0023389A"/>
    <w:rsid w:val="00273A68"/>
    <w:rsid w:val="00320419"/>
    <w:rsid w:val="00351421"/>
    <w:rsid w:val="003A1AE3"/>
    <w:rsid w:val="00437407"/>
    <w:rsid w:val="0048641F"/>
    <w:rsid w:val="0049346F"/>
    <w:rsid w:val="004B5718"/>
    <w:rsid w:val="004E5E62"/>
    <w:rsid w:val="005243A8"/>
    <w:rsid w:val="00536AC3"/>
    <w:rsid w:val="0056020C"/>
    <w:rsid w:val="0059208A"/>
    <w:rsid w:val="006831F7"/>
    <w:rsid w:val="006A764E"/>
    <w:rsid w:val="006C4AC3"/>
    <w:rsid w:val="006F0DB5"/>
    <w:rsid w:val="007076C5"/>
    <w:rsid w:val="00732BA5"/>
    <w:rsid w:val="00733155"/>
    <w:rsid w:val="00825007"/>
    <w:rsid w:val="00835AC7"/>
    <w:rsid w:val="00845F56"/>
    <w:rsid w:val="00871FA1"/>
    <w:rsid w:val="008A4B0B"/>
    <w:rsid w:val="008C5488"/>
    <w:rsid w:val="008E35F0"/>
    <w:rsid w:val="00936E9A"/>
    <w:rsid w:val="009806C9"/>
    <w:rsid w:val="009A3D9F"/>
    <w:rsid w:val="009E207F"/>
    <w:rsid w:val="00A365C1"/>
    <w:rsid w:val="00A95BC5"/>
    <w:rsid w:val="00AA6EF0"/>
    <w:rsid w:val="00B0423A"/>
    <w:rsid w:val="00B17374"/>
    <w:rsid w:val="00BA1DC0"/>
    <w:rsid w:val="00C27D2F"/>
    <w:rsid w:val="00C9528C"/>
    <w:rsid w:val="00D271B3"/>
    <w:rsid w:val="00EA306A"/>
    <w:rsid w:val="00EE6115"/>
    <w:rsid w:val="00F3762A"/>
    <w:rsid w:val="00F64C3A"/>
    <w:rsid w:val="00F823D0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15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character" w:customStyle="1" w:styleId="mi">
    <w:name w:val="mi"/>
    <w:basedOn w:val="DefaultParagraphFont"/>
    <w:rsid w:val="00F3762A"/>
  </w:style>
  <w:style w:type="character" w:customStyle="1" w:styleId="mo">
    <w:name w:val="mo"/>
    <w:basedOn w:val="DefaultParagraphFont"/>
    <w:rsid w:val="00F3762A"/>
  </w:style>
  <w:style w:type="character" w:customStyle="1" w:styleId="mn">
    <w:name w:val="mn"/>
    <w:basedOn w:val="DefaultParagraphFont"/>
    <w:rsid w:val="00F37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Barkat</dc:creator>
  <cp:keywords/>
  <dc:description/>
  <cp:lastModifiedBy>Orr Barkat</cp:lastModifiedBy>
  <cp:revision>27</cp:revision>
  <dcterms:created xsi:type="dcterms:W3CDTF">2018-03-24T11:10:00Z</dcterms:created>
  <dcterms:modified xsi:type="dcterms:W3CDTF">2018-03-26T17:45:00Z</dcterms:modified>
</cp:coreProperties>
</file>