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36B57">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Use mdy dates" w:history="1">
        <w:r>
          <w:rPr>
            <w:rStyle w:val="Hyperlink"/>
          </w:rPr>
          <w:t>Template:Use mdy dates</w:t>
        </w:r>
      </w:hyperlink>
      <w:r>
        <w:t xml:space="preserve"> </w:t>
      </w:r>
      <w:hyperlink r:id="rId6" w:tooltip="Template:Infobox weapon" w:history="1">
        <w:r>
          <w:rPr>
            <w:rStyle w:val="Hyperlink"/>
          </w:rPr>
          <w:t>Template:Infobox weapon</w:t>
        </w:r>
      </w:hyperlink>
      <w:r>
        <w:t xml:space="preserve"> </w:t>
      </w:r>
    </w:p>
    <w:p w:rsidR="00000000" w:rsidRDefault="00936B57">
      <w:pPr>
        <w:pStyle w:val="NormalWeb"/>
      </w:pPr>
      <w:hyperlink r:id="rId7" w:tooltip="File:Modified AR-15.jpeg" w:history="1">
        <w:r>
          <w:rPr>
            <w:rStyle w:val="Hyperlink"/>
          </w:rPr>
          <w:t>thumb|Modified AR-15</w:t>
        </w:r>
      </w:hyperlink>
      <w:r>
        <w:t xml:space="preserve"> The </w:t>
      </w:r>
      <w:r>
        <w:rPr>
          <w:b/>
          <w:bCs/>
        </w:rPr>
        <w:t>AR-15</w:t>
      </w:r>
      <w:r>
        <w:t xml:space="preserve"> is a lightweight, </w:t>
      </w:r>
      <w:hyperlink r:id="rId8" w:tooltip="Intermediate cartridge" w:history="1">
        <w:r>
          <w:rPr>
            <w:rStyle w:val="Hyperlink"/>
          </w:rPr>
          <w:t>intermediate cartridge</w:t>
        </w:r>
      </w:hyperlink>
      <w:r>
        <w:t xml:space="preserve"> magazine-fed, air-cooled rifle with a rotating lock bolt, actuated by direct impingement gas operation or long/short stroke piston operation. It has been produced in many different configura</w:t>
      </w:r>
      <w:r>
        <w:t xml:space="preserve">tions, including semi-automatic. It employs aluminum alloys and synthetic materials. </w:t>
      </w:r>
    </w:p>
    <w:p w:rsidR="00000000" w:rsidRDefault="00936B57">
      <w:pPr>
        <w:pStyle w:val="NormalWeb"/>
      </w:pPr>
      <w:r>
        <w:t xml:space="preserve">The prototype AR-15 rifle was designed by </w:t>
      </w:r>
      <w:hyperlink r:id="rId9" w:tooltip="ArmaLite" w:history="1">
        <w:r>
          <w:rPr>
            <w:rStyle w:val="Hyperlink"/>
          </w:rPr>
          <w:t>ArmaLite</w:t>
        </w:r>
      </w:hyperlink>
      <w:r>
        <w:t xml:space="preserve"> as a </w:t>
      </w:r>
      <w:hyperlink r:id="rId10" w:tooltip="Selective fire" w:history="1">
        <w:r>
          <w:rPr>
            <w:rStyle w:val="Hyperlink"/>
          </w:rPr>
          <w:t>selective fi</w:t>
        </w:r>
        <w:r>
          <w:rPr>
            <w:rStyle w:val="Hyperlink"/>
          </w:rPr>
          <w:t>re</w:t>
        </w:r>
      </w:hyperlink>
      <w:r>
        <w:t xml:space="preserve"> weapon for military purposes. Armalite sold the design to </w:t>
      </w:r>
      <w:hyperlink r:id="rId11" w:tooltip="Colt's Manufacturing Company" w:history="1">
        <w:r>
          <w:rPr>
            <w:rStyle w:val="Hyperlink"/>
          </w:rPr>
          <w:t>Colt</w:t>
        </w:r>
      </w:hyperlink>
      <w:r>
        <w:t xml:space="preserve"> due to financial difficulties. After some modifications, the rifle eventually became the US Army's </w:t>
      </w:r>
      <w:hyperlink r:id="rId12" w:tooltip="M16 rifle" w:history="1">
        <w:r>
          <w:rPr>
            <w:rStyle w:val="Hyperlink"/>
          </w:rPr>
          <w:t>M16 rifle</w:t>
        </w:r>
      </w:hyperlink>
      <w:r>
        <w:t xml:space="preserve">. </w:t>
      </w:r>
    </w:p>
    <w:p w:rsidR="00000000" w:rsidRDefault="00936B57">
      <w:pPr>
        <w:pStyle w:val="NormalWeb"/>
      </w:pPr>
      <w:r>
        <w:t>The term "AR-15" signifies "Armalite rifle, design 15"</w:t>
      </w:r>
      <w:r>
        <w:t>.</w:t>
      </w:r>
      <w:hyperlink w:anchor="cite_note-1" w:history="1">
        <w:r>
          <w:rPr>
            <w:rStyle w:val="Hyperlink"/>
            <w:vertAlign w:val="superscript"/>
          </w:rPr>
          <w:t>[1]</w:t>
        </w:r>
      </w:hyperlink>
      <w:r>
        <w:t xml:space="preserve"> Today, Colt uses "AR-15" for its </w:t>
      </w:r>
      <w:hyperlink r:id="rId13" w:tooltip="Semi-automatic firearm" w:history="1">
        <w:r>
          <w:rPr>
            <w:rStyle w:val="Hyperlink"/>
          </w:rPr>
          <w:t>semi</w:t>
        </w:r>
        <w:r>
          <w:rPr>
            <w:rStyle w:val="Hyperlink"/>
          </w:rPr>
          <w:t>-automatic</w:t>
        </w:r>
      </w:hyperlink>
      <w:r>
        <w:t xml:space="preserve"> civilian rifles and thus many use the term only for Colt AR-15s and clones made by other manufacturers. This article discusses the original design intended for military users and its major variants. </w:t>
      </w:r>
    </w:p>
    <w:p w:rsidR="00000000" w:rsidRDefault="00936B57">
      <w:pPr>
        <w:pStyle w:val="NormalWeb"/>
      </w:pPr>
      <w:r>
        <w:t xml:space="preserve">The </w:t>
      </w:r>
      <w:hyperlink r:id="rId14" w:tooltip="Trademark" w:history="1">
        <w:r>
          <w:rPr>
            <w:rStyle w:val="Hyperlink"/>
          </w:rPr>
          <w:t>trademark</w:t>
        </w:r>
      </w:hyperlink>
      <w:r>
        <w:t xml:space="preserve"> "AR15" or "AR-15" is registered to Colt, which requires the term to be used only to refer to their products. Other manufacturers make AR-15 clones marketed under separate designations, although </w:t>
      </w:r>
      <w:hyperlink r:id="rId15" w:tooltip="Colloquialism" w:history="1">
        <w:r>
          <w:rPr>
            <w:rStyle w:val="Hyperlink"/>
          </w:rPr>
          <w:t>colloquially</w:t>
        </w:r>
      </w:hyperlink>
      <w:r>
        <w:t xml:space="preserve"> these are sometimes referred to by the term AR-15. </w:t>
      </w:r>
    </w:p>
    <w:p w:rsidR="00000000" w:rsidRDefault="00936B57">
      <w:pPr>
        <w:pStyle w:val="NormalWeb"/>
      </w:pPr>
      <w:r>
        <w:t xml:space="preserve">AR-15 rifles are lightweight, </w:t>
      </w:r>
      <w:hyperlink r:id="rId16" w:tooltip="Gas-operated reloading" w:history="1">
        <w:r>
          <w:rPr>
            <w:rStyle w:val="Hyperlink"/>
          </w:rPr>
          <w:t>gas-operated</w:t>
        </w:r>
      </w:hyperlink>
      <w:r>
        <w:t xml:space="preserve">, </w:t>
      </w:r>
      <w:hyperlink r:id="rId17" w:tooltip="Magazine (firearms)" w:history="1">
        <w:r>
          <w:rPr>
            <w:rStyle w:val="Hyperlink"/>
          </w:rPr>
          <w:t>magazine</w:t>
        </w:r>
      </w:hyperlink>
      <w:r>
        <w:t xml:space="preserve">-fed and air-cooled. They fire an </w:t>
      </w:r>
      <w:hyperlink r:id="rId18" w:tooltip="Intermediate cartridge" w:history="1">
        <w:r>
          <w:rPr>
            <w:rStyle w:val="Hyperlink"/>
          </w:rPr>
          <w:t>intermediate cartridge</w:t>
        </w:r>
      </w:hyperlink>
      <w:r>
        <w:t xml:space="preserve"> and are manufactured with extensive use of </w:t>
      </w:r>
      <w:hyperlink r:id="rId19" w:tooltip="Aluminum alloys" w:history="1">
        <w:r>
          <w:rPr>
            <w:rStyle w:val="Hyperlink"/>
          </w:rPr>
          <w:t>aluminum alloy</w:t>
        </w:r>
        <w:r>
          <w:rPr>
            <w:rStyle w:val="Hyperlink"/>
          </w:rPr>
          <w:t>s</w:t>
        </w:r>
      </w:hyperlink>
      <w:r>
        <w:t xml:space="preserve"> and synthetic materials. The design splits the rifle into two major components: the lower half, containing the trigger and buttstock and the upper half, which contains the bolt and barrel. This approach allows modular replacement of components. </w:t>
      </w:r>
      <w:hyperlink r:id="rId20" w:tooltip="Template:Toclimit" w:history="1">
        <w:r>
          <w:rPr>
            <w:rStyle w:val="Hyperlink"/>
          </w:rPr>
          <w:t>Template:Toclimit</w:t>
        </w:r>
      </w:hyperlink>
      <w:r>
        <w:t xml:space="preserve"> </w:t>
      </w:r>
    </w:p>
    <w:p w:rsidR="00000000" w:rsidRDefault="00936B57">
      <w:pPr>
        <w:pStyle w:val="Heading2"/>
        <w:divId w:val="793254365"/>
        <w:rPr>
          <w:rFonts w:eastAsia="Times New Roman"/>
        </w:rPr>
      </w:pPr>
      <w:r>
        <w:rPr>
          <w:rFonts w:eastAsia="Times New Roman"/>
        </w:rPr>
        <w:t>Contents</w:t>
      </w:r>
    </w:p>
    <w:p w:rsidR="00000000" w:rsidRDefault="00936B57">
      <w:pPr>
        <w:numPr>
          <w:ilvl w:val="0"/>
          <w:numId w:val="1"/>
        </w:numPr>
        <w:spacing w:before="100" w:beforeAutospacing="1" w:after="100" w:afterAutospacing="1"/>
        <w:divId w:val="109689936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History" w:history="1">
        <w:r>
          <w:rPr>
            <w:rStyle w:val="Hyperlink"/>
            <w:rFonts w:eastAsia="Times New Roman"/>
          </w:rPr>
          <w:t>edit</w:t>
        </w:r>
      </w:hyperlink>
      <w:r>
        <w:rPr>
          <w:rStyle w:val="mw-editsection-bracket"/>
          <w:rFonts w:eastAsia="Times New Roman"/>
        </w:rPr>
        <w:t>]</w:t>
      </w:r>
    </w:p>
    <w:p w:rsidR="00000000" w:rsidRDefault="00936B57">
      <w:pPr>
        <w:numPr>
          <w:ilvl w:val="0"/>
          <w:numId w:val="1"/>
        </w:numPr>
        <w:spacing w:before="100" w:beforeAutospacing="1" w:after="100" w:afterAutospacing="1"/>
        <w:divId w:val="109689936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Notable feature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Notable features" w:history="1">
        <w:r>
          <w:rPr>
            <w:rStyle w:val="Hyperlink"/>
            <w:rFonts w:eastAsia="Times New Roman"/>
          </w:rPr>
          <w:t>edit</w:t>
        </w:r>
      </w:hyperlink>
      <w:r>
        <w:rPr>
          <w:rStyle w:val="mw-editsection-bracket"/>
          <w:rFonts w:eastAsia="Times New Roman"/>
        </w:rPr>
        <w:t>]</w:t>
      </w:r>
    </w:p>
    <w:p w:rsidR="00000000" w:rsidRDefault="00936B57">
      <w:pPr>
        <w:numPr>
          <w:ilvl w:val="0"/>
          <w:numId w:val="1"/>
        </w:numPr>
        <w:spacing w:before="100" w:beforeAutospacing="1" w:after="100" w:afterAutospacing="1"/>
        <w:divId w:val="109689936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Civilian and military model</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Civilian and military mode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6B57">
      <w:pPr>
        <w:numPr>
          <w:ilvl w:val="1"/>
          <w:numId w:val="1"/>
        </w:numPr>
        <w:spacing w:before="100" w:beforeAutospacing="1" w:after="100" w:afterAutospacing="1"/>
        <w:divId w:val="109689936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Military" w:history="1">
        <w:r>
          <w:rPr>
            <w:rStyle w:val="Hyperlink"/>
            <w:rFonts w:eastAsia="Times New Roman"/>
          </w:rPr>
          <w:t>edit</w:t>
        </w:r>
      </w:hyperlink>
      <w:r>
        <w:rPr>
          <w:rStyle w:val="mw-editsection-bracket"/>
          <w:rFonts w:eastAsia="Times New Roman"/>
        </w:rPr>
        <w:t>]</w:t>
      </w:r>
    </w:p>
    <w:p w:rsidR="00000000" w:rsidRDefault="00936B57">
      <w:pPr>
        <w:numPr>
          <w:ilvl w:val="1"/>
          <w:numId w:val="1"/>
        </w:numPr>
        <w:spacing w:before="100" w:beforeAutospacing="1" w:after="100" w:afterAutospacing="1"/>
        <w:divId w:val="109689936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Civilia</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Civilian" w:history="1">
        <w:r>
          <w:rPr>
            <w:rStyle w:val="Hyperlink"/>
            <w:rFonts w:eastAsia="Times New Roman"/>
          </w:rPr>
          <w:t>edit</w:t>
        </w:r>
      </w:hyperlink>
      <w:r>
        <w:rPr>
          <w:rStyle w:val="mw-editsection-bracket"/>
          <w:rFonts w:eastAsia="Times New Roman"/>
        </w:rPr>
        <w:t>]</w:t>
      </w:r>
    </w:p>
    <w:p w:rsidR="00000000" w:rsidRDefault="00936B57">
      <w:pPr>
        <w:numPr>
          <w:ilvl w:val="1"/>
          <w:numId w:val="1"/>
        </w:numPr>
        <w:spacing w:before="100" w:beforeAutospacing="1" w:after="100" w:afterAutospacing="1"/>
        <w:divId w:val="109689936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Modified civilia</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Modified civilian" w:history="1">
        <w:r>
          <w:rPr>
            <w:rStyle w:val="Hyperlink"/>
            <w:rFonts w:eastAsia="Times New Roman"/>
          </w:rPr>
          <w:t>edit</w:t>
        </w:r>
      </w:hyperlink>
      <w:r>
        <w:rPr>
          <w:rStyle w:val="mw-editsection-bracket"/>
          <w:rFonts w:eastAsia="Times New Roman"/>
        </w:rPr>
        <w:t>]</w:t>
      </w:r>
    </w:p>
    <w:p w:rsidR="00000000" w:rsidRDefault="00936B57">
      <w:pPr>
        <w:numPr>
          <w:ilvl w:val="0"/>
          <w:numId w:val="1"/>
        </w:numPr>
        <w:spacing w:before="100" w:beforeAutospacing="1" w:after="100" w:afterAutospacing="1"/>
        <w:divId w:val="109689936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Operating mechanis</w:t>
        </w:r>
        <w:r>
          <w:rPr>
            <w:rStyle w:val="mw-headline"/>
            <w:rFonts w:eastAsia="Times New Roman"/>
            <w:color w:val="0000FF"/>
            <w:u w:val="single"/>
          </w:rPr>
          <w:t>m</w:t>
        </w:r>
        <w:r>
          <w:rPr>
            <w:rStyle w:val="mw-editsection-bracket"/>
            <w:rFonts w:eastAsia="Times New Roman"/>
            <w:color w:val="0000FF"/>
            <w:u w:val="single"/>
          </w:rPr>
          <w:t>[</w:t>
        </w:r>
      </w:hyperlink>
      <w:hyperlink r:id="rId27" w:tooltip="Edit section: Operating mechanism" w:history="1">
        <w:r>
          <w:rPr>
            <w:rStyle w:val="Hyperlink"/>
            <w:rFonts w:eastAsia="Times New Roman"/>
          </w:rPr>
          <w:t>edit</w:t>
        </w:r>
      </w:hyperlink>
      <w:r>
        <w:rPr>
          <w:rStyle w:val="mw-editsection-bracket"/>
          <w:rFonts w:eastAsia="Times New Roman"/>
        </w:rPr>
        <w:t>]</w:t>
      </w:r>
    </w:p>
    <w:p w:rsidR="00000000" w:rsidRDefault="00936B57">
      <w:pPr>
        <w:numPr>
          <w:ilvl w:val="0"/>
          <w:numId w:val="1"/>
        </w:numPr>
        <w:spacing w:before="100" w:beforeAutospacing="1" w:after="100" w:afterAutospacing="1"/>
        <w:divId w:val="109689936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Variant</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Varia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6B57">
      <w:pPr>
        <w:numPr>
          <w:ilvl w:val="1"/>
          <w:numId w:val="1"/>
        </w:numPr>
        <w:spacing w:before="100" w:beforeAutospacing="1" w:after="100" w:afterAutospacing="1"/>
        <w:divId w:val="109689936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Upper receiver</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Upper receivers" w:history="1">
        <w:r>
          <w:rPr>
            <w:rStyle w:val="Hyperlink"/>
            <w:rFonts w:eastAsia="Times New Roman"/>
          </w:rPr>
          <w:t>edit</w:t>
        </w:r>
      </w:hyperlink>
      <w:r>
        <w:rPr>
          <w:rStyle w:val="mw-editsection-bracket"/>
          <w:rFonts w:eastAsia="Times New Roman"/>
        </w:rPr>
        <w:t>]</w:t>
      </w:r>
    </w:p>
    <w:p w:rsidR="00000000" w:rsidRDefault="00936B5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0" w:tooltip="Edit section: History" w:history="1">
        <w:r>
          <w:rPr>
            <w:rStyle w:val="Hyperlink"/>
            <w:rFonts w:eastAsia="Times New Roman"/>
          </w:rPr>
          <w:t>edit</w:t>
        </w:r>
      </w:hyperlink>
      <w:r>
        <w:rPr>
          <w:rStyle w:val="mw-editsection-bracket"/>
          <w:rFonts w:eastAsia="Times New Roman"/>
        </w:rPr>
        <w:t>]</w:t>
      </w:r>
    </w:p>
    <w:p w:rsidR="00000000" w:rsidRDefault="00936B57">
      <w:pPr>
        <w:pStyle w:val="NormalWeb"/>
      </w:pPr>
      <w:hyperlink r:id="rId31" w:tooltip="Template:Cross reference" w:history="1">
        <w:r>
          <w:rPr>
            <w:rStyle w:val="Hyperlink"/>
          </w:rPr>
          <w:t>Template:Cross reference</w:t>
        </w:r>
      </w:hyperlink>
      <w:r>
        <w:t xml:space="preserve"> </w:t>
      </w:r>
    </w:p>
    <w:p w:rsidR="00000000" w:rsidRDefault="00936B57">
      <w:pPr>
        <w:pStyle w:val="NormalWeb"/>
      </w:pPr>
      <w:r>
        <w:t xml:space="preserve">The AR-15 is based on the </w:t>
      </w:r>
      <w:hyperlink r:id="rId32" w:tooltip="7.62×51mm NATO" w:history="1">
        <w:r>
          <w:rPr>
            <w:rStyle w:val="Hyperlink"/>
          </w:rPr>
          <w:t>7.62 mm</w:t>
        </w:r>
      </w:hyperlink>
      <w:r>
        <w:t xml:space="preserve"> </w:t>
      </w:r>
      <w:hyperlink r:id="rId33" w:tooltip="AR-10" w:history="1">
        <w:r>
          <w:rPr>
            <w:rStyle w:val="Hyperlink"/>
          </w:rPr>
          <w:t>AR-10</w:t>
        </w:r>
      </w:hyperlink>
      <w:r>
        <w:t xml:space="preserve"> designed by </w:t>
      </w:r>
      <w:hyperlink r:id="rId34" w:tooltip="Eugene Stoner" w:history="1">
        <w:r>
          <w:rPr>
            <w:rStyle w:val="Hyperlink"/>
          </w:rPr>
          <w:t>Eugene Stoner</w:t>
        </w:r>
      </w:hyperlink>
      <w:r>
        <w:t xml:space="preserve">, Robert Fremont and </w:t>
      </w:r>
      <w:hyperlink r:id="rId35" w:tooltip="L. James Sullivan" w:history="1">
        <w:r>
          <w:rPr>
            <w:rStyle w:val="Hyperlink"/>
          </w:rPr>
          <w:t>L. James Sullivan</w:t>
        </w:r>
      </w:hyperlink>
      <w:r>
        <w:t xml:space="preserve"> of the </w:t>
      </w:r>
      <w:hyperlink r:id="rId36" w:tooltip="ArmaLite" w:history="1">
        <w:r>
          <w:rPr>
            <w:rStyle w:val="Hyperlink"/>
          </w:rPr>
          <w:t>Fairchild Armalite</w:t>
        </w:r>
      </w:hyperlink>
      <w:r>
        <w:t xml:space="preserve"> corporation</w:t>
      </w:r>
      <w:r>
        <w:t>.</w:t>
      </w:r>
      <w:hyperlink w:anchor="cite_note-2" w:history="1">
        <w:r>
          <w:rPr>
            <w:rStyle w:val="Hyperlink"/>
            <w:vertAlign w:val="superscript"/>
          </w:rPr>
          <w:t>[2]</w:t>
        </w:r>
      </w:hyperlink>
      <w:r>
        <w:t xml:space="preserve"> The AR-15 was developed as a lighter </w:t>
      </w:r>
      <w:hyperlink r:id="rId37" w:tooltip="5.56×45mm NATO" w:history="1">
        <w:r>
          <w:rPr>
            <w:rStyle w:val="Hyperlink"/>
          </w:rPr>
          <w:t>5.56 mm</w:t>
        </w:r>
      </w:hyperlink>
      <w:r>
        <w:t xml:space="preserve"> version of the AR-10. The "AR" in all ArmaLite pattern firearms simply stands for "ArmaLite Rifle</w:t>
      </w:r>
      <w:r>
        <w:t>"</w:t>
      </w:r>
      <w:hyperlink w:anchor="cite_note-3" w:history="1">
        <w:r>
          <w:rPr>
            <w:rStyle w:val="Hyperlink"/>
            <w:vertAlign w:val="superscript"/>
          </w:rPr>
          <w:t>[3]</w:t>
        </w:r>
      </w:hyperlink>
      <w:r>
        <w:t xml:space="preserve"> and can be found on most of the </w:t>
      </w:r>
      <w:r>
        <w:lastRenderedPageBreak/>
        <w:t xml:space="preserve">company's firearms: </w:t>
      </w:r>
      <w:hyperlink r:id="rId38" w:tooltip="Armalite AR-5" w:history="1">
        <w:r>
          <w:rPr>
            <w:rStyle w:val="Hyperlink"/>
          </w:rPr>
          <w:t>AR-5</w:t>
        </w:r>
      </w:hyperlink>
      <w:r>
        <w:t xml:space="preserve">, a .22 caliber rifle; the </w:t>
      </w:r>
      <w:hyperlink r:id="rId39" w:tooltip="AR-7" w:history="1">
        <w:r>
          <w:rPr>
            <w:rStyle w:val="Hyperlink"/>
          </w:rPr>
          <w:t>AR-7</w:t>
        </w:r>
      </w:hyperlink>
      <w:r>
        <w:t xml:space="preserve">, another .22 caliber; the </w:t>
      </w:r>
      <w:hyperlink r:id="rId40" w:tooltip="AR-17" w:history="1">
        <w:r>
          <w:rPr>
            <w:rStyle w:val="Hyperlink"/>
          </w:rPr>
          <w:t>AR-17</w:t>
        </w:r>
      </w:hyperlink>
      <w:r>
        <w:t xml:space="preserve"> shotgun; the AR-10 rifle; and the </w:t>
      </w:r>
      <w:hyperlink r:id="rId41" w:tooltip="AR-24" w:history="1">
        <w:r>
          <w:rPr>
            <w:rStyle w:val="Hyperlink"/>
          </w:rPr>
          <w:t>AR-24</w:t>
        </w:r>
      </w:hyperlink>
      <w:r>
        <w:t xml:space="preserve"> pistol</w:t>
      </w:r>
      <w:r>
        <w:t>.</w:t>
      </w:r>
      <w:hyperlink w:anchor="cite_note-4" w:history="1">
        <w:r>
          <w:rPr>
            <w:rStyle w:val="Hyperlink"/>
            <w:vertAlign w:val="superscript"/>
          </w:rPr>
          <w:t>[4]</w:t>
        </w:r>
      </w:hyperlink>
      <w:r>
        <w:t xml:space="preserve"> </w:t>
      </w:r>
      <w:hyperlink r:id="rId42" w:tooltip="File:1973 Colt AR15 SP1.jpg" w:history="1">
        <w:r>
          <w:rPr>
            <w:rStyle w:val="Hyperlink"/>
          </w:rPr>
          <w:t xml:space="preserve">right|thumb|1973 </w:t>
        </w:r>
      </w:hyperlink>
      <w:hyperlink r:id="rId43" w:tooltip="Colt's Manufacturing Company" w:history="1">
        <w:r>
          <w:rPr>
            <w:rStyle w:val="Hyperlink"/>
          </w:rPr>
          <w:t>Colt</w:t>
        </w:r>
      </w:hyperlink>
      <w:r>
        <w:t xml:space="preserve"> AR-15 SP1 rifle with 'slab side' low</w:t>
      </w:r>
      <w:r>
        <w:t xml:space="preserve">er receiver (lacking raised boss around magazine release button) and original Colt 20-round </w:t>
      </w:r>
      <w:hyperlink r:id="rId44" w:tooltip="Box magazine" w:history="1">
        <w:r>
          <w:rPr>
            <w:rStyle w:val="Hyperlink"/>
          </w:rPr>
          <w:t>box magazine</w:t>
        </w:r>
      </w:hyperlink>
      <w:r>
        <w:t xml:space="preserve"> In 1959, ArmaLite sold its rights to the AR-10 and AR-15 to </w:t>
      </w:r>
      <w:hyperlink r:id="rId45" w:tooltip="Colt's Manufacturing Company" w:history="1">
        <w:r>
          <w:rPr>
            <w:rStyle w:val="Hyperlink"/>
          </w:rPr>
          <w:t>Colt</w:t>
        </w:r>
      </w:hyperlink>
      <w:r>
        <w:t xml:space="preserve">. After a tour by Colt of the Far East, the first sale of AR-15s was made to </w:t>
      </w:r>
      <w:hyperlink r:id="rId46" w:tooltip="Federation of Malaya" w:history="1">
        <w:r>
          <w:rPr>
            <w:rStyle w:val="Hyperlink"/>
          </w:rPr>
          <w:t>Malaya</w:t>
        </w:r>
      </w:hyperlink>
      <w:r>
        <w:t xml:space="preserve"> </w:t>
      </w:r>
      <w:r>
        <w:t>on September 30, 1959. Colt manufactured their first 300 AR-15s in December 1959</w:t>
      </w:r>
      <w:r>
        <w:t>.</w:t>
      </w:r>
      <w:hyperlink w:anchor="cite_note-5" w:history="1">
        <w:r>
          <w:rPr>
            <w:rStyle w:val="Hyperlink"/>
            <w:vertAlign w:val="superscript"/>
          </w:rPr>
          <w:t>[5]</w:t>
        </w:r>
      </w:hyperlink>
      <w:r>
        <w:t xml:space="preserve"> Colt marketed the AR-15 rifle to various military services around the world. After modifications (most notably the relocation of the </w:t>
      </w:r>
      <w:hyperlink r:id="rId47" w:tooltip="Charging handle" w:history="1">
        <w:r>
          <w:rPr>
            <w:rStyle w:val="Hyperlink"/>
          </w:rPr>
          <w:t>charging handle</w:t>
        </w:r>
      </w:hyperlink>
      <w:r>
        <w:t xml:space="preserve"> from under the carrying handle to the rear of the receiver), the redesigned rifle was adopted by the United States military as the M16 rifle. </w:t>
      </w:r>
    </w:p>
    <w:p w:rsidR="00000000" w:rsidRDefault="00936B57">
      <w:pPr>
        <w:pStyle w:val="NormalWeb"/>
      </w:pPr>
      <w:r>
        <w:t>In 1963, Colt started selling the semi-aut</w:t>
      </w:r>
      <w:r>
        <w:t>omatic version of the M16 rifle as the Colt AR-15 for civilian use and the term has been used to refer to semiautomatic-only versions of the rifle since then. Colt continued to use the AR-15 trademark for its semi-automatic variants (AR-15, AR-15A2) that w</w:t>
      </w:r>
      <w:r>
        <w:t>ere marketed to civilian and law-enforcement customers. The original AR-15 was a very lightweight weapon, weighing less than 6 pounds with empty magazine. Later heavy-barrel versions of the civilian AR-15 can weigh upwards of 8.5 lb</w:t>
      </w:r>
      <w:r>
        <w:t>.</w:t>
      </w:r>
      <w:hyperlink w:anchor="cite_note-6" w:history="1">
        <w:r>
          <w:rPr>
            <w:rStyle w:val="Hyperlink"/>
            <w:vertAlign w:val="superscript"/>
          </w:rPr>
          <w:t>[6]</w:t>
        </w:r>
      </w:hyperlink>
      <w:r>
        <w:t xml:space="preserve"> The 1986 </w:t>
      </w:r>
      <w:hyperlink r:id="rId48" w:tooltip="Firearm Owners Protection Act" w:history="1">
        <w:r>
          <w:rPr>
            <w:rStyle w:val="Hyperlink"/>
          </w:rPr>
          <w:t>Firearm Owners Protection Act</w:t>
        </w:r>
      </w:hyperlink>
      <w:r>
        <w:t xml:space="preserve"> (FOPA) redefined the term </w:t>
      </w:r>
      <w:hyperlink r:id="rId49" w:tooltip="Machine gun" w:history="1">
        <w:r>
          <w:rPr>
            <w:rStyle w:val="Hyperlink"/>
            <w:i/>
            <w:iCs/>
          </w:rPr>
          <w:t>machine gun</w:t>
        </w:r>
      </w:hyperlink>
      <w:r>
        <w:t xml:space="preserve"> to include individual gun </w:t>
      </w:r>
      <w:r>
        <w:t xml:space="preserve">components with which a semi-automatic firearm can be converted to full-automatic, based on a 1981 ATF ruling on machine gun parts. </w:t>
      </w:r>
    </w:p>
    <w:p w:rsidR="00000000" w:rsidRDefault="00936B57">
      <w:pPr>
        <w:pStyle w:val="NormalWeb"/>
      </w:pPr>
      <w:r>
        <w:t>In 1993, the bolt carrier groups used in civilian AR-15 type rifles began to employ additional measures to prevent modifica</w:t>
      </w:r>
      <w:r>
        <w:t xml:space="preserve">tion to full auto. </w:t>
      </w:r>
    </w:p>
    <w:p w:rsidR="00000000" w:rsidRDefault="00936B57">
      <w:pPr>
        <w:pStyle w:val="NormalWeb"/>
      </w:pPr>
      <w:r>
        <w:t>Today, the AR-15 and its variations are manufactured by many companies and are popular among civilian shooters and law enforcement forces around the world due to their accuracy and modularity.</w:t>
      </w:r>
      <w:hyperlink r:id="rId50" w:tooltip="Template:Citation needed" w:history="1">
        <w:r>
          <w:rPr>
            <w:rStyle w:val="Hyperlink"/>
          </w:rPr>
          <w:t>Template:Citation needed</w:t>
        </w:r>
      </w:hyperlink>
      <w:r>
        <w:t xml:space="preserve"> </w:t>
      </w:r>
    </w:p>
    <w:p w:rsidR="00000000" w:rsidRDefault="00936B57">
      <w:pPr>
        <w:pStyle w:val="Heading2"/>
        <w:rPr>
          <w:rFonts w:eastAsia="Times New Roman"/>
        </w:rPr>
      </w:pPr>
      <w:r>
        <w:rPr>
          <w:rStyle w:val="mw-headline"/>
          <w:rFonts w:eastAsia="Times New Roman"/>
        </w:rPr>
        <w:t>Notable feature</w:t>
      </w:r>
      <w:r>
        <w:rPr>
          <w:rStyle w:val="mw-headline"/>
          <w:rFonts w:eastAsia="Times New Roman"/>
        </w:rPr>
        <w:t>s</w:t>
      </w:r>
      <w:r>
        <w:rPr>
          <w:rStyle w:val="mw-editsection-bracket"/>
          <w:rFonts w:eastAsia="Times New Roman"/>
        </w:rPr>
        <w:t>[</w:t>
      </w:r>
      <w:hyperlink r:id="rId51" w:tooltip="Edit section: Notable features" w:history="1">
        <w:r>
          <w:rPr>
            <w:rStyle w:val="Hyperlink"/>
            <w:rFonts w:eastAsia="Times New Roman"/>
          </w:rPr>
          <w:t>edit</w:t>
        </w:r>
      </w:hyperlink>
      <w:r>
        <w:rPr>
          <w:rStyle w:val="mw-editsection-bracket"/>
          <w:rFonts w:eastAsia="Times New Roman"/>
        </w:rPr>
        <w:t>]</w:t>
      </w:r>
    </w:p>
    <w:p w:rsidR="00000000" w:rsidRDefault="00936B57">
      <w:pPr>
        <w:pStyle w:val="NormalWeb"/>
      </w:pPr>
      <w:r>
        <w:t xml:space="preserve">Some notable features of the AR-15 include: </w:t>
      </w:r>
    </w:p>
    <w:p w:rsidR="00000000" w:rsidRDefault="00936B57">
      <w:pPr>
        <w:numPr>
          <w:ilvl w:val="0"/>
          <w:numId w:val="2"/>
        </w:numPr>
        <w:spacing w:before="100" w:beforeAutospacing="1" w:after="100" w:afterAutospacing="1"/>
        <w:rPr>
          <w:rFonts w:eastAsia="Times New Roman"/>
        </w:rPr>
      </w:pPr>
      <w:r>
        <w:rPr>
          <w:rFonts w:eastAsia="Times New Roman"/>
        </w:rPr>
        <w:t xml:space="preserve">Aircraft-grade forged 7075-T6 </w:t>
      </w:r>
      <w:hyperlink r:id="rId52" w:tooltip="Aluminum" w:history="1">
        <w:r>
          <w:rPr>
            <w:rStyle w:val="Hyperlink"/>
            <w:rFonts w:eastAsia="Times New Roman"/>
          </w:rPr>
          <w:t>aluminum</w:t>
        </w:r>
      </w:hyperlink>
      <w:r>
        <w:rPr>
          <w:rFonts w:eastAsia="Times New Roman"/>
        </w:rPr>
        <w:t xml:space="preserve"> </w:t>
      </w:r>
      <w:hyperlink r:id="rId53" w:tooltip="Receiver (firearms)" w:history="1">
        <w:r>
          <w:rPr>
            <w:rStyle w:val="Hyperlink"/>
            <w:rFonts w:eastAsia="Times New Roman"/>
          </w:rPr>
          <w:t>receiver</w:t>
        </w:r>
      </w:hyperlink>
      <w:r>
        <w:rPr>
          <w:rFonts w:eastAsia="Times New Roman"/>
        </w:rPr>
        <w:t xml:space="preserve"> that is lightweight, highly corrosion-resistant and machinable. </w:t>
      </w:r>
    </w:p>
    <w:p w:rsidR="00000000" w:rsidRDefault="00936B57">
      <w:pPr>
        <w:numPr>
          <w:ilvl w:val="0"/>
          <w:numId w:val="2"/>
        </w:numPr>
        <w:spacing w:before="100" w:beforeAutospacing="1" w:after="100" w:afterAutospacing="1"/>
        <w:rPr>
          <w:rFonts w:eastAsia="Times New Roman"/>
        </w:rPr>
      </w:pPr>
      <w:r>
        <w:rPr>
          <w:rFonts w:eastAsia="Times New Roman"/>
        </w:rPr>
        <w:t xml:space="preserve">Modular design that allows the use of numerous accessories such as after market sights, </w:t>
      </w:r>
      <w:hyperlink r:id="rId54" w:tooltip="Vertical forward grip" w:history="1">
        <w:r>
          <w:rPr>
            <w:rStyle w:val="Hyperlink"/>
            <w:rFonts w:eastAsia="Times New Roman"/>
          </w:rPr>
          <w:t>vertical forward grips</w:t>
        </w:r>
      </w:hyperlink>
      <w:r>
        <w:rPr>
          <w:rFonts w:eastAsia="Times New Roman"/>
        </w:rPr>
        <w:t xml:space="preserve">, lighting systems, </w:t>
      </w:r>
      <w:hyperlink r:id="rId55" w:tooltip="Night vision device" w:history="1">
        <w:r>
          <w:rPr>
            <w:rStyle w:val="Hyperlink"/>
            <w:rFonts w:eastAsia="Times New Roman"/>
          </w:rPr>
          <w:t>night vision devices</w:t>
        </w:r>
      </w:hyperlink>
      <w:r>
        <w:rPr>
          <w:rFonts w:eastAsia="Times New Roman"/>
        </w:rPr>
        <w:t xml:space="preserve">, laser targeting devices, </w:t>
      </w:r>
      <w:hyperlink r:id="rId56" w:tooltip="Muzzle brake" w:history="1">
        <w:r>
          <w:rPr>
            <w:rStyle w:val="Hyperlink"/>
            <w:rFonts w:eastAsia="Times New Roman"/>
          </w:rPr>
          <w:t>muzzle brakes</w:t>
        </w:r>
      </w:hyperlink>
      <w:r>
        <w:rPr>
          <w:rFonts w:eastAsia="Times New Roman"/>
        </w:rPr>
        <w:t>/</w:t>
      </w:r>
      <w:hyperlink r:id="rId57" w:tooltip="Flash hider" w:history="1">
        <w:r>
          <w:rPr>
            <w:rStyle w:val="Hyperlink"/>
            <w:rFonts w:eastAsia="Times New Roman"/>
          </w:rPr>
          <w:t>flash hiders</w:t>
        </w:r>
      </w:hyperlink>
      <w:r>
        <w:rPr>
          <w:rFonts w:eastAsia="Times New Roman"/>
        </w:rPr>
        <w:t xml:space="preserve">, sound </w:t>
      </w:r>
      <w:hyperlink r:id="rId58" w:tooltip="Suppressor" w:history="1">
        <w:r>
          <w:rPr>
            <w:rStyle w:val="Hyperlink"/>
            <w:rFonts w:eastAsia="Times New Roman"/>
          </w:rPr>
          <w:t>suppressors</w:t>
        </w:r>
      </w:hyperlink>
      <w:r>
        <w:rPr>
          <w:rFonts w:eastAsia="Times New Roman"/>
        </w:rPr>
        <w:t xml:space="preserve">, </w:t>
      </w:r>
      <w:hyperlink r:id="rId59" w:tooltip="Bipod" w:history="1">
        <w:r>
          <w:rPr>
            <w:rStyle w:val="Hyperlink"/>
            <w:rFonts w:eastAsia="Times New Roman"/>
          </w:rPr>
          <w:t>bipods</w:t>
        </w:r>
      </w:hyperlink>
      <w:r>
        <w:rPr>
          <w:rFonts w:eastAsia="Times New Roman"/>
        </w:rPr>
        <w:t xml:space="preserve">, etc. and makes repair easier. </w:t>
      </w:r>
    </w:p>
    <w:p w:rsidR="00000000" w:rsidRDefault="00936B57">
      <w:pPr>
        <w:numPr>
          <w:ilvl w:val="0"/>
          <w:numId w:val="2"/>
        </w:numPr>
        <w:spacing w:before="100" w:beforeAutospacing="1" w:after="100" w:afterAutospacing="1"/>
        <w:rPr>
          <w:rFonts w:eastAsia="Times New Roman"/>
        </w:rPr>
      </w:pPr>
      <w:r>
        <w:rPr>
          <w:rFonts w:eastAsia="Times New Roman"/>
        </w:rPr>
        <w:t xml:space="preserve">Straight-line stock design that eliminates the fulcrum created by traditional bent stocks, reducing muzzle climb. </w:t>
      </w:r>
    </w:p>
    <w:p w:rsidR="00000000" w:rsidRDefault="00936B57">
      <w:pPr>
        <w:numPr>
          <w:ilvl w:val="0"/>
          <w:numId w:val="2"/>
        </w:numPr>
        <w:spacing w:before="100" w:beforeAutospacing="1" w:after="100" w:afterAutospacing="1"/>
        <w:rPr>
          <w:rFonts w:eastAsia="Times New Roman"/>
        </w:rPr>
      </w:pPr>
      <w:r>
        <w:rPr>
          <w:rFonts w:eastAsia="Times New Roman"/>
        </w:rPr>
        <w:t xml:space="preserve">Small </w:t>
      </w:r>
      <w:hyperlink r:id="rId60" w:tooltip="Caliber" w:history="1">
        <w:r>
          <w:rPr>
            <w:rStyle w:val="Hyperlink"/>
            <w:rFonts w:eastAsia="Times New Roman"/>
          </w:rPr>
          <w:t>c</w:t>
        </w:r>
        <w:r>
          <w:rPr>
            <w:rStyle w:val="Hyperlink"/>
            <w:rFonts w:eastAsia="Times New Roman"/>
          </w:rPr>
          <w:t>aliber</w:t>
        </w:r>
      </w:hyperlink>
      <w:r>
        <w:rPr>
          <w:rFonts w:eastAsia="Times New Roman"/>
        </w:rPr>
        <w:t xml:space="preserve">, accurate, lightweight, high-velocity round (.223/5.56×45mm) </w:t>
      </w:r>
    </w:p>
    <w:p w:rsidR="00000000" w:rsidRDefault="00936B57">
      <w:pPr>
        <w:numPr>
          <w:ilvl w:val="0"/>
          <w:numId w:val="2"/>
        </w:numPr>
        <w:spacing w:before="100" w:beforeAutospacing="1" w:after="100" w:afterAutospacing="1"/>
        <w:rPr>
          <w:rFonts w:eastAsia="Times New Roman"/>
        </w:rPr>
      </w:pPr>
      <w:r>
        <w:rPr>
          <w:rFonts w:eastAsia="Times New Roman"/>
        </w:rPr>
        <w:t xml:space="preserve">Support for numerous other rounds with easy conversions </w:t>
      </w:r>
    </w:p>
    <w:p w:rsidR="00000000" w:rsidRDefault="00936B57">
      <w:pPr>
        <w:numPr>
          <w:ilvl w:val="0"/>
          <w:numId w:val="2"/>
        </w:numPr>
        <w:spacing w:before="100" w:beforeAutospacing="1" w:after="100" w:afterAutospacing="1"/>
        <w:rPr>
          <w:rFonts w:eastAsia="Times New Roman"/>
        </w:rPr>
      </w:pPr>
      <w:r>
        <w:rPr>
          <w:rFonts w:eastAsia="Times New Roman"/>
        </w:rPr>
        <w:t xml:space="preserve">Front sight adjustable for elevation </w:t>
      </w:r>
    </w:p>
    <w:p w:rsidR="00000000" w:rsidRDefault="00936B57">
      <w:pPr>
        <w:numPr>
          <w:ilvl w:val="0"/>
          <w:numId w:val="2"/>
        </w:numPr>
        <w:spacing w:before="100" w:beforeAutospacing="1" w:after="100" w:afterAutospacing="1"/>
        <w:rPr>
          <w:rFonts w:eastAsia="Times New Roman"/>
        </w:rPr>
      </w:pPr>
      <w:r>
        <w:rPr>
          <w:rFonts w:eastAsia="Times New Roman"/>
        </w:rPr>
        <w:t xml:space="preserve">Rear sight that is adjustable for </w:t>
      </w:r>
      <w:hyperlink r:id="rId61" w:tooltip="Windage" w:history="1">
        <w:r>
          <w:rPr>
            <w:rStyle w:val="Hyperlink"/>
            <w:rFonts w:eastAsia="Times New Roman"/>
          </w:rPr>
          <w:t>windage</w:t>
        </w:r>
      </w:hyperlink>
      <w:r>
        <w:rPr>
          <w:rFonts w:eastAsia="Times New Roman"/>
        </w:rPr>
        <w:t xml:space="preserve"> (most m</w:t>
      </w:r>
      <w:r>
        <w:rPr>
          <w:rFonts w:eastAsia="Times New Roman"/>
        </w:rPr>
        <w:t xml:space="preserve">odels) and elevation (some models) </w:t>
      </w:r>
    </w:p>
    <w:p w:rsidR="00000000" w:rsidRDefault="00936B57">
      <w:pPr>
        <w:numPr>
          <w:ilvl w:val="0"/>
          <w:numId w:val="2"/>
        </w:numPr>
        <w:spacing w:before="100" w:beforeAutospacing="1" w:after="100" w:afterAutospacing="1"/>
        <w:rPr>
          <w:rFonts w:eastAsia="Times New Roman"/>
        </w:rPr>
      </w:pPr>
      <w:r>
        <w:rPr>
          <w:rFonts w:eastAsia="Times New Roman"/>
        </w:rPr>
        <w:t xml:space="preserve">Wide array of optical aiming devices available in addition to or as replacements of iron sights </w:t>
      </w:r>
    </w:p>
    <w:p w:rsidR="00000000" w:rsidRDefault="00936B57">
      <w:pPr>
        <w:numPr>
          <w:ilvl w:val="0"/>
          <w:numId w:val="2"/>
        </w:numPr>
        <w:spacing w:before="100" w:beforeAutospacing="1" w:after="100" w:afterAutospacing="1"/>
        <w:rPr>
          <w:rFonts w:eastAsia="Times New Roman"/>
        </w:rPr>
      </w:pPr>
      <w:r>
        <w:rPr>
          <w:rFonts w:eastAsia="Times New Roman"/>
        </w:rPr>
        <w:lastRenderedPageBreak/>
        <w:t xml:space="preserve">Stoner gas system (as designed), with short or long stroke gas piston, or direct </w:t>
      </w:r>
      <w:hyperlink r:id="rId62" w:tooltip="Blowback (firearms)" w:history="1">
        <w:r>
          <w:rPr>
            <w:rStyle w:val="Hyperlink"/>
            <w:rFonts w:eastAsia="Times New Roman"/>
          </w:rPr>
          <w:t>blowback</w:t>
        </w:r>
      </w:hyperlink>
      <w:r>
        <w:rPr>
          <w:rFonts w:eastAsia="Times New Roman"/>
        </w:rPr>
        <w:t xml:space="preserve"> operating systems available </w:t>
      </w:r>
    </w:p>
    <w:p w:rsidR="00000000" w:rsidRDefault="00936B57">
      <w:pPr>
        <w:numPr>
          <w:ilvl w:val="0"/>
          <w:numId w:val="2"/>
        </w:numPr>
        <w:spacing w:before="100" w:beforeAutospacing="1" w:after="100" w:afterAutospacing="1"/>
        <w:rPr>
          <w:rFonts w:eastAsia="Times New Roman"/>
        </w:rPr>
      </w:pPr>
      <w:r>
        <w:rPr>
          <w:rFonts w:eastAsia="Times New Roman"/>
        </w:rPr>
        <w:t>Synthetic pistol grip and butt stock that do not swell or splinter (</w:t>
      </w:r>
      <w:hyperlink r:id="rId63" w:anchor="Legal_status_in_the_United_States" w:tooltip="AR-15#Legal status in the United States" w:history="1">
        <w:r>
          <w:rPr>
            <w:rStyle w:val="Hyperlink"/>
            <w:rFonts w:eastAsia="Times New Roman"/>
          </w:rPr>
          <w:t>regulated</w:t>
        </w:r>
      </w:hyperlink>
      <w:r>
        <w:rPr>
          <w:rFonts w:eastAsia="Times New Roman"/>
        </w:rPr>
        <w:t xml:space="preserve"> in </w:t>
      </w:r>
      <w:r>
        <w:rPr>
          <w:rFonts w:eastAsia="Times New Roman"/>
        </w:rPr>
        <w:t xml:space="preserve">some states) </w:t>
      </w:r>
    </w:p>
    <w:p w:rsidR="00000000" w:rsidRDefault="00936B57">
      <w:pPr>
        <w:numPr>
          <w:ilvl w:val="0"/>
          <w:numId w:val="2"/>
        </w:numPr>
        <w:spacing w:before="100" w:beforeAutospacing="1" w:after="100" w:afterAutospacing="1"/>
        <w:rPr>
          <w:rFonts w:eastAsia="Times New Roman"/>
        </w:rPr>
      </w:pPr>
      <w:r>
        <w:rPr>
          <w:rFonts w:eastAsia="Times New Roman"/>
        </w:rPr>
        <w:t xml:space="preserve">Multiple magazine capacities, ranging from 10 to 30-round or more </w:t>
      </w:r>
    </w:p>
    <w:p w:rsidR="00000000" w:rsidRDefault="00936B57">
      <w:pPr>
        <w:numPr>
          <w:ilvl w:val="0"/>
          <w:numId w:val="2"/>
        </w:numPr>
        <w:spacing w:before="100" w:beforeAutospacing="1" w:after="100" w:afterAutospacing="1"/>
        <w:rPr>
          <w:rFonts w:eastAsia="Times New Roman"/>
        </w:rPr>
      </w:pPr>
      <w:r>
        <w:rPr>
          <w:rFonts w:eastAsia="Times New Roman"/>
        </w:rPr>
        <w:t xml:space="preserve">Ergonomic design that makes the charging handle, selector switch (which also engages the safety), magazine release and bolt catch assembly easy to access. </w:t>
      </w:r>
    </w:p>
    <w:p w:rsidR="00000000" w:rsidRDefault="00936B57">
      <w:pPr>
        <w:numPr>
          <w:ilvl w:val="0"/>
          <w:numId w:val="2"/>
        </w:numPr>
        <w:spacing w:before="100" w:beforeAutospacing="1" w:after="100" w:afterAutospacing="1"/>
        <w:rPr>
          <w:rFonts w:eastAsia="Times New Roman"/>
        </w:rPr>
      </w:pPr>
      <w:r>
        <w:rPr>
          <w:rFonts w:eastAsia="Times New Roman"/>
        </w:rPr>
        <w:t xml:space="preserve">4 </w:t>
      </w:r>
      <w:hyperlink r:id="rId64" w:tooltip="Minute of arc" w:history="1">
        <w:r>
          <w:rPr>
            <w:rStyle w:val="Hyperlink"/>
            <w:rFonts w:eastAsia="Times New Roman"/>
          </w:rPr>
          <w:t>MOA</w:t>
        </w:r>
      </w:hyperlink>
      <w:r>
        <w:rPr>
          <w:rFonts w:eastAsia="Times New Roman"/>
        </w:rPr>
        <w:t xml:space="preserve"> accuracy or better </w:t>
      </w:r>
    </w:p>
    <w:p w:rsidR="00000000" w:rsidRDefault="00936B57">
      <w:pPr>
        <w:pStyle w:val="NormalWeb"/>
      </w:pPr>
      <w:hyperlink r:id="rId65" w:tooltip="File:M16 rifle correct sight alignment FM 3-22.9 (23-9) Fig 4-17.png" w:history="1">
        <w:r>
          <w:rPr>
            <w:rStyle w:val="Hyperlink"/>
          </w:rPr>
          <w:t>thumb|AR-15 sight picture</w:t>
        </w:r>
      </w:hyperlink>
      <w:r>
        <w:t xml:space="preserve"> </w:t>
      </w:r>
    </w:p>
    <w:p w:rsidR="00000000" w:rsidRDefault="00936B57">
      <w:pPr>
        <w:pStyle w:val="Heading2"/>
        <w:rPr>
          <w:rFonts w:eastAsia="Times New Roman"/>
        </w:rPr>
      </w:pPr>
      <w:r>
        <w:rPr>
          <w:rStyle w:val="mw-headline"/>
          <w:rFonts w:eastAsia="Times New Roman"/>
        </w:rPr>
        <w:t>Ci</w:t>
      </w:r>
      <w:r>
        <w:rPr>
          <w:rStyle w:val="mw-headline"/>
          <w:rFonts w:eastAsia="Times New Roman"/>
        </w:rPr>
        <w:t>vilian and military model</w:t>
      </w:r>
      <w:r>
        <w:rPr>
          <w:rStyle w:val="mw-headline"/>
          <w:rFonts w:eastAsia="Times New Roman"/>
        </w:rPr>
        <w:t>s</w:t>
      </w:r>
      <w:r>
        <w:rPr>
          <w:rStyle w:val="mw-editsection-bracket"/>
          <w:rFonts w:eastAsia="Times New Roman"/>
        </w:rPr>
        <w:t>[</w:t>
      </w:r>
      <w:hyperlink r:id="rId66" w:tooltip="Edit section: Civilian and military models" w:history="1">
        <w:r>
          <w:rPr>
            <w:rStyle w:val="Hyperlink"/>
            <w:rFonts w:eastAsia="Times New Roman"/>
          </w:rPr>
          <w:t>edit</w:t>
        </w:r>
      </w:hyperlink>
      <w:r>
        <w:rPr>
          <w:rStyle w:val="mw-editsection-bracket"/>
          <w:rFonts w:eastAsia="Times New Roman"/>
        </w:rPr>
        <w:t>]</w:t>
      </w:r>
    </w:p>
    <w:p w:rsidR="00000000" w:rsidRDefault="00936B57">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7" w:tooltip="Edit section: Military" w:history="1">
        <w:r>
          <w:rPr>
            <w:rStyle w:val="Hyperlink"/>
            <w:rFonts w:eastAsia="Times New Roman"/>
          </w:rPr>
          <w:t>edit</w:t>
        </w:r>
      </w:hyperlink>
      <w:r>
        <w:rPr>
          <w:rStyle w:val="mw-editsection-bracket"/>
          <w:rFonts w:eastAsia="Times New Roman"/>
        </w:rPr>
        <w:t>]</w:t>
      </w:r>
    </w:p>
    <w:p w:rsidR="00000000" w:rsidRDefault="00936B57">
      <w:pPr>
        <w:pStyle w:val="NormalWeb"/>
      </w:pPr>
      <w:r>
        <w:t>Military</w:t>
      </w:r>
      <w:r>
        <w:t xml:space="preserve"> (automatic) variants have a three-position rotating </w:t>
      </w:r>
      <w:hyperlink r:id="rId68" w:tooltip="Selective fire" w:history="1">
        <w:r>
          <w:rPr>
            <w:rStyle w:val="Hyperlink"/>
          </w:rPr>
          <w:t>selective fire</w:t>
        </w:r>
      </w:hyperlink>
      <w:r>
        <w:t xml:space="preserve"> switch, allowing the operator to select between three modes: safe, semi-automatic and either automatic or three-round burst, depend</w:t>
      </w:r>
      <w:r>
        <w:t xml:space="preserve">ing on model. </w:t>
      </w:r>
    </w:p>
    <w:p w:rsidR="00000000" w:rsidRDefault="00936B57">
      <w:pPr>
        <w:pStyle w:val="Heading3"/>
        <w:rPr>
          <w:rFonts w:eastAsia="Times New Roman"/>
        </w:rPr>
      </w:pPr>
      <w:r>
        <w:rPr>
          <w:rStyle w:val="mw-headline"/>
          <w:rFonts w:eastAsia="Times New Roman"/>
        </w:rPr>
        <w:t>Civilia</w:t>
      </w:r>
      <w:r>
        <w:rPr>
          <w:rStyle w:val="mw-headline"/>
          <w:rFonts w:eastAsia="Times New Roman"/>
        </w:rPr>
        <w:t>n</w:t>
      </w:r>
      <w:r>
        <w:rPr>
          <w:rStyle w:val="mw-editsection-bracket"/>
          <w:rFonts w:eastAsia="Times New Roman"/>
        </w:rPr>
        <w:t>[</w:t>
      </w:r>
      <w:hyperlink r:id="rId69" w:tooltip="Edit section: Civilian" w:history="1">
        <w:r>
          <w:rPr>
            <w:rStyle w:val="Hyperlink"/>
            <w:rFonts w:eastAsia="Times New Roman"/>
          </w:rPr>
          <w:t>edit</w:t>
        </w:r>
      </w:hyperlink>
      <w:r>
        <w:rPr>
          <w:rStyle w:val="mw-editsection-bracket"/>
          <w:rFonts w:eastAsia="Times New Roman"/>
        </w:rPr>
        <w:t>]</w:t>
      </w:r>
    </w:p>
    <w:p w:rsidR="00000000" w:rsidRDefault="00936B57">
      <w:pPr>
        <w:pStyle w:val="NormalWeb"/>
      </w:pPr>
      <w:r>
        <w:t xml:space="preserve">Civilian AR-15s support only semi-automatic (one shot per trigger pull) fire. They do not have three-round burst or automatic settings; they can only operate as a semi-automatic and are therefore not selective fire weapons. </w:t>
      </w:r>
    </w:p>
    <w:p w:rsidR="00000000" w:rsidRDefault="00936B57">
      <w:pPr>
        <w:pStyle w:val="NormalWeb"/>
      </w:pPr>
      <w:r>
        <w:t>The Colt mode switch toggles be</w:t>
      </w:r>
      <w:r>
        <w:t xml:space="preserve">tween safe (safety on) and semi-automatic modes. Some other manufacturers may mark their rifles with full automatic and three-round mode positions (for collectors and </w:t>
      </w:r>
      <w:hyperlink r:id="rId70" w:tooltip="Historical reenactment" w:history="1">
        <w:r>
          <w:rPr>
            <w:rStyle w:val="Hyperlink"/>
          </w:rPr>
          <w:t>re-enactors</w:t>
        </w:r>
      </w:hyperlink>
      <w:r>
        <w:t>) alt</w:t>
      </w:r>
      <w:r>
        <w:t xml:space="preserve">hough these settings have no effect. </w:t>
      </w:r>
    </w:p>
    <w:p w:rsidR="00000000" w:rsidRDefault="00936B57">
      <w:pPr>
        <w:pStyle w:val="NormalWeb"/>
      </w:pPr>
      <w:r>
        <w:t>Civilian models are internally different from the M16, although nearly identical in external appearance. The hammer and trigger mechanisms are of a different design. The firing mechanism (bolt carrier and internal lowe</w:t>
      </w:r>
      <w:r>
        <w:t>r receiver) of semi-automatic versions is milled differently, so that they are not interchangeable with M16s. The design was intended to satisfy United States Bureau of Alcohol, Tobacco, Firearms and Explosives (</w:t>
      </w:r>
      <w:hyperlink r:id="rId71" w:tooltip="Bureau of Alcohol, Tobacco, Firearms and Explosives" w:history="1">
        <w:r>
          <w:rPr>
            <w:rStyle w:val="Hyperlink"/>
          </w:rPr>
          <w:t>ATF</w:t>
        </w:r>
      </w:hyperlink>
      <w:r>
        <w:t>) requirements that civilian weapons not be easily convertible to full-automatic. The full automatic M16 bolt carrier is the most popular type and is approved by ATF.</w:t>
      </w:r>
      <w:hyperlink r:id="rId72" w:tooltip="Template:Clarify" w:history="1">
        <w:r>
          <w:rPr>
            <w:rStyle w:val="Hyperlink"/>
          </w:rPr>
          <w:t>Template:Clarify</w:t>
        </w:r>
      </w:hyperlink>
      <w:r>
        <w:t xml:space="preserve"> </w:t>
      </w:r>
    </w:p>
    <w:p w:rsidR="00000000" w:rsidRDefault="00936B57">
      <w:pPr>
        <w:pStyle w:val="Heading3"/>
        <w:rPr>
          <w:rFonts w:eastAsia="Times New Roman"/>
        </w:rPr>
      </w:pPr>
      <w:r>
        <w:rPr>
          <w:rStyle w:val="mw-headline"/>
          <w:rFonts w:eastAsia="Times New Roman"/>
        </w:rPr>
        <w:t>Modified civilia</w:t>
      </w:r>
      <w:r>
        <w:rPr>
          <w:rStyle w:val="mw-headline"/>
          <w:rFonts w:eastAsia="Times New Roman"/>
        </w:rPr>
        <w:t>n</w:t>
      </w:r>
      <w:r>
        <w:rPr>
          <w:rStyle w:val="mw-editsection-bracket"/>
          <w:rFonts w:eastAsia="Times New Roman"/>
        </w:rPr>
        <w:t>[</w:t>
      </w:r>
      <w:hyperlink r:id="rId73" w:tooltip="Edit section: Modified civilian" w:history="1">
        <w:r>
          <w:rPr>
            <w:rStyle w:val="Hyperlink"/>
            <w:rFonts w:eastAsia="Times New Roman"/>
          </w:rPr>
          <w:t>edit</w:t>
        </w:r>
      </w:hyperlink>
      <w:r>
        <w:rPr>
          <w:rStyle w:val="mw-editsection-bracket"/>
          <w:rFonts w:eastAsia="Times New Roman"/>
        </w:rPr>
        <w:t>]</w:t>
      </w:r>
    </w:p>
    <w:p w:rsidR="00000000" w:rsidRDefault="00936B57">
      <w:pPr>
        <w:pStyle w:val="NormalWeb"/>
      </w:pPr>
      <w:r>
        <w:t>Civilian models can no longer be legally modified to f</w:t>
      </w:r>
      <w:r>
        <w:t>ull automatic. In the late 1970s and early 1980s, conversion to full automatic was straightforward, using items such as the "Drop In Auto Sear" or "lightning link". In some cases such conversion required machining the lower receiver with a mill, as well as</w:t>
      </w:r>
      <w:r>
        <w:t xml:space="preserve"> the substitution of a M16 bolt carrier group</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Modified weapons did not thereby become able to switch between the three modes of the military model. The latter required a special ful</w:t>
      </w:r>
      <w:r>
        <w:t>l automatic fire select mechanism and a modified selector-switch</w:t>
      </w:r>
      <w:r>
        <w:t>.</w:t>
      </w:r>
      <w:hyperlink w:anchor="cite_note-7" w:history="1">
        <w:r>
          <w:rPr>
            <w:rStyle w:val="Hyperlink"/>
            <w:vertAlign w:val="superscript"/>
          </w:rPr>
          <w:t>[7]</w:t>
        </w:r>
      </w:hyperlink>
      <w:r>
        <w:t xml:space="preserve"> Many AR-15's made before 1986 were converted to M16s by gunsmiths who legally, producing Form One rifles</w:t>
      </w:r>
      <w:r>
        <w:t>.</w:t>
      </w:r>
      <w:hyperlink w:anchor="cite_note-9" w:history="1">
        <w:r>
          <w:rPr>
            <w:rStyle w:val="Hyperlink"/>
            <w:vertAlign w:val="superscript"/>
          </w:rPr>
          <w:t>[9]</w:t>
        </w:r>
      </w:hyperlink>
      <w:r>
        <w:t xml:space="preserve"> A converte</w:t>
      </w:r>
      <w:r>
        <w:t>d AR has an auto sear in a lower receiver marked as an AR-15</w:t>
      </w:r>
      <w:r>
        <w:t>.</w:t>
      </w:r>
      <w:hyperlink w:anchor="cite_note-9" w:history="1">
        <w:r>
          <w:rPr>
            <w:rStyle w:val="Hyperlink"/>
            <w:vertAlign w:val="superscript"/>
          </w:rPr>
          <w:t>[9]</w:t>
        </w:r>
      </w:hyperlink>
      <w:r>
        <w:t xml:space="preserve"> Today, the civilian manufacture, sale and possession of post-1986 select-fire AR-15 variants is prohibited. However, it is legal to sell templates, tooling a</w:t>
      </w:r>
      <w:r>
        <w:t>nd manuals to conduct such conversion. These items are typically marketed as "post-sample" materials for Federal Firearm Licensees. They may be used to manufacture select-fire variants of the AR-15 for sale to law enforcement, military and overseas custome</w:t>
      </w:r>
      <w:r>
        <w:t>rs</w:t>
      </w:r>
      <w:r>
        <w:t>.</w:t>
      </w:r>
      <w:hyperlink w:anchor="cite_note-10" w:history="1">
        <w:r>
          <w:rPr>
            <w:rStyle w:val="Hyperlink"/>
            <w:vertAlign w:val="superscript"/>
          </w:rPr>
          <w:t>[10]</w:t>
        </w:r>
      </w:hyperlink>
      <w:r>
        <w:t xml:space="preserve"> FOPA redefined the definition of a machine gun to include individual components with which a semi-automatic firearm can be converted to full-automatic (based on a 1981 ATF ruling on machine gun parts). Since 1993,</w:t>
      </w:r>
      <w:r>
        <w:t xml:space="preserve"> the bolt carrier groups used in AR-15 type rifles for civilians have employed additional measures to prevent modification to full auto. Colt AR-15's use a metal alloy wall to separate the fire control group from the sear, preventing use of full automatic </w:t>
      </w:r>
      <w:r>
        <w:t xml:space="preserve">parts. </w:t>
      </w:r>
    </w:p>
    <w:p w:rsidR="00000000" w:rsidRDefault="00936B57">
      <w:pPr>
        <w:pStyle w:val="Heading2"/>
        <w:rPr>
          <w:rFonts w:eastAsia="Times New Roman"/>
        </w:rPr>
      </w:pPr>
      <w:r>
        <w:rPr>
          <w:rStyle w:val="mw-headline"/>
          <w:rFonts w:eastAsia="Times New Roman"/>
        </w:rPr>
        <w:t>Operating mechanis</w:t>
      </w:r>
      <w:r>
        <w:rPr>
          <w:rStyle w:val="mw-headline"/>
          <w:rFonts w:eastAsia="Times New Roman"/>
        </w:rPr>
        <w:t>m</w:t>
      </w:r>
      <w:r>
        <w:rPr>
          <w:rStyle w:val="mw-editsection-bracket"/>
          <w:rFonts w:eastAsia="Times New Roman"/>
        </w:rPr>
        <w:t>[</w:t>
      </w:r>
      <w:hyperlink r:id="rId74" w:tooltip="Edit section: Operating mechanism" w:history="1">
        <w:r>
          <w:rPr>
            <w:rStyle w:val="Hyperlink"/>
            <w:rFonts w:eastAsia="Times New Roman"/>
          </w:rPr>
          <w:t>edit</w:t>
        </w:r>
      </w:hyperlink>
      <w:r>
        <w:rPr>
          <w:rStyle w:val="mw-editsection-bracket"/>
          <w:rFonts w:eastAsia="Times New Roman"/>
        </w:rPr>
        <w:t>]</w:t>
      </w:r>
    </w:p>
    <w:p w:rsidR="00000000" w:rsidRDefault="00936B57">
      <w:pPr>
        <w:pStyle w:val="NormalWeb"/>
      </w:pPr>
      <w:hyperlink r:id="rId75" w:tooltip="File:M16 rifle Firing FM 23-9 Fig 2-7.png" w:history="1">
        <w:r>
          <w:rPr>
            <w:rStyle w:val="Hyperlink"/>
          </w:rPr>
          <w:t>thumb|Diag</w:t>
        </w:r>
        <w:r>
          <w:rPr>
            <w:rStyle w:val="Hyperlink"/>
          </w:rPr>
          <w:t xml:space="preserve">ram of an </w:t>
        </w:r>
      </w:hyperlink>
      <w:hyperlink r:id="rId76" w:tooltip="M16 rifle" w:history="1">
        <w:r>
          <w:rPr>
            <w:rStyle w:val="Hyperlink"/>
          </w:rPr>
          <w:t>M16 rifle</w:t>
        </w:r>
      </w:hyperlink>
      <w:r>
        <w:t xml:space="preserve">, firing </w:t>
      </w:r>
      <w:hyperlink r:id="rId77" w:tooltip="Template:US Patent" w:history="1">
        <w:r>
          <w:rPr>
            <w:rStyle w:val="Hyperlink"/>
          </w:rPr>
          <w:t>Template:US Patent</w:t>
        </w:r>
      </w:hyperlink>
      <w:r>
        <w:t xml:space="preserve"> </w:t>
      </w:r>
      <w:r>
        <w:t>describes the cycling mechanism used in the AR-15. The bolt carrier acts as a movable cylinder and the bolt itself acts as a stationary piston. This mechanism is often called "</w:t>
      </w:r>
      <w:hyperlink r:id="rId78" w:tooltip="Direct impingement" w:history="1">
        <w:r>
          <w:rPr>
            <w:rStyle w:val="Hyperlink"/>
          </w:rPr>
          <w:t>direct gas impi</w:t>
        </w:r>
        <w:r>
          <w:rPr>
            <w:rStyle w:val="Hyperlink"/>
          </w:rPr>
          <w:t>ngement</w:t>
        </w:r>
      </w:hyperlink>
      <w:r>
        <w:t xml:space="preserve">" (DGI), although it differs from prior gas systems. </w:t>
      </w:r>
      <w:hyperlink r:id="rId79" w:tooltip="File:DIRECTM16.gif" w:history="1">
        <w:r>
          <w:rPr>
            <w:rStyle w:val="Hyperlink"/>
          </w:rPr>
          <w:t>250px|thumb|left|direct impingement</w:t>
        </w:r>
      </w:hyperlink>
      <w:r>
        <w:t xml:space="preserve"> </w:t>
      </w:r>
    </w:p>
    <w:p w:rsidR="00000000" w:rsidRDefault="00936B57">
      <w:pPr>
        <w:pStyle w:val="NormalWeb"/>
      </w:pPr>
      <w:r>
        <w:t>Gas is tapped from the barrel as the bullet moves past a gas port located above the rifle's fr</w:t>
      </w:r>
      <w:r>
        <w:t>ont sight base. The gas expands into the port and down a gas tube, located above the barrel that runs from the front sight base into the AR-15's upper receiver. Here, the gas tube protrudes into a "gas key" (bolt carrier key), which accepts the gas and fun</w:t>
      </w:r>
      <w:r>
        <w:t xml:space="preserve">nels it into the bolt carrier. </w:t>
      </w:r>
    </w:p>
    <w:p w:rsidR="00000000" w:rsidRDefault="00936B57">
      <w:pPr>
        <w:pStyle w:val="NormalWeb"/>
      </w:pPr>
      <w:r>
        <w:t>At this point, the bolt is locked into the barrel extension by locking lugs, so the expanding gas forces the bolt carrier backward a short distance. As the bolt carrier moves toward the butt of the gun, the bolt cam pin, rid</w:t>
      </w:r>
      <w:r>
        <w:t xml:space="preserve">ing in a slot on the bolt carrier, </w:t>
      </w:r>
      <w:hyperlink r:id="rId80" w:tooltip="Rotating bolt" w:history="1">
        <w:r>
          <w:rPr>
            <w:rStyle w:val="Hyperlink"/>
          </w:rPr>
          <w:t>forces the bolt to rotate and thus unlocks it</w:t>
        </w:r>
      </w:hyperlink>
      <w:r>
        <w:t xml:space="preserve"> from the barrel extension. Once the bolt is fully unlocked it begins its rearward movement along with the bolt carrier. </w:t>
      </w:r>
      <w:r>
        <w:t xml:space="preserve">The bolt's rearward motion extracts the empty cartridge case from the chamber. As soon as the neck of the case clears the barrel extension, the bolt's spring-loaded ejector forces it out the ejection port in the side of the upper receiver. </w:t>
      </w:r>
    </w:p>
    <w:p w:rsidR="00000000" w:rsidRDefault="00936B57">
      <w:pPr>
        <w:pStyle w:val="NormalWeb"/>
      </w:pPr>
      <w:r>
        <w:t>Behind the bolt</w:t>
      </w:r>
      <w:r>
        <w:t xml:space="preserve"> carrier is a plastic or metal buffer, which rests in line with a return spring. The buffer spring begins to push the bolt carrier and bolt back toward the chamber once it is compressed sufficiently. A groove machined into the upper receiver guides the bol</w:t>
      </w:r>
      <w:r>
        <w:t>t cam pin and prevents it and the bolt from rotating into a closed position. The bolt's locking lugs push a fresh round from the magazine as the bolt moves forward. The round is guided by feed ramps into the chamber. As the bolt's locking lugs move past th</w:t>
      </w:r>
      <w:r>
        <w:t xml:space="preserve">e barrel extension, the cam pin twists into a pocket milled into the upper receiver. This twisting action follows the groove cut into the carrier and forces the bolt to twist and "lock" into the barrel extension. </w:t>
      </w:r>
    </w:p>
    <w:p w:rsidR="00000000" w:rsidRDefault="00936B57">
      <w:pPr>
        <w:pStyle w:val="Heading2"/>
        <w:rPr>
          <w:rFonts w:eastAsia="Times New Roman"/>
        </w:rPr>
      </w:pPr>
      <w:r>
        <w:rPr>
          <w:rStyle w:val="mw-headline"/>
          <w:rFonts w:eastAsia="Times New Roman"/>
        </w:rPr>
        <w:t>Variant</w:t>
      </w:r>
      <w:r>
        <w:rPr>
          <w:rStyle w:val="mw-headline"/>
          <w:rFonts w:eastAsia="Times New Roman"/>
        </w:rPr>
        <w:t>s</w:t>
      </w:r>
      <w:r>
        <w:rPr>
          <w:rStyle w:val="mw-editsection-bracket"/>
          <w:rFonts w:eastAsia="Times New Roman"/>
        </w:rPr>
        <w:t>[</w:t>
      </w:r>
      <w:hyperlink r:id="rId81" w:tooltip="Edit section: Variants" w:history="1">
        <w:r>
          <w:rPr>
            <w:rStyle w:val="Hyperlink"/>
            <w:rFonts w:eastAsia="Times New Roman"/>
          </w:rPr>
          <w:t>edit</w:t>
        </w:r>
      </w:hyperlink>
      <w:r>
        <w:rPr>
          <w:rStyle w:val="mw-editsection-bracket"/>
          <w:rFonts w:eastAsia="Times New Roman"/>
        </w:rPr>
        <w:t>]</w:t>
      </w:r>
    </w:p>
    <w:p w:rsidR="00000000" w:rsidRDefault="00936B57">
      <w:pPr>
        <w:pStyle w:val="NormalWeb"/>
      </w:pPr>
      <w:hyperlink r:id="rId82" w:tooltip="Template:See also" w:history="1">
        <w:r>
          <w:rPr>
            <w:rStyle w:val="Hyperlink"/>
          </w:rPr>
          <w:t>Template:See also</w:t>
        </w:r>
      </w:hyperlink>
      <w:r>
        <w:t xml:space="preserve"> </w:t>
      </w:r>
      <w:hyperlink r:id="rId83" w:tooltip="File:AR-15 Sporter SP1 Carbine.JPG" w:history="1">
        <w:r>
          <w:rPr>
            <w:rStyle w:val="Hyperlink"/>
          </w:rPr>
          <w:t>right|thumb|Colt AR-15 Carbine</w:t>
        </w:r>
      </w:hyperlink>
      <w:r>
        <w:t xml:space="preserve"> The AR-15 rifle is available in a wide range of configurations from a large number of manufacturers. These configurations range from short carbine-length models with features such as adjustable length stocks</w:t>
      </w:r>
      <w:r>
        <w:t xml:space="preserve"> and optical sights, to heavy barrel models. </w:t>
      </w:r>
    </w:p>
    <w:p w:rsidR="00000000" w:rsidRDefault="00936B57">
      <w:pPr>
        <w:pStyle w:val="Heading3"/>
        <w:rPr>
          <w:rFonts w:eastAsia="Times New Roman"/>
        </w:rPr>
      </w:pPr>
      <w:r>
        <w:rPr>
          <w:rStyle w:val="mw-headline"/>
          <w:rFonts w:eastAsia="Times New Roman"/>
        </w:rPr>
        <w:t>Upper receiver</w:t>
      </w:r>
      <w:r>
        <w:rPr>
          <w:rStyle w:val="mw-headline"/>
          <w:rFonts w:eastAsia="Times New Roman"/>
        </w:rPr>
        <w:t>s</w:t>
      </w:r>
      <w:r>
        <w:rPr>
          <w:rStyle w:val="mw-editsection-bracket"/>
          <w:rFonts w:eastAsia="Times New Roman"/>
        </w:rPr>
        <w:t>[</w:t>
      </w:r>
      <w:hyperlink r:id="rId84" w:tooltip="Edit section: Upper receivers" w:history="1">
        <w:r>
          <w:rPr>
            <w:rStyle w:val="Hyperlink"/>
            <w:rFonts w:eastAsia="Times New Roman"/>
          </w:rPr>
          <w:t>edit</w:t>
        </w:r>
      </w:hyperlink>
      <w:r>
        <w:rPr>
          <w:rStyle w:val="mw-editsection-bracket"/>
          <w:rFonts w:eastAsia="Times New Roman"/>
        </w:rPr>
        <w:t>]</w:t>
      </w:r>
    </w:p>
    <w:p w:rsidR="00936B57" w:rsidRDefault="00936B57">
      <w:pPr>
        <w:pStyle w:val="NormalWeb"/>
      </w:pPr>
      <w:r>
        <w:t>The AR-15 employs a modular design. Thus one upper receiver can quickly and easily be subst</w:t>
      </w:r>
      <w:r>
        <w:t xml:space="preserve">ituted for another from the aftermarket. Many aftermarket upper </w:t>
      </w:r>
      <w:hyperlink r:id="rId85" w:tooltip="Receiver (firearms)" w:history="1">
        <w:r>
          <w:rPr>
            <w:rStyle w:val="Hyperlink"/>
          </w:rPr>
          <w:t>receivers</w:t>
        </w:r>
      </w:hyperlink>
      <w:r>
        <w:t xml:space="preserve"> are available that incorporate barrels of different weights, lengths and calibers</w:t>
      </w:r>
      <w:r>
        <w:t>.</w:t>
      </w:r>
      <w:hyperlink w:anchor="cite_note-11" w:history="1">
        <w:r>
          <w:rPr>
            <w:rStyle w:val="Hyperlink"/>
            <w:vertAlign w:val="superscript"/>
          </w:rPr>
          <w:t>[11]</w:t>
        </w:r>
      </w:hyperlink>
      <w:r>
        <w:t xml:space="preserve"> Available calibers include the </w:t>
      </w:r>
      <w:hyperlink r:id="rId86" w:tooltip=".223 Remington" w:history="1">
        <w:r>
          <w:rPr>
            <w:rStyle w:val="Hyperlink"/>
          </w:rPr>
          <w:t>.223 Remington</w:t>
        </w:r>
      </w:hyperlink>
      <w:r>
        <w:t>/</w:t>
      </w:r>
      <w:hyperlink r:id="rId87" w:tooltip="5.56×45mm NATO" w:history="1">
        <w:r>
          <w:rPr>
            <w:rStyle w:val="Hyperlink"/>
          </w:rPr>
          <w:t>5.56×45mm</w:t>
        </w:r>
      </w:hyperlink>
      <w:r>
        <w:t xml:space="preserve">, </w:t>
      </w:r>
      <w:hyperlink r:id="rId88" w:tooltip=".300 Blackout" w:history="1">
        <w:r>
          <w:rPr>
            <w:rStyle w:val="Hyperlink"/>
          </w:rPr>
          <w:t>.300 Blackout</w:t>
        </w:r>
      </w:hyperlink>
      <w:r>
        <w:t xml:space="preserve">, </w:t>
      </w:r>
      <w:hyperlink r:id="rId89" w:tooltip="7.62×39mm" w:history="1">
        <w:r>
          <w:rPr>
            <w:rStyle w:val="Hyperlink"/>
          </w:rPr>
          <w:t>7.62×39mm</w:t>
        </w:r>
      </w:hyperlink>
      <w:r>
        <w:t xml:space="preserve">, </w:t>
      </w:r>
      <w:hyperlink r:id="rId90" w:tooltip="5.45×39mm" w:history="1">
        <w:r>
          <w:rPr>
            <w:rStyle w:val="Hyperlink"/>
          </w:rPr>
          <w:t>5.45×39mm</w:t>
        </w:r>
      </w:hyperlink>
      <w:r>
        <w:t xml:space="preserve">, </w:t>
      </w:r>
      <w:hyperlink r:id="rId91" w:tooltip=".45 ACP" w:history="1">
        <w:r>
          <w:rPr>
            <w:rStyle w:val="Hyperlink"/>
          </w:rPr>
          <w:t>.45 ACP</w:t>
        </w:r>
      </w:hyperlink>
      <w:r>
        <w:t xml:space="preserve">, </w:t>
      </w:r>
      <w:hyperlink r:id="rId92" w:tooltip="5.7×28mm" w:history="1">
        <w:r>
          <w:rPr>
            <w:rStyle w:val="Hyperlink"/>
          </w:rPr>
          <w:t>5.7×28mm</w:t>
        </w:r>
      </w:hyperlink>
      <w:r>
        <w:t xml:space="preserve">, </w:t>
      </w:r>
      <w:hyperlink r:id="rId93" w:tooltip="6.5mm Grendel" w:history="1">
        <w:r>
          <w:rPr>
            <w:rStyle w:val="Hyperlink"/>
          </w:rPr>
          <w:t>6.5mm Grendel</w:t>
        </w:r>
      </w:hyperlink>
      <w:r>
        <w:t xml:space="preserve">, </w:t>
      </w:r>
      <w:hyperlink r:id="rId94" w:tooltip="6.8mm Remington SPC" w:history="1">
        <w:r>
          <w:rPr>
            <w:rStyle w:val="Hyperlink"/>
          </w:rPr>
          <w:t>6.8mm Remington SPC</w:t>
        </w:r>
      </w:hyperlink>
      <w:r>
        <w:t>,</w:t>
      </w:r>
      <w:hyperlink w:anchor="cite_note-12" w:history="1">
        <w:r>
          <w:rPr>
            <w:rStyle w:val="Hyperlink"/>
            <w:vertAlign w:val="superscript"/>
          </w:rPr>
          <w:t>[12]</w:t>
        </w:r>
      </w:hyperlink>
      <w:r>
        <w:t xml:space="preserve"> </w:t>
      </w:r>
    </w:p>
    <w:sectPr w:rsidR="00936B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85097"/>
    <w:multiLevelType w:val="multilevel"/>
    <w:tmpl w:val="CDB65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051DD"/>
    <w:multiLevelType w:val="multilevel"/>
    <w:tmpl w:val="B60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36B57"/>
    <w:rsid w:val="0093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CFA3E7-26DC-4204-A0BA-76FF36EA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899360">
      <w:marLeft w:val="0"/>
      <w:marRight w:val="0"/>
      <w:marTop w:val="0"/>
      <w:marBottom w:val="0"/>
      <w:divBdr>
        <w:top w:val="none" w:sz="0" w:space="0" w:color="auto"/>
        <w:left w:val="none" w:sz="0" w:space="0" w:color="auto"/>
        <w:bottom w:val="none" w:sz="0" w:space="0" w:color="auto"/>
        <w:right w:val="none" w:sz="0" w:space="0" w:color="auto"/>
      </w:divBdr>
      <w:divsChild>
        <w:div w:id="79325436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Semi-automatic_firearm" TargetMode="External"/><Relationship Id="rId18" Type="http://schemas.openxmlformats.org/officeDocument/2006/relationships/hyperlink" Target="/wiki/Intermediate_cartridge" TargetMode="External"/><Relationship Id="rId26" Type="http://schemas.openxmlformats.org/officeDocument/2006/relationships/hyperlink" Target="/index.php?title=(none)&amp;action=edit&amp;section=6" TargetMode="External"/><Relationship Id="rId39" Type="http://schemas.openxmlformats.org/officeDocument/2006/relationships/hyperlink" Target="/wiki/AR-7" TargetMode="External"/><Relationship Id="rId21" Type="http://schemas.openxmlformats.org/officeDocument/2006/relationships/hyperlink" Target="/index.php?title=(none)&amp;action=edit&amp;section=1" TargetMode="External"/><Relationship Id="rId34" Type="http://schemas.openxmlformats.org/officeDocument/2006/relationships/hyperlink" Target="/wiki/Eugene_Stoner" TargetMode="External"/><Relationship Id="rId42" Type="http://schemas.openxmlformats.org/officeDocument/2006/relationships/hyperlink" Target="/wiki/File:1973_Colt_AR15_SP1.jpg" TargetMode="External"/><Relationship Id="rId47" Type="http://schemas.openxmlformats.org/officeDocument/2006/relationships/hyperlink" Target="/wiki/Charging_handle" TargetMode="External"/><Relationship Id="rId50" Type="http://schemas.openxmlformats.org/officeDocument/2006/relationships/hyperlink" Target="/wiki/Template:Citation_needed" TargetMode="External"/><Relationship Id="rId55" Type="http://schemas.openxmlformats.org/officeDocument/2006/relationships/hyperlink" Target="/wiki/Night_vision_device" TargetMode="External"/><Relationship Id="rId63" Type="http://schemas.openxmlformats.org/officeDocument/2006/relationships/hyperlink" Target="/wiki/AR-15" TargetMode="External"/><Relationship Id="rId68" Type="http://schemas.openxmlformats.org/officeDocument/2006/relationships/hyperlink" Target="/wiki/Selective_fire" TargetMode="External"/><Relationship Id="rId76" Type="http://schemas.openxmlformats.org/officeDocument/2006/relationships/hyperlink" Target="/wiki/M16_rifle" TargetMode="External"/><Relationship Id="rId84" Type="http://schemas.openxmlformats.org/officeDocument/2006/relationships/hyperlink" Target="/index.php?title=(none)&amp;action=edit&amp;section=9" TargetMode="External"/><Relationship Id="rId89" Type="http://schemas.openxmlformats.org/officeDocument/2006/relationships/hyperlink" Target="/wiki/7.62&#215;39mm" TargetMode="External"/><Relationship Id="rId7" Type="http://schemas.openxmlformats.org/officeDocument/2006/relationships/hyperlink" Target="/wiki/File:Modified_AR-15.jpeg" TargetMode="External"/><Relationship Id="rId71" Type="http://schemas.openxmlformats.org/officeDocument/2006/relationships/hyperlink" Target="/wiki/Bureau_of_Alcohol,_Tobacco,_Firearms_and_Explosives" TargetMode="External"/><Relationship Id="rId92" Type="http://schemas.openxmlformats.org/officeDocument/2006/relationships/hyperlink" Target="/wiki/5.7&#215;28mm" TargetMode="External"/><Relationship Id="rId2" Type="http://schemas.openxmlformats.org/officeDocument/2006/relationships/styles" Target="styles.xml"/><Relationship Id="rId16" Type="http://schemas.openxmlformats.org/officeDocument/2006/relationships/hyperlink" Target="/wiki/Gas-operated_reloading" TargetMode="External"/><Relationship Id="rId29" Type="http://schemas.openxmlformats.org/officeDocument/2006/relationships/hyperlink" Target="/index.php?title=(none)&amp;action=edit&amp;section=9" TargetMode="External"/><Relationship Id="rId11" Type="http://schemas.openxmlformats.org/officeDocument/2006/relationships/hyperlink" Target="/wiki/Colt's_Manufacturing_Company" TargetMode="External"/><Relationship Id="rId24" Type="http://schemas.openxmlformats.org/officeDocument/2006/relationships/hyperlink" Target="/index.php?title=(none)&amp;action=edit&amp;section=4" TargetMode="External"/><Relationship Id="rId32" Type="http://schemas.openxmlformats.org/officeDocument/2006/relationships/hyperlink" Target="/wiki/7.62&#215;51mm_NATO" TargetMode="External"/><Relationship Id="rId37" Type="http://schemas.openxmlformats.org/officeDocument/2006/relationships/hyperlink" Target="/wiki/5.56&#215;45mm_NATO" TargetMode="External"/><Relationship Id="rId40" Type="http://schemas.openxmlformats.org/officeDocument/2006/relationships/hyperlink" Target="/wiki/AR-17" TargetMode="External"/><Relationship Id="rId45" Type="http://schemas.openxmlformats.org/officeDocument/2006/relationships/hyperlink" Target="/wiki/Colt's_Manufacturing_Company" TargetMode="External"/><Relationship Id="rId53" Type="http://schemas.openxmlformats.org/officeDocument/2006/relationships/hyperlink" Target="/wiki/Receiver_(firearms)" TargetMode="External"/><Relationship Id="rId58" Type="http://schemas.openxmlformats.org/officeDocument/2006/relationships/hyperlink" Target="/wiki/Suppressor" TargetMode="External"/><Relationship Id="rId66" Type="http://schemas.openxmlformats.org/officeDocument/2006/relationships/hyperlink" Target="/index.php?title=(none)&amp;action=edit&amp;section=3" TargetMode="External"/><Relationship Id="rId74" Type="http://schemas.openxmlformats.org/officeDocument/2006/relationships/hyperlink" Target="/index.php?title=(none)&amp;action=edit&amp;section=7" TargetMode="External"/><Relationship Id="rId79" Type="http://schemas.openxmlformats.org/officeDocument/2006/relationships/hyperlink" Target="/wiki/File:DIRECTM16.gif" TargetMode="External"/><Relationship Id="rId87" Type="http://schemas.openxmlformats.org/officeDocument/2006/relationships/hyperlink" Target="/wiki/5.56&#215;45mm_NATO" TargetMode="External"/><Relationship Id="rId5" Type="http://schemas.openxmlformats.org/officeDocument/2006/relationships/hyperlink" Target="/wiki/Template:Use_mdy_dates" TargetMode="External"/><Relationship Id="rId61" Type="http://schemas.openxmlformats.org/officeDocument/2006/relationships/hyperlink" Target="/wiki/Windage" TargetMode="External"/><Relationship Id="rId82" Type="http://schemas.openxmlformats.org/officeDocument/2006/relationships/hyperlink" Target="/wiki/Template:See_also" TargetMode="External"/><Relationship Id="rId90" Type="http://schemas.openxmlformats.org/officeDocument/2006/relationships/hyperlink" Target="/wiki/5.45&#215;39mm" TargetMode="External"/><Relationship Id="rId95" Type="http://schemas.openxmlformats.org/officeDocument/2006/relationships/fontTable" Target="fontTable.xml"/><Relationship Id="rId19" Type="http://schemas.openxmlformats.org/officeDocument/2006/relationships/hyperlink" Target="/wiki/Aluminum_alloys" TargetMode="External"/><Relationship Id="rId14" Type="http://schemas.openxmlformats.org/officeDocument/2006/relationships/hyperlink" Target="/wiki/Trademark" TargetMode="External"/><Relationship Id="rId22" Type="http://schemas.openxmlformats.org/officeDocument/2006/relationships/hyperlink" Target="/index.php?title=(none)&amp;action=edit&amp;section=2" TargetMode="External"/><Relationship Id="rId27" Type="http://schemas.openxmlformats.org/officeDocument/2006/relationships/hyperlink" Target="/index.php?title=(none)&amp;action=edit&amp;section=7" TargetMode="External"/><Relationship Id="rId30" Type="http://schemas.openxmlformats.org/officeDocument/2006/relationships/hyperlink" Target="/index.php?title=(none)&amp;action=edit&amp;section=1" TargetMode="External"/><Relationship Id="rId35" Type="http://schemas.openxmlformats.org/officeDocument/2006/relationships/hyperlink" Target="/wiki/L._James_Sullivan" TargetMode="External"/><Relationship Id="rId43" Type="http://schemas.openxmlformats.org/officeDocument/2006/relationships/hyperlink" Target="/wiki/Colt's_Manufacturing_Company" TargetMode="External"/><Relationship Id="rId48" Type="http://schemas.openxmlformats.org/officeDocument/2006/relationships/hyperlink" Target="/wiki/Firearm_Owners_Protection_Act" TargetMode="External"/><Relationship Id="rId56" Type="http://schemas.openxmlformats.org/officeDocument/2006/relationships/hyperlink" Target="/wiki/Muzzle_brake" TargetMode="External"/><Relationship Id="rId64" Type="http://schemas.openxmlformats.org/officeDocument/2006/relationships/hyperlink" Target="/wiki/Minute_of_arc" TargetMode="External"/><Relationship Id="rId69" Type="http://schemas.openxmlformats.org/officeDocument/2006/relationships/hyperlink" Target="/index.php?title=(none)&amp;action=edit&amp;section=5" TargetMode="External"/><Relationship Id="rId77" Type="http://schemas.openxmlformats.org/officeDocument/2006/relationships/hyperlink" Target="/wiki/Template:US_Patent" TargetMode="External"/><Relationship Id="rId8" Type="http://schemas.openxmlformats.org/officeDocument/2006/relationships/hyperlink" Target="/wiki/Intermediate_cartridge" TargetMode="External"/><Relationship Id="rId51" Type="http://schemas.openxmlformats.org/officeDocument/2006/relationships/hyperlink" Target="/index.php?title=(none)&amp;action=edit&amp;section=2" TargetMode="External"/><Relationship Id="rId72" Type="http://schemas.openxmlformats.org/officeDocument/2006/relationships/hyperlink" Target="/wiki/Template:Clarify" TargetMode="External"/><Relationship Id="rId80" Type="http://schemas.openxmlformats.org/officeDocument/2006/relationships/hyperlink" Target="/wiki/Rotating_bolt" TargetMode="External"/><Relationship Id="rId85" Type="http://schemas.openxmlformats.org/officeDocument/2006/relationships/hyperlink" Target="/wiki/Receiver_(firearms)" TargetMode="External"/><Relationship Id="rId93" Type="http://schemas.openxmlformats.org/officeDocument/2006/relationships/hyperlink" Target="/wiki/6.5mm_Grendel" TargetMode="External"/><Relationship Id="rId3" Type="http://schemas.openxmlformats.org/officeDocument/2006/relationships/settings" Target="settings.xml"/><Relationship Id="rId12" Type="http://schemas.openxmlformats.org/officeDocument/2006/relationships/hyperlink" Target="/wiki/M16_rifle" TargetMode="External"/><Relationship Id="rId17" Type="http://schemas.openxmlformats.org/officeDocument/2006/relationships/hyperlink" Target="/wiki/Magazine_(firearms)" TargetMode="External"/><Relationship Id="rId25" Type="http://schemas.openxmlformats.org/officeDocument/2006/relationships/hyperlink" Target="/index.php?title=(none)&amp;action=edit&amp;section=5" TargetMode="External"/><Relationship Id="rId33" Type="http://schemas.openxmlformats.org/officeDocument/2006/relationships/hyperlink" Target="/wiki/AR-10" TargetMode="External"/><Relationship Id="rId38" Type="http://schemas.openxmlformats.org/officeDocument/2006/relationships/hyperlink" Target="/wiki/Armalite_AR-5" TargetMode="External"/><Relationship Id="rId46" Type="http://schemas.openxmlformats.org/officeDocument/2006/relationships/hyperlink" Target="/wiki/Federation_of_Malaya" TargetMode="External"/><Relationship Id="rId59" Type="http://schemas.openxmlformats.org/officeDocument/2006/relationships/hyperlink" Target="/wiki/Bipod" TargetMode="External"/><Relationship Id="rId67" Type="http://schemas.openxmlformats.org/officeDocument/2006/relationships/hyperlink" Target="/index.php?title=(none)&amp;action=edit&amp;section=4" TargetMode="External"/><Relationship Id="rId20" Type="http://schemas.openxmlformats.org/officeDocument/2006/relationships/hyperlink" Target="/wiki/Template:Toclimit" TargetMode="External"/><Relationship Id="rId41" Type="http://schemas.openxmlformats.org/officeDocument/2006/relationships/hyperlink" Target="/wiki/AR-24" TargetMode="External"/><Relationship Id="rId54" Type="http://schemas.openxmlformats.org/officeDocument/2006/relationships/hyperlink" Target="/wiki/Vertical_forward_grip" TargetMode="External"/><Relationship Id="rId62" Type="http://schemas.openxmlformats.org/officeDocument/2006/relationships/hyperlink" Target="/wiki/Blowback_(firearms)" TargetMode="External"/><Relationship Id="rId70" Type="http://schemas.openxmlformats.org/officeDocument/2006/relationships/hyperlink" Target="/wiki/Historical_reenactment" TargetMode="External"/><Relationship Id="rId75" Type="http://schemas.openxmlformats.org/officeDocument/2006/relationships/hyperlink" Target="/wiki/File:M16_rifle_Firing_FM_23-9_Fig_2-7.png" TargetMode="External"/><Relationship Id="rId83" Type="http://schemas.openxmlformats.org/officeDocument/2006/relationships/hyperlink" Target="/wiki/File:AR-15_Sporter_SP1_Carbine.JPG" TargetMode="External"/><Relationship Id="rId88" Type="http://schemas.openxmlformats.org/officeDocument/2006/relationships/hyperlink" Target="/wiki/.300_Blackout" TargetMode="External"/><Relationship Id="rId91" Type="http://schemas.openxmlformats.org/officeDocument/2006/relationships/hyperlink" Target="/wiki/.45_ACP"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Template:Infobox_weapon" TargetMode="External"/><Relationship Id="rId15" Type="http://schemas.openxmlformats.org/officeDocument/2006/relationships/hyperlink" Target="/wiki/Colloquialism" TargetMode="External"/><Relationship Id="rId23" Type="http://schemas.openxmlformats.org/officeDocument/2006/relationships/hyperlink" Target="/index.php?title=(none)&amp;action=edit&amp;section=3" TargetMode="External"/><Relationship Id="rId28" Type="http://schemas.openxmlformats.org/officeDocument/2006/relationships/hyperlink" Target="/index.php?title=(none)&amp;action=edit&amp;section=8" TargetMode="External"/><Relationship Id="rId36" Type="http://schemas.openxmlformats.org/officeDocument/2006/relationships/hyperlink" Target="/wiki/ArmaLite" TargetMode="External"/><Relationship Id="rId49" Type="http://schemas.openxmlformats.org/officeDocument/2006/relationships/hyperlink" Target="/wiki/Machine_gun" TargetMode="External"/><Relationship Id="rId57" Type="http://schemas.openxmlformats.org/officeDocument/2006/relationships/hyperlink" Target="/wiki/Flash_hider" TargetMode="External"/><Relationship Id="rId10" Type="http://schemas.openxmlformats.org/officeDocument/2006/relationships/hyperlink" Target="/wiki/Selective_fire" TargetMode="External"/><Relationship Id="rId31" Type="http://schemas.openxmlformats.org/officeDocument/2006/relationships/hyperlink" Target="/wiki/Template:Cross_reference" TargetMode="External"/><Relationship Id="rId44" Type="http://schemas.openxmlformats.org/officeDocument/2006/relationships/hyperlink" Target="/wiki/Box_magazine" TargetMode="External"/><Relationship Id="rId52" Type="http://schemas.openxmlformats.org/officeDocument/2006/relationships/hyperlink" Target="/wiki/Aluminum" TargetMode="External"/><Relationship Id="rId60" Type="http://schemas.openxmlformats.org/officeDocument/2006/relationships/hyperlink" Target="/wiki/Caliber" TargetMode="External"/><Relationship Id="rId65" Type="http://schemas.openxmlformats.org/officeDocument/2006/relationships/hyperlink" Target="/wiki/File:M16_rifle_correct_sight_alignment_FM_3-22.9_(23-9)_Fig_4-17.png" TargetMode="External"/><Relationship Id="rId73" Type="http://schemas.openxmlformats.org/officeDocument/2006/relationships/hyperlink" Target="/index.php?title=(none)&amp;action=edit&amp;section=6" TargetMode="External"/><Relationship Id="rId78" Type="http://schemas.openxmlformats.org/officeDocument/2006/relationships/hyperlink" Target="/wiki/Direct_impingement" TargetMode="External"/><Relationship Id="rId81" Type="http://schemas.openxmlformats.org/officeDocument/2006/relationships/hyperlink" Target="/index.php?title=(none)&amp;action=edit&amp;section=8" TargetMode="External"/><Relationship Id="rId86" Type="http://schemas.openxmlformats.org/officeDocument/2006/relationships/hyperlink" Target="/wiki/.223_Remington" TargetMode="External"/><Relationship Id="rId94" Type="http://schemas.openxmlformats.org/officeDocument/2006/relationships/hyperlink" Target="/wiki/6.8mm_Remington_SPC" TargetMode="External"/><Relationship Id="rId4" Type="http://schemas.openxmlformats.org/officeDocument/2006/relationships/webSettings" Target="webSettings.xml"/><Relationship Id="rId9" Type="http://schemas.openxmlformats.org/officeDocument/2006/relationships/hyperlink" Target="/wiki/Arma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3104</Words>
  <Characters>15524</Characters>
  <Application>Microsoft Office Word</Application>
  <DocSecurity>0</DocSecurity>
  <Lines>129</Lines>
  <Paragraphs>37</Paragraphs>
  <ScaleCrop>false</ScaleCrop>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