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86847">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Drugbox" w:history="1">
        <w:r>
          <w:rPr>
            <w:rStyle w:val="Hyperlink"/>
          </w:rPr>
          <w:t>Template:Drugbox</w:t>
        </w:r>
      </w:hyperlink>
      <w:r>
        <w:t xml:space="preserve"> </w:t>
      </w:r>
    </w:p>
    <w:p w:rsidR="00000000" w:rsidRDefault="00A86847">
      <w:pPr>
        <w:pStyle w:val="NormalWeb"/>
      </w:pPr>
      <w:r>
        <w:rPr>
          <w:b/>
          <w:bCs/>
        </w:rPr>
        <w:t>Alprazolam</w:t>
      </w:r>
      <w:r>
        <w:t xml:space="preserve"> </w:t>
      </w:r>
      <w:hyperlink r:id="rId6" w:tooltip="Template:IPAc-en" w:history="1">
        <w:r>
          <w:rPr>
            <w:rStyle w:val="Hyperlink"/>
          </w:rPr>
          <w:t>Template:IPAc-en</w:t>
        </w:r>
      </w:hyperlink>
      <w:r>
        <w:t xml:space="preserve"> or </w:t>
      </w:r>
      <w:hyperlink r:id="rId7" w:tooltip="Template:IPAc-en" w:history="1">
        <w:r>
          <w:rPr>
            <w:rStyle w:val="Hyperlink"/>
          </w:rPr>
          <w:t>Template:IPAc-en</w:t>
        </w:r>
      </w:hyperlink>
      <w:r>
        <w:t xml:space="preserve">, available under the trade name </w:t>
      </w:r>
      <w:r>
        <w:rPr>
          <w:b/>
          <w:bCs/>
        </w:rPr>
        <w:t>Xanax</w:t>
      </w:r>
      <w:r>
        <w:t xml:space="preserve"> </w:t>
      </w:r>
      <w:hyperlink r:id="rId8" w:tooltip="Template:IPAc-en" w:history="1">
        <w:r>
          <w:rPr>
            <w:rStyle w:val="Hyperlink"/>
          </w:rPr>
          <w:t>Template:IPAc-en</w:t>
        </w:r>
      </w:hyperlink>
      <w:r>
        <w:t xml:space="preserve"> among others, is a short-acting </w:t>
      </w:r>
      <w:hyperlink r:id="rId9" w:tooltip="Anxiolytic" w:history="1">
        <w:r>
          <w:rPr>
            <w:rStyle w:val="Hyperlink"/>
          </w:rPr>
          <w:t>anxiolytic</w:t>
        </w:r>
      </w:hyperlink>
      <w:r>
        <w:t xml:space="preserve"> of the </w:t>
      </w:r>
      <w:hyperlink r:id="rId10" w:tooltip="Benzodiazepine" w:history="1">
        <w:r>
          <w:rPr>
            <w:rStyle w:val="Hyperlink"/>
          </w:rPr>
          <w:t>benzodiazepine</w:t>
        </w:r>
      </w:hyperlink>
      <w:r>
        <w:t xml:space="preserve"> </w:t>
      </w:r>
      <w:hyperlink r:id="rId11" w:tooltip="Chemical classification" w:history="1">
        <w:r>
          <w:rPr>
            <w:rStyle w:val="Hyperlink"/>
          </w:rPr>
          <w:t>class</w:t>
        </w:r>
      </w:hyperlink>
      <w:r>
        <w:t xml:space="preserve">. It is commonly used for the treatment of </w:t>
      </w:r>
      <w:hyperlink r:id="rId12" w:tooltip="Panic disorder" w:history="1">
        <w:r>
          <w:rPr>
            <w:rStyle w:val="Hyperlink"/>
          </w:rPr>
          <w:t>panic disorder</w:t>
        </w:r>
      </w:hyperlink>
      <w:r>
        <w:t xml:space="preserve">, and </w:t>
      </w:r>
      <w:hyperlink r:id="rId13" w:tooltip="Anxiety disorder" w:history="1">
        <w:r>
          <w:rPr>
            <w:rStyle w:val="Hyperlink"/>
          </w:rPr>
          <w:t>anxiety disorders</w:t>
        </w:r>
      </w:hyperlink>
      <w:r>
        <w:t xml:space="preserve">, such as </w:t>
      </w:r>
      <w:hyperlink r:id="rId14" w:tooltip="Generalized anxiety disorder" w:history="1">
        <w:r>
          <w:rPr>
            <w:rStyle w:val="Hyperlink"/>
          </w:rPr>
          <w:t>generalize</w:t>
        </w:r>
        <w:r>
          <w:rPr>
            <w:rStyle w:val="Hyperlink"/>
          </w:rPr>
          <w:t>d anxiety disorder</w:t>
        </w:r>
      </w:hyperlink>
      <w:r>
        <w:t xml:space="preserve"> (GAD) or </w:t>
      </w:r>
      <w:hyperlink r:id="rId15" w:tooltip="Social anxiety disorder" w:history="1">
        <w:r>
          <w:rPr>
            <w:rStyle w:val="Hyperlink"/>
          </w:rPr>
          <w:t>social anxiety disorder</w:t>
        </w:r>
      </w:hyperlink>
      <w:r>
        <w:t xml:space="preserve"> (SAD)</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It was the 12th most prescribed medicine in the </w:t>
      </w:r>
      <w:r>
        <w:t>USA in 2010</w:t>
      </w:r>
      <w:r>
        <w:t>.</w:t>
      </w:r>
      <w:hyperlink w:anchor="cite_note-3" w:history="1">
        <w:r>
          <w:rPr>
            <w:rStyle w:val="Hyperlink"/>
            <w:vertAlign w:val="superscript"/>
          </w:rPr>
          <w:t>[3]</w:t>
        </w:r>
      </w:hyperlink>
      <w:r>
        <w:t xml:space="preserve"> Alprazolam, like other benzodiazepines, binds to specific sites on the </w:t>
      </w:r>
      <w:hyperlink r:id="rId16" w:tooltip="GABAA" w:history="1">
        <w:r>
          <w:rPr>
            <w:rStyle w:val="Hyperlink"/>
          </w:rPr>
          <w:t>GABA</w:t>
        </w:r>
        <w:r>
          <w:rPr>
            <w:rStyle w:val="Hyperlink"/>
            <w:vertAlign w:val="subscript"/>
          </w:rPr>
          <w:t>A</w:t>
        </w:r>
      </w:hyperlink>
      <w:r>
        <w:t xml:space="preserve"> </w:t>
      </w:r>
      <w:hyperlink r:id="rId17" w:tooltip="Receptor (biochemistry)" w:history="1">
        <w:r>
          <w:rPr>
            <w:rStyle w:val="Hyperlink"/>
          </w:rPr>
          <w:t>receptor</w:t>
        </w:r>
      </w:hyperlink>
      <w:r>
        <w:t xml:space="preserve">. It possesses </w:t>
      </w:r>
      <w:hyperlink r:id="rId18" w:tooltip="Anxiolytic" w:history="1">
        <w:r>
          <w:rPr>
            <w:rStyle w:val="Hyperlink"/>
          </w:rPr>
          <w:t>anxiolytic</w:t>
        </w:r>
      </w:hyperlink>
      <w:r>
        <w:t xml:space="preserve">, </w:t>
      </w:r>
      <w:hyperlink r:id="rId19" w:tooltip="Sedative" w:history="1">
        <w:r>
          <w:rPr>
            <w:rStyle w:val="Hyperlink"/>
          </w:rPr>
          <w:t>sedative</w:t>
        </w:r>
      </w:hyperlink>
      <w:r>
        <w:t xml:space="preserve">, </w:t>
      </w:r>
      <w:hyperlink r:id="rId20" w:tooltip="Hypnotic" w:history="1">
        <w:r>
          <w:rPr>
            <w:rStyle w:val="Hyperlink"/>
          </w:rPr>
          <w:t>hypnotic</w:t>
        </w:r>
      </w:hyperlink>
      <w:r>
        <w:t xml:space="preserve">, </w:t>
      </w:r>
      <w:hyperlink r:id="rId21" w:tooltip="Skeletal muscle relaxant" w:history="1">
        <w:r>
          <w:rPr>
            <w:rStyle w:val="Hyperlink"/>
          </w:rPr>
          <w:t>skeletal muscle relaxant</w:t>
        </w:r>
      </w:hyperlink>
      <w:r>
        <w:t xml:space="preserve">, </w:t>
      </w:r>
      <w:hyperlink r:id="rId22" w:tooltip="Anticonvulsant" w:history="1">
        <w:r>
          <w:rPr>
            <w:rStyle w:val="Hyperlink"/>
          </w:rPr>
          <w:t>anticonvulsant</w:t>
        </w:r>
      </w:hyperlink>
      <w:r>
        <w:t xml:space="preserve">, and </w:t>
      </w:r>
      <w:hyperlink r:id="rId23" w:tooltip="Amnestic" w:history="1">
        <w:r>
          <w:rPr>
            <w:rStyle w:val="Hyperlink"/>
          </w:rPr>
          <w:t>amnestic</w:t>
        </w:r>
      </w:hyperlink>
      <w:r>
        <w:t xml:space="preserve"> properties.&lt;ref name=mandrioli&gt;</w:t>
      </w:r>
      <w:hyperlink r:id="rId24" w:tooltip="Template:Cite journal" w:history="1">
        <w:r>
          <w:rPr>
            <w:rStyle w:val="Hyperlink"/>
          </w:rPr>
          <w:t>Template:Cite journal</w:t>
        </w:r>
      </w:hyperlink>
      <w:r>
        <w:t xml:space="preserve">&lt;/ref&gt; Alprazolam is available for </w:t>
      </w:r>
      <w:hyperlink r:id="rId25" w:tooltip="Oral administration" w:history="1">
        <w:r>
          <w:rPr>
            <w:rStyle w:val="Hyperlink"/>
          </w:rPr>
          <w:t>oral administration</w:t>
        </w:r>
      </w:hyperlink>
      <w:r>
        <w:t xml:space="preserve"> in </w:t>
      </w:r>
      <w:hyperlink r:id="rId26" w:tooltip="Tablet (pharmacy)" w:history="1">
        <w:r>
          <w:rPr>
            <w:rStyle w:val="Hyperlink"/>
          </w:rPr>
          <w:t>compressed tablet</w:t>
        </w:r>
      </w:hyperlink>
      <w:r>
        <w:t xml:space="preserve"> (CT) and </w:t>
      </w:r>
      <w:hyperlink r:id="rId27" w:tooltip="Extended-release" w:history="1">
        <w:r>
          <w:rPr>
            <w:rStyle w:val="Hyperlink"/>
          </w:rPr>
          <w:t>extended-release</w:t>
        </w:r>
      </w:hyperlink>
      <w:r>
        <w:t xml:space="preserve"> </w:t>
      </w:r>
      <w:hyperlink r:id="rId28" w:tooltip="Capsule (pharmacy)" w:history="1">
        <w:r>
          <w:rPr>
            <w:rStyle w:val="Hyperlink"/>
          </w:rPr>
          <w:t>capsule</w:t>
        </w:r>
      </w:hyperlink>
      <w:r>
        <w:t xml:space="preserve"> (XR) formulations. </w:t>
      </w:r>
    </w:p>
    <w:p w:rsidR="00000000" w:rsidRDefault="00A86847">
      <w:pPr>
        <w:pStyle w:val="NormalWeb"/>
      </w:pPr>
      <w:r>
        <w:t>Alprazolam has a fast onset of action and symptomatic relief. Ninety percent of peak effects ar</w:t>
      </w:r>
      <w:r>
        <w:t xml:space="preserve">e achieved within the first hour of using either the CT formulation or the XR formulation in preparation for </w:t>
      </w:r>
      <w:hyperlink r:id="rId29" w:tooltip="Panic disorder" w:history="1">
        <w:r>
          <w:rPr>
            <w:rStyle w:val="Hyperlink"/>
          </w:rPr>
          <w:t>panic disorder</w:t>
        </w:r>
      </w:hyperlink>
      <w:r>
        <w:t>, and full peak effects are achieved in 1.5 and 1.6 hours respectively</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Peak benefits achieved for </w:t>
      </w:r>
      <w:hyperlink r:id="rId30" w:tooltip="Generalized anxiety disorder" w:history="1">
        <w:r>
          <w:rPr>
            <w:rStyle w:val="Hyperlink"/>
          </w:rPr>
          <w:t>generalized anxiety disorder</w:t>
        </w:r>
      </w:hyperlink>
      <w:r>
        <w:t xml:space="preserve"> (GAD) may take up to a week.&lt;ref name=Verster</w:t>
      </w:r>
      <w:r>
        <w:t>2004&gt;</w:t>
      </w:r>
      <w:hyperlink r:id="rId31" w:tooltip="Template:Cite journal" w:history="1">
        <w:r>
          <w:rPr>
            <w:rStyle w:val="Hyperlink"/>
          </w:rPr>
          <w:t>Template:Cite journal</w:t>
        </w:r>
      </w:hyperlink>
      <w:r>
        <w:t>&lt;/ref</w:t>
      </w:r>
      <w:r>
        <w:t>&gt;</w:t>
      </w:r>
      <w:hyperlink w:anchor="cite_note-6" w:history="1">
        <w:r>
          <w:rPr>
            <w:rStyle w:val="Hyperlink"/>
            <w:vertAlign w:val="superscript"/>
          </w:rPr>
          <w:t>[6]</w:t>
        </w:r>
      </w:hyperlink>
      <w:hyperlink r:id="rId32" w:tooltip="Drug tolerance" w:history="1">
        <w:r>
          <w:rPr>
            <w:rStyle w:val="Hyperlink"/>
          </w:rPr>
          <w:t>Tolerance</w:t>
        </w:r>
      </w:hyperlink>
      <w:r>
        <w:t xml:space="preserve"> to the </w:t>
      </w:r>
      <w:hyperlink r:id="rId33" w:tooltip="Anxiolytic" w:history="1">
        <w:r>
          <w:rPr>
            <w:rStyle w:val="Hyperlink"/>
          </w:rPr>
          <w:t>anxiolytic</w:t>
        </w:r>
      </w:hyperlink>
      <w:r>
        <w:t>/antipanic effects is controversial with some authoritative sources reporting the development of tolerance</w:t>
      </w:r>
      <w:r>
        <w:t>,</w:t>
      </w:r>
      <w:hyperlink w:anchor="cite_note-7" w:history="1">
        <w:r>
          <w:rPr>
            <w:rStyle w:val="Hyperlink"/>
            <w:vertAlign w:val="superscript"/>
          </w:rPr>
          <w:t>[7]</w:t>
        </w:r>
      </w:hyperlink>
      <w:r>
        <w:t xml:space="preserve"> and others reporting no development of tolerance;&lt;re</w:t>
      </w:r>
      <w:r>
        <w:t>f name=APAguide/&gt;&lt;ref name=Pav10&gt;</w:t>
      </w:r>
      <w:hyperlink r:id="rId34" w:tooltip="Template:Cite book" w:history="1">
        <w:r>
          <w:rPr>
            <w:rStyle w:val="Hyperlink"/>
          </w:rPr>
          <w:t>Template:Cite book</w:t>
        </w:r>
      </w:hyperlink>
      <w:r>
        <w:t xml:space="preserve">&lt;/ref&gt; tolerance will, however, develop to the </w:t>
      </w:r>
      <w:hyperlink r:id="rId35" w:tooltip="Sedative" w:history="1">
        <w:r>
          <w:rPr>
            <w:rStyle w:val="Hyperlink"/>
          </w:rPr>
          <w:t>sedative</w:t>
        </w:r>
      </w:hyperlink>
      <w:r>
        <w:t>-</w:t>
      </w:r>
      <w:hyperlink r:id="rId36" w:tooltip="Hypnotic" w:history="1">
        <w:r>
          <w:rPr>
            <w:rStyle w:val="Hyperlink"/>
          </w:rPr>
          <w:t>hypnotic</w:t>
        </w:r>
      </w:hyperlink>
      <w:r>
        <w:t xml:space="preserve"> effects within a couple of days.&lt;ref name=Pav10/&gt; </w:t>
      </w:r>
      <w:hyperlink r:id="rId37" w:tooltip="Withdrawal symptoms" w:history="1">
        <w:r>
          <w:rPr>
            <w:rStyle w:val="Hyperlink"/>
          </w:rPr>
          <w:t>Withdrawal symptoms</w:t>
        </w:r>
      </w:hyperlink>
      <w:r>
        <w:t xml:space="preserve"> or </w:t>
      </w:r>
      <w:hyperlink r:id="rId38" w:tooltip="Rebound symptoms" w:history="1">
        <w:r>
          <w:rPr>
            <w:rStyle w:val="Hyperlink"/>
          </w:rPr>
          <w:t>rebound symptoms</w:t>
        </w:r>
      </w:hyperlink>
      <w:r>
        <w:t xml:space="preserve"> may occur after ceasing</w:t>
      </w:r>
      <w:r>
        <w:t xml:space="preserve"> treatment abruptly following a few weeks or longer of steady dosing, and may necessitate a gradual dose reduction.&lt;ref name=Verster2004/&gt;&lt;ref name=APPT/&gt; </w:t>
      </w:r>
    </w:p>
    <w:p w:rsidR="00000000" w:rsidRDefault="00A86847">
      <w:pPr>
        <w:pStyle w:val="NormalWeb"/>
      </w:pPr>
      <w:r>
        <w:t xml:space="preserve">Alprazolam was first released by </w:t>
      </w:r>
      <w:hyperlink r:id="rId39" w:tooltip="Upjohn" w:history="1">
        <w:r>
          <w:rPr>
            <w:rStyle w:val="Hyperlink"/>
          </w:rPr>
          <w:t>Upjohn</w:t>
        </w:r>
      </w:hyperlink>
      <w:r>
        <w:t xml:space="preserve"> (now a part of </w:t>
      </w:r>
      <w:hyperlink r:id="rId40" w:tooltip="Pfizer" w:history="1">
        <w:r>
          <w:rPr>
            <w:rStyle w:val="Hyperlink"/>
          </w:rPr>
          <w:t>Pfizer</w:t>
        </w:r>
      </w:hyperlink>
      <w:r>
        <w:t xml:space="preserve">). It is covered under </w:t>
      </w:r>
      <w:hyperlink r:id="rId41" w:tooltip="Template:US patent" w:history="1">
        <w:r>
          <w:rPr>
            <w:rStyle w:val="Hyperlink"/>
          </w:rPr>
          <w:t>Template:US patent</w:t>
        </w:r>
      </w:hyperlink>
      <w:r>
        <w:t>, which was filed on 29 October 1969, granted on 19 October 1976, and expired in September 1993. Alprazolam</w:t>
      </w:r>
      <w:r>
        <w:t xml:space="preserve"> was released in 1981</w:t>
      </w:r>
      <w:r>
        <w:t>.</w:t>
      </w:r>
      <w:hyperlink w:anchor="cite_note-8" w:history="1">
        <w:r>
          <w:rPr>
            <w:rStyle w:val="Hyperlink"/>
            <w:vertAlign w:val="superscript"/>
          </w:rPr>
          <w:t>[8]</w:t>
        </w:r>
      </w:hyperlink>
      <w:r>
        <w:t xml:space="preserve"> The first approved indication was panic disorder and within two years of its original marketing Upjohn's Xanax became a blockbuster drug in the US. Presently, alprazolam is the most prescribed&lt;ref</w:t>
      </w:r>
      <w:r>
        <w:t xml:space="preserve"> name=forbes&gt;</w:t>
      </w:r>
      <w:hyperlink r:id="rId42" w:tooltip="Template:Cite news" w:history="1">
        <w:r>
          <w:rPr>
            <w:rStyle w:val="Hyperlink"/>
          </w:rPr>
          <w:t>Template:Cite news</w:t>
        </w:r>
      </w:hyperlink>
      <w:r>
        <w:t xml:space="preserve">&lt;/ref&gt; and the most misused </w:t>
      </w:r>
      <w:hyperlink r:id="rId43" w:tooltip="Benzodiazepine" w:history="1">
        <w:r>
          <w:rPr>
            <w:rStyle w:val="Hyperlink"/>
          </w:rPr>
          <w:t>benzodiazepine</w:t>
        </w:r>
      </w:hyperlink>
      <w:r>
        <w:t xml:space="preserve"> on the U.S. retail market.&lt;ref name=dawn2neodredv&gt;</w:t>
      </w:r>
      <w:hyperlink r:id="rId44" w:tooltip="Template:Cite web" w:history="1">
        <w:r>
          <w:rPr>
            <w:rStyle w:val="Hyperlink"/>
          </w:rPr>
          <w:t>Template:Cite web</w:t>
        </w:r>
      </w:hyperlink>
      <w:r>
        <w:t>&lt;/ref&gt; The potential for misuse among those taking it for medical reasons is controversial with some expert reviews stating that the risk is low and similar to that of other benzodiazepi</w:t>
      </w:r>
      <w:r>
        <w:t>ne drugs&lt;ref name=APAguide/&gt; and others stating that there is a substantial risk of misuse and dependence in both patients and non-medical users of alprazolam and that the pharmacological properties of alprazolam, high affinity binding, high potency, havin</w:t>
      </w:r>
      <w:r>
        <w:t xml:space="preserve">g a short </w:t>
      </w:r>
      <w:hyperlink r:id="rId45" w:tooltip="Elimination half-life" w:history="1">
        <w:r>
          <w:rPr>
            <w:rStyle w:val="Hyperlink"/>
          </w:rPr>
          <w:t>elimination half-life</w:t>
        </w:r>
      </w:hyperlink>
      <w:r>
        <w:t xml:space="preserve"> as well as a rapid onset of action may increase the misuse potential of alprazolam</w:t>
      </w:r>
      <w:r>
        <w:t>.</w:t>
      </w:r>
      <w:hyperlink w:anchor="cite_note-7" w:history="1">
        <w:r>
          <w:rPr>
            <w:rStyle w:val="Hyperlink"/>
            <w:vertAlign w:val="superscript"/>
          </w:rPr>
          <w:t>[7]</w:t>
        </w:r>
      </w:hyperlink>
      <w:r>
        <w:t>&lt;ref name=AHFS&gt;</w:t>
      </w:r>
      <w:hyperlink r:id="rId46" w:tooltip="Template:Cite web" w:history="1">
        <w:r>
          <w:rPr>
            <w:rStyle w:val="Hyperlink"/>
          </w:rPr>
          <w:t>Template:Cite web</w:t>
        </w:r>
      </w:hyperlink>
      <w:r>
        <w:t xml:space="preserve">&lt;/ref&gt; Compared to the large number of prescriptions, relatively few individuals increase their dose on their own initiative or engage in </w:t>
      </w:r>
      <w:hyperlink r:id="rId47" w:tooltip="Drug-seeking behavior" w:history="1">
        <w:r>
          <w:rPr>
            <w:rStyle w:val="Hyperlink"/>
          </w:rPr>
          <w:t>drug-seeking behavior</w:t>
        </w:r>
      </w:hyperlink>
      <w:r>
        <w:t>.&lt;ref name=DEAbrief&gt;</w:t>
      </w:r>
      <w:hyperlink r:id="rId48" w:tooltip="Template:Cite web" w:history="1">
        <w:r>
          <w:rPr>
            <w:rStyle w:val="Hyperlink"/>
          </w:rPr>
          <w:t>Template:Cite web</w:t>
        </w:r>
      </w:hyperlink>
      <w:r>
        <w:t xml:space="preserve">&lt;/ref&gt; Alprazolam is classified as a </w:t>
      </w:r>
      <w:hyperlink r:id="rId49" w:tooltip="Schedule IV (US)" w:history="1">
        <w:r>
          <w:rPr>
            <w:rStyle w:val="Hyperlink"/>
          </w:rPr>
          <w:t>schedule IV</w:t>
        </w:r>
      </w:hyperlink>
      <w:r>
        <w:t xml:space="preserve"> controlled substance by the U.S. </w:t>
      </w:r>
      <w:hyperlink r:id="rId50" w:tooltip="Drug Enforcement Administration" w:history="1">
        <w:r>
          <w:rPr>
            <w:rStyle w:val="Hyperlink"/>
          </w:rPr>
          <w:t>Drug Enforcement Administration</w:t>
        </w:r>
      </w:hyperlink>
      <w:r>
        <w:t xml:space="preserve"> (DEA). </w:t>
      </w:r>
    </w:p>
    <w:p w:rsidR="00000000" w:rsidRDefault="00A86847">
      <w:pPr>
        <w:pStyle w:val="Heading2"/>
        <w:divId w:val="744835359"/>
        <w:rPr>
          <w:rFonts w:eastAsia="Times New Roman"/>
        </w:rPr>
      </w:pPr>
      <w:r>
        <w:rPr>
          <w:rFonts w:eastAsia="Times New Roman"/>
        </w:rPr>
        <w:t>Contents</w:t>
      </w:r>
    </w:p>
    <w:p w:rsidR="00000000" w:rsidRDefault="00A86847">
      <w:pPr>
        <w:numPr>
          <w:ilvl w:val="0"/>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6847">
      <w:pPr>
        <w:numPr>
          <w:ilvl w:val="1"/>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Panic disorde</w:t>
        </w:r>
        <w:r>
          <w:rPr>
            <w:rStyle w:val="mw-headline"/>
            <w:rFonts w:eastAsia="Times New Roman"/>
            <w:color w:val="0000FF"/>
            <w:u w:val="single"/>
          </w:rPr>
          <w:t>r</w:t>
        </w:r>
        <w:r>
          <w:rPr>
            <w:rStyle w:val="mw-editsection-bracket"/>
            <w:rFonts w:eastAsia="Times New Roman"/>
            <w:color w:val="0000FF"/>
            <w:u w:val="single"/>
          </w:rPr>
          <w:t>[</w:t>
        </w:r>
      </w:hyperlink>
      <w:hyperlink r:id="rId52" w:tooltip="Edit section: Panic disorder" w:history="1">
        <w:r>
          <w:rPr>
            <w:rStyle w:val="Hyperlink"/>
            <w:rFonts w:eastAsia="Times New Roman"/>
          </w:rPr>
          <w:t>edit</w:t>
        </w:r>
      </w:hyperlink>
      <w:r>
        <w:rPr>
          <w:rStyle w:val="mw-editsection-bracket"/>
          <w:rFonts w:eastAsia="Times New Roman"/>
        </w:rPr>
        <w:t>]</w:t>
      </w:r>
    </w:p>
    <w:p w:rsidR="00000000" w:rsidRDefault="00A86847">
      <w:pPr>
        <w:numPr>
          <w:ilvl w:val="1"/>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w:t>
        </w:r>
        <w:r>
          <w:rPr>
            <w:rStyle w:val="mw-headline"/>
            <w:rFonts w:eastAsia="Times New Roman"/>
            <w:color w:val="0000FF"/>
            <w:u w:val="single"/>
          </w:rPr>
          <w:t>nxiety disorder</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Anxiety disorders" w:history="1">
        <w:r>
          <w:rPr>
            <w:rStyle w:val="Hyperlink"/>
            <w:rFonts w:eastAsia="Times New Roman"/>
          </w:rPr>
          <w:t>edit</w:t>
        </w:r>
      </w:hyperlink>
      <w:r>
        <w:rPr>
          <w:rStyle w:val="mw-editsection-bracket"/>
          <w:rFonts w:eastAsia="Times New Roman"/>
        </w:rPr>
        <w:t>]</w:t>
      </w:r>
    </w:p>
    <w:p w:rsidR="00000000" w:rsidRDefault="00A86847">
      <w:pPr>
        <w:numPr>
          <w:ilvl w:val="1"/>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Nausea due to chemotherap</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Nausea due to chemotherapy" w:history="1">
        <w:r>
          <w:rPr>
            <w:rStyle w:val="Hyperlink"/>
            <w:rFonts w:eastAsia="Times New Roman"/>
          </w:rPr>
          <w:t>edit</w:t>
        </w:r>
      </w:hyperlink>
      <w:r>
        <w:rPr>
          <w:rStyle w:val="mw-editsection-bracket"/>
          <w:rFonts w:eastAsia="Times New Roman"/>
        </w:rPr>
        <w:t>]</w:t>
      </w:r>
    </w:p>
    <w:p w:rsidR="00000000" w:rsidRDefault="00A86847">
      <w:pPr>
        <w:numPr>
          <w:ilvl w:val="0"/>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Pregnancy and lactatio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Pregnancy and lactation" w:history="1">
        <w:r>
          <w:rPr>
            <w:rStyle w:val="Hyperlink"/>
            <w:rFonts w:eastAsia="Times New Roman"/>
          </w:rPr>
          <w:t>edit</w:t>
        </w:r>
      </w:hyperlink>
      <w:r>
        <w:rPr>
          <w:rStyle w:val="mw-editsection-bracket"/>
          <w:rFonts w:eastAsia="Times New Roman"/>
        </w:rPr>
        <w:t>]</w:t>
      </w:r>
    </w:p>
    <w:p w:rsidR="00000000" w:rsidRDefault="00A86847">
      <w:pPr>
        <w:numPr>
          <w:ilvl w:val="0"/>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Contraindication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Contraindications" w:history="1">
        <w:r>
          <w:rPr>
            <w:rStyle w:val="Hyperlink"/>
            <w:rFonts w:eastAsia="Times New Roman"/>
          </w:rPr>
          <w:t>edit</w:t>
        </w:r>
      </w:hyperlink>
      <w:r>
        <w:rPr>
          <w:rStyle w:val="mw-editsection-bracket"/>
          <w:rFonts w:eastAsia="Times New Roman"/>
        </w:rPr>
        <w:t>]</w:t>
      </w:r>
    </w:p>
    <w:p w:rsidR="00000000" w:rsidRDefault="00A86847">
      <w:pPr>
        <w:numPr>
          <w:ilvl w:val="0"/>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6847">
      <w:pPr>
        <w:numPr>
          <w:ilvl w:val="1"/>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Paradoxical reaction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Paradoxical reactions" w:history="1">
        <w:r>
          <w:rPr>
            <w:rStyle w:val="Hyperlink"/>
            <w:rFonts w:eastAsia="Times New Roman"/>
          </w:rPr>
          <w:t>edit</w:t>
        </w:r>
      </w:hyperlink>
      <w:r>
        <w:rPr>
          <w:rStyle w:val="mw-editsection-bracket"/>
          <w:rFonts w:eastAsia="Times New Roman"/>
        </w:rPr>
        <w:t>]</w:t>
      </w:r>
    </w:p>
    <w:p w:rsidR="00000000" w:rsidRDefault="00A86847">
      <w:pPr>
        <w:numPr>
          <w:ilvl w:val="1"/>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Food and drug interaction</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Food and drug interactions" w:history="1">
        <w:r>
          <w:rPr>
            <w:rStyle w:val="Hyperlink"/>
            <w:rFonts w:eastAsia="Times New Roman"/>
          </w:rPr>
          <w:t>edit</w:t>
        </w:r>
      </w:hyperlink>
      <w:r>
        <w:rPr>
          <w:rStyle w:val="mw-editsection-bracket"/>
          <w:rFonts w:eastAsia="Times New Roman"/>
        </w:rPr>
        <w:t>]</w:t>
      </w:r>
    </w:p>
    <w:p w:rsidR="00000000" w:rsidRDefault="00A86847">
      <w:pPr>
        <w:numPr>
          <w:ilvl w:val="1"/>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Overdose" w:history="1">
        <w:r>
          <w:rPr>
            <w:rStyle w:val="Hyperlink"/>
            <w:rFonts w:eastAsia="Times New Roman"/>
          </w:rPr>
          <w:t>edit</w:t>
        </w:r>
      </w:hyperlink>
      <w:r>
        <w:rPr>
          <w:rStyle w:val="mw-editsection-bracket"/>
          <w:rFonts w:eastAsia="Times New Roman"/>
        </w:rPr>
        <w:t>]</w:t>
      </w:r>
    </w:p>
    <w:p w:rsidR="00000000" w:rsidRDefault="00A86847">
      <w:pPr>
        <w:numPr>
          <w:ilvl w:val="1"/>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Dependence and withdrawa</w:t>
        </w:r>
        <w:r>
          <w:rPr>
            <w:rStyle w:val="mw-headline"/>
            <w:rFonts w:eastAsia="Times New Roman"/>
            <w:color w:val="0000FF"/>
            <w:u w:val="single"/>
          </w:rPr>
          <w:t>l</w:t>
        </w:r>
        <w:r>
          <w:rPr>
            <w:rStyle w:val="mw-editsection-bracket"/>
            <w:rFonts w:eastAsia="Times New Roman"/>
            <w:color w:val="0000FF"/>
            <w:u w:val="single"/>
          </w:rPr>
          <w:t>[</w:t>
        </w:r>
      </w:hyperlink>
      <w:hyperlink r:id="rId61" w:tooltip="Edit section: Dependence and withdrawal" w:history="1">
        <w:r>
          <w:rPr>
            <w:rStyle w:val="Hyperlink"/>
            <w:rFonts w:eastAsia="Times New Roman"/>
          </w:rPr>
          <w:t>edit</w:t>
        </w:r>
      </w:hyperlink>
      <w:r>
        <w:rPr>
          <w:rStyle w:val="mw-editsection-bracket"/>
          <w:rFonts w:eastAsia="Times New Roman"/>
        </w:rPr>
        <w:t>]</w:t>
      </w:r>
    </w:p>
    <w:p w:rsidR="00000000" w:rsidRDefault="00A86847">
      <w:pPr>
        <w:numPr>
          <w:ilvl w:val="0"/>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Detection in body fluid</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Detection in body fluids" w:history="1">
        <w:r>
          <w:rPr>
            <w:rStyle w:val="Hyperlink"/>
            <w:rFonts w:eastAsia="Times New Roman"/>
          </w:rPr>
          <w:t>edit</w:t>
        </w:r>
      </w:hyperlink>
      <w:r>
        <w:rPr>
          <w:rStyle w:val="mw-editsection-bracket"/>
          <w:rFonts w:eastAsia="Times New Roman"/>
        </w:rPr>
        <w:t>]</w:t>
      </w:r>
    </w:p>
    <w:p w:rsidR="00000000" w:rsidRDefault="00A86847">
      <w:pPr>
        <w:numPr>
          <w:ilvl w:val="0"/>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Pharmacology" w:history="1">
        <w:r>
          <w:rPr>
            <w:rStyle w:val="Hyperlink"/>
            <w:rFonts w:eastAsia="Times New Roman"/>
          </w:rPr>
          <w:t>edit</w:t>
        </w:r>
      </w:hyperlink>
      <w:r>
        <w:rPr>
          <w:rStyle w:val="mw-editsection-bracket"/>
          <w:rFonts w:eastAsia="Times New Roman"/>
        </w:rPr>
        <w:t>]</w:t>
      </w:r>
    </w:p>
    <w:p w:rsidR="00000000" w:rsidRDefault="00A86847">
      <w:pPr>
        <w:numPr>
          <w:ilvl w:val="0"/>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Pharmacokinetics" w:history="1">
        <w:r>
          <w:rPr>
            <w:rStyle w:val="Hyperlink"/>
            <w:rFonts w:eastAsia="Times New Roman"/>
          </w:rPr>
          <w:t>edit</w:t>
        </w:r>
      </w:hyperlink>
      <w:r>
        <w:rPr>
          <w:rStyle w:val="mw-editsection-bracket"/>
          <w:rFonts w:eastAsia="Times New Roman"/>
        </w:rPr>
        <w:t>]</w:t>
      </w:r>
    </w:p>
    <w:p w:rsidR="00000000" w:rsidRDefault="00A86847">
      <w:pPr>
        <w:numPr>
          <w:ilvl w:val="0"/>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Forms of alprazola</w:t>
        </w:r>
        <w:r>
          <w:rPr>
            <w:rStyle w:val="mw-headline"/>
            <w:rFonts w:eastAsia="Times New Roman"/>
            <w:color w:val="0000FF"/>
            <w:u w:val="single"/>
          </w:rPr>
          <w:t>m</w:t>
        </w:r>
        <w:r>
          <w:rPr>
            <w:rStyle w:val="mw-editsection-bracket"/>
            <w:rFonts w:eastAsia="Times New Roman"/>
            <w:color w:val="0000FF"/>
            <w:u w:val="single"/>
          </w:rPr>
          <w:t>[</w:t>
        </w:r>
      </w:hyperlink>
      <w:hyperlink r:id="rId65" w:tooltip="Edit section: Forms of alprazolam" w:history="1">
        <w:r>
          <w:rPr>
            <w:rStyle w:val="Hyperlink"/>
            <w:rFonts w:eastAsia="Times New Roman"/>
          </w:rPr>
          <w:t>edit</w:t>
        </w:r>
      </w:hyperlink>
      <w:r>
        <w:rPr>
          <w:rStyle w:val="mw-editsection-bracket"/>
          <w:rFonts w:eastAsia="Times New Roman"/>
        </w:rPr>
        <w:t>]</w:t>
      </w:r>
    </w:p>
    <w:p w:rsidR="00000000" w:rsidRDefault="00A86847">
      <w:pPr>
        <w:numPr>
          <w:ilvl w:val="0"/>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Synthesi</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Synthesis" w:history="1">
        <w:r>
          <w:rPr>
            <w:rStyle w:val="Hyperlink"/>
            <w:rFonts w:eastAsia="Times New Roman"/>
          </w:rPr>
          <w:t>edit</w:t>
        </w:r>
      </w:hyperlink>
      <w:r>
        <w:rPr>
          <w:rStyle w:val="mw-editsection-bracket"/>
          <w:rFonts w:eastAsia="Times New Roman"/>
        </w:rPr>
        <w:t>]</w:t>
      </w:r>
    </w:p>
    <w:p w:rsidR="00000000" w:rsidRDefault="00A86847">
      <w:pPr>
        <w:numPr>
          <w:ilvl w:val="0"/>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6847">
      <w:pPr>
        <w:numPr>
          <w:ilvl w:val="1"/>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Recreational us</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Recreational 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6847">
      <w:pPr>
        <w:numPr>
          <w:ilvl w:val="2"/>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10.1.1</w:t>
        </w:r>
        <w:r>
          <w:rPr>
            <w:rStyle w:val="Hyperlink"/>
            <w:rFonts w:eastAsia="Times New Roman"/>
          </w:rPr>
          <w:t xml:space="preserve"> </w:t>
        </w:r>
        <w:r>
          <w:rPr>
            <w:rStyle w:val="mw-headline"/>
            <w:rFonts w:eastAsia="Times New Roman"/>
            <w:color w:val="0000FF"/>
            <w:u w:val="single"/>
          </w:rPr>
          <w:t>Popular cultur</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Popular culture" w:history="1">
        <w:r>
          <w:rPr>
            <w:rStyle w:val="Hyperlink"/>
            <w:rFonts w:eastAsia="Times New Roman"/>
          </w:rPr>
          <w:t>edit</w:t>
        </w:r>
      </w:hyperlink>
      <w:r>
        <w:rPr>
          <w:rStyle w:val="mw-editsection-bracket"/>
          <w:rFonts w:eastAsia="Times New Roman"/>
        </w:rPr>
        <w:t>]</w:t>
      </w:r>
    </w:p>
    <w:p w:rsidR="00000000" w:rsidRDefault="00A86847">
      <w:pPr>
        <w:numPr>
          <w:ilvl w:val="1"/>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Availabilit</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Availability" w:history="1">
        <w:r>
          <w:rPr>
            <w:rStyle w:val="Hyperlink"/>
            <w:rFonts w:eastAsia="Times New Roman"/>
          </w:rPr>
          <w:t>edit</w:t>
        </w:r>
      </w:hyperlink>
      <w:r>
        <w:rPr>
          <w:rStyle w:val="mw-editsection-bracket"/>
          <w:rFonts w:eastAsia="Times New Roman"/>
        </w:rPr>
        <w:t>]</w:t>
      </w:r>
    </w:p>
    <w:p w:rsidR="00000000" w:rsidRDefault="00A86847">
      <w:pPr>
        <w:numPr>
          <w:ilvl w:val="1"/>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Legal status" w:history="1">
        <w:r>
          <w:rPr>
            <w:rStyle w:val="Hyperlink"/>
            <w:rFonts w:eastAsia="Times New Roman"/>
          </w:rPr>
          <w:t>edit</w:t>
        </w:r>
      </w:hyperlink>
      <w:r>
        <w:rPr>
          <w:rStyle w:val="mw-editsection-bracket"/>
          <w:rFonts w:eastAsia="Times New Roman"/>
        </w:rPr>
        <w:t>]</w:t>
      </w:r>
    </w:p>
    <w:p w:rsidR="00000000" w:rsidRDefault="00A86847">
      <w:pPr>
        <w:numPr>
          <w:ilvl w:val="0"/>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eferences" w:history="1">
        <w:r>
          <w:rPr>
            <w:rStyle w:val="Hyperlink"/>
            <w:rFonts w:eastAsia="Times New Roman"/>
          </w:rPr>
          <w:t>edit</w:t>
        </w:r>
      </w:hyperlink>
      <w:r>
        <w:rPr>
          <w:rStyle w:val="mw-editsection-bracket"/>
          <w:rFonts w:eastAsia="Times New Roman"/>
        </w:rPr>
        <w:t>]</w:t>
      </w:r>
    </w:p>
    <w:p w:rsidR="00000000" w:rsidRDefault="00A86847">
      <w:pPr>
        <w:numPr>
          <w:ilvl w:val="0"/>
          <w:numId w:val="1"/>
        </w:numPr>
        <w:spacing w:before="100" w:beforeAutospacing="1" w:after="100" w:afterAutospacing="1"/>
        <w:divId w:val="178357066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w:t>
        </w:r>
        <w:r>
          <w:rPr>
            <w:rStyle w:val="mw-headline"/>
            <w:rFonts w:eastAsia="Times New Roman"/>
            <w:color w:val="0000FF"/>
            <w:u w:val="single"/>
          </w:rPr>
          <w:t>nal link</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xternal links" w:history="1">
        <w:r>
          <w:rPr>
            <w:rStyle w:val="Hyperlink"/>
            <w:rFonts w:eastAsia="Times New Roman"/>
          </w:rPr>
          <w:t>edit</w:t>
        </w:r>
      </w:hyperlink>
      <w:r>
        <w:rPr>
          <w:rStyle w:val="mw-editsection-bracket"/>
          <w:rFonts w:eastAsia="Times New Roman"/>
        </w:rPr>
        <w:t>]</w:t>
      </w:r>
    </w:p>
    <w:p w:rsidR="00000000" w:rsidRDefault="00A86847">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74" w:tooltip="Edit section: Medical uses" w:history="1">
        <w:r>
          <w:rPr>
            <w:rStyle w:val="Hyperlink"/>
            <w:rFonts w:eastAsia="Times New Roman"/>
          </w:rPr>
          <w:t>edit</w:t>
        </w:r>
      </w:hyperlink>
      <w:r>
        <w:rPr>
          <w:rStyle w:val="mw-editsection-bracket"/>
          <w:rFonts w:eastAsia="Times New Roman"/>
        </w:rPr>
        <w:t>]</w:t>
      </w:r>
    </w:p>
    <w:p w:rsidR="00000000" w:rsidRDefault="00A86847">
      <w:pPr>
        <w:pStyle w:val="NormalWeb"/>
      </w:pPr>
      <w:r>
        <w:t>Alprazolam is mostly used to t</w:t>
      </w:r>
      <w:r>
        <w:t xml:space="preserve">reat </w:t>
      </w:r>
      <w:hyperlink r:id="rId75" w:tooltip="Anxiety disorder" w:history="1">
        <w:r>
          <w:rPr>
            <w:rStyle w:val="Hyperlink"/>
          </w:rPr>
          <w:t>anxiety disorders</w:t>
        </w:r>
      </w:hyperlink>
      <w:r>
        <w:t xml:space="preserve">, </w:t>
      </w:r>
      <w:hyperlink r:id="rId76" w:tooltip="Panic disorder" w:history="1">
        <w:r>
          <w:rPr>
            <w:rStyle w:val="Hyperlink"/>
          </w:rPr>
          <w:t>panic disorders</w:t>
        </w:r>
      </w:hyperlink>
      <w:r>
        <w:t xml:space="preserve">, and </w:t>
      </w:r>
      <w:hyperlink r:id="rId77" w:tooltip="Nausea" w:history="1">
        <w:r>
          <w:rPr>
            <w:rStyle w:val="Hyperlink"/>
          </w:rPr>
          <w:t>nausea</w:t>
        </w:r>
      </w:hyperlink>
      <w:r>
        <w:t xml:space="preserve"> due to </w:t>
      </w:r>
      <w:hyperlink r:id="rId78" w:tooltip="Chemotherapy" w:history="1">
        <w:r>
          <w:rPr>
            <w:rStyle w:val="Hyperlink"/>
          </w:rPr>
          <w:t>chemotherapy</w:t>
        </w:r>
      </w:hyperlink>
      <w:r>
        <w:t>.&lt;ref name=AHFS/&gt; The FDA label advises that the physician should periodically reassess the usefulness of the drug.&lt;ref name=fdalabel082011/&gt; Alprazolam may also be indicated for the treatmen</w:t>
      </w:r>
      <w:r>
        <w:t>t of generalized anxiety disorder, as well as for the treatment of anxiety conditions with co-morbid depression</w:t>
      </w:r>
      <w:r>
        <w:t>.</w:t>
      </w:r>
      <w:hyperlink w:anchor="cite_note-9" w:history="1">
        <w:r>
          <w:rPr>
            <w:rStyle w:val="Hyperlink"/>
            <w:vertAlign w:val="superscript"/>
          </w:rPr>
          <w:t>[9]</w:t>
        </w:r>
      </w:hyperlink>
      <w:r>
        <w:t xml:space="preserve"> Alprazolam is also often prescribed with instances of </w:t>
      </w:r>
      <w:hyperlink r:id="rId79" w:tooltip="Hypersomnia" w:history="1">
        <w:r>
          <w:rPr>
            <w:rStyle w:val="Hyperlink"/>
          </w:rPr>
          <w:t>h</w:t>
        </w:r>
        <w:r>
          <w:rPr>
            <w:rStyle w:val="Hyperlink"/>
          </w:rPr>
          <w:t>ypersomnia</w:t>
        </w:r>
      </w:hyperlink>
      <w:r>
        <w:t xml:space="preserve"> and co-morbid sleep deficits. </w:t>
      </w:r>
    </w:p>
    <w:p w:rsidR="00000000" w:rsidRDefault="00A86847">
      <w:pPr>
        <w:pStyle w:val="Heading3"/>
        <w:rPr>
          <w:rFonts w:eastAsia="Times New Roman"/>
        </w:rPr>
      </w:pPr>
      <w:r>
        <w:rPr>
          <w:rStyle w:val="mw-headline"/>
          <w:rFonts w:eastAsia="Times New Roman"/>
        </w:rPr>
        <w:t>Panic disorde</w:t>
      </w:r>
      <w:r>
        <w:rPr>
          <w:rStyle w:val="mw-headline"/>
          <w:rFonts w:eastAsia="Times New Roman"/>
        </w:rPr>
        <w:t>r</w:t>
      </w:r>
      <w:r>
        <w:rPr>
          <w:rStyle w:val="mw-editsection-bracket"/>
          <w:rFonts w:eastAsia="Times New Roman"/>
        </w:rPr>
        <w:t>[</w:t>
      </w:r>
      <w:hyperlink r:id="rId80" w:tooltip="Edit section: Panic disorder" w:history="1">
        <w:r>
          <w:rPr>
            <w:rStyle w:val="Hyperlink"/>
            <w:rFonts w:eastAsia="Times New Roman"/>
          </w:rPr>
          <w:t>edit</w:t>
        </w:r>
      </w:hyperlink>
      <w:r>
        <w:rPr>
          <w:rStyle w:val="mw-editsection-bracket"/>
          <w:rFonts w:eastAsia="Times New Roman"/>
        </w:rPr>
        <w:t>]</w:t>
      </w:r>
    </w:p>
    <w:p w:rsidR="00000000" w:rsidRDefault="00A86847">
      <w:pPr>
        <w:pStyle w:val="NormalWeb"/>
      </w:pPr>
      <w:r>
        <w:t xml:space="preserve">Alprazolam is effective in the relief of moderate to severe </w:t>
      </w:r>
      <w:hyperlink r:id="rId81" w:tooltip="Anxiety" w:history="1">
        <w:r>
          <w:rPr>
            <w:rStyle w:val="Hyperlink"/>
          </w:rPr>
          <w:t>anxiety</w:t>
        </w:r>
      </w:hyperlink>
      <w:r>
        <w:t xml:space="preserve"> and </w:t>
      </w:r>
      <w:hyperlink r:id="rId82" w:tooltip="Panic attacks" w:history="1">
        <w:r>
          <w:rPr>
            <w:rStyle w:val="Hyperlink"/>
          </w:rPr>
          <w:t>panic attacks</w:t>
        </w:r>
      </w:hyperlink>
      <w:r>
        <w:t xml:space="preserve">.&lt;ref name=fdalabel082011/&gt; However, it is not a first line treatment since the development of </w:t>
      </w:r>
      <w:hyperlink r:id="rId83" w:tooltip="Selective serotonin reuptake inhibitors" w:history="1">
        <w:r>
          <w:rPr>
            <w:rStyle w:val="Hyperlink"/>
          </w:rPr>
          <w:t>selective serotonin reuptake inhibitors</w:t>
        </w:r>
      </w:hyperlink>
      <w:r>
        <w:t>, and alprazolam is no longer recommended in Australia for the treatment of panic disorder due to concerns regarding tolerance, dependence and abuse</w:t>
      </w:r>
      <w:r>
        <w:t>.</w:t>
      </w:r>
      <w:hyperlink w:anchor="cite_note-7" w:history="1">
        <w:r>
          <w:rPr>
            <w:rStyle w:val="Hyperlink"/>
            <w:vertAlign w:val="superscript"/>
          </w:rPr>
          <w:t>[7</w:t>
        </w:r>
        <w:r>
          <w:rPr>
            <w:rStyle w:val="Hyperlink"/>
            <w:vertAlign w:val="superscript"/>
          </w:rPr>
          <w:t>]</w:t>
        </w:r>
      </w:hyperlink>
      <w:r>
        <w:t xml:space="preserve"> Evidence supporting the effectiveness of alprazolam in treating panic disorder has been limited to 4 to 10 weeks. However, people with panic disorder have been treated on an open basis for up to 8 months without apparent loss of benefit.&lt;ref name=fdalabe</w:t>
      </w:r>
      <w:r>
        <w:t>l082011&gt;</w:t>
      </w:r>
      <w:hyperlink r:id="rId84" w:tooltip="Template:Cite web" w:history="1">
        <w:r>
          <w:rPr>
            <w:rStyle w:val="Hyperlink"/>
          </w:rPr>
          <w:t>Template:Cite web</w:t>
        </w:r>
      </w:hyperlink>
      <w:r>
        <w:t>&lt;/ref&gt;&lt;ref name=xcppdmm&gt;</w:t>
      </w:r>
      <w:hyperlink r:id="rId85" w:tooltip="Template:Cite web" w:history="1">
        <w:r>
          <w:rPr>
            <w:rStyle w:val="Hyperlink"/>
          </w:rPr>
          <w:t>Template:Cite web</w:t>
        </w:r>
      </w:hyperlink>
      <w:r>
        <w:t xml:space="preserve">&lt;/ref&gt; </w:t>
      </w:r>
    </w:p>
    <w:p w:rsidR="00000000" w:rsidRDefault="00A86847">
      <w:pPr>
        <w:pStyle w:val="NormalWeb"/>
      </w:pPr>
      <w:r>
        <w:t xml:space="preserve">In the United States, alprazolam is </w:t>
      </w:r>
      <w:hyperlink r:id="rId86" w:tooltip="Food and Drug Administration (United States)" w:history="1">
        <w:r>
          <w:rPr>
            <w:rStyle w:val="Hyperlink"/>
          </w:rPr>
          <w:t>FDA-approved</w:t>
        </w:r>
      </w:hyperlink>
      <w:r>
        <w:t xml:space="preserve"> for the treatment of </w:t>
      </w:r>
      <w:hyperlink r:id="rId87" w:tooltip="Panic disorder" w:history="1">
        <w:r>
          <w:rPr>
            <w:rStyle w:val="Hyperlink"/>
          </w:rPr>
          <w:t>panic disorder</w:t>
        </w:r>
      </w:hyperlink>
      <w:r>
        <w:t xml:space="preserve"> with or without </w:t>
      </w:r>
      <w:hyperlink r:id="rId88" w:tooltip="Agoraphobia" w:history="1">
        <w:r>
          <w:rPr>
            <w:rStyle w:val="Hyperlink"/>
          </w:rPr>
          <w:t>agoraphobia</w:t>
        </w:r>
      </w:hyperlink>
      <w:r>
        <w:t xml:space="preserve">.&lt;ref name=fdalabel082011/&gt; Alprazolam is recommended by the World Federation of Societies of Biological Psychiatry </w:t>
      </w:r>
      <w:r>
        <w:lastRenderedPageBreak/>
        <w:t xml:space="preserve">(WFSBP) for treatment-resistant cases of panic disorder where there is no history of </w:t>
      </w:r>
      <w:hyperlink r:id="rId89" w:tooltip="Drug tolerance" w:history="1">
        <w:r>
          <w:rPr>
            <w:rStyle w:val="Hyperlink"/>
          </w:rPr>
          <w:t>tolerance</w:t>
        </w:r>
      </w:hyperlink>
      <w:r>
        <w:t xml:space="preserve"> or </w:t>
      </w:r>
      <w:hyperlink r:id="rId90" w:tooltip="Drug dependence" w:history="1">
        <w:r>
          <w:rPr>
            <w:rStyle w:val="Hyperlink"/>
          </w:rPr>
          <w:t>dependence</w:t>
        </w:r>
      </w:hyperlink>
      <w:r>
        <w:t>.</w:t>
      </w:r>
      <w:hyperlink w:anchor="cite_note-10" w:history="1">
        <w:r>
          <w:rPr>
            <w:rStyle w:val="Hyperlink"/>
            <w:vertAlign w:val="superscript"/>
          </w:rPr>
          <w:t>[10]</w:t>
        </w:r>
      </w:hyperlink>
      <w:r>
        <w:t xml:space="preserve"> </w:t>
      </w:r>
    </w:p>
    <w:p w:rsidR="00000000" w:rsidRDefault="00A86847">
      <w:pPr>
        <w:pStyle w:val="Heading3"/>
        <w:rPr>
          <w:rFonts w:eastAsia="Times New Roman"/>
        </w:rPr>
      </w:pPr>
      <w:r>
        <w:rPr>
          <w:rStyle w:val="mw-headline"/>
          <w:rFonts w:eastAsia="Times New Roman"/>
        </w:rPr>
        <w:t>Anxiety disorder</w:t>
      </w:r>
      <w:r>
        <w:rPr>
          <w:rStyle w:val="mw-headline"/>
          <w:rFonts w:eastAsia="Times New Roman"/>
        </w:rPr>
        <w:t>s</w:t>
      </w:r>
      <w:r>
        <w:rPr>
          <w:rStyle w:val="mw-editsection-bracket"/>
          <w:rFonts w:eastAsia="Times New Roman"/>
        </w:rPr>
        <w:t>[</w:t>
      </w:r>
      <w:hyperlink r:id="rId91" w:tooltip="Edit section: Anxiety disorders" w:history="1">
        <w:r>
          <w:rPr>
            <w:rStyle w:val="Hyperlink"/>
            <w:rFonts w:eastAsia="Times New Roman"/>
          </w:rPr>
          <w:t>edit</w:t>
        </w:r>
      </w:hyperlink>
      <w:r>
        <w:rPr>
          <w:rStyle w:val="mw-editsection-bracket"/>
          <w:rFonts w:eastAsia="Times New Roman"/>
        </w:rPr>
        <w:t>]</w:t>
      </w:r>
    </w:p>
    <w:p w:rsidR="00000000" w:rsidRDefault="00A86847">
      <w:pPr>
        <w:pStyle w:val="NormalWeb"/>
      </w:pPr>
      <w:r>
        <w:t>Anxiety associated with depression is responsive to alprazolam. Demonstrations of the effectiveness by systematic clinical study are limited to 4 month</w:t>
      </w:r>
      <w:r>
        <w:t>s duration for anxiety disorder.&lt;ref name=fdalabel082011/&gt; However, the research into antidepressant properties of alprazolam is of poor quality and only assessed the short-term effects of alprazolam against depression</w:t>
      </w:r>
      <w:r>
        <w:t>.</w:t>
      </w:r>
      <w:hyperlink w:anchor="cite_note-11" w:history="1">
        <w:r>
          <w:rPr>
            <w:rStyle w:val="Hyperlink"/>
            <w:vertAlign w:val="superscript"/>
          </w:rPr>
          <w:t>[1</w:t>
        </w:r>
        <w:r>
          <w:rPr>
            <w:rStyle w:val="Hyperlink"/>
            <w:vertAlign w:val="superscript"/>
          </w:rPr>
          <w:t>1]</w:t>
        </w:r>
      </w:hyperlink>
      <w:r>
        <w:t xml:space="preserve"> In one study, some long term, high-dosage users of alprazolam developed reversible depression</w:t>
      </w:r>
      <w:r>
        <w:t>.</w:t>
      </w:r>
      <w:hyperlink w:anchor="cite_note-12" w:history="1">
        <w:r>
          <w:rPr>
            <w:rStyle w:val="Hyperlink"/>
            <w:vertAlign w:val="superscript"/>
          </w:rPr>
          <w:t>[12]</w:t>
        </w:r>
      </w:hyperlink>
      <w:r>
        <w:t xml:space="preserve"> In the US, alprazolam is </w:t>
      </w:r>
      <w:hyperlink r:id="rId92" w:tooltip="Food and Drug Administration (United States)" w:history="1">
        <w:r>
          <w:rPr>
            <w:rStyle w:val="Hyperlink"/>
          </w:rPr>
          <w:t>FDA-approved</w:t>
        </w:r>
      </w:hyperlink>
      <w:r>
        <w:t xml:space="preserve"> for the management of anxiety disorders (a condition corresponding most closely to the APA </w:t>
      </w:r>
      <w:r>
        <w:rPr>
          <w:i/>
          <w:iCs/>
        </w:rPr>
        <w:t>Diagnostic and Statistical Manual</w:t>
      </w:r>
      <w:r>
        <w:t xml:space="preserve"> </w:t>
      </w:r>
      <w:hyperlink r:id="rId93" w:tooltip="DSM-IV-TR" w:history="1">
        <w:r>
          <w:rPr>
            <w:rStyle w:val="Hyperlink"/>
          </w:rPr>
          <w:t>DSM-IV-TR</w:t>
        </w:r>
      </w:hyperlink>
      <w:r>
        <w:t xml:space="preserve"> diagnosis of generalized anxiety disor</w:t>
      </w:r>
      <w:r>
        <w:t>der) or the short-term relief of symptoms of anxiety. In the UK, alprazolam is recommended for the short-term treatment (2–4 weeks) of severe acute anxiety</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&lt;ref name=bnf/&gt; </w:t>
      </w:r>
    </w:p>
    <w:p w:rsidR="00000000" w:rsidRDefault="00A86847">
      <w:pPr>
        <w:pStyle w:val="Heading3"/>
        <w:rPr>
          <w:rFonts w:eastAsia="Times New Roman"/>
        </w:rPr>
      </w:pPr>
      <w:r>
        <w:rPr>
          <w:rStyle w:val="mw-headline"/>
          <w:rFonts w:eastAsia="Times New Roman"/>
        </w:rPr>
        <w:t>Nause</w:t>
      </w:r>
      <w:r>
        <w:rPr>
          <w:rStyle w:val="mw-headline"/>
          <w:rFonts w:eastAsia="Times New Roman"/>
        </w:rPr>
        <w:t>a due to chemotherap</w:t>
      </w:r>
      <w:r>
        <w:rPr>
          <w:rStyle w:val="mw-headline"/>
          <w:rFonts w:eastAsia="Times New Roman"/>
        </w:rPr>
        <w:t>y</w:t>
      </w:r>
      <w:r>
        <w:rPr>
          <w:rStyle w:val="mw-editsection-bracket"/>
          <w:rFonts w:eastAsia="Times New Roman"/>
        </w:rPr>
        <w:t>[</w:t>
      </w:r>
      <w:hyperlink r:id="rId94" w:tooltip="Edit section: Nausea due to chemotherapy" w:history="1">
        <w:r>
          <w:rPr>
            <w:rStyle w:val="Hyperlink"/>
            <w:rFonts w:eastAsia="Times New Roman"/>
          </w:rPr>
          <w:t>edit</w:t>
        </w:r>
      </w:hyperlink>
      <w:r>
        <w:rPr>
          <w:rStyle w:val="mw-editsection-bracket"/>
          <w:rFonts w:eastAsia="Times New Roman"/>
        </w:rPr>
        <w:t>]</w:t>
      </w:r>
    </w:p>
    <w:p w:rsidR="00000000" w:rsidRDefault="00A86847">
      <w:pPr>
        <w:pStyle w:val="NormalWeb"/>
      </w:pPr>
      <w:r>
        <w:t xml:space="preserve">Alprazolam may be used in combination with other medications for </w:t>
      </w:r>
      <w:hyperlink r:id="rId95" w:tooltip="Chemotherapy-induced nausea and vomiting" w:history="1">
        <w:r>
          <w:rPr>
            <w:rStyle w:val="Hyperlink"/>
          </w:rPr>
          <w:t>chemotherapy-induced nausea and vomiting</w:t>
        </w:r>
      </w:hyperlink>
      <w:r>
        <w:t>.</w:t>
      </w:r>
      <w:hyperlink w:anchor="cite_note-15" w:history="1">
        <w:r>
          <w:rPr>
            <w:rStyle w:val="Hyperlink"/>
            <w:vertAlign w:val="superscript"/>
          </w:rPr>
          <w:t>[15]</w:t>
        </w:r>
      </w:hyperlink>
      <w:r>
        <w:t xml:space="preserve"> </w:t>
      </w:r>
    </w:p>
    <w:p w:rsidR="00000000" w:rsidRDefault="00A86847">
      <w:pPr>
        <w:pStyle w:val="Heading2"/>
        <w:rPr>
          <w:rFonts w:eastAsia="Times New Roman"/>
        </w:rPr>
      </w:pPr>
      <w:r>
        <w:rPr>
          <w:rStyle w:val="mw-headline"/>
          <w:rFonts w:eastAsia="Times New Roman"/>
        </w:rPr>
        <w:t>Pregnancy and lactatio</w:t>
      </w:r>
      <w:r>
        <w:rPr>
          <w:rStyle w:val="mw-headline"/>
          <w:rFonts w:eastAsia="Times New Roman"/>
        </w:rPr>
        <w:t>n</w:t>
      </w:r>
      <w:r>
        <w:rPr>
          <w:rStyle w:val="mw-editsection-bracket"/>
          <w:rFonts w:eastAsia="Times New Roman"/>
        </w:rPr>
        <w:t>[</w:t>
      </w:r>
      <w:hyperlink r:id="rId96" w:tooltip="Edit section: Pregnancy and lactation" w:history="1">
        <w:r>
          <w:rPr>
            <w:rStyle w:val="Hyperlink"/>
            <w:rFonts w:eastAsia="Times New Roman"/>
          </w:rPr>
          <w:t>edit</w:t>
        </w:r>
      </w:hyperlink>
      <w:r>
        <w:rPr>
          <w:rStyle w:val="mw-editsection-bracket"/>
          <w:rFonts w:eastAsia="Times New Roman"/>
        </w:rPr>
        <w:t>]</w:t>
      </w:r>
    </w:p>
    <w:p w:rsidR="00000000" w:rsidRDefault="00A86847">
      <w:pPr>
        <w:pStyle w:val="NormalWeb"/>
      </w:pPr>
      <w:r>
        <w:t xml:space="preserve">Benzodiazepines cross the placenta, enter into the fetus and are also excreted with breast milk. The use of benzodiazepines during pregnancy or </w:t>
      </w:r>
      <w:hyperlink r:id="rId97" w:tooltip="Lactation" w:history="1">
        <w:r>
          <w:rPr>
            <w:rStyle w:val="Hyperlink"/>
          </w:rPr>
          <w:t>lactation</w:t>
        </w:r>
      </w:hyperlink>
      <w:r>
        <w:t xml:space="preserve"> has potential risks. The use of alprazolam in pregnancy is believed to be associated with </w:t>
      </w:r>
      <w:hyperlink r:id="rId98" w:tooltip="Congenital abnormalities" w:history="1">
        <w:r>
          <w:rPr>
            <w:rStyle w:val="Hyperlink"/>
          </w:rPr>
          <w:t>congenital abnormalities</w:t>
        </w:r>
      </w:hyperlink>
      <w:r>
        <w:t xml:space="preserve">. </w:t>
      </w:r>
    </w:p>
    <w:p w:rsidR="00000000" w:rsidRDefault="00A86847">
      <w:pPr>
        <w:pStyle w:val="NormalWeb"/>
      </w:pPr>
      <w:r>
        <w:t xml:space="preserve">Women </w:t>
      </w:r>
      <w:r>
        <w:t>who are pregnant or are planning on becoming pregnant should avoid starting alprazolam</w:t>
      </w:r>
      <w:r>
        <w:t>.</w:t>
      </w:r>
      <w:hyperlink w:anchor="cite_note-16" w:history="1">
        <w:r>
          <w:rPr>
            <w:rStyle w:val="Hyperlink"/>
            <w:vertAlign w:val="superscript"/>
          </w:rPr>
          <w:t>[16]</w:t>
        </w:r>
      </w:hyperlink>
      <w:r>
        <w:t xml:space="preserve"> Use in the last trimester may cause fetal </w:t>
      </w:r>
      <w:hyperlink r:id="rId99" w:tooltip="Drug dependence" w:history="1">
        <w:r>
          <w:rPr>
            <w:rStyle w:val="Hyperlink"/>
          </w:rPr>
          <w:t>drug dependence</w:t>
        </w:r>
      </w:hyperlink>
      <w:r>
        <w:t xml:space="preserve"> and </w:t>
      </w:r>
      <w:hyperlink r:id="rId100" w:tooltip="Withdrawal symptoms" w:history="1">
        <w:r>
          <w:rPr>
            <w:rStyle w:val="Hyperlink"/>
          </w:rPr>
          <w:t>withdrawal symptoms</w:t>
        </w:r>
      </w:hyperlink>
      <w:r>
        <w:t xml:space="preserve"> in the post-natal perio</w:t>
      </w:r>
      <w:r>
        <w:t>d</w:t>
      </w:r>
      <w:hyperlink w:anchor="cite_note-17" w:history="1">
        <w:r>
          <w:rPr>
            <w:rStyle w:val="Hyperlink"/>
            <w:vertAlign w:val="superscript"/>
          </w:rPr>
          <w:t>[17]</w:t>
        </w:r>
      </w:hyperlink>
      <w:r>
        <w:t xml:space="preserve"> as well as neonatal flaccidity and respiratory problems</w:t>
      </w:r>
      <w:r>
        <w:t>.</w:t>
      </w:r>
      <w:hyperlink w:anchor="cite_note-18" w:history="1">
        <w:r>
          <w:rPr>
            <w:rStyle w:val="Hyperlink"/>
            <w:vertAlign w:val="superscript"/>
          </w:rPr>
          <w:t>[18]</w:t>
        </w:r>
      </w:hyperlink>
      <w:r>
        <w:t xml:space="preserve"> However, in long-</w:t>
      </w:r>
      <w:r>
        <w:t xml:space="preserve">term users of benzodiazepines abrupt discontinuation due to concerns of </w:t>
      </w:r>
      <w:hyperlink r:id="rId101" w:tooltip="Teratogenesis" w:history="1">
        <w:r>
          <w:rPr>
            <w:rStyle w:val="Hyperlink"/>
          </w:rPr>
          <w:t>teratogenesis</w:t>
        </w:r>
      </w:hyperlink>
      <w:r>
        <w:t xml:space="preserve"> has a high risk of causing extreme withdrawal symptoms and a severe </w:t>
      </w:r>
      <w:hyperlink r:id="rId102" w:tooltip="Rebound effect" w:history="1">
        <w:r>
          <w:rPr>
            <w:rStyle w:val="Hyperlink"/>
          </w:rPr>
          <w:t>rebound effect</w:t>
        </w:r>
      </w:hyperlink>
      <w:r>
        <w:t xml:space="preserve"> of the underlying </w:t>
      </w:r>
      <w:hyperlink r:id="rId103" w:tooltip="Mental health disorder" w:history="1">
        <w:r>
          <w:rPr>
            <w:rStyle w:val="Hyperlink"/>
          </w:rPr>
          <w:t>mental health disorder</w:t>
        </w:r>
      </w:hyperlink>
      <w:r>
        <w:t>. Spontaneous abortions may also result from abrupt withdrawal of psychotropic medications including benzodiazepines</w:t>
      </w:r>
      <w:r>
        <w:t>.</w:t>
      </w:r>
      <w:hyperlink w:anchor="cite_note-19" w:history="1">
        <w:r>
          <w:rPr>
            <w:rStyle w:val="Hyperlink"/>
            <w:vertAlign w:val="superscript"/>
          </w:rPr>
          <w:t>[19]</w:t>
        </w:r>
      </w:hyperlink>
      <w:r>
        <w:t xml:space="preserve"> Benzodiazepines, including alprazolam, are known to be excreted in human milk</w:t>
      </w:r>
      <w:r>
        <w:t>.</w:t>
      </w:r>
      <w:hyperlink w:anchor="cite_note-20" w:history="1">
        <w:r>
          <w:rPr>
            <w:rStyle w:val="Hyperlink"/>
            <w:vertAlign w:val="superscript"/>
          </w:rPr>
          <w:t>[20]</w:t>
        </w:r>
      </w:hyperlink>
      <w:r>
        <w:t xml:space="preserve"> Chronic administration of diazepam, another benzodiazepine, to nursing mothers has been reported to</w:t>
      </w:r>
      <w:r>
        <w:t xml:space="preserve"> cause their infants to become lethargic and to lose weight.&lt;ref name=aoxsemuadi&gt;</w:t>
      </w:r>
      <w:hyperlink r:id="rId104" w:tooltip="Template:Cite web" w:history="1">
        <w:r>
          <w:rPr>
            <w:rStyle w:val="Hyperlink"/>
          </w:rPr>
          <w:t>Template:Cite web</w:t>
        </w:r>
      </w:hyperlink>
      <w:r>
        <w:t>&lt;/ref</w:t>
      </w:r>
      <w:r>
        <w:t>&gt;</w:t>
      </w:r>
      <w:hyperlink w:anchor="cite_note-21" w:history="1">
        <w:r>
          <w:rPr>
            <w:rStyle w:val="Hyperlink"/>
            <w:vertAlign w:val="superscript"/>
          </w:rPr>
          <w:t>[21]</w:t>
        </w:r>
      </w:hyperlink>
      <w:r>
        <w:t xml:space="preserve"> </w:t>
      </w:r>
    </w:p>
    <w:p w:rsidR="00000000" w:rsidRDefault="00A86847">
      <w:pPr>
        <w:pStyle w:val="Heading2"/>
        <w:rPr>
          <w:rFonts w:eastAsia="Times New Roman"/>
        </w:rPr>
      </w:pPr>
      <w:r>
        <w:rPr>
          <w:rStyle w:val="mw-headline"/>
          <w:rFonts w:eastAsia="Times New Roman"/>
        </w:rPr>
        <w:t>Contraindication</w:t>
      </w:r>
      <w:r>
        <w:rPr>
          <w:rStyle w:val="mw-headline"/>
          <w:rFonts w:eastAsia="Times New Roman"/>
        </w:rPr>
        <w:t>s</w:t>
      </w:r>
      <w:r>
        <w:rPr>
          <w:rStyle w:val="mw-editsection-bracket"/>
          <w:rFonts w:eastAsia="Times New Roman"/>
        </w:rPr>
        <w:t>[</w:t>
      </w:r>
      <w:hyperlink r:id="rId105" w:tooltip="Edit section: Contraindications" w:history="1">
        <w:r>
          <w:rPr>
            <w:rStyle w:val="Hyperlink"/>
            <w:rFonts w:eastAsia="Times New Roman"/>
          </w:rPr>
          <w:t>edit</w:t>
        </w:r>
      </w:hyperlink>
      <w:r>
        <w:rPr>
          <w:rStyle w:val="mw-editsection-bracket"/>
          <w:rFonts w:eastAsia="Times New Roman"/>
        </w:rPr>
        <w:t>]</w:t>
      </w:r>
    </w:p>
    <w:p w:rsidR="00000000" w:rsidRDefault="00A86847">
      <w:pPr>
        <w:pStyle w:val="NormalWeb"/>
      </w:pPr>
      <w:r>
        <w:t>Benzodiazepines require special precaution if used in children and in alcohol- or drug-dependent individuals. Particular care should be taken in pregna</w:t>
      </w:r>
      <w:r>
        <w:t>nt or elderly patients, patients with substance abuse history, particularly alcohol dependence and patients with comorbid psychiatric disorders</w:t>
      </w:r>
      <w:r>
        <w:t>.</w:t>
      </w:r>
      <w:hyperlink w:anchor="cite_note-22" w:history="1">
        <w:r>
          <w:rPr>
            <w:rStyle w:val="Hyperlink"/>
            <w:vertAlign w:val="superscript"/>
          </w:rPr>
          <w:t>[22]</w:t>
        </w:r>
      </w:hyperlink>
      <w:r>
        <w:t xml:space="preserve"> Use of alprazolam should be avoided or carefully monitored by medical pr</w:t>
      </w:r>
      <w:r>
        <w:t xml:space="preserve">ofessionals in individuals with the following conditions: </w:t>
      </w:r>
      <w:hyperlink r:id="rId106" w:tooltip="Myasthenia gravis" w:history="1">
        <w:r>
          <w:rPr>
            <w:rStyle w:val="Hyperlink"/>
          </w:rPr>
          <w:t>myasthenia gravis</w:t>
        </w:r>
      </w:hyperlink>
      <w:r>
        <w:t xml:space="preserve">, acute narrow-angle </w:t>
      </w:r>
      <w:hyperlink r:id="rId107" w:tooltip="Glaucoma" w:history="1">
        <w:r>
          <w:rPr>
            <w:rStyle w:val="Hyperlink"/>
          </w:rPr>
          <w:t>glaucoma</w:t>
        </w:r>
      </w:hyperlink>
      <w:r>
        <w:t xml:space="preserve">, severe liver deficiencies (e.g., </w:t>
      </w:r>
      <w:hyperlink r:id="rId108" w:tooltip="Cirrhosis" w:history="1">
        <w:r>
          <w:rPr>
            <w:rStyle w:val="Hyperlink"/>
          </w:rPr>
          <w:t>cirrhosis</w:t>
        </w:r>
      </w:hyperlink>
      <w:r>
        <w:t xml:space="preserve">), severe </w:t>
      </w:r>
      <w:hyperlink r:id="rId109" w:tooltip="Sleep apnea" w:history="1">
        <w:r>
          <w:rPr>
            <w:rStyle w:val="Hyperlink"/>
          </w:rPr>
          <w:t>sleep apnea</w:t>
        </w:r>
      </w:hyperlink>
      <w:r>
        <w:t xml:space="preserve">, pre-existing respiratory depression, marked neuromuscular respiratory weakness including unstable </w:t>
      </w:r>
      <w:hyperlink r:id="rId110" w:tooltip="Myasthenia gravis" w:history="1">
        <w:r>
          <w:rPr>
            <w:rStyle w:val="Hyperlink"/>
          </w:rPr>
          <w:t>myasthenia gravis</w:t>
        </w:r>
      </w:hyperlink>
      <w:r>
        <w:t xml:space="preserve">, acute </w:t>
      </w:r>
      <w:hyperlink r:id="rId111" w:tooltip="Pulmonary" w:history="1">
        <w:r>
          <w:rPr>
            <w:rStyle w:val="Hyperlink"/>
          </w:rPr>
          <w:t>pulmonary</w:t>
        </w:r>
      </w:hyperlink>
      <w:r>
        <w:t xml:space="preserve"> insufficiency, chronic </w:t>
      </w:r>
      <w:hyperlink r:id="rId112" w:tooltip="Psychosis" w:history="1">
        <w:r>
          <w:rPr>
            <w:rStyle w:val="Hyperlink"/>
          </w:rPr>
          <w:t>psychosis</w:t>
        </w:r>
      </w:hyperlink>
      <w:r>
        <w:t xml:space="preserve">, hypersensitivity or </w:t>
      </w:r>
      <w:hyperlink r:id="rId113" w:tooltip="Allergy" w:history="1">
        <w:r>
          <w:rPr>
            <w:rStyle w:val="Hyperlink"/>
          </w:rPr>
          <w:t>alle</w:t>
        </w:r>
        <w:r>
          <w:rPr>
            <w:rStyle w:val="Hyperlink"/>
          </w:rPr>
          <w:t>rgy</w:t>
        </w:r>
      </w:hyperlink>
      <w:r>
        <w:t xml:space="preserve"> to alprazolam or other drugs in the </w:t>
      </w:r>
      <w:hyperlink r:id="rId114" w:tooltip="Benzodiazepine" w:history="1">
        <w:r>
          <w:rPr>
            <w:rStyle w:val="Hyperlink"/>
          </w:rPr>
          <w:t>benzodiazepine</w:t>
        </w:r>
      </w:hyperlink>
      <w:r>
        <w:t xml:space="preserve"> class, </w:t>
      </w:r>
      <w:hyperlink r:id="rId115" w:tooltip="Borderline personality disorder" w:history="1">
        <w:r>
          <w:rPr>
            <w:rStyle w:val="Hyperlink"/>
          </w:rPr>
          <w:t>borderline personality disorder</w:t>
        </w:r>
      </w:hyperlink>
      <w:r>
        <w:t xml:space="preserve"> (may induce </w:t>
      </w:r>
      <w:hyperlink r:id="rId116" w:tooltip="Suicidality" w:history="1">
        <w:r>
          <w:rPr>
            <w:rStyle w:val="Hyperlink"/>
          </w:rPr>
          <w:t>suicidality</w:t>
        </w:r>
      </w:hyperlink>
      <w:r>
        <w:t xml:space="preserve"> and </w:t>
      </w:r>
      <w:hyperlink r:id="rId117" w:tooltip="Episodic dyscontrol syndrome" w:history="1">
        <w:r>
          <w:rPr>
            <w:rStyle w:val="Hyperlink"/>
          </w:rPr>
          <w:t>dyscontrol</w:t>
        </w:r>
      </w:hyperlink>
      <w:r>
        <w:t>).&lt;ref name=bnf&gt;</w:t>
      </w:r>
      <w:hyperlink r:id="rId118" w:tooltip="Template:Cite web" w:history="1">
        <w:r>
          <w:rPr>
            <w:rStyle w:val="Hyperlink"/>
          </w:rPr>
          <w:t>Template:Cite web</w:t>
        </w:r>
      </w:hyperlink>
      <w:r>
        <w:t>&lt;/ref&gt;&lt;ref name=hori&gt;</w:t>
      </w:r>
      <w:hyperlink r:id="rId119" w:tooltip="Template:Cite journal" w:history="1">
        <w:r>
          <w:rPr>
            <w:rStyle w:val="Hyperlink"/>
          </w:rPr>
          <w:t>Template:Cite journal</w:t>
        </w:r>
      </w:hyperlink>
      <w:r>
        <w:t>&lt;/ref</w:t>
      </w:r>
      <w:r>
        <w:t>&gt;</w:t>
      </w:r>
      <w:hyperlink w:anchor="cite_note-23" w:history="1">
        <w:r>
          <w:rPr>
            <w:rStyle w:val="Hyperlink"/>
            <w:vertAlign w:val="superscript"/>
          </w:rPr>
          <w:t>[23]</w:t>
        </w:r>
      </w:hyperlink>
      <w:r>
        <w:t xml:space="preserve"> Like all </w:t>
      </w:r>
      <w:hyperlink r:id="rId120" w:tooltip="Central nervous system" w:history="1">
        <w:r>
          <w:rPr>
            <w:rStyle w:val="Hyperlink"/>
          </w:rPr>
          <w:t>central nervous</w:t>
        </w:r>
        <w:r>
          <w:rPr>
            <w:rStyle w:val="Hyperlink"/>
          </w:rPr>
          <w:t xml:space="preserve"> system</w:t>
        </w:r>
      </w:hyperlink>
      <w:r>
        <w:t xml:space="preserve"> </w:t>
      </w:r>
      <w:hyperlink r:id="rId121" w:tooltip="Depressants" w:history="1">
        <w:r>
          <w:rPr>
            <w:rStyle w:val="Hyperlink"/>
          </w:rPr>
          <w:t>depressants</w:t>
        </w:r>
      </w:hyperlink>
      <w:r>
        <w:t xml:space="preserve">, including alcohol, alprazolam in larger-than-normal doses can cause significant deterioration in </w:t>
      </w:r>
      <w:hyperlink r:id="rId122" w:tooltip="Alertness" w:history="1">
        <w:r>
          <w:rPr>
            <w:rStyle w:val="Hyperlink"/>
          </w:rPr>
          <w:t>alertness</w:t>
        </w:r>
      </w:hyperlink>
      <w:r>
        <w:t>, combined with increased feeli</w:t>
      </w:r>
      <w:r>
        <w:t>ngs of drowsiness, especially in those unaccustomed to the drug's effects</w:t>
      </w:r>
      <w:r>
        <w:t>.</w:t>
      </w:r>
      <w:hyperlink w:anchor="cite_note-24" w:history="1">
        <w:r>
          <w:rPr>
            <w:rStyle w:val="Hyperlink"/>
            <w:vertAlign w:val="superscript"/>
          </w:rPr>
          <w:t>[24]</w:t>
        </w:r>
      </w:hyperlink>
      <w:r>
        <w:t xml:space="preserve"> People driving or conducting activities that require vigilance should exercise caution in using alprazolam or any other depressant until they </w:t>
      </w:r>
      <w:r>
        <w:t xml:space="preserve">know how it affects them. </w:t>
      </w:r>
    </w:p>
    <w:p w:rsidR="00000000" w:rsidRDefault="00A86847">
      <w:pPr>
        <w:pStyle w:val="NormalWeb"/>
      </w:pPr>
      <w:r>
        <w:t xml:space="preserve">Elderly individuals should be cautious in the use of alprazolam due to the possibility of increased susceptibility to side-effects, especially loss of coordination and drowsiness.&lt;ref name=aoxsemuadi/&gt; </w:t>
      </w:r>
    </w:p>
    <w:p w:rsidR="00000000" w:rsidRDefault="00A86847">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123" w:tooltip="Edit section: Adverse effects" w:history="1">
        <w:r>
          <w:rPr>
            <w:rStyle w:val="Hyperlink"/>
            <w:rFonts w:eastAsia="Times New Roman"/>
          </w:rPr>
          <w:t>edit</w:t>
        </w:r>
      </w:hyperlink>
      <w:r>
        <w:rPr>
          <w:rStyle w:val="mw-editsection-bracket"/>
          <w:rFonts w:eastAsia="Times New Roman"/>
        </w:rPr>
        <w:t>]</w:t>
      </w:r>
    </w:p>
    <w:p w:rsidR="00000000" w:rsidRDefault="00A86847">
      <w:pPr>
        <w:pStyle w:val="NormalWeb"/>
      </w:pPr>
      <w:hyperlink r:id="rId124" w:tooltip="File:Xanax 2 mg.jpg" w:history="1">
        <w:r>
          <w:rPr>
            <w:rStyle w:val="Hyperlink"/>
          </w:rPr>
          <w:t>thumb|Xanax (alprazolam) 2 mg tri-score tablets</w:t>
        </w:r>
      </w:hyperlink>
      <w:r>
        <w:t xml:space="preserve"> </w:t>
      </w:r>
    </w:p>
    <w:p w:rsidR="00000000" w:rsidRDefault="00A86847">
      <w:pPr>
        <w:pStyle w:val="NormalWeb"/>
      </w:pPr>
      <w:r>
        <w:t>Allergic reactions are unlikely to occur. The o</w:t>
      </w:r>
      <w:r>
        <w:t xml:space="preserve">nly common side effect is sleepiness when treatment is initiated. </w:t>
      </w:r>
    </w:p>
    <w:p w:rsidR="00000000" w:rsidRDefault="00A86847">
      <w:pPr>
        <w:pStyle w:val="NormalWeb"/>
      </w:pPr>
      <w:r>
        <w:t xml:space="preserve">Possible side effects include: </w:t>
      </w:r>
    </w:p>
    <w:p w:rsidR="00000000" w:rsidRDefault="00A86847">
      <w:pPr>
        <w:numPr>
          <w:ilvl w:val="0"/>
          <w:numId w:val="2"/>
        </w:numPr>
        <w:spacing w:before="100" w:beforeAutospacing="1" w:after="100" w:afterAutospacing="1"/>
        <w:rPr>
          <w:rFonts w:eastAsia="Times New Roman"/>
        </w:rPr>
      </w:pPr>
      <w:hyperlink r:id="rId125" w:tooltip="Disinhibition" w:history="1">
        <w:r>
          <w:rPr>
            <w:rStyle w:val="Hyperlink"/>
            <w:rFonts w:eastAsia="Times New Roman"/>
          </w:rPr>
          <w:t>Disinhibition</w:t>
        </w:r>
      </w:hyperlink>
      <w:hyperlink w:anchor="cite_note-25" w:history="1">
        <w:r>
          <w:rPr>
            <w:rStyle w:val="Hyperlink"/>
            <w:rFonts w:eastAsia="Times New Roman"/>
            <w:vertAlign w:val="superscript"/>
          </w:rPr>
          <w:t>[25]</w:t>
        </w:r>
      </w:hyperlink>
      <w:r>
        <w:rPr>
          <w:rFonts w:eastAsia="Times New Roman"/>
        </w:rPr>
        <w:t xml:space="preserve">* </w:t>
      </w:r>
      <w:hyperlink r:id="rId126" w:tooltip="Jaundice" w:history="1">
        <w:r>
          <w:rPr>
            <w:rStyle w:val="Hyperlink"/>
            <w:rFonts w:eastAsia="Times New Roman"/>
          </w:rPr>
          <w:t>Jaundice</w:t>
        </w:r>
      </w:hyperlink>
      <w:r>
        <w:rPr>
          <w:rFonts w:eastAsia="Times New Roman"/>
        </w:rPr>
        <w:t xml:space="preserve"> (very rare</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w:t>
      </w:r>
      <w:hyperlink r:id="rId127" w:tooltip="Hallucination" w:history="1">
        <w:r>
          <w:rPr>
            <w:rStyle w:val="Hyperlink"/>
            <w:rFonts w:eastAsia="Times New Roman"/>
          </w:rPr>
          <w:t>Hallucinations</w:t>
        </w:r>
      </w:hyperlink>
      <w:r>
        <w:rPr>
          <w:rFonts w:eastAsia="Times New Roman"/>
        </w:rPr>
        <w:t xml:space="preserve"> (rare</w:t>
      </w:r>
      <w:r>
        <w:rPr>
          <w:rFonts w:eastAsia="Times New Roman"/>
        </w:rPr>
        <w:t>)</w:t>
      </w:r>
      <w:hyperlink w:anchor="cite_note-27" w:history="1">
        <w:r>
          <w:rPr>
            <w:rStyle w:val="Hyperlink"/>
            <w:rFonts w:eastAsia="Times New Roman"/>
            <w:vertAlign w:val="superscript"/>
          </w:rPr>
          <w:t>[27]</w:t>
        </w:r>
      </w:hyperlink>
      <w:r>
        <w:rPr>
          <w:rFonts w:eastAsia="Times New Roman"/>
        </w:rPr>
        <w:t xml:space="preserve">* </w:t>
      </w:r>
      <w:hyperlink r:id="rId128" w:tooltip="Xerostomia" w:history="1">
        <w:r>
          <w:rPr>
            <w:rStyle w:val="Hyperlink"/>
            <w:rFonts w:eastAsia="Times New Roman"/>
          </w:rPr>
          <w:t>Dry mouth</w:t>
        </w:r>
      </w:hyperlink>
      <w:r>
        <w:rPr>
          <w:rFonts w:eastAsia="Times New Roman"/>
        </w:rPr>
        <w:t xml:space="preserve"> (infrequent</w:t>
      </w:r>
      <w:r>
        <w:rPr>
          <w:rFonts w:eastAsia="Times New Roman"/>
        </w:rPr>
        <w:t>)</w:t>
      </w:r>
      <w:hyperlink w:anchor="cite_note-28" w:history="1">
        <w:r>
          <w:rPr>
            <w:rStyle w:val="Hyperlink"/>
            <w:rFonts w:eastAsia="Times New Roman"/>
            <w:vertAlign w:val="superscript"/>
          </w:rPr>
          <w:t>[28]</w:t>
        </w:r>
      </w:hyperlink>
      <w:r>
        <w:rPr>
          <w:rFonts w:eastAsia="Times New Roman"/>
        </w:rPr>
        <w:t xml:space="preserve">* </w:t>
      </w:r>
      <w:hyperlink r:id="rId129" w:tooltip="Ataxia" w:history="1">
        <w:r>
          <w:rPr>
            <w:rStyle w:val="Hyperlink"/>
            <w:rFonts w:eastAsia="Times New Roman"/>
          </w:rPr>
          <w:t>Ataxia</w:t>
        </w:r>
      </w:hyperlink>
      <w:r>
        <w:rPr>
          <w:rFonts w:eastAsia="Times New Roman"/>
        </w:rPr>
        <w:t xml:space="preserve">, </w:t>
      </w:r>
      <w:hyperlink r:id="rId130" w:tooltip="Slurred speech" w:history="1">
        <w:r>
          <w:rPr>
            <w:rStyle w:val="Hyperlink"/>
            <w:rFonts w:eastAsia="Times New Roman"/>
          </w:rPr>
          <w:t>slurred speech</w:t>
        </w:r>
      </w:hyperlink>
      <w:hyperlink w:anchor="cite_note-29" w:history="1">
        <w:r>
          <w:rPr>
            <w:rStyle w:val="Hyperlink"/>
            <w:rFonts w:eastAsia="Times New Roman"/>
            <w:vertAlign w:val="superscript"/>
          </w:rPr>
          <w:t>[29]</w:t>
        </w:r>
      </w:hyperlink>
      <w:r>
        <w:rPr>
          <w:rFonts w:eastAsia="Times New Roman"/>
        </w:rPr>
        <w:t xml:space="preserve">* </w:t>
      </w:r>
      <w:hyperlink r:id="rId131" w:tooltip="Suicidal ideation" w:history="1">
        <w:r>
          <w:rPr>
            <w:rStyle w:val="Hyperlink"/>
            <w:rFonts w:eastAsia="Times New Roman"/>
          </w:rPr>
          <w:t>Suicidal ideation</w:t>
        </w:r>
      </w:hyperlink>
      <w:r>
        <w:rPr>
          <w:rFonts w:eastAsia="Times New Roman"/>
        </w:rPr>
        <w:t xml:space="preserve"> (rare)&lt;ref name=hori/</w:t>
      </w:r>
      <w:r>
        <w:rPr>
          <w:rFonts w:eastAsia="Times New Roman"/>
        </w:rPr>
        <w:t>&gt;</w:t>
      </w:r>
      <w:hyperlink w:anchor="cite_note-30" w:history="1">
        <w:r>
          <w:rPr>
            <w:rStyle w:val="Hyperlink"/>
            <w:rFonts w:eastAsia="Times New Roman"/>
            <w:vertAlign w:val="superscript"/>
          </w:rPr>
          <w:t>[30]</w:t>
        </w:r>
      </w:hyperlink>
      <w:r>
        <w:rPr>
          <w:rFonts w:eastAsia="Times New Roman"/>
        </w:rPr>
        <w:t xml:space="preserve">* </w:t>
      </w:r>
      <w:hyperlink r:id="rId132" w:tooltip="Urinary retention" w:history="1">
        <w:r>
          <w:rPr>
            <w:rStyle w:val="Hyperlink"/>
            <w:rFonts w:eastAsia="Times New Roman"/>
          </w:rPr>
          <w:t>Urinary retention</w:t>
        </w:r>
      </w:hyperlink>
      <w:r>
        <w:rPr>
          <w:rFonts w:eastAsia="Times New Roman"/>
        </w:rPr>
        <w:t xml:space="preserve"> (infrequent)&lt;ref name=ase&gt;</w:t>
      </w:r>
      <w:hyperlink r:id="rId133" w:tooltip="Template:Cite web" w:history="1">
        <w:r>
          <w:rPr>
            <w:rStyle w:val="Hyperlink"/>
            <w:rFonts w:eastAsia="Times New Roman"/>
          </w:rPr>
          <w:t>Tem</w:t>
        </w:r>
        <w:r>
          <w:rPr>
            <w:rStyle w:val="Hyperlink"/>
            <w:rFonts w:eastAsia="Times New Roman"/>
          </w:rPr>
          <w:t>plate:Cite web</w:t>
        </w:r>
      </w:hyperlink>
      <w:r>
        <w:rPr>
          <w:rFonts w:eastAsia="Times New Roman"/>
        </w:rPr>
        <w:t xml:space="preserve">&lt;/ref&gt; </w:t>
      </w:r>
    </w:p>
    <w:p w:rsidR="00000000" w:rsidRDefault="00A86847">
      <w:pPr>
        <w:numPr>
          <w:ilvl w:val="0"/>
          <w:numId w:val="2"/>
        </w:numPr>
        <w:spacing w:before="100" w:beforeAutospacing="1" w:after="100" w:afterAutospacing="1"/>
        <w:rPr>
          <w:rFonts w:eastAsia="Times New Roman"/>
        </w:rPr>
      </w:pPr>
      <w:hyperlink r:id="rId134" w:tooltip="Skin rash" w:history="1">
        <w:r>
          <w:rPr>
            <w:rStyle w:val="Hyperlink"/>
            <w:rFonts w:eastAsia="Times New Roman"/>
          </w:rPr>
          <w:t>Skin rash</w:t>
        </w:r>
      </w:hyperlink>
      <w:r>
        <w:rPr>
          <w:rFonts w:eastAsia="Times New Roman"/>
        </w:rPr>
        <w:t xml:space="preserve">, </w:t>
      </w:r>
      <w:hyperlink r:id="rId135" w:tooltip="Respiratory depression" w:history="1">
        <w:r>
          <w:rPr>
            <w:rStyle w:val="Hyperlink"/>
            <w:rFonts w:eastAsia="Times New Roman"/>
          </w:rPr>
          <w:t>respiratory depression</w:t>
        </w:r>
      </w:hyperlink>
      <w:r>
        <w:rPr>
          <w:rFonts w:eastAsia="Times New Roman"/>
        </w:rPr>
        <w:t xml:space="preserve">, </w:t>
      </w:r>
      <w:hyperlink r:id="rId136" w:tooltip="Constipation" w:history="1">
        <w:r>
          <w:rPr>
            <w:rStyle w:val="Hyperlink"/>
            <w:rFonts w:eastAsia="Times New Roman"/>
          </w:rPr>
          <w:t>constipation</w:t>
        </w:r>
      </w:hyperlink>
      <w:hyperlink w:anchor="cite_note-31" w:history="1">
        <w:r>
          <w:rPr>
            <w:rStyle w:val="Hyperlink"/>
            <w:rFonts w:eastAsia="Times New Roman"/>
            <w:vertAlign w:val="superscript"/>
          </w:rPr>
          <w:t>[31]</w:t>
        </w:r>
      </w:hyperlink>
      <w:hyperlink w:anchor="cite_note-32" w:history="1">
        <w:r>
          <w:rPr>
            <w:rStyle w:val="Hyperlink"/>
            <w:rFonts w:eastAsia="Times New Roman"/>
            <w:vertAlign w:val="superscript"/>
          </w:rPr>
          <w:t>[32]</w:t>
        </w:r>
      </w:hyperlink>
      <w:r>
        <w:rPr>
          <w:rFonts w:eastAsia="Times New Roman"/>
        </w:rPr>
        <w:t xml:space="preserve">* </w:t>
      </w:r>
      <w:hyperlink r:id="rId137" w:tooltip="Anterograde amnesia" w:history="1">
        <w:r>
          <w:rPr>
            <w:rStyle w:val="Hyperlink"/>
            <w:rFonts w:eastAsia="Times New Roman"/>
          </w:rPr>
          <w:t>Anterograde amnesia</w:t>
        </w:r>
      </w:hyperlink>
      <w:r>
        <w:rPr>
          <w:rFonts w:eastAsia="Times New Roman"/>
        </w:rPr>
        <w:t xml:space="preserve">&lt;ref name=Barbee95/&gt; and </w:t>
      </w:r>
      <w:hyperlink r:id="rId138" w:tooltip="Attention" w:history="1">
        <w:r>
          <w:rPr>
            <w:rStyle w:val="Hyperlink"/>
            <w:rFonts w:eastAsia="Times New Roman"/>
          </w:rPr>
          <w:t>concentration</w:t>
        </w:r>
      </w:hyperlink>
      <w:r>
        <w:rPr>
          <w:rFonts w:eastAsia="Times New Roman"/>
        </w:rPr>
        <w:t xml:space="preserve"> </w:t>
      </w:r>
      <w:r>
        <w:rPr>
          <w:rFonts w:eastAsia="Times New Roman"/>
        </w:rPr>
        <w:t xml:space="preserve">problems </w:t>
      </w:r>
    </w:p>
    <w:p w:rsidR="00000000" w:rsidRDefault="00A86847">
      <w:pPr>
        <w:numPr>
          <w:ilvl w:val="0"/>
          <w:numId w:val="2"/>
        </w:numPr>
        <w:spacing w:before="100" w:beforeAutospacing="1" w:after="100" w:afterAutospacing="1"/>
        <w:rPr>
          <w:rFonts w:eastAsia="Times New Roman"/>
        </w:rPr>
      </w:pPr>
      <w:hyperlink r:id="rId139" w:tooltip="Somnolence" w:history="1">
        <w:r>
          <w:rPr>
            <w:rStyle w:val="Hyperlink"/>
            <w:rFonts w:eastAsia="Times New Roman"/>
          </w:rPr>
          <w:t>Drowsiness</w:t>
        </w:r>
      </w:hyperlink>
      <w:r>
        <w:rPr>
          <w:rFonts w:eastAsia="Times New Roman"/>
        </w:rPr>
        <w:t xml:space="preserve">, </w:t>
      </w:r>
      <w:hyperlink r:id="rId140" w:tooltip="Dizziness" w:history="1">
        <w:r>
          <w:rPr>
            <w:rStyle w:val="Hyperlink"/>
            <w:rFonts w:eastAsia="Times New Roman"/>
          </w:rPr>
          <w:t>dizziness</w:t>
        </w:r>
      </w:hyperlink>
      <w:r>
        <w:rPr>
          <w:rFonts w:eastAsia="Times New Roman"/>
        </w:rPr>
        <w:t xml:space="preserve">, </w:t>
      </w:r>
      <w:hyperlink r:id="rId141" w:tooltip="Lightheadedness" w:history="1">
        <w:r>
          <w:rPr>
            <w:rStyle w:val="Hyperlink"/>
            <w:rFonts w:eastAsia="Times New Roman"/>
          </w:rPr>
          <w:t>lightheadedness</w:t>
        </w:r>
      </w:hyperlink>
      <w:r>
        <w:rPr>
          <w:rFonts w:eastAsia="Times New Roman"/>
        </w:rPr>
        <w:t xml:space="preserve">, </w:t>
      </w:r>
      <w:hyperlink r:id="rId142" w:tooltip="Fatigue (medical)" w:history="1">
        <w:r>
          <w:rPr>
            <w:rStyle w:val="Hyperlink"/>
            <w:rFonts w:eastAsia="Times New Roman"/>
          </w:rPr>
          <w:t>fatigue</w:t>
        </w:r>
      </w:hyperlink>
      <w:r>
        <w:rPr>
          <w:rFonts w:eastAsia="Times New Roman"/>
        </w:rPr>
        <w:t xml:space="preserve">, unsteadiness and impaired </w:t>
      </w:r>
      <w:hyperlink r:id="rId143" w:tooltip="Motor coordination" w:history="1">
        <w:r>
          <w:rPr>
            <w:rStyle w:val="Hyperlink"/>
            <w:rFonts w:eastAsia="Times New Roman"/>
          </w:rPr>
          <w:t>coordination</w:t>
        </w:r>
      </w:hyperlink>
      <w:r>
        <w:rPr>
          <w:rFonts w:eastAsia="Times New Roman"/>
        </w:rPr>
        <w:t xml:space="preserve">, </w:t>
      </w:r>
      <w:hyperlink r:id="rId144" w:tooltip="Vertigo (medical)" w:history="1">
        <w:r>
          <w:rPr>
            <w:rStyle w:val="Hyperlink"/>
            <w:rFonts w:eastAsia="Times New Roman"/>
          </w:rPr>
          <w:t>vertigo</w:t>
        </w:r>
      </w:hyperlink>
      <w:r>
        <w:rPr>
          <w:rFonts w:eastAsia="Times New Roman"/>
        </w:rPr>
        <w:t>&lt;ref name=drftb&gt;</w:t>
      </w:r>
      <w:hyperlink r:id="rId145" w:tooltip="Template:Cite journal" w:history="1">
        <w:r>
          <w:rPr>
            <w:rStyle w:val="Hyperlink"/>
            <w:rFonts w:eastAsia="Times New Roman"/>
          </w:rPr>
          <w:t>Template:Cite journal</w:t>
        </w:r>
      </w:hyperlink>
      <w:r>
        <w:rPr>
          <w:rFonts w:eastAsia="Times New Roman"/>
        </w:rPr>
        <w:t>&lt;/ref</w:t>
      </w:r>
      <w:r>
        <w:rPr>
          <w:rFonts w:eastAsia="Times New Roman"/>
        </w:rPr>
        <w:t>&gt;</w:t>
      </w:r>
      <w:hyperlink w:anchor="cite_note-32" w:history="1">
        <w:r>
          <w:rPr>
            <w:rStyle w:val="Hyperlink"/>
            <w:rFonts w:eastAsia="Times New Roman"/>
            <w:vertAlign w:val="superscript"/>
          </w:rPr>
          <w:t>[32]</w:t>
        </w:r>
      </w:hyperlink>
      <w:r>
        <w:rPr>
          <w:rFonts w:eastAsia="Times New Roman"/>
        </w:rPr>
        <w:t xml:space="preserve"> </w:t>
      </w:r>
    </w:p>
    <w:p w:rsidR="00000000" w:rsidRDefault="00A86847">
      <w:pPr>
        <w:pStyle w:val="Heading3"/>
        <w:rPr>
          <w:rFonts w:eastAsia="Times New Roman"/>
        </w:rPr>
      </w:pPr>
      <w:r>
        <w:rPr>
          <w:rStyle w:val="mw-headline"/>
          <w:rFonts w:eastAsia="Times New Roman"/>
        </w:rPr>
        <w:t>Paradoxical reaction</w:t>
      </w:r>
      <w:r>
        <w:rPr>
          <w:rStyle w:val="mw-headline"/>
          <w:rFonts w:eastAsia="Times New Roman"/>
        </w:rPr>
        <w:t>s</w:t>
      </w:r>
      <w:r>
        <w:rPr>
          <w:rStyle w:val="mw-editsection-bracket"/>
          <w:rFonts w:eastAsia="Times New Roman"/>
        </w:rPr>
        <w:t>[</w:t>
      </w:r>
      <w:hyperlink r:id="rId146" w:tooltip="Edit section: Paradoxical reactions" w:history="1">
        <w:r>
          <w:rPr>
            <w:rStyle w:val="Hyperlink"/>
            <w:rFonts w:eastAsia="Times New Roman"/>
          </w:rPr>
          <w:t>edit</w:t>
        </w:r>
      </w:hyperlink>
      <w:r>
        <w:rPr>
          <w:rStyle w:val="mw-editsection-bracket"/>
          <w:rFonts w:eastAsia="Times New Roman"/>
        </w:rPr>
        <w:t>]</w:t>
      </w:r>
    </w:p>
    <w:p w:rsidR="00000000" w:rsidRDefault="00A86847">
      <w:pPr>
        <w:pStyle w:val="NormalWeb"/>
      </w:pPr>
      <w:hyperlink r:id="rId147" w:tooltip="File:Side effects of alprazolam.svg" w:history="1">
        <w:r>
          <w:rPr>
            <w:rStyle w:val="Hyperlink"/>
          </w:rPr>
          <w:t>thumb|</w:t>
        </w:r>
      </w:hyperlink>
      <w:hyperlink r:id="rId148" w:tooltip="Side effect" w:history="1">
        <w:r>
          <w:rPr>
            <w:rStyle w:val="Hyperlink"/>
          </w:rPr>
          <w:t>Side effects</w:t>
        </w:r>
      </w:hyperlink>
      <w:r>
        <w:t xml:space="preserve"> from alprazolam </w:t>
      </w:r>
    </w:p>
    <w:p w:rsidR="00000000" w:rsidRDefault="00A86847">
      <w:pPr>
        <w:pStyle w:val="NormalWeb"/>
      </w:pPr>
      <w:r>
        <w:t xml:space="preserve">Although unusual, the following </w:t>
      </w:r>
      <w:hyperlink r:id="rId149" w:tooltip="Paradoxical reaction" w:history="1">
        <w:r>
          <w:rPr>
            <w:rStyle w:val="Hyperlink"/>
          </w:rPr>
          <w:t>paradoxical reactions</w:t>
        </w:r>
      </w:hyperlink>
      <w:r>
        <w:t xml:space="preserve"> have been shown to occur: </w:t>
      </w:r>
    </w:p>
    <w:p w:rsidR="00000000" w:rsidRDefault="00A86847">
      <w:pPr>
        <w:numPr>
          <w:ilvl w:val="0"/>
          <w:numId w:val="3"/>
        </w:numPr>
        <w:spacing w:before="100" w:beforeAutospacing="1" w:after="100" w:afterAutospacing="1"/>
        <w:rPr>
          <w:rFonts w:eastAsia="Times New Roman"/>
        </w:rPr>
      </w:pPr>
      <w:hyperlink r:id="rId150" w:tooltip="Aggression" w:history="1">
        <w:r>
          <w:rPr>
            <w:rStyle w:val="Hyperlink"/>
            <w:rFonts w:eastAsia="Times New Roman"/>
          </w:rPr>
          <w:t>Aggression</w:t>
        </w:r>
      </w:hyperlink>
      <w:hyperlink w:anchor="cite_note-33" w:history="1">
        <w:r>
          <w:rPr>
            <w:rStyle w:val="Hyperlink"/>
            <w:rFonts w:eastAsia="Times New Roman"/>
            <w:vertAlign w:val="superscript"/>
          </w:rPr>
          <w:t>[33]</w:t>
        </w:r>
      </w:hyperlink>
      <w:r>
        <w:rPr>
          <w:rFonts w:eastAsia="Times New Roman"/>
        </w:rPr>
        <w:t xml:space="preserve">* </w:t>
      </w:r>
      <w:hyperlink r:id="rId151" w:tooltip="Rage (emotion)" w:history="1">
        <w:r>
          <w:rPr>
            <w:rStyle w:val="Hyperlink"/>
            <w:rFonts w:eastAsia="Times New Roman"/>
          </w:rPr>
          <w:t>Rage</w:t>
        </w:r>
      </w:hyperlink>
      <w:r>
        <w:rPr>
          <w:rFonts w:eastAsia="Times New Roman"/>
        </w:rPr>
        <w:t>, hostilit</w:t>
      </w:r>
      <w:r>
        <w:rPr>
          <w:rFonts w:eastAsia="Times New Roman"/>
        </w:rPr>
        <w:t>y</w:t>
      </w:r>
      <w:hyperlink w:anchor="cite_note-25" w:history="1">
        <w:r>
          <w:rPr>
            <w:rStyle w:val="Hyperlink"/>
            <w:rFonts w:eastAsia="Times New Roman"/>
            <w:vertAlign w:val="superscript"/>
          </w:rPr>
          <w:t>[25]</w:t>
        </w:r>
      </w:hyperlink>
      <w:r>
        <w:rPr>
          <w:rFonts w:eastAsia="Times New Roman"/>
        </w:rPr>
        <w:t xml:space="preserve">* </w:t>
      </w:r>
      <w:hyperlink r:id="rId152" w:tooltip="Fasciculations" w:history="1">
        <w:r>
          <w:rPr>
            <w:rStyle w:val="Hyperlink"/>
            <w:rFonts w:eastAsia="Times New Roman"/>
          </w:rPr>
          <w:t>Twitches</w:t>
        </w:r>
      </w:hyperlink>
      <w:r>
        <w:rPr>
          <w:rFonts w:eastAsia="Times New Roman"/>
        </w:rPr>
        <w:t xml:space="preserve"> and </w:t>
      </w:r>
      <w:hyperlink r:id="rId153" w:tooltip="Tremor" w:history="1">
        <w:r>
          <w:rPr>
            <w:rStyle w:val="Hyperlink"/>
            <w:rFonts w:eastAsia="Times New Roman"/>
          </w:rPr>
          <w:t>tremor</w:t>
        </w:r>
      </w:hyperlink>
      <w:hyperlink w:anchor="cite_note-34" w:history="1">
        <w:r>
          <w:rPr>
            <w:rStyle w:val="Hyperlink"/>
            <w:rFonts w:eastAsia="Times New Roman"/>
            <w:vertAlign w:val="superscript"/>
          </w:rPr>
          <w:t>[34]</w:t>
        </w:r>
      </w:hyperlink>
      <w:r>
        <w:rPr>
          <w:rFonts w:eastAsia="Times New Roman"/>
        </w:rPr>
        <w:t xml:space="preserve">* </w:t>
      </w:r>
      <w:hyperlink r:id="rId154" w:tooltip="Mania" w:history="1">
        <w:r>
          <w:rPr>
            <w:rStyle w:val="Hyperlink"/>
            <w:rFonts w:eastAsia="Times New Roman"/>
          </w:rPr>
          <w:t>Mania</w:t>
        </w:r>
      </w:hyperlink>
      <w:r>
        <w:rPr>
          <w:rFonts w:eastAsia="Times New Roman"/>
        </w:rPr>
        <w:t xml:space="preserve">, </w:t>
      </w:r>
      <w:hyperlink r:id="rId155" w:tooltip="Psychomotor agitation" w:history="1">
        <w:r>
          <w:rPr>
            <w:rStyle w:val="Hyperlink"/>
            <w:rFonts w:eastAsia="Times New Roman"/>
          </w:rPr>
          <w:t>agitation</w:t>
        </w:r>
      </w:hyperlink>
      <w:r>
        <w:rPr>
          <w:rFonts w:eastAsia="Times New Roman"/>
        </w:rPr>
        <w:t xml:space="preserve">, </w:t>
      </w:r>
      <w:hyperlink r:id="rId156" w:tooltip="Hyperactivity" w:history="1">
        <w:r>
          <w:rPr>
            <w:rStyle w:val="Hyperlink"/>
            <w:rFonts w:eastAsia="Times New Roman"/>
          </w:rPr>
          <w:t>hyperactivity</w:t>
        </w:r>
      </w:hyperlink>
      <w:r>
        <w:rPr>
          <w:rFonts w:eastAsia="Times New Roman"/>
        </w:rPr>
        <w:t xml:space="preserve"> and restlessnes</w:t>
      </w:r>
      <w:r>
        <w:rPr>
          <w:rFonts w:eastAsia="Times New Roman"/>
        </w:rPr>
        <w:t>s</w:t>
      </w:r>
      <w:hyperlink w:anchor="cite_note-35" w:history="1">
        <w:r>
          <w:rPr>
            <w:rStyle w:val="Hyperlink"/>
            <w:rFonts w:eastAsia="Times New Roman"/>
            <w:vertAlign w:val="superscript"/>
          </w:rPr>
          <w:t>[35]</w:t>
        </w:r>
      </w:hyperlink>
      <w:hyperlink w:anchor="cite_note-36" w:history="1">
        <w:r>
          <w:rPr>
            <w:rStyle w:val="Hyperlink"/>
            <w:rFonts w:eastAsia="Times New Roman"/>
            <w:vertAlign w:val="superscript"/>
          </w:rPr>
          <w:t>[36]</w:t>
        </w:r>
      </w:hyperlink>
      <w:hyperlink w:anchor="cite_note-37" w:history="1">
        <w:r>
          <w:rPr>
            <w:rStyle w:val="Hyperlink"/>
            <w:rFonts w:eastAsia="Times New Roman"/>
            <w:vertAlign w:val="superscript"/>
          </w:rPr>
          <w:t>[37]</w:t>
        </w:r>
      </w:hyperlink>
      <w:r>
        <w:rPr>
          <w:rFonts w:eastAsia="Times New Roman"/>
        </w:rPr>
        <w:t xml:space="preserve"> </w:t>
      </w:r>
    </w:p>
    <w:p w:rsidR="00000000" w:rsidRDefault="00A86847">
      <w:pPr>
        <w:pStyle w:val="Heading3"/>
        <w:rPr>
          <w:rFonts w:eastAsia="Times New Roman"/>
        </w:rPr>
      </w:pPr>
      <w:r>
        <w:rPr>
          <w:rStyle w:val="mw-headline"/>
          <w:rFonts w:eastAsia="Times New Roman"/>
        </w:rPr>
        <w:t>Food and drug i</w:t>
      </w:r>
      <w:r>
        <w:rPr>
          <w:rStyle w:val="mw-headline"/>
          <w:rFonts w:eastAsia="Times New Roman"/>
        </w:rPr>
        <w:t>nteraction</w:t>
      </w:r>
      <w:r>
        <w:rPr>
          <w:rStyle w:val="mw-headline"/>
          <w:rFonts w:eastAsia="Times New Roman"/>
        </w:rPr>
        <w:t>s</w:t>
      </w:r>
      <w:r>
        <w:rPr>
          <w:rStyle w:val="mw-editsection-bracket"/>
          <w:rFonts w:eastAsia="Times New Roman"/>
        </w:rPr>
        <w:t>[</w:t>
      </w:r>
      <w:hyperlink r:id="rId157" w:tooltip="Edit section: Food and drug interactions" w:history="1">
        <w:r>
          <w:rPr>
            <w:rStyle w:val="Hyperlink"/>
            <w:rFonts w:eastAsia="Times New Roman"/>
          </w:rPr>
          <w:t>edit</w:t>
        </w:r>
      </w:hyperlink>
      <w:r>
        <w:rPr>
          <w:rStyle w:val="mw-editsection-bracket"/>
          <w:rFonts w:eastAsia="Times New Roman"/>
        </w:rPr>
        <w:t>]</w:t>
      </w:r>
    </w:p>
    <w:p w:rsidR="00000000" w:rsidRDefault="00A86847">
      <w:pPr>
        <w:pStyle w:val="NormalWeb"/>
      </w:pPr>
      <w:r>
        <w:t xml:space="preserve">Alprazolam is primarily metabolised via </w:t>
      </w:r>
      <w:hyperlink r:id="rId158" w:tooltip="CYP3A4" w:history="1">
        <w:r>
          <w:rPr>
            <w:rStyle w:val="Hyperlink"/>
          </w:rPr>
          <w:t>CYP3A4</w:t>
        </w:r>
      </w:hyperlink>
      <w:r>
        <w:t>.</w:t>
      </w:r>
      <w:hyperlink w:anchor="cite_note-38" w:history="1">
        <w:r>
          <w:rPr>
            <w:rStyle w:val="Hyperlink"/>
            <w:vertAlign w:val="superscript"/>
          </w:rPr>
          <w:t>[38]</w:t>
        </w:r>
      </w:hyperlink>
      <w:r>
        <w:t xml:space="preserve"> </w:t>
      </w:r>
      <w:r>
        <w:t xml:space="preserve">Combining </w:t>
      </w:r>
      <w:hyperlink r:id="rId159" w:tooltip="CYP3A4" w:history="1">
        <w:r>
          <w:rPr>
            <w:rStyle w:val="Hyperlink"/>
          </w:rPr>
          <w:t>CYP3A4</w:t>
        </w:r>
      </w:hyperlink>
      <w:r>
        <w:t xml:space="preserve"> inhibitors such as </w:t>
      </w:r>
      <w:hyperlink r:id="rId160" w:tooltip="Cimetidine" w:history="1">
        <w:r>
          <w:rPr>
            <w:rStyle w:val="Hyperlink"/>
          </w:rPr>
          <w:t>cimetidine</w:t>
        </w:r>
      </w:hyperlink>
      <w:r>
        <w:t xml:space="preserve">, </w:t>
      </w:r>
      <w:hyperlink r:id="rId161" w:tooltip="Erythromycin" w:history="1">
        <w:r>
          <w:rPr>
            <w:rStyle w:val="Hyperlink"/>
          </w:rPr>
          <w:t>erythromycin</w:t>
        </w:r>
      </w:hyperlink>
      <w:r>
        <w:t xml:space="preserve">, </w:t>
      </w:r>
      <w:hyperlink r:id="rId162" w:tooltip="Norfluoxetine" w:history="1">
        <w:r>
          <w:rPr>
            <w:rStyle w:val="Hyperlink"/>
          </w:rPr>
          <w:t>norfluoxetine</w:t>
        </w:r>
      </w:hyperlink>
      <w:r>
        <w:t xml:space="preserve">, </w:t>
      </w:r>
      <w:hyperlink r:id="rId163" w:tooltip="Fluvoxamine" w:history="1">
        <w:r>
          <w:rPr>
            <w:rStyle w:val="Hyperlink"/>
          </w:rPr>
          <w:t>fluvoxamine</w:t>
        </w:r>
      </w:hyperlink>
      <w:r>
        <w:t xml:space="preserve">, </w:t>
      </w:r>
      <w:hyperlink r:id="rId164" w:tooltip="Itraconazole" w:history="1">
        <w:r>
          <w:rPr>
            <w:rStyle w:val="Hyperlink"/>
          </w:rPr>
          <w:t>itraconazole</w:t>
        </w:r>
      </w:hyperlink>
      <w:r>
        <w:t xml:space="preserve">, </w:t>
      </w:r>
      <w:hyperlink r:id="rId165" w:tooltip="Ketoconazole" w:history="1">
        <w:r>
          <w:rPr>
            <w:rStyle w:val="Hyperlink"/>
          </w:rPr>
          <w:t>ketoconazole</w:t>
        </w:r>
      </w:hyperlink>
      <w:r>
        <w:t xml:space="preserve">, </w:t>
      </w:r>
      <w:hyperlink r:id="rId166" w:tooltip="Nefazodone" w:history="1">
        <w:r>
          <w:rPr>
            <w:rStyle w:val="Hyperlink"/>
          </w:rPr>
          <w:t>nefazodone</w:t>
        </w:r>
      </w:hyperlink>
      <w:r>
        <w:t xml:space="preserve">, </w:t>
      </w:r>
      <w:hyperlink r:id="rId167" w:tooltip="Propoxyphene" w:history="1">
        <w:r>
          <w:rPr>
            <w:rStyle w:val="Hyperlink"/>
          </w:rPr>
          <w:t>propoxyphene</w:t>
        </w:r>
      </w:hyperlink>
      <w:r>
        <w:t xml:space="preserve">, and </w:t>
      </w:r>
      <w:hyperlink r:id="rId168" w:tooltip="Ritonavir" w:history="1">
        <w:r>
          <w:rPr>
            <w:rStyle w:val="Hyperlink"/>
          </w:rPr>
          <w:t>ritonavir</w:t>
        </w:r>
      </w:hyperlink>
      <w:r>
        <w:t xml:space="preserve"> delay the hepatic clearance of alprazolam, which may result in excessive accumulation of alprazolam</w:t>
      </w:r>
      <w:r>
        <w:t>.</w:t>
      </w:r>
      <w:hyperlink w:anchor="cite_note-39" w:history="1">
        <w:r>
          <w:rPr>
            <w:rStyle w:val="Hyperlink"/>
            <w:vertAlign w:val="superscript"/>
          </w:rPr>
          <w:t>[39]</w:t>
        </w:r>
      </w:hyperlink>
      <w:r>
        <w:t xml:space="preserve"> This may result in exacerbation of its adverse effect profile.&lt;ref name=cpoati&gt;</w:t>
      </w:r>
      <w:hyperlink r:id="rId169" w:tooltip="Template:Cite journal" w:history="1">
        <w:r>
          <w:rPr>
            <w:rStyle w:val="Hyperlink"/>
          </w:rPr>
          <w:t>Template:Cite journal</w:t>
        </w:r>
      </w:hyperlink>
      <w:r>
        <w:t>&lt;/ref</w:t>
      </w:r>
      <w:r>
        <w:t>&gt;</w:t>
      </w:r>
      <w:hyperlink w:anchor="cite_note-40" w:history="1">
        <w:r>
          <w:rPr>
            <w:rStyle w:val="Hyperlink"/>
            <w:vertAlign w:val="superscript"/>
          </w:rPr>
          <w:t>[40]</w:t>
        </w:r>
      </w:hyperlink>
      <w:r>
        <w:t xml:space="preserve"> </w:t>
      </w:r>
      <w:hyperlink r:id="rId170" w:tooltip="Imipramine" w:history="1">
        <w:r>
          <w:rPr>
            <w:rStyle w:val="Hyperlink"/>
          </w:rPr>
          <w:t>Imipramine</w:t>
        </w:r>
      </w:hyperlink>
      <w:r>
        <w:t xml:space="preserve"> and </w:t>
      </w:r>
      <w:hyperlink r:id="rId171" w:tooltip="Desipramine" w:history="1">
        <w:r>
          <w:rPr>
            <w:rStyle w:val="Hyperlink"/>
          </w:rPr>
          <w:t>desipramine</w:t>
        </w:r>
      </w:hyperlink>
      <w:r>
        <w:t xml:space="preserve"> have been reported to be increased an average of 31% and 20%, respectively, by the </w:t>
      </w:r>
      <w:hyperlink r:id="rId172" w:tooltip="Concomitant drug" w:history="1">
        <w:r>
          <w:rPr>
            <w:rStyle w:val="Hyperlink"/>
          </w:rPr>
          <w:t>concomitant</w:t>
        </w:r>
      </w:hyperlink>
      <w:r>
        <w:t xml:space="preserve"> administration of alprazolam tablets in doses up to 4 mg/day</w:t>
      </w:r>
      <w:r>
        <w:t>.</w:t>
      </w:r>
      <w:hyperlink w:anchor="cite_note-41" w:history="1">
        <w:r>
          <w:rPr>
            <w:rStyle w:val="Hyperlink"/>
            <w:vertAlign w:val="superscript"/>
          </w:rPr>
          <w:t>[41]</w:t>
        </w:r>
      </w:hyperlink>
      <w:r>
        <w:t xml:space="preserve"> </w:t>
      </w:r>
      <w:hyperlink r:id="rId173" w:tooltip="Combined oral contraceptive pill" w:history="1">
        <w:r>
          <w:rPr>
            <w:rStyle w:val="Hyperlink"/>
          </w:rPr>
          <w:t>Combined oral contraceptive pills</w:t>
        </w:r>
      </w:hyperlink>
      <w:r>
        <w:t xml:space="preserve"> r</w:t>
      </w:r>
      <w:r>
        <w:t>educe the clearance of alprazolam, which may lead to increased plasma levels of alprazolam and accumulation</w:t>
      </w:r>
      <w:r>
        <w:t>.</w:t>
      </w:r>
      <w:hyperlink w:anchor="cite_note-42" w:history="1">
        <w:r>
          <w:rPr>
            <w:rStyle w:val="Hyperlink"/>
            <w:vertAlign w:val="superscript"/>
          </w:rPr>
          <w:t>[42]</w:t>
        </w:r>
      </w:hyperlink>
      <w:r>
        <w:t xml:space="preserve"> </w:t>
      </w:r>
      <w:hyperlink r:id="rId174" w:tooltip="Ethanol" w:history="1">
        <w:r>
          <w:rPr>
            <w:rStyle w:val="Hyperlink"/>
          </w:rPr>
          <w:t>Alcohol</w:t>
        </w:r>
      </w:hyperlink>
      <w:r>
        <w:t xml:space="preserve"> is one of the most important and common interactions. Alc</w:t>
      </w:r>
      <w:r>
        <w:t>ohol and benzodiazepines such as alprazolam taken in combination have a synergistic effect on one another, which can cause severe sedation, behavioral changes, and intoxication. The more alcohol and alprazolam taken the worse the interaction</w:t>
      </w:r>
      <w:r>
        <w:t>.</w:t>
      </w:r>
      <w:hyperlink w:anchor="cite_note-25" w:history="1">
        <w:r>
          <w:rPr>
            <w:rStyle w:val="Hyperlink"/>
            <w:vertAlign w:val="superscript"/>
          </w:rPr>
          <w:t>[25]</w:t>
        </w:r>
      </w:hyperlink>
      <w:r>
        <w:t xml:space="preserve"> Combination of alprazolam with the herb </w:t>
      </w:r>
      <w:hyperlink r:id="rId175" w:tooltip="Kava" w:history="1">
        <w:r>
          <w:rPr>
            <w:rStyle w:val="Hyperlink"/>
          </w:rPr>
          <w:t>kava</w:t>
        </w:r>
      </w:hyperlink>
      <w:r>
        <w:t xml:space="preserve"> can result in the development of a semi-comatose state</w:t>
      </w:r>
      <w:r>
        <w:t>.</w:t>
      </w:r>
      <w:hyperlink w:anchor="cite_note-43" w:history="1">
        <w:r>
          <w:rPr>
            <w:rStyle w:val="Hyperlink"/>
            <w:vertAlign w:val="superscript"/>
          </w:rPr>
          <w:t>[43]</w:t>
        </w:r>
      </w:hyperlink>
      <w:r>
        <w:t xml:space="preserve"> </w:t>
      </w:r>
      <w:hyperlink r:id="rId176" w:tooltip="Hypericum" w:history="1">
        <w:r>
          <w:rPr>
            <w:rStyle w:val="Hyperlink"/>
          </w:rPr>
          <w:t>Hyperi</w:t>
        </w:r>
        <w:r>
          <w:rPr>
            <w:rStyle w:val="Hyperlink"/>
          </w:rPr>
          <w:t>cum</w:t>
        </w:r>
      </w:hyperlink>
      <w:r>
        <w:t xml:space="preserve"> conversely can lower the plasma levels of alprazolam and reduce its therapeutic effect</w:t>
      </w:r>
      <w:r>
        <w:t>.</w:t>
      </w:r>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w:t>
      </w:r>
    </w:p>
    <w:p w:rsidR="00000000" w:rsidRDefault="00A86847">
      <w:pPr>
        <w:pStyle w:val="Heading3"/>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77" w:tooltip="Edit section: Overdose" w:history="1">
        <w:r>
          <w:rPr>
            <w:rStyle w:val="Hyperlink"/>
            <w:rFonts w:eastAsia="Times New Roman"/>
          </w:rPr>
          <w:t>edit</w:t>
        </w:r>
      </w:hyperlink>
      <w:r>
        <w:rPr>
          <w:rStyle w:val="mw-editsection-bracket"/>
          <w:rFonts w:eastAsia="Times New Roman"/>
        </w:rPr>
        <w:t>]</w:t>
      </w:r>
    </w:p>
    <w:p w:rsidR="00000000" w:rsidRDefault="00A86847">
      <w:pPr>
        <w:pStyle w:val="NormalWeb"/>
      </w:pPr>
      <w:hyperlink r:id="rId178" w:tooltip="File:Xanax 0.25, 0.5 &amp; 1 mg.jpg" w:history="1">
        <w:r>
          <w:rPr>
            <w:rStyle w:val="Hyperlink"/>
          </w:rPr>
          <w:t>thumb|Xanax 0.25, 0.5 and 1 mg scored tablets</w:t>
        </w:r>
      </w:hyperlink>
      <w:r>
        <w:t xml:space="preserve"> </w:t>
      </w:r>
      <w:hyperlink r:id="rId179" w:tooltip="Template:Main" w:history="1">
        <w:r>
          <w:rPr>
            <w:rStyle w:val="Hyperlink"/>
          </w:rPr>
          <w:t>Template:Main</w:t>
        </w:r>
      </w:hyperlink>
      <w:r>
        <w:t xml:space="preserve"> </w:t>
      </w:r>
    </w:p>
    <w:p w:rsidR="00000000" w:rsidRDefault="00A86847">
      <w:pPr>
        <w:pStyle w:val="NormalWeb"/>
      </w:pPr>
      <w:r>
        <w:t>Overdoses of alprazolam can be mild to severe depending on how much of the drug is taken and any other drugs that have been taken</w:t>
      </w:r>
      <w:r>
        <w:t>.</w:t>
      </w:r>
      <w:hyperlink w:anchor="cite_note-47" w:history="1">
        <w:r>
          <w:rPr>
            <w:rStyle w:val="Hyperlink"/>
            <w:vertAlign w:val="superscript"/>
          </w:rPr>
          <w:t>[47]</w:t>
        </w:r>
      </w:hyperlink>
      <w:r>
        <w:t xml:space="preserve"> Alprazolam overdoses cause excess </w:t>
      </w:r>
      <w:hyperlink r:id="rId180" w:tooltip="Central nervous system" w:history="1">
        <w:r>
          <w:rPr>
            <w:rStyle w:val="Hyperlink"/>
          </w:rPr>
          <w:t>central nervous system</w:t>
        </w:r>
      </w:hyperlink>
      <w:r>
        <w:t xml:space="preserve"> (CNS) depression and may include one or more of the following symptoms:&lt;ref name=ase/&gt; </w:t>
      </w:r>
    </w:p>
    <w:p w:rsidR="00000000" w:rsidRDefault="00A86847">
      <w:pPr>
        <w:numPr>
          <w:ilvl w:val="0"/>
          <w:numId w:val="4"/>
        </w:numPr>
        <w:spacing w:before="100" w:beforeAutospacing="1" w:after="100" w:afterAutospacing="1"/>
        <w:rPr>
          <w:rFonts w:eastAsia="Times New Roman"/>
        </w:rPr>
      </w:pPr>
      <w:hyperlink r:id="rId181" w:tooltip="Somnolence" w:history="1">
        <w:r>
          <w:rPr>
            <w:rStyle w:val="Hyperlink"/>
            <w:rFonts w:eastAsia="Times New Roman"/>
          </w:rPr>
          <w:t>Somnolence</w:t>
        </w:r>
      </w:hyperlink>
      <w:r>
        <w:rPr>
          <w:rFonts w:eastAsia="Times New Roman"/>
        </w:rPr>
        <w:t xml:space="preserve"> (drowsiness) </w:t>
      </w:r>
    </w:p>
    <w:p w:rsidR="00000000" w:rsidRDefault="00A86847">
      <w:pPr>
        <w:numPr>
          <w:ilvl w:val="0"/>
          <w:numId w:val="4"/>
        </w:numPr>
        <w:spacing w:before="100" w:beforeAutospacing="1" w:after="100" w:afterAutospacing="1"/>
        <w:rPr>
          <w:rFonts w:eastAsia="Times New Roman"/>
        </w:rPr>
      </w:pPr>
      <w:hyperlink r:id="rId182" w:tooltip="Hypotension" w:history="1">
        <w:r>
          <w:rPr>
            <w:rStyle w:val="Hyperlink"/>
            <w:rFonts w:eastAsia="Times New Roman"/>
          </w:rPr>
          <w:t>Hypotension</w:t>
        </w:r>
      </w:hyperlink>
      <w:r>
        <w:rPr>
          <w:rFonts w:eastAsia="Times New Roman"/>
        </w:rPr>
        <w:t xml:space="preserve"> (low blood pressure) </w:t>
      </w:r>
    </w:p>
    <w:p w:rsidR="00000000" w:rsidRDefault="00A86847">
      <w:pPr>
        <w:numPr>
          <w:ilvl w:val="0"/>
          <w:numId w:val="4"/>
        </w:numPr>
        <w:spacing w:before="100" w:beforeAutospacing="1" w:after="100" w:afterAutospacing="1"/>
        <w:rPr>
          <w:rFonts w:eastAsia="Times New Roman"/>
        </w:rPr>
      </w:pPr>
      <w:hyperlink r:id="rId183" w:tooltip="Orthostatic hypotension" w:history="1">
        <w:r>
          <w:rPr>
            <w:rStyle w:val="Hyperlink"/>
            <w:rFonts w:eastAsia="Times New Roman"/>
          </w:rPr>
          <w:t>Orthostatic hypotension</w:t>
        </w:r>
      </w:hyperlink>
      <w:r>
        <w:rPr>
          <w:rFonts w:eastAsia="Times New Roman"/>
        </w:rPr>
        <w:t xml:space="preserve"> (fainting while standing up too quickly) </w:t>
      </w:r>
    </w:p>
    <w:p w:rsidR="00000000" w:rsidRDefault="00A86847">
      <w:pPr>
        <w:numPr>
          <w:ilvl w:val="0"/>
          <w:numId w:val="4"/>
        </w:numPr>
        <w:spacing w:before="100" w:beforeAutospacing="1" w:after="100" w:afterAutospacing="1"/>
        <w:rPr>
          <w:rFonts w:eastAsia="Times New Roman"/>
        </w:rPr>
      </w:pPr>
      <w:hyperlink r:id="rId184" w:tooltip="Hypoventilation" w:history="1">
        <w:r>
          <w:rPr>
            <w:rStyle w:val="Hyperlink"/>
            <w:rFonts w:eastAsia="Times New Roman"/>
          </w:rPr>
          <w:t>Hypove</w:t>
        </w:r>
        <w:r>
          <w:rPr>
            <w:rStyle w:val="Hyperlink"/>
            <w:rFonts w:eastAsia="Times New Roman"/>
          </w:rPr>
          <w:t>ntilation</w:t>
        </w:r>
      </w:hyperlink>
      <w:r>
        <w:rPr>
          <w:rFonts w:eastAsia="Times New Roman"/>
        </w:rPr>
        <w:t xml:space="preserve"> (shallow breathing) </w:t>
      </w:r>
    </w:p>
    <w:p w:rsidR="00000000" w:rsidRDefault="00A86847">
      <w:pPr>
        <w:numPr>
          <w:ilvl w:val="0"/>
          <w:numId w:val="4"/>
        </w:numPr>
        <w:spacing w:before="100" w:beforeAutospacing="1" w:after="100" w:afterAutospacing="1"/>
        <w:rPr>
          <w:rFonts w:eastAsia="Times New Roman"/>
        </w:rPr>
      </w:pPr>
      <w:r>
        <w:rPr>
          <w:rFonts w:eastAsia="Times New Roman"/>
        </w:rPr>
        <w:t xml:space="preserve">Impaired motor functions </w:t>
      </w:r>
    </w:p>
    <w:p w:rsidR="00000000" w:rsidRDefault="00A86847">
      <w:pPr>
        <w:numPr>
          <w:ilvl w:val="1"/>
          <w:numId w:val="4"/>
        </w:numPr>
        <w:spacing w:before="100" w:beforeAutospacing="1" w:after="100" w:afterAutospacing="1"/>
        <w:rPr>
          <w:rFonts w:eastAsia="Times New Roman"/>
        </w:rPr>
      </w:pPr>
      <w:hyperlink r:id="rId185" w:tooltip="Dizziness" w:history="1">
        <w:r>
          <w:rPr>
            <w:rStyle w:val="Hyperlink"/>
            <w:rFonts w:eastAsia="Times New Roman"/>
          </w:rPr>
          <w:t>Dizziness</w:t>
        </w:r>
      </w:hyperlink>
      <w:r>
        <w:rPr>
          <w:rFonts w:eastAsia="Times New Roman"/>
        </w:rPr>
        <w:t xml:space="preserve"> </w:t>
      </w:r>
    </w:p>
    <w:p w:rsidR="00000000" w:rsidRDefault="00A86847">
      <w:pPr>
        <w:numPr>
          <w:ilvl w:val="1"/>
          <w:numId w:val="4"/>
        </w:numPr>
        <w:spacing w:before="100" w:beforeAutospacing="1" w:after="100" w:afterAutospacing="1"/>
        <w:rPr>
          <w:rFonts w:eastAsia="Times New Roman"/>
        </w:rPr>
      </w:pPr>
      <w:r>
        <w:rPr>
          <w:rFonts w:eastAsia="Times New Roman"/>
        </w:rPr>
        <w:t xml:space="preserve">Impaired balance </w:t>
      </w:r>
    </w:p>
    <w:p w:rsidR="00000000" w:rsidRDefault="00A86847">
      <w:pPr>
        <w:numPr>
          <w:ilvl w:val="1"/>
          <w:numId w:val="4"/>
        </w:numPr>
        <w:spacing w:before="100" w:beforeAutospacing="1" w:after="100" w:afterAutospacing="1"/>
        <w:rPr>
          <w:rFonts w:eastAsia="Times New Roman"/>
        </w:rPr>
      </w:pPr>
      <w:hyperlink r:id="rId186" w:tooltip="Muscle weakness" w:history="1">
        <w:r>
          <w:rPr>
            <w:rStyle w:val="Hyperlink"/>
            <w:rFonts w:eastAsia="Times New Roman"/>
          </w:rPr>
          <w:t>Muscle weakness</w:t>
        </w:r>
      </w:hyperlink>
      <w:r>
        <w:rPr>
          <w:rFonts w:eastAsia="Times New Roman"/>
        </w:rPr>
        <w:t xml:space="preserve"> </w:t>
      </w:r>
    </w:p>
    <w:p w:rsidR="00000000" w:rsidRDefault="00A86847">
      <w:pPr>
        <w:numPr>
          <w:ilvl w:val="1"/>
          <w:numId w:val="4"/>
        </w:numPr>
        <w:spacing w:before="100" w:beforeAutospacing="1" w:after="100" w:afterAutospacing="1"/>
        <w:rPr>
          <w:rFonts w:eastAsia="Times New Roman"/>
        </w:rPr>
      </w:pPr>
      <w:r>
        <w:rPr>
          <w:rFonts w:eastAsia="Times New Roman"/>
        </w:rPr>
        <w:t xml:space="preserve">Impaired or absent reflexes </w:t>
      </w:r>
    </w:p>
    <w:p w:rsidR="00000000" w:rsidRDefault="00A86847">
      <w:pPr>
        <w:numPr>
          <w:ilvl w:val="0"/>
          <w:numId w:val="4"/>
        </w:numPr>
        <w:spacing w:before="100" w:beforeAutospacing="1" w:after="100" w:afterAutospacing="1"/>
        <w:rPr>
          <w:rFonts w:eastAsia="Times New Roman"/>
        </w:rPr>
      </w:pPr>
      <w:hyperlink r:id="rId187" w:tooltip="Fainting" w:history="1">
        <w:r>
          <w:rPr>
            <w:rStyle w:val="Hyperlink"/>
            <w:rFonts w:eastAsia="Times New Roman"/>
          </w:rPr>
          <w:t>Fainting</w:t>
        </w:r>
      </w:hyperlink>
      <w:r>
        <w:rPr>
          <w:rFonts w:eastAsia="Times New Roman"/>
        </w:rPr>
        <w:t xml:space="preserve"> </w:t>
      </w:r>
    </w:p>
    <w:p w:rsidR="00000000" w:rsidRDefault="00A86847">
      <w:pPr>
        <w:numPr>
          <w:ilvl w:val="0"/>
          <w:numId w:val="4"/>
        </w:numPr>
        <w:spacing w:before="100" w:beforeAutospacing="1" w:after="100" w:afterAutospacing="1"/>
        <w:rPr>
          <w:rFonts w:eastAsia="Times New Roman"/>
        </w:rPr>
      </w:pPr>
      <w:r>
        <w:rPr>
          <w:rFonts w:eastAsia="Times New Roman"/>
        </w:rPr>
        <w:t xml:space="preserve">Coma and death are possible if alprazolam is combined with other substances. </w:t>
      </w:r>
    </w:p>
    <w:p w:rsidR="00000000" w:rsidRDefault="00A86847">
      <w:pPr>
        <w:pStyle w:val="Heading3"/>
        <w:rPr>
          <w:rFonts w:eastAsia="Times New Roman"/>
        </w:rPr>
      </w:pPr>
      <w:r>
        <w:rPr>
          <w:rStyle w:val="mw-headline"/>
          <w:rFonts w:eastAsia="Times New Roman"/>
        </w:rPr>
        <w:t>Dependence and withdrawa</w:t>
      </w:r>
      <w:r>
        <w:rPr>
          <w:rStyle w:val="mw-headline"/>
          <w:rFonts w:eastAsia="Times New Roman"/>
        </w:rPr>
        <w:t>l</w:t>
      </w:r>
      <w:r>
        <w:rPr>
          <w:rStyle w:val="mw-editsection-bracket"/>
          <w:rFonts w:eastAsia="Times New Roman"/>
        </w:rPr>
        <w:t>[</w:t>
      </w:r>
      <w:hyperlink r:id="rId188" w:tooltip="Edit section: Dependence and withdrawal" w:history="1">
        <w:r>
          <w:rPr>
            <w:rStyle w:val="Hyperlink"/>
            <w:rFonts w:eastAsia="Times New Roman"/>
          </w:rPr>
          <w:t>edit</w:t>
        </w:r>
      </w:hyperlink>
      <w:r>
        <w:rPr>
          <w:rStyle w:val="mw-editsection-bracket"/>
          <w:rFonts w:eastAsia="Times New Roman"/>
        </w:rPr>
        <w:t>]</w:t>
      </w:r>
    </w:p>
    <w:p w:rsidR="00000000" w:rsidRDefault="00A86847">
      <w:pPr>
        <w:pStyle w:val="NormalWeb"/>
      </w:pPr>
      <w:hyperlink r:id="rId189" w:tooltip="Template:See also" w:history="1">
        <w:r>
          <w:rPr>
            <w:rStyle w:val="Hyperlink"/>
          </w:rPr>
          <w:t>Template:See also</w:t>
        </w:r>
      </w:hyperlink>
      <w:r>
        <w:t xml:space="preserve"> </w:t>
      </w:r>
    </w:p>
    <w:p w:rsidR="00000000" w:rsidRDefault="00A86847">
      <w:pPr>
        <w:pStyle w:val="NormalWeb"/>
      </w:pPr>
      <w:r>
        <w:t xml:space="preserve">Alprazolam, like other </w:t>
      </w:r>
      <w:hyperlink r:id="rId190" w:tooltip="Benzodiazepines" w:history="1">
        <w:r>
          <w:rPr>
            <w:rStyle w:val="Hyperlink"/>
          </w:rPr>
          <w:t>benzodiazepines</w:t>
        </w:r>
      </w:hyperlink>
      <w:r>
        <w:t>, binds to specific sites on the GABA</w:t>
      </w:r>
      <w:r>
        <w:rPr>
          <w:vertAlign w:val="subscript"/>
        </w:rPr>
        <w:t>A</w:t>
      </w:r>
      <w:r>
        <w:t xml:space="preserve"> </w:t>
      </w:r>
      <w:hyperlink r:id="rId191" w:tooltip="Gamma-amino-butyric acid" w:history="1">
        <w:r>
          <w:rPr>
            <w:rStyle w:val="Hyperlink"/>
          </w:rPr>
          <w:t>gamma-amino-butyric acid</w:t>
        </w:r>
      </w:hyperlink>
      <w:r>
        <w:t xml:space="preserve"> receptor. When bound to these sites, which are referred to as benzodiazepine receptors, it modulates the effect of GABA A receptors and, thus, GABAergic n</w:t>
      </w:r>
      <w:r>
        <w:t>eurons. Long-term use causes adaptive changes in the benzodiazepine receptors, making them less sensitive to stimulation and less powerful in their effects.&lt;ref name=Stahl&gt;</w:t>
      </w:r>
      <w:hyperlink r:id="rId192" w:tooltip="Template:Cite book" w:history="1">
        <w:r>
          <w:rPr>
            <w:rStyle w:val="Hyperlink"/>
          </w:rPr>
          <w:t>Template:Cite book</w:t>
        </w:r>
      </w:hyperlink>
      <w:hyperlink r:id="rId193" w:tooltip="Template:Page needed" w:history="1">
        <w:r>
          <w:rPr>
            <w:rStyle w:val="Hyperlink"/>
          </w:rPr>
          <w:t>Template:Page needed</w:t>
        </w:r>
      </w:hyperlink>
      <w:r>
        <w:t xml:space="preserve">&lt;/ref&gt; </w:t>
      </w:r>
    </w:p>
    <w:p w:rsidR="00000000" w:rsidRDefault="00A86847">
      <w:pPr>
        <w:pStyle w:val="NormalWeb"/>
      </w:pPr>
      <w:hyperlink r:id="rId194" w:tooltip="Drug withdrawal" w:history="1">
        <w:r>
          <w:rPr>
            <w:rStyle w:val="Hyperlink"/>
          </w:rPr>
          <w:t>Withdrawal</w:t>
        </w:r>
      </w:hyperlink>
      <w:r>
        <w:t xml:space="preserve"> and </w:t>
      </w:r>
      <w:hyperlink r:id="rId195" w:tooltip="Rebound symptoms" w:history="1">
        <w:r>
          <w:rPr>
            <w:rStyle w:val="Hyperlink"/>
          </w:rPr>
          <w:t>rebound symptoms</w:t>
        </w:r>
      </w:hyperlink>
      <w:r>
        <w:t xml:space="preserve"> commonly</w:t>
      </w:r>
      <w:r>
        <w:t xml:space="preserve"> occur and necessitate a gradual reduction in dosage to minimize withdrawal effects when discontinuing.&lt;ref name=Verster2004/&gt; </w:t>
      </w:r>
    </w:p>
    <w:p w:rsidR="00000000" w:rsidRDefault="00A86847">
      <w:pPr>
        <w:pStyle w:val="NormalWeb"/>
      </w:pPr>
      <w:r>
        <w:t>Not all withdrawal effects are evidence of true dependence or withdrawal. Recurrence of symptoms such as anxiety may simply indi</w:t>
      </w:r>
      <w:r>
        <w:t xml:space="preserve">cate that the drug was having its expected anti-anxiety effect and that, in the absence of the drug, the symptom has returned to pretreatment levels. If the symptoms are more severe or frequent, the patient may be experiencing a </w:t>
      </w:r>
      <w:hyperlink r:id="rId196" w:tooltip="Rebound effect" w:history="1">
        <w:r>
          <w:rPr>
            <w:rStyle w:val="Hyperlink"/>
          </w:rPr>
          <w:t>rebound effect</w:t>
        </w:r>
      </w:hyperlink>
      <w:r>
        <w:t xml:space="preserve"> due to the removal of the drug. Either of these can occur without the patient's actually being drug-dependent</w:t>
      </w:r>
      <w:r>
        <w:t>.</w:t>
      </w:r>
      <w:hyperlink w:anchor="cite_note-48" w:history="1">
        <w:r>
          <w:rPr>
            <w:rStyle w:val="Hyperlink"/>
            <w:vertAlign w:val="superscript"/>
          </w:rPr>
          <w:t>[48]</w:t>
        </w:r>
      </w:hyperlink>
      <w:r>
        <w:t xml:space="preserve"> Alprazolam and other benzodiazepines may also cause the devel</w:t>
      </w:r>
      <w:r>
        <w:t xml:space="preserve">opment of </w:t>
      </w:r>
      <w:hyperlink r:id="rId197" w:tooltip="Physical dependence" w:history="1">
        <w:r>
          <w:rPr>
            <w:rStyle w:val="Hyperlink"/>
          </w:rPr>
          <w:t>physical dependence</w:t>
        </w:r>
      </w:hyperlink>
      <w:r>
        <w:t xml:space="preserve">, </w:t>
      </w:r>
      <w:hyperlink r:id="rId198" w:tooltip="Drug tolerance" w:history="1">
        <w:r>
          <w:rPr>
            <w:rStyle w:val="Hyperlink"/>
          </w:rPr>
          <w:t>tolerance</w:t>
        </w:r>
      </w:hyperlink>
      <w:r>
        <w:t xml:space="preserve">, and </w:t>
      </w:r>
      <w:hyperlink r:id="rId199" w:tooltip="Benzodiazepine withdrawal symptoms" w:history="1">
        <w:r>
          <w:rPr>
            <w:rStyle w:val="Hyperlink"/>
          </w:rPr>
          <w:t>benzodiazepine withdrawal symptoms</w:t>
        </w:r>
      </w:hyperlink>
      <w:r>
        <w:t xml:space="preserve"> during rapid dose reduction or cessation of therapy after long-term treatment</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There is a higher chance of withdrawal reactions if t</w:t>
      </w:r>
      <w:r>
        <w:t>he drug is administered in a higher dosage than recommended, or if a patient stops taking the medication altogether without slowly allowing the body to adjust to a lower-dosage regimen</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In 1992, Romach and colleagues reported that dose escalation is not a characteristic of long-term alprazolam users, and that the majority of long-term alprazolam users change their initial pattern of regular use to one of symptom control only when </w:t>
      </w:r>
      <w:r>
        <w:t>required</w:t>
      </w:r>
      <w:r>
        <w:t>.</w:t>
      </w:r>
      <w:hyperlink w:anchor="cite_note-53" w:history="1">
        <w:r>
          <w:rPr>
            <w:rStyle w:val="Hyperlink"/>
            <w:vertAlign w:val="superscript"/>
          </w:rPr>
          <w:t>[53]</w:t>
        </w:r>
      </w:hyperlink>
      <w:r>
        <w:t xml:space="preserve"> Some common symptoms of alprazolam discontinuation include malaise, weakness, insomnia, tachycardia, lightheadedness, and dizziness</w:t>
      </w:r>
      <w:r>
        <w:t>.</w:t>
      </w:r>
      <w:hyperlink w:anchor="cite_note-54" w:history="1">
        <w:r>
          <w:rPr>
            <w:rStyle w:val="Hyperlink"/>
            <w:vertAlign w:val="superscript"/>
          </w:rPr>
          <w:t>[54]</w:t>
        </w:r>
      </w:hyperlink>
      <w:r>
        <w:t xml:space="preserve"> Patients taking a dosing regimen la</w:t>
      </w:r>
      <w:r>
        <w:t>rger than 4 mg per day have an increased potential for dependence. This medication may cause withdrawal symptoms upon abrupt withdrawal or rapid tapering, which in some cases have been known to cause seizures. The discontinuation of this medication may als</w:t>
      </w:r>
      <w:r>
        <w:t xml:space="preserve">o cause a reaction called </w:t>
      </w:r>
      <w:r>
        <w:rPr>
          <w:i/>
          <w:iCs/>
        </w:rPr>
        <w:t>rebound anxiety</w:t>
      </w:r>
      <w:r>
        <w:t xml:space="preserve">. </w:t>
      </w:r>
    </w:p>
    <w:p w:rsidR="00000000" w:rsidRDefault="00A86847">
      <w:pPr>
        <w:pStyle w:val="NormalWeb"/>
      </w:pPr>
      <w:hyperlink r:id="rId200" w:tooltip="Delirium" w:history="1">
        <w:r>
          <w:rPr>
            <w:rStyle w:val="Hyperlink"/>
          </w:rPr>
          <w:t>Delirium</w:t>
        </w:r>
      </w:hyperlink>
      <w:r>
        <w:t xml:space="preserve"> similar to that produced by the tropane alkaloids (gaba antagonists) of Datura (</w:t>
      </w:r>
      <w:hyperlink r:id="rId201" w:tooltip="Scolopamine" w:history="1">
        <w:r>
          <w:rPr>
            <w:rStyle w:val="Hyperlink"/>
          </w:rPr>
          <w:t>scolopamine</w:t>
        </w:r>
      </w:hyperlink>
      <w:r>
        <w:t xml:space="preserve"> and </w:t>
      </w:r>
      <w:hyperlink r:id="rId202" w:tooltip="Atropine" w:history="1">
        <w:r>
          <w:rPr>
            <w:rStyle w:val="Hyperlink"/>
          </w:rPr>
          <w:t>atropine</w:t>
        </w:r>
      </w:hyperlink>
      <w:r>
        <w:t>) and seizures have been reported in the medical literature from abrupt alprazolam discontinuation</w:t>
      </w:r>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In a 1983 study of patients who had taken long-acting benzodiazepines, e.g., </w:t>
      </w:r>
      <w:hyperlink r:id="rId203" w:tooltip="Clorazepate" w:history="1">
        <w:r>
          <w:rPr>
            <w:rStyle w:val="Hyperlink"/>
          </w:rPr>
          <w:t>clorazepate</w:t>
        </w:r>
      </w:hyperlink>
      <w:r>
        <w:t xml:space="preserve">, for extended periods, the medications were stopped abruptly. Only 5% of patients who had been taking </w:t>
      </w:r>
      <w:r>
        <w:t xml:space="preserve">the drug for less than 8 months demonstrated withdrawal symptoms, but 43% of those who had been taking them for more than 8 months did. With alprazolam – a short-acting benzodiazepine – taken for 8 weeks, 65% of patients experienced significant </w:t>
      </w:r>
      <w:hyperlink r:id="rId204" w:tooltip="Rebound anxiety" w:history="1">
        <w:r>
          <w:rPr>
            <w:rStyle w:val="Hyperlink"/>
          </w:rPr>
          <w:t>rebound anxiety</w:t>
        </w:r>
      </w:hyperlink>
      <w:r>
        <w:t>. To some degree, these older benzodiazepines are self-tapering</w:t>
      </w:r>
      <w:r>
        <w:t>.</w:t>
      </w:r>
      <w:hyperlink w:anchor="cite_note-58" w:history="1">
        <w:r>
          <w:rPr>
            <w:rStyle w:val="Hyperlink"/>
            <w:vertAlign w:val="superscript"/>
          </w:rPr>
          <w:t>[58]</w:t>
        </w:r>
      </w:hyperlink>
      <w:r>
        <w:t xml:space="preserve"> The benzodiazepines </w:t>
      </w:r>
      <w:hyperlink r:id="rId205" w:tooltip="Diazepam" w:history="1">
        <w:r>
          <w:rPr>
            <w:rStyle w:val="Hyperlink"/>
          </w:rPr>
          <w:t>diazepam</w:t>
        </w:r>
      </w:hyperlink>
      <w:r>
        <w:t xml:space="preserve"> (Valium) and </w:t>
      </w:r>
      <w:hyperlink r:id="rId206" w:tooltip="Oxazepam" w:history="1">
        <w:r>
          <w:rPr>
            <w:rStyle w:val="Hyperlink"/>
          </w:rPr>
          <w:t>oxazepam</w:t>
        </w:r>
      </w:hyperlink>
      <w:r>
        <w:t xml:space="preserve"> (Serepax) have been found to produce fewer withdrawal reactions than alprazolam (Xanax), </w:t>
      </w:r>
      <w:hyperlink r:id="rId207" w:tooltip="Temazepam" w:history="1">
        <w:r>
          <w:rPr>
            <w:rStyle w:val="Hyperlink"/>
          </w:rPr>
          <w:t>temazepam</w:t>
        </w:r>
      </w:hyperlink>
      <w:r>
        <w:t xml:space="preserve"> (Restoril/Normison), or </w:t>
      </w:r>
      <w:hyperlink r:id="rId208" w:tooltip="Lorazepam" w:history="1">
        <w:r>
          <w:rPr>
            <w:rStyle w:val="Hyperlink"/>
          </w:rPr>
          <w:t>lorazepam</w:t>
        </w:r>
      </w:hyperlink>
      <w:r>
        <w:t xml:space="preserve"> (Temesta/Ativan). Factors that determine the risk of </w:t>
      </w:r>
      <w:hyperlink r:id="rId209" w:tooltip="Substance dependence" w:history="1">
        <w:r>
          <w:rPr>
            <w:rStyle w:val="Hyperlink"/>
          </w:rPr>
          <w:t>psychological dependence</w:t>
        </w:r>
      </w:hyperlink>
      <w:r>
        <w:t xml:space="preserve"> or </w:t>
      </w:r>
      <w:hyperlink r:id="rId210" w:tooltip="Physical dependence" w:history="1">
        <w:r>
          <w:rPr>
            <w:rStyle w:val="Hyperlink"/>
          </w:rPr>
          <w:t>physical depende</w:t>
        </w:r>
        <w:r>
          <w:rPr>
            <w:rStyle w:val="Hyperlink"/>
          </w:rPr>
          <w:t>nce</w:t>
        </w:r>
      </w:hyperlink>
      <w:r>
        <w:t xml:space="preserve"> and the severity of the </w:t>
      </w:r>
      <w:hyperlink r:id="rId211" w:tooltip="Benzodiazepine withdrawal symptoms" w:history="1">
        <w:r>
          <w:rPr>
            <w:rStyle w:val="Hyperlink"/>
          </w:rPr>
          <w:t>benzodiazepine withdrawal symptoms</w:t>
        </w:r>
      </w:hyperlink>
      <w:r>
        <w:t xml:space="preserve"> experienced during dose reduction of alprazolam include: dosage used, length of use, frequency o</w:t>
      </w:r>
      <w:r>
        <w:t>f dosing, personality characteristics of the individual, previous use of cross-dependent/cross-tolerant drugs (alcohol or other sedative-hypnotic drugs), current use of cross-dependent/-tolerant drugs, use of other short-acting, high-potency benzodiazepine</w:t>
      </w:r>
      <w:r>
        <w:t>s</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and method of discontinuation</w:t>
      </w:r>
      <w:r>
        <w:t>.</w:t>
      </w:r>
      <w:hyperlink w:anchor="cite_note-51" w:history="1">
        <w:r>
          <w:rPr>
            <w:rStyle w:val="Hyperlink"/>
            <w:vertAlign w:val="superscript"/>
          </w:rPr>
          <w:t>[51]</w:t>
        </w:r>
      </w:hyperlink>
      <w:r>
        <w:t xml:space="preserve"> </w:t>
      </w:r>
    </w:p>
    <w:p w:rsidR="00000000" w:rsidRDefault="00A86847">
      <w:pPr>
        <w:pStyle w:val="Heading2"/>
        <w:rPr>
          <w:rFonts w:eastAsia="Times New Roman"/>
        </w:rPr>
      </w:pPr>
      <w:r>
        <w:rPr>
          <w:rStyle w:val="mw-headline"/>
          <w:rFonts w:eastAsia="Times New Roman"/>
        </w:rPr>
        <w:t>Detection in body fluid</w:t>
      </w:r>
      <w:r>
        <w:rPr>
          <w:rStyle w:val="mw-headline"/>
          <w:rFonts w:eastAsia="Times New Roman"/>
        </w:rPr>
        <w:t>s</w:t>
      </w:r>
      <w:r>
        <w:rPr>
          <w:rStyle w:val="mw-editsection-bracket"/>
          <w:rFonts w:eastAsia="Times New Roman"/>
        </w:rPr>
        <w:t>[</w:t>
      </w:r>
      <w:hyperlink r:id="rId212" w:tooltip="Edit section: Detection in body fluids" w:history="1">
        <w:r>
          <w:rPr>
            <w:rStyle w:val="Hyperlink"/>
            <w:rFonts w:eastAsia="Times New Roman"/>
          </w:rPr>
          <w:t>edit</w:t>
        </w:r>
      </w:hyperlink>
      <w:r>
        <w:rPr>
          <w:rStyle w:val="mw-editsection-bracket"/>
          <w:rFonts w:eastAsia="Times New Roman"/>
        </w:rPr>
        <w:t>]</w:t>
      </w:r>
    </w:p>
    <w:p w:rsidR="00000000" w:rsidRDefault="00A86847">
      <w:pPr>
        <w:pStyle w:val="NormalWeb"/>
      </w:pPr>
      <w:r>
        <w:t xml:space="preserve">Alprazolam may be quantitated in blood or plasma to confirm a diagnosis of poisoning in hospitalized patients, provide evidence in an impaired </w:t>
      </w:r>
      <w:r>
        <w:t>driving arrest or to assist in a medicolegal death investigation. Blood or plasma alprazolam concentrations are usually in a range of 10–100 μg/L in persons receiving the drug therapeutically, 100–300 μg/L in those arrested for impaired driving and 300–200</w:t>
      </w:r>
      <w:r>
        <w:t>0 μg/L in victims of acute overdosage. Most commercial immunoassays for the benzodiazepine class of drugs will cross-react with alprazolam, but confirmation and quantitation is usually performed using chromatographic techniques</w:t>
      </w:r>
      <w:r>
        <w:t>.</w:t>
      </w:r>
      <w:hyperlink w:anchor="cite_note-61" w:history="1">
        <w:r>
          <w:rPr>
            <w:rStyle w:val="Hyperlink"/>
            <w:vertAlign w:val="superscript"/>
          </w:rPr>
          <w:t>[61]</w:t>
        </w:r>
      </w:hyperlink>
      <w:hyperlink w:anchor="cite_note-62" w:history="1">
        <w:r>
          <w:rPr>
            <w:rStyle w:val="Hyperlink"/>
            <w:vertAlign w:val="superscript"/>
          </w:rPr>
          <w:t>[62]</w:t>
        </w:r>
      </w:hyperlink>
      <w:hyperlink w:anchor="cite_note-63" w:history="1">
        <w:r>
          <w:rPr>
            <w:rStyle w:val="Hyperlink"/>
            <w:vertAlign w:val="superscript"/>
          </w:rPr>
          <w:t>[63]</w:t>
        </w:r>
      </w:hyperlink>
      <w:r>
        <w:t xml:space="preserve"> </w:t>
      </w:r>
    </w:p>
    <w:p w:rsidR="00000000" w:rsidRDefault="00A86847">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213" w:tooltip="Edit section: Pharmacology" w:history="1">
        <w:r>
          <w:rPr>
            <w:rStyle w:val="Hyperlink"/>
            <w:rFonts w:eastAsia="Times New Roman"/>
          </w:rPr>
          <w:t>edit</w:t>
        </w:r>
      </w:hyperlink>
      <w:r>
        <w:rPr>
          <w:rStyle w:val="mw-editsection-bracket"/>
          <w:rFonts w:eastAsia="Times New Roman"/>
        </w:rPr>
        <w:t>]</w:t>
      </w:r>
    </w:p>
    <w:p w:rsidR="00000000" w:rsidRDefault="00A86847">
      <w:pPr>
        <w:pStyle w:val="NormalWeb"/>
      </w:pPr>
      <w:r>
        <w:t>Alprazolam is classed as a high-potency benzodiazep</w:t>
      </w:r>
      <w:r>
        <w:t>ine and is a triazolobenzodiazepine</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namely a benzodiazepine with a </w:t>
      </w:r>
      <w:hyperlink r:id="rId214" w:tooltip="1,2,3-Triazole" w:history="1">
        <w:r>
          <w:rPr>
            <w:rStyle w:val="Hyperlink"/>
          </w:rPr>
          <w:t>triazole ring</w:t>
        </w:r>
      </w:hyperlink>
      <w:r>
        <w:t xml:space="preserve"> attached to its structure. Benzodiazepi</w:t>
      </w:r>
      <w:r>
        <w:t xml:space="preserve">nes produce a variety of therapeutic and adverse effects by binding to the benzodiazepine receptor site on the </w:t>
      </w:r>
      <w:hyperlink r:id="rId215" w:tooltip="GABA A receptor" w:history="1">
        <w:r>
          <w:rPr>
            <w:rStyle w:val="Hyperlink"/>
          </w:rPr>
          <w:t>GABA</w:t>
        </w:r>
        <w:r>
          <w:rPr>
            <w:rStyle w:val="Hyperlink"/>
            <w:vertAlign w:val="subscript"/>
          </w:rPr>
          <w:t>A</w:t>
        </w:r>
      </w:hyperlink>
      <w:r>
        <w:t xml:space="preserve"> receptor and modulating the function of the </w:t>
      </w:r>
      <w:hyperlink r:id="rId216" w:tooltip="GABA receptor" w:history="1">
        <w:r>
          <w:rPr>
            <w:rStyle w:val="Hyperlink"/>
          </w:rPr>
          <w:t>GABA receptor</w:t>
        </w:r>
      </w:hyperlink>
      <w:r>
        <w:t>, the most prolific inhibitory receptor within the brain. The GABA chemical and receptor system mediates inhibitory or calming effects of alprazolam on the nervous system. The GABA</w:t>
      </w:r>
      <w:r>
        <w:rPr>
          <w:vertAlign w:val="subscript"/>
        </w:rPr>
        <w:t>A</w:t>
      </w:r>
      <w:r>
        <w:t xml:space="preserve"> receptor is made up of 5 subunits out of a</w:t>
      </w:r>
      <w:r>
        <w:t xml:space="preserve"> possible 19, and GABA</w:t>
      </w:r>
      <w:r>
        <w:rPr>
          <w:vertAlign w:val="subscript"/>
        </w:rPr>
        <w:t>A</w:t>
      </w:r>
      <w:r>
        <w:t xml:space="preserve"> receptors made up of different combinations of subunits, have different properties, different locations within the brain, and, importantly, different activities with regard to benzodiazepines.&lt;ref name=Barbee95&gt;</w:t>
      </w:r>
      <w:hyperlink r:id="rId217" w:tooltip="Template:Cite journal" w:history="1">
        <w:r>
          <w:rPr>
            <w:rStyle w:val="Hyperlink"/>
          </w:rPr>
          <w:t>Template:Cite journal</w:t>
        </w:r>
      </w:hyperlink>
      <w:r>
        <w:t>&lt;/ref</w:t>
      </w:r>
      <w:r>
        <w:t>&gt;</w:t>
      </w:r>
      <w:hyperlink w:anchor="cite_note-66" w:history="1">
        <w:r>
          <w:rPr>
            <w:rStyle w:val="Hyperlink"/>
            <w:vertAlign w:val="superscript"/>
          </w:rPr>
          <w:t>[66]</w:t>
        </w:r>
      </w:hyperlink>
      <w:r>
        <w:t xml:space="preserve">Benzodiazepines and in particular alprazolam causes a marked suppression of the </w:t>
      </w:r>
      <w:hyperlink r:id="rId218" w:tooltip="Hypothalamicpituitary-adrenal axis" w:history="1">
        <w:r>
          <w:rPr>
            <w:rStyle w:val="Hyperlink"/>
          </w:rPr>
          <w:t>hypothalamicpituitary-adrenal axis</w:t>
        </w:r>
      </w:hyperlink>
      <w:r>
        <w:t xml:space="preserve">. The therapeutic properties of alprazolam are similar to other benzodiazepines and include </w:t>
      </w:r>
      <w:hyperlink r:id="rId219" w:tooltip="Anxiolytic" w:history="1">
        <w:r>
          <w:rPr>
            <w:rStyle w:val="Hyperlink"/>
          </w:rPr>
          <w:t>anxiolytic</w:t>
        </w:r>
      </w:hyperlink>
      <w:r>
        <w:t xml:space="preserve">, </w:t>
      </w:r>
      <w:hyperlink r:id="rId220" w:tooltip="Anticonvulsant" w:history="1">
        <w:r>
          <w:rPr>
            <w:rStyle w:val="Hyperlink"/>
          </w:rPr>
          <w:t>anticonvulsant</w:t>
        </w:r>
      </w:hyperlink>
      <w:r>
        <w:t xml:space="preserve">, </w:t>
      </w:r>
      <w:hyperlink r:id="rId221" w:tooltip="Muscle relaxant" w:history="1">
        <w:r>
          <w:rPr>
            <w:rStyle w:val="Hyperlink"/>
          </w:rPr>
          <w:t>muscle relaxant</w:t>
        </w:r>
      </w:hyperlink>
      <w:r>
        <w:t xml:space="preserve">, </w:t>
      </w:r>
      <w:hyperlink r:id="rId222" w:tooltip="Hypnotic" w:history="1">
        <w:r>
          <w:rPr>
            <w:rStyle w:val="Hyperlink"/>
          </w:rPr>
          <w:t>hypnotic</w:t>
        </w:r>
      </w:hyperlink>
      <w:hyperlink w:anchor="cite_note-67" w:history="1">
        <w:r>
          <w:rPr>
            <w:rStyle w:val="Hyperlink"/>
            <w:vertAlign w:val="superscript"/>
          </w:rPr>
          <w:t>[67]</w:t>
        </w:r>
      </w:hyperlink>
      <w:r>
        <w:t xml:space="preserve"> and </w:t>
      </w:r>
      <w:hyperlink r:id="rId223" w:tooltip="Amnesic" w:history="1">
        <w:r>
          <w:rPr>
            <w:rStyle w:val="Hyperlink"/>
          </w:rPr>
          <w:t>amnesic</w:t>
        </w:r>
      </w:hyperlink>
      <w:r>
        <w:t xml:space="preserve">.&lt;ref name=mandrioli/&gt; </w:t>
      </w:r>
    </w:p>
    <w:p w:rsidR="00000000" w:rsidRDefault="00A86847">
      <w:pPr>
        <w:pStyle w:val="NormalWeb"/>
      </w:pPr>
      <w:r>
        <w:t xml:space="preserve">Administration of alprazolam, but not </w:t>
      </w:r>
      <w:hyperlink r:id="rId224" w:tooltip="Lorazepam" w:history="1">
        <w:r>
          <w:rPr>
            <w:rStyle w:val="Hyperlink"/>
          </w:rPr>
          <w:t>lorazepam</w:t>
        </w:r>
      </w:hyperlink>
      <w:r>
        <w:t>, has been demonstrated to elicit a statistically significant increase</w:t>
      </w:r>
      <w:r>
        <w:t xml:space="preserve"> in extracellular </w:t>
      </w:r>
      <w:hyperlink r:id="rId225" w:tooltip="Dopamine" w:history="1">
        <w:r>
          <w:rPr>
            <w:rStyle w:val="Hyperlink"/>
          </w:rPr>
          <w:t>dopamine</w:t>
        </w:r>
      </w:hyperlink>
      <w:r>
        <w:t xml:space="preserve"> </w:t>
      </w:r>
      <w:hyperlink r:id="rId226" w:tooltip="Dopamine receptor D1" w:history="1">
        <w:r>
          <w:rPr>
            <w:rStyle w:val="Hyperlink"/>
          </w:rPr>
          <w:t>D1</w:t>
        </w:r>
      </w:hyperlink>
      <w:r>
        <w:t xml:space="preserve"> and </w:t>
      </w:r>
      <w:hyperlink r:id="rId227" w:tooltip="Dopamine receptor D2" w:history="1">
        <w:r>
          <w:rPr>
            <w:rStyle w:val="Hyperlink"/>
          </w:rPr>
          <w:t>D2</w:t>
        </w:r>
      </w:hyperlink>
      <w:r>
        <w:t xml:space="preserve"> concentrations in the </w:t>
      </w:r>
      <w:hyperlink r:id="rId228" w:tooltip="Striatum" w:history="1">
        <w:r>
          <w:rPr>
            <w:rStyle w:val="Hyperlink"/>
          </w:rPr>
          <w:t>striatum</w:t>
        </w:r>
      </w:hyperlink>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w:t>
      </w:r>
    </w:p>
    <w:p w:rsidR="00000000" w:rsidRDefault="00A86847">
      <w:pPr>
        <w:pStyle w:val="Heading2"/>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229" w:tooltip="Edit section: Pharmacokinetics" w:history="1">
        <w:r>
          <w:rPr>
            <w:rStyle w:val="Hyperlink"/>
            <w:rFonts w:eastAsia="Times New Roman"/>
          </w:rPr>
          <w:t>edit</w:t>
        </w:r>
      </w:hyperlink>
      <w:r>
        <w:rPr>
          <w:rStyle w:val="mw-editsection-bracket"/>
          <w:rFonts w:eastAsia="Times New Roman"/>
        </w:rPr>
        <w:t>]</w:t>
      </w:r>
    </w:p>
    <w:p w:rsidR="00000000" w:rsidRDefault="00A86847">
      <w:pPr>
        <w:pStyle w:val="NormalWeb"/>
      </w:pPr>
      <w:r>
        <w:rPr>
          <w:b/>
          <w:bCs/>
        </w:rPr>
        <w:t>Absorption</w:t>
      </w:r>
      <w:r>
        <w:t xml:space="preserve"> </w:t>
      </w:r>
    </w:p>
    <w:p w:rsidR="00000000" w:rsidRDefault="00A86847">
      <w:pPr>
        <w:pStyle w:val="NormalWeb"/>
      </w:pPr>
      <w:r>
        <w:t>Following oral administration, alprazolam is readily absorbed. Peak concentrations in the plasma occur in one to two hours following administration. Plasma levels are proportionate to the dose given; over the dose range of 0.5 to 3.0 mg, peak levels of 8.0</w:t>
      </w:r>
      <w:r>
        <w:t xml:space="preserve"> to 37 ng/mL were observed. Using a specific assay methodology, the mean plasma elimination half-life of alprazolam has been found to be about 11.2 hours (range: 6.3 to 26.9 hours) in healthy adults. </w:t>
      </w:r>
    </w:p>
    <w:p w:rsidR="00000000" w:rsidRDefault="00A86847">
      <w:pPr>
        <w:pStyle w:val="NormalWeb"/>
      </w:pPr>
      <w:r>
        <w:rPr>
          <w:b/>
          <w:bCs/>
        </w:rPr>
        <w:t>Distribution</w:t>
      </w:r>
      <w:r>
        <w:t xml:space="preserve"> </w:t>
      </w:r>
    </w:p>
    <w:p w:rsidR="00000000" w:rsidRDefault="00A86847">
      <w:pPr>
        <w:pStyle w:val="NormalWeb"/>
      </w:pPr>
      <w:r>
        <w:t>In vitro, alprazolam is bound (80 percent</w:t>
      </w:r>
      <w:r>
        <w:t xml:space="preserve">) to human serum protein. Serum albumin accounts for the majority of the binding. </w:t>
      </w:r>
    </w:p>
    <w:p w:rsidR="00000000" w:rsidRDefault="00A86847">
      <w:pPr>
        <w:pStyle w:val="NormalWeb"/>
      </w:pPr>
      <w:r>
        <w:rPr>
          <w:b/>
          <w:bCs/>
        </w:rPr>
        <w:t>Metabolism/Elimination</w:t>
      </w:r>
      <w:r>
        <w:t xml:space="preserve"> </w:t>
      </w:r>
    </w:p>
    <w:p w:rsidR="00000000" w:rsidRDefault="00A86847">
      <w:pPr>
        <w:pStyle w:val="NormalWeb"/>
      </w:pPr>
      <w:r>
        <w:t>Alprazolam is extensively metabolized in humans, primarily by cytochrome P450 3A4 (Cyp3A4), to two major metabolites in plasma: 4-hydroxyalprazolam a</w:t>
      </w:r>
      <w:r>
        <w:t>nd α- hydroxyalprazolam. A benzophenone derived from alprazolam is also found in humans. Half-lives are similar to that of alprazolam. The plasma concentrations of 4-hydroxyalprazolam and α-hydroxyalprazolam relative to unchanged alprazolam concentration w</w:t>
      </w:r>
      <w:r>
        <w:t>ere always less than 4%. The reported relative potencies in benzodiazepines receptor binding experiments and in animals models of induced seizure inhibition are 0.2 and 0.66, respectively, for 4-hydroxyalprazolam and α-hydroxyalprazolam. Such low concentra</w:t>
      </w:r>
      <w:r>
        <w:t xml:space="preserve">tions and lesser potencies of 4-hydroxyalprazolam and α-hydroxyalprazolam suggest that they are unlikely to contribute much to the pharmacological effects of alprazolam. The benzophenone metabolite is essentially inactive. </w:t>
      </w:r>
    </w:p>
    <w:p w:rsidR="00000000" w:rsidRDefault="00A86847">
      <w:pPr>
        <w:pStyle w:val="NormalWeb"/>
      </w:pPr>
      <w:r>
        <w:t>Alprazolam and its metabolites a</w:t>
      </w:r>
      <w:r>
        <w:t xml:space="preserve">re excreted primarily in the urine. </w:t>
      </w:r>
    </w:p>
    <w:p w:rsidR="00000000" w:rsidRDefault="00A86847">
      <w:pPr>
        <w:pStyle w:val="Heading2"/>
        <w:rPr>
          <w:rFonts w:eastAsia="Times New Roman"/>
        </w:rPr>
      </w:pPr>
      <w:r>
        <w:rPr>
          <w:rStyle w:val="mw-headline"/>
          <w:rFonts w:eastAsia="Times New Roman"/>
        </w:rPr>
        <w:t>Forms of alprazola</w:t>
      </w:r>
      <w:r>
        <w:rPr>
          <w:rStyle w:val="mw-headline"/>
          <w:rFonts w:eastAsia="Times New Roman"/>
        </w:rPr>
        <w:t>m</w:t>
      </w:r>
      <w:r>
        <w:rPr>
          <w:rStyle w:val="mw-editsection-bracket"/>
          <w:rFonts w:eastAsia="Times New Roman"/>
        </w:rPr>
        <w:t>[</w:t>
      </w:r>
      <w:hyperlink r:id="rId230" w:tooltip="Edit section: Forms of alprazolam" w:history="1">
        <w:r>
          <w:rPr>
            <w:rStyle w:val="Hyperlink"/>
            <w:rFonts w:eastAsia="Times New Roman"/>
          </w:rPr>
          <w:t>edit</w:t>
        </w:r>
      </w:hyperlink>
      <w:r>
        <w:rPr>
          <w:rStyle w:val="mw-editsection-bracket"/>
          <w:rFonts w:eastAsia="Times New Roman"/>
        </w:rPr>
        <w:t>]</w:t>
      </w:r>
    </w:p>
    <w:p w:rsidR="00000000" w:rsidRDefault="00A86847">
      <w:pPr>
        <w:pStyle w:val="NormalWeb"/>
      </w:pPr>
      <w:r>
        <w:t>Alprazolam regular release and orally disintegrating tablets are available as 0.25 mg, 0.5 </w:t>
      </w:r>
      <w:r>
        <w:t>mg, 1 mg, 2 mg strength tablets</w:t>
      </w:r>
      <w:r>
        <w:t>.</w:t>
      </w:r>
      <w:hyperlink w:anchor="cite_note-70" w:history="1">
        <w:r>
          <w:rPr>
            <w:rStyle w:val="Hyperlink"/>
            <w:vertAlign w:val="superscript"/>
          </w:rPr>
          <w:t>[70]</w:t>
        </w:r>
      </w:hyperlink>
      <w:r>
        <w:t xml:space="preserve"> Alprazolam extended release tablets are available as 0.5 mg, 1 mg, 2 mg, and 3 mg strength tablets. </w:t>
      </w:r>
    </w:p>
    <w:p w:rsidR="00000000" w:rsidRDefault="00A86847">
      <w:pPr>
        <w:pStyle w:val="NormalWeb"/>
      </w:pPr>
      <w:r>
        <w:t>Alprazolam oral solutions are available as 0.5 mg/5 mL and as 1 mg/1 mL oral soluti</w:t>
      </w:r>
      <w:r>
        <w:t xml:space="preserve">ons. </w:t>
      </w:r>
    </w:p>
    <w:p w:rsidR="00000000" w:rsidRDefault="00A86847">
      <w:pPr>
        <w:numPr>
          <w:ilvl w:val="0"/>
          <w:numId w:val="5"/>
        </w:numPr>
        <w:spacing w:before="100" w:beforeAutospacing="1" w:after="100" w:afterAutospacing="1"/>
        <w:rPr>
          <w:rFonts w:eastAsia="Times New Roman"/>
        </w:rPr>
      </w:pPr>
      <w:r>
        <w:rPr>
          <w:rFonts w:eastAsia="Times New Roman"/>
        </w:rPr>
        <w:t xml:space="preserve">Active ingredient: alprazolam </w:t>
      </w:r>
    </w:p>
    <w:p w:rsidR="00000000" w:rsidRDefault="00A86847">
      <w:pPr>
        <w:numPr>
          <w:ilvl w:val="0"/>
          <w:numId w:val="5"/>
        </w:numPr>
        <w:spacing w:before="100" w:beforeAutospacing="1" w:after="100" w:afterAutospacing="1"/>
        <w:rPr>
          <w:rFonts w:eastAsia="Times New Roman"/>
        </w:rPr>
      </w:pPr>
      <w:r>
        <w:rPr>
          <w:rFonts w:eastAsia="Times New Roman"/>
        </w:rPr>
        <w:t>Inactive ingredients: microcrystalline cellulose, corn starch, docusate sodium, povidone, sodium starch glycollate, lactose monohydrate, magnesium stearate, colloidal silicon dioxide and sodium benzoate. In addition, th</w:t>
      </w:r>
      <w:r>
        <w:rPr>
          <w:rFonts w:eastAsia="Times New Roman"/>
        </w:rPr>
        <w:t xml:space="preserve">e 0.25 mg tablet contains D&amp;C Yellow No. 10 and the 0.5 mg tablet contains FD&amp;C Yellow No. 6 and D&amp;C Yellow No. 10 </w:t>
      </w:r>
    </w:p>
    <w:p w:rsidR="00000000" w:rsidRDefault="00A86847">
      <w:pPr>
        <w:pStyle w:val="Heading2"/>
        <w:rPr>
          <w:rFonts w:eastAsia="Times New Roman"/>
        </w:rPr>
      </w:pPr>
      <w:r>
        <w:rPr>
          <w:rStyle w:val="mw-headline"/>
          <w:rFonts w:eastAsia="Times New Roman"/>
        </w:rPr>
        <w:t>Synthesi</w:t>
      </w:r>
      <w:r>
        <w:rPr>
          <w:rStyle w:val="mw-headline"/>
          <w:rFonts w:eastAsia="Times New Roman"/>
        </w:rPr>
        <w:t>s</w:t>
      </w:r>
      <w:r>
        <w:rPr>
          <w:rStyle w:val="mw-editsection-bracket"/>
          <w:rFonts w:eastAsia="Times New Roman"/>
        </w:rPr>
        <w:t>[</w:t>
      </w:r>
      <w:hyperlink r:id="rId231" w:tooltip="Edit section: Synthesis" w:history="1">
        <w:r>
          <w:rPr>
            <w:rStyle w:val="Hyperlink"/>
            <w:rFonts w:eastAsia="Times New Roman"/>
          </w:rPr>
          <w:t>edit</w:t>
        </w:r>
      </w:hyperlink>
      <w:r>
        <w:rPr>
          <w:rStyle w:val="mw-editsection-bracket"/>
          <w:rFonts w:eastAsia="Times New Roman"/>
        </w:rPr>
        <w:t>]</w:t>
      </w:r>
    </w:p>
    <w:p w:rsidR="00000000" w:rsidRDefault="00A86847">
      <w:pPr>
        <w:pStyle w:val="NormalWeb"/>
      </w:pPr>
      <w:r>
        <w:t xml:space="preserve">Alprazolam is a chemical analog </w:t>
      </w:r>
      <w:r>
        <w:t xml:space="preserve">of </w:t>
      </w:r>
      <w:hyperlink r:id="rId232" w:tooltip="Triazolam" w:history="1">
        <w:r>
          <w:rPr>
            <w:rStyle w:val="Hyperlink"/>
          </w:rPr>
          <w:t>triazolam</w:t>
        </w:r>
      </w:hyperlink>
      <w:r>
        <w:t xml:space="preserve"> that differs by the absence of a chlorine atom in the </w:t>
      </w:r>
      <w:r>
        <w:rPr>
          <w:i/>
          <w:iCs/>
        </w:rPr>
        <w:t>o</w:t>
      </w:r>
      <w:r>
        <w:t>-position of the 6-phenyl ring. The same scheme that was used to make triazolam can be used to make alprazolam, with the exception that it be</w:t>
      </w:r>
      <w:r>
        <w:t>gins with 2-amino-5-chlorobenzophenone</w:t>
      </w:r>
      <w:r>
        <w:t>.</w:t>
      </w:r>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r>
        <w:t xml:space="preserve"> </w:t>
      </w:r>
      <w:hyperlink r:id="rId233" w:tooltip="File:Alprazolam synthesis.png" w:history="1">
        <w:r>
          <w:rPr>
            <w:rStyle w:val="Hyperlink"/>
          </w:rPr>
          <w:t>thumb|center</w:t>
        </w:r>
        <w:r>
          <w:rPr>
            <w:rStyle w:val="Hyperlink"/>
          </w:rPr>
          <w:t>|700px|Alprazolam synthesis</w:t>
        </w:r>
        <w:r>
          <w:rPr>
            <w:rStyle w:val="Hyperlink"/>
          </w:rPr>
          <w:t>:</w:t>
        </w:r>
      </w:hyperlink>
      <w:hyperlink w:anchor="cite_note-74" w:history="1">
        <w:r>
          <w:rPr>
            <w:rStyle w:val="Hyperlink"/>
            <w:vertAlign w:val="superscript"/>
          </w:rPr>
          <w:t>[74]</w:t>
        </w:r>
      </w:hyperlink>
      <w:hyperlink w:anchor="cite_note-75" w:history="1">
        <w:r>
          <w:rPr>
            <w:rStyle w:val="Hyperlink"/>
            <w:vertAlign w:val="superscript"/>
          </w:rPr>
          <w:t>[75]</w:t>
        </w:r>
      </w:hyperlink>
      <w:hyperlink w:anchor="cite_note-76" w:history="1">
        <w:r>
          <w:rPr>
            <w:rStyle w:val="Hyperlink"/>
            <w:vertAlign w:val="superscript"/>
          </w:rPr>
          <w:t>[76]</w:t>
        </w:r>
      </w:hyperlink>
      <w:r>
        <w:t xml:space="preserve"> (</w:t>
      </w:r>
      <w:hyperlink r:id="rId234" w:tooltip="Cf." w:history="1">
        <w:r>
          <w:rPr>
            <w:rStyle w:val="Hyperlink"/>
          </w:rPr>
          <w:t>cf.</w:t>
        </w:r>
      </w:hyperlink>
      <w:r>
        <w:t xml:space="preserve"> </w:t>
      </w:r>
      <w:hyperlink r:id="rId235" w:tooltip="Estazolam" w:history="1">
        <w:r>
          <w:rPr>
            <w:rStyle w:val="Hyperlink"/>
          </w:rPr>
          <w:t>Estazolam</w:t>
        </w:r>
      </w:hyperlink>
      <w:r>
        <w:t xml:space="preserve">) </w:t>
      </w:r>
    </w:p>
    <w:p w:rsidR="00000000" w:rsidRDefault="00A86847">
      <w:pPr>
        <w:pStyle w:val="NormalWeb"/>
      </w:pPr>
      <w:r>
        <w:t xml:space="preserve">Another way of making alprazolam has been suggested, which comes from 2,6-dichloro-4-phenylquinoline, the reaction of which with hydrazine gives 6-chloro-2-hydrazino-4-phenylquinoline. Boiling this with </w:t>
      </w:r>
      <w:hyperlink r:id="rId236" w:tooltip="Triethyl orthoacetate" w:history="1">
        <w:r>
          <w:rPr>
            <w:rStyle w:val="Hyperlink"/>
          </w:rPr>
          <w:t>triethyl orthoacetate</w:t>
        </w:r>
      </w:hyperlink>
      <w:r>
        <w:t xml:space="preserve"> in </w:t>
      </w:r>
      <w:hyperlink r:id="rId237" w:tooltip="Xylene" w:history="1">
        <w:r>
          <w:rPr>
            <w:rStyle w:val="Hyperlink"/>
          </w:rPr>
          <w:t>xylene</w:t>
        </w:r>
      </w:hyperlink>
      <w:r>
        <w:t xml:space="preserve"> leads to the heterocyclization into a </w:t>
      </w:r>
      <w:hyperlink r:id="rId238" w:tooltip="Triazole" w:history="1">
        <w:r>
          <w:rPr>
            <w:rStyle w:val="Hyperlink"/>
          </w:rPr>
          <w:t>triazole</w:t>
        </w:r>
      </w:hyperlink>
      <w:r>
        <w:t xml:space="preserve"> derivative. The resulting product undergoes oxidative cleavage using </w:t>
      </w:r>
      <w:hyperlink r:id="rId239" w:tooltip="Sodium periodate" w:history="1">
        <w:r>
          <w:rPr>
            <w:rStyle w:val="Hyperlink"/>
          </w:rPr>
          <w:t>sodium periodate</w:t>
        </w:r>
      </w:hyperlink>
      <w:r>
        <w:t xml:space="preserve"> and </w:t>
      </w:r>
      <w:hyperlink r:id="rId240" w:tooltip="Ruthenium dioxide" w:history="1">
        <w:r>
          <w:rPr>
            <w:rStyle w:val="Hyperlink"/>
          </w:rPr>
          <w:t>ruthenium dioxide</w:t>
        </w:r>
      </w:hyperlink>
      <w:r>
        <w:t xml:space="preserve"> in an </w:t>
      </w:r>
      <w:hyperlink r:id="rId241" w:tooltip="Acetone" w:history="1">
        <w:r>
          <w:rPr>
            <w:rStyle w:val="Hyperlink"/>
          </w:rPr>
          <w:t>acetone</w:t>
        </w:r>
      </w:hyperlink>
      <w:r>
        <w:t>–water system to give 2-[4-(3</w:t>
      </w:r>
      <w:r>
        <w:t>′</w:t>
      </w:r>
      <w:r>
        <w:t>-methyl-1,2</w:t>
      </w:r>
      <w:r>
        <w:t>,4-triazolo)]-5-chlorobenzophenone</w:t>
      </w:r>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Oxymethylation of the last using </w:t>
      </w:r>
      <w:hyperlink r:id="rId242" w:tooltip="Formaldehyde" w:history="1">
        <w:r>
          <w:rPr>
            <w:rStyle w:val="Hyperlink"/>
          </w:rPr>
          <w:t>formaldehyde</w:t>
        </w:r>
      </w:hyperlink>
      <w:r>
        <w:t xml:space="preserve"> and </w:t>
      </w:r>
      <w:r>
        <w:t xml:space="preserve">subsequent substitution of the resulting hydroxyl group by </w:t>
      </w:r>
      <w:hyperlink r:id="rId243" w:tooltip="Phosphorus tribromide" w:history="1">
        <w:r>
          <w:rPr>
            <w:rStyle w:val="Hyperlink"/>
          </w:rPr>
          <w:t>phosphorus tribromide</w:t>
        </w:r>
      </w:hyperlink>
      <w:r>
        <w:t>,gives 2-[4-(3</w:t>
      </w:r>
      <w:r>
        <w:t>′</w:t>
      </w:r>
      <w:r>
        <w:t>-methyl-5</w:t>
      </w:r>
      <w:r>
        <w:t>′</w:t>
      </w:r>
      <w:r>
        <w:t xml:space="preserve">-bromomethyl-1,2,4-triazolo)]-5-chlorobenzophenone. Substitution of the </w:t>
      </w:r>
      <w:hyperlink r:id="rId244" w:tooltip="Bromine" w:history="1">
        <w:r>
          <w:rPr>
            <w:rStyle w:val="Hyperlink"/>
          </w:rPr>
          <w:t>bromine</w:t>
        </w:r>
      </w:hyperlink>
      <w:r>
        <w:t xml:space="preserve"> atom with an </w:t>
      </w:r>
      <w:hyperlink r:id="rId245" w:tooltip="Amino" w:history="1">
        <w:r>
          <w:rPr>
            <w:rStyle w:val="Hyperlink"/>
          </w:rPr>
          <w:t>amino</w:t>
        </w:r>
      </w:hyperlink>
      <w:r>
        <w:t xml:space="preserve"> group using </w:t>
      </w:r>
      <w:hyperlink r:id="rId246" w:tooltip="Ammonia" w:history="1">
        <w:r>
          <w:rPr>
            <w:rStyle w:val="Hyperlink"/>
          </w:rPr>
          <w:t>ammonia</w:t>
        </w:r>
      </w:hyperlink>
      <w:r>
        <w:t xml:space="preserve"> and the spontaneous, intramolecular heterocyclization following that reaction gives alprazol</w:t>
      </w:r>
      <w:r>
        <w:t xml:space="preserve">am. </w:t>
      </w:r>
    </w:p>
    <w:p w:rsidR="00000000" w:rsidRDefault="00A86847">
      <w:pPr>
        <w:pStyle w:val="NormalWeb"/>
      </w:pPr>
      <w:hyperlink r:id="rId247" w:tooltip="File:Alprazolam synthesis.svg" w:history="1">
        <w:r>
          <w:rPr>
            <w:rStyle w:val="Hyperlink"/>
          </w:rPr>
          <w:t>650px|center</w:t>
        </w:r>
      </w:hyperlink>
      <w:r>
        <w:t xml:space="preserve"> </w:t>
      </w:r>
    </w:p>
    <w:p w:rsidR="00000000" w:rsidRDefault="00A86847">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248" w:tooltip="Edit section: Society and culture" w:history="1">
        <w:r>
          <w:rPr>
            <w:rStyle w:val="Hyperlink"/>
            <w:rFonts w:eastAsia="Times New Roman"/>
          </w:rPr>
          <w:t>edit</w:t>
        </w:r>
      </w:hyperlink>
      <w:r>
        <w:rPr>
          <w:rStyle w:val="mw-editsection-bracket"/>
          <w:rFonts w:eastAsia="Times New Roman"/>
        </w:rPr>
        <w:t>]</w:t>
      </w:r>
    </w:p>
    <w:p w:rsidR="00000000" w:rsidRDefault="00A86847">
      <w:pPr>
        <w:pStyle w:val="Heading3"/>
        <w:rPr>
          <w:rFonts w:eastAsia="Times New Roman"/>
        </w:rPr>
      </w:pPr>
      <w:r>
        <w:rPr>
          <w:rStyle w:val="mw-headline"/>
          <w:rFonts w:eastAsia="Times New Roman"/>
        </w:rPr>
        <w:t>Recreational us</w:t>
      </w:r>
      <w:r>
        <w:rPr>
          <w:rStyle w:val="mw-headline"/>
          <w:rFonts w:eastAsia="Times New Roman"/>
        </w:rPr>
        <w:t>e</w:t>
      </w:r>
      <w:r>
        <w:rPr>
          <w:rStyle w:val="mw-editsection-bracket"/>
          <w:rFonts w:eastAsia="Times New Roman"/>
        </w:rPr>
        <w:t>[</w:t>
      </w:r>
      <w:hyperlink r:id="rId249" w:tooltip="Edit section: Recreational use" w:history="1">
        <w:r>
          <w:rPr>
            <w:rStyle w:val="Hyperlink"/>
            <w:rFonts w:eastAsia="Times New Roman"/>
          </w:rPr>
          <w:t>edit</w:t>
        </w:r>
      </w:hyperlink>
      <w:r>
        <w:rPr>
          <w:rStyle w:val="mw-editsection-bracket"/>
          <w:rFonts w:eastAsia="Times New Roman"/>
        </w:rPr>
        <w:t>]</w:t>
      </w:r>
    </w:p>
    <w:p w:rsidR="00000000" w:rsidRDefault="00A86847">
      <w:pPr>
        <w:pStyle w:val="NormalWeb"/>
      </w:pPr>
      <w:hyperlink r:id="rId250" w:tooltip="Template:See also" w:history="1">
        <w:r>
          <w:rPr>
            <w:rStyle w:val="Hyperlink"/>
          </w:rPr>
          <w:t>Template:See also</w:t>
        </w:r>
      </w:hyperlink>
      <w:r>
        <w:t xml:space="preserve"> There is a risk of misuse and dependence in both patients and non-medi</w:t>
      </w:r>
      <w:r>
        <w:t>cal users of alprazolam; the pharmacological properties of alprazolam such as high affinity binding, high potency, being short-acting and having a rapid onset of action increase the abuse potential of alprazolam. The physical dependence and withdrawal synd</w:t>
      </w:r>
      <w:r>
        <w:t>rome of alprazolam also adds to the addictive nature of alprazolam. In the small subgroup of individuals who escalate their doses there is usually a history of alcohol or other substance use disorders</w:t>
      </w:r>
      <w:r>
        <w:t>.</w:t>
      </w:r>
      <w:hyperlink w:anchor="cite_note-7" w:history="1">
        <w:r>
          <w:rPr>
            <w:rStyle w:val="Hyperlink"/>
            <w:vertAlign w:val="superscript"/>
          </w:rPr>
          <w:t>[7]</w:t>
        </w:r>
      </w:hyperlink>
      <w:r>
        <w:t xml:space="preserve"> Despite this, mos</w:t>
      </w:r>
      <w:r>
        <w:t>t prescribed alprazolam users do not use their medication recreationally, and the long-term use of benzodiazepines does not generally correlate with the need for dose escalation</w:t>
      </w:r>
      <w:r>
        <w:t>.</w:t>
      </w:r>
      <w:hyperlink w:anchor="cite_note-80" w:history="1">
        <w:r>
          <w:rPr>
            <w:rStyle w:val="Hyperlink"/>
            <w:vertAlign w:val="superscript"/>
          </w:rPr>
          <w:t>[80]</w:t>
        </w:r>
      </w:hyperlink>
      <w:r>
        <w:t xml:space="preserve"> However, based on US findings from the</w:t>
      </w:r>
      <w:r>
        <w:t xml:space="preserve"> Treatment Episode Data Set (TEDS), an annual compilation of patient characteristics in substance abuse treatment facilities in the United States, admissions due to "primary tranquilizer" (including, but not limited to, benzodiazepine-type) drug use increa</w:t>
      </w:r>
      <w:r>
        <w:t>sed 79% from 1992 to 2002, suggesting that misuse of benzodiazepines may be on the rise</w:t>
      </w:r>
      <w:r>
        <w:t>.</w:t>
      </w:r>
      <w:hyperlink w:anchor="cite_note-81" w:history="1">
        <w:r>
          <w:rPr>
            <w:rStyle w:val="Hyperlink"/>
            <w:vertAlign w:val="superscript"/>
          </w:rPr>
          <w:t>[81]</w:t>
        </w:r>
      </w:hyperlink>
      <w:r>
        <w:t xml:space="preserve"> </w:t>
      </w:r>
      <w:hyperlink r:id="rId251" w:tooltip="The New York Times" w:history="1">
        <w:r>
          <w:rPr>
            <w:rStyle w:val="Hyperlink"/>
            <w:i/>
            <w:iCs/>
          </w:rPr>
          <w:t>The New York Times</w:t>
        </w:r>
      </w:hyperlink>
      <w:r>
        <w:t xml:space="preserve"> also reported in 2011 that "The Centers for </w:t>
      </w:r>
      <w:r>
        <w:t>Disease Control and Prevention last year reported an 89 percent increase in emergency room visits nationwide related to nonmedical benzodiazepine use between 2004 and 2008.</w:t>
      </w:r>
      <w:r>
        <w:t>"</w:t>
      </w:r>
      <w:hyperlink w:anchor="cite_note-82" w:history="1">
        <w:r>
          <w:rPr>
            <w:rStyle w:val="Hyperlink"/>
            <w:vertAlign w:val="superscript"/>
          </w:rPr>
          <w:t>[82]</w:t>
        </w:r>
      </w:hyperlink>
      <w:r>
        <w:t xml:space="preserve"> Alprazolam is one of the most commonly pres</w:t>
      </w:r>
      <w:r>
        <w:t>cribed and misused benzodiazepines in the United States.&lt;ref name=APPT&gt;</w:t>
      </w:r>
      <w:hyperlink r:id="rId252" w:tooltip="Template:Cite book" w:history="1">
        <w:r>
          <w:rPr>
            <w:rStyle w:val="Hyperlink"/>
          </w:rPr>
          <w:t>Template:Cite book</w:t>
        </w:r>
      </w:hyperlink>
      <w:r>
        <w:t xml:space="preserve">&lt;/ref&gt;&lt;ref name=dawn2neodredv/&gt; A large-scale nationwide U.S. government study conducted by </w:t>
      </w:r>
      <w:hyperlink r:id="rId253" w:tooltip="SAMHSA" w:history="1">
        <w:r>
          <w:rPr>
            <w:rStyle w:val="Hyperlink"/>
          </w:rPr>
          <w:t>SAMHSA</w:t>
        </w:r>
      </w:hyperlink>
      <w:r>
        <w:t xml:space="preserve"> found that, in the U.S., benzodiazepines are recreationally the most frequently used pharmaceuticals due to their widespread availability, accounting for 35% of all drug-related visits to hospital emergency and urgent </w:t>
      </w:r>
      <w:r>
        <w:t xml:space="preserve">care facilities. Men and women are equally likely to use benzodiazepines recreationally. The report found that alprazolam is the most common benzodiazepine for recreational use followed by </w:t>
      </w:r>
      <w:hyperlink r:id="rId254" w:tooltip="Clonazepam" w:history="1">
        <w:r>
          <w:rPr>
            <w:rStyle w:val="Hyperlink"/>
          </w:rPr>
          <w:t>clonazepam</w:t>
        </w:r>
      </w:hyperlink>
      <w:r>
        <w:t xml:space="preserve">, </w:t>
      </w:r>
      <w:hyperlink r:id="rId255" w:tooltip="Lorazepam" w:history="1">
        <w:r>
          <w:rPr>
            <w:rStyle w:val="Hyperlink"/>
          </w:rPr>
          <w:t>lorazepam</w:t>
        </w:r>
      </w:hyperlink>
      <w:r>
        <w:t xml:space="preserve">, and </w:t>
      </w:r>
      <w:hyperlink r:id="rId256" w:tooltip="Diazepam" w:history="1">
        <w:r>
          <w:rPr>
            <w:rStyle w:val="Hyperlink"/>
          </w:rPr>
          <w:t>diazepam</w:t>
        </w:r>
      </w:hyperlink>
      <w:r>
        <w:t>. The number of emergency room visits due to benzodiazepines increased by 36% between 2004 and 2006</w:t>
      </w:r>
      <w:r>
        <w:t>.</w:t>
      </w:r>
      <w:hyperlink w:anchor="cite_note-83" w:history="1">
        <w:r>
          <w:rPr>
            <w:rStyle w:val="Hyperlink"/>
            <w:vertAlign w:val="superscript"/>
          </w:rPr>
          <w:t>[83]</w:t>
        </w:r>
      </w:hyperlink>
      <w:r>
        <w:t xml:space="preserve"> </w:t>
      </w:r>
    </w:p>
    <w:p w:rsidR="00000000" w:rsidRDefault="00A86847">
      <w:pPr>
        <w:divId w:val="482159451"/>
        <w:rPr>
          <w:rFonts w:eastAsia="Times New Roman"/>
        </w:rPr>
      </w:pPr>
      <w:r>
        <w:rPr>
          <w:rFonts w:eastAsia="Times New Roman"/>
        </w:rPr>
        <w:t>Regarding the significant increases detected, it is worthwhile to consider that the number of pharmaceuticals dispensed for legitimate therapeutic uses may be increasing over time, and DAWN estimates are not adjusted to take such increases into account. No</w:t>
      </w:r>
      <w:r>
        <w:rPr>
          <w:rFonts w:eastAsia="Times New Roman"/>
        </w:rPr>
        <w:t>r do DAWN estimates take into account the increases in the population or in ED use between 2004 and 2006</w:t>
      </w:r>
      <w:r>
        <w:rPr>
          <w:rFonts w:eastAsia="Times New Roman"/>
        </w:rPr>
        <w:t>.</w:t>
      </w:r>
      <w:hyperlink w:anchor="cite_note-83" w:history="1">
        <w:r>
          <w:rPr>
            <w:rStyle w:val="Hyperlink"/>
            <w:rFonts w:eastAsia="Times New Roman"/>
            <w:vertAlign w:val="superscript"/>
          </w:rPr>
          <w:t>[83]</w:t>
        </w:r>
      </w:hyperlink>
      <w:r>
        <w:rPr>
          <w:rFonts w:eastAsia="Times New Roman"/>
        </w:rPr>
        <w:t xml:space="preserve"> </w:t>
      </w:r>
    </w:p>
    <w:p w:rsidR="00000000" w:rsidRDefault="00A86847">
      <w:pPr>
        <w:pStyle w:val="NormalWeb"/>
      </w:pPr>
      <w:r>
        <w:t>At a particularly high risk for misuse and dependence are people with a history of alcoholism or drug abuse an</w:t>
      </w:r>
      <w:r>
        <w:t>d/or dependenc</w:t>
      </w:r>
      <w:r>
        <w:t>e</w:t>
      </w:r>
      <w:hyperlink w:anchor="cite_note-84" w:history="1">
        <w:r>
          <w:rPr>
            <w:rStyle w:val="Hyperlink"/>
            <w:vertAlign w:val="superscript"/>
          </w:rPr>
          <w:t>[84]</w:t>
        </w:r>
      </w:hyperlink>
      <w:hyperlink w:anchor="cite_note-85" w:history="1">
        <w:r>
          <w:rPr>
            <w:rStyle w:val="Hyperlink"/>
            <w:vertAlign w:val="superscript"/>
          </w:rPr>
          <w:t>[85]</w:t>
        </w:r>
      </w:hyperlink>
      <w:r>
        <w:t xml:space="preserve"> and people with </w:t>
      </w:r>
      <w:hyperlink r:id="rId257" w:tooltip="Borderline personality disorder" w:history="1">
        <w:r>
          <w:rPr>
            <w:rStyle w:val="Hyperlink"/>
          </w:rPr>
          <w:t>borderline personality disorder</w:t>
        </w:r>
      </w:hyperlink>
      <w:r>
        <w:t>.</w:t>
      </w:r>
      <w:hyperlink w:anchor="cite_note-86" w:history="1">
        <w:r>
          <w:rPr>
            <w:rStyle w:val="Hyperlink"/>
            <w:vertAlign w:val="superscript"/>
          </w:rPr>
          <w:t>[86]</w:t>
        </w:r>
      </w:hyperlink>
      <w:r>
        <w:t xml:space="preserve"> Alprazolam, along with other benzodiazepines, is often used with other recreational drugs. These uses include aids to relieve the panic or distress of </w:t>
      </w:r>
      <w:hyperlink r:id="rId258" w:tooltip="Dysphoria" w:history="1">
        <w:r>
          <w:rPr>
            <w:rStyle w:val="Hyperlink"/>
          </w:rPr>
          <w:t>dysphoric</w:t>
        </w:r>
      </w:hyperlink>
      <w:r>
        <w:t xml:space="preserve"> ("</w:t>
      </w:r>
      <w:hyperlink r:id="rId259" w:tooltip="Bad trip" w:history="1">
        <w:r>
          <w:rPr>
            <w:rStyle w:val="Hyperlink"/>
          </w:rPr>
          <w:t>bad trip</w:t>
        </w:r>
      </w:hyperlink>
      <w:r>
        <w:t xml:space="preserve">") reactions to </w:t>
      </w:r>
      <w:hyperlink r:id="rId260" w:tooltip="Psychedelic drugs" w:history="1">
        <w:r>
          <w:rPr>
            <w:rStyle w:val="Hyperlink"/>
          </w:rPr>
          <w:t>psychedelic drugs</w:t>
        </w:r>
      </w:hyperlink>
      <w:r>
        <w:t xml:space="preserve">, such as </w:t>
      </w:r>
      <w:hyperlink r:id="rId261" w:tooltip="LSD" w:history="1">
        <w:r>
          <w:rPr>
            <w:rStyle w:val="Hyperlink"/>
          </w:rPr>
          <w:t>LSD</w:t>
        </w:r>
      </w:hyperlink>
      <w:r>
        <w:t xml:space="preserve">, and the drug-induced </w:t>
      </w:r>
      <w:hyperlink r:id="rId262" w:tooltip="Psychomotor agitation" w:history="1">
        <w:r>
          <w:rPr>
            <w:rStyle w:val="Hyperlink"/>
          </w:rPr>
          <w:t>agitation</w:t>
        </w:r>
      </w:hyperlink>
      <w:r>
        <w:t xml:space="preserve"> and </w:t>
      </w:r>
      <w:hyperlink r:id="rId263" w:tooltip="Insomnia" w:history="1">
        <w:r>
          <w:rPr>
            <w:rStyle w:val="Hyperlink"/>
          </w:rPr>
          <w:t>insomnia</w:t>
        </w:r>
      </w:hyperlink>
      <w:r>
        <w:t xml:space="preserve"> in the "</w:t>
      </w:r>
      <w:hyperlink r:id="rId264" w:tooltip="Comedown (drugs)" w:history="1">
        <w:r>
          <w:rPr>
            <w:rStyle w:val="Hyperlink"/>
          </w:rPr>
          <w:t>comedown</w:t>
        </w:r>
      </w:hyperlink>
      <w:r>
        <w:t xml:space="preserve">" stages of </w:t>
      </w:r>
      <w:hyperlink r:id="rId265" w:tooltip="Stimulant" w:history="1">
        <w:r>
          <w:rPr>
            <w:rStyle w:val="Hyperlink"/>
          </w:rPr>
          <w:t>stimulant</w:t>
        </w:r>
      </w:hyperlink>
      <w:r>
        <w:t xml:space="preserve"> use, such as </w:t>
      </w:r>
      <w:hyperlink r:id="rId266" w:tooltip="Amphetamine" w:history="1">
        <w:r>
          <w:rPr>
            <w:rStyle w:val="Hyperlink"/>
          </w:rPr>
          <w:t>amphetamine</w:t>
        </w:r>
      </w:hyperlink>
      <w:r>
        <w:t xml:space="preserve">, </w:t>
      </w:r>
      <w:hyperlink r:id="rId267" w:tooltip="Cocaine" w:history="1">
        <w:r>
          <w:rPr>
            <w:rStyle w:val="Hyperlink"/>
          </w:rPr>
          <w:t>cocaine</w:t>
        </w:r>
      </w:hyperlink>
      <w:r>
        <w:t xml:space="preserve">, and </w:t>
      </w:r>
      <w:hyperlink r:id="rId268" w:tooltip="Phencyclidine" w:history="1">
        <w:r>
          <w:rPr>
            <w:rStyle w:val="Hyperlink"/>
          </w:rPr>
          <w:t>phencyclidine</w:t>
        </w:r>
      </w:hyperlink>
      <w:r>
        <w:t xml:space="preserve"> allowing sleep. Alprazolam may also be used in conjunction with other </w:t>
      </w:r>
      <w:hyperlink r:id="rId269" w:tooltip="Depressant" w:history="1">
        <w:r>
          <w:rPr>
            <w:rStyle w:val="Hyperlink"/>
          </w:rPr>
          <w:t>depressant drugs</w:t>
        </w:r>
      </w:hyperlink>
      <w:r>
        <w:t xml:space="preserve">, such as </w:t>
      </w:r>
      <w:hyperlink r:id="rId270" w:tooltip="Ethanol" w:history="1">
        <w:r>
          <w:rPr>
            <w:rStyle w:val="Hyperlink"/>
          </w:rPr>
          <w:t>ethanol</w:t>
        </w:r>
      </w:hyperlink>
      <w:r>
        <w:t xml:space="preserve">, </w:t>
      </w:r>
      <w:hyperlink r:id="rId271" w:tooltip="Heroin" w:history="1">
        <w:r>
          <w:rPr>
            <w:rStyle w:val="Hyperlink"/>
          </w:rPr>
          <w:t>heroin</w:t>
        </w:r>
      </w:hyperlink>
      <w:r>
        <w:t xml:space="preserve"> and other </w:t>
      </w:r>
      <w:hyperlink r:id="rId272" w:tooltip="Opioid" w:history="1">
        <w:r>
          <w:rPr>
            <w:rStyle w:val="Hyperlink"/>
          </w:rPr>
          <w:t>opioids</w:t>
        </w:r>
      </w:hyperlink>
      <w:r>
        <w:t>, in an attempt to enha</w:t>
      </w:r>
      <w:r>
        <w:t xml:space="preserve">nce the psychological effect of these drugs. Alprazolam may be used in conjunction with </w:t>
      </w:r>
      <w:hyperlink r:id="rId273" w:tooltip="Cannabis (drug)" w:history="1">
        <w:r>
          <w:rPr>
            <w:rStyle w:val="Hyperlink"/>
          </w:rPr>
          <w:t>cannabis</w:t>
        </w:r>
      </w:hyperlink>
      <w:r>
        <w:t xml:space="preserve">, with users citing a synergistic effect achieved after consuming the combination. </w:t>
      </w:r>
    </w:p>
    <w:p w:rsidR="00000000" w:rsidRDefault="00A86847">
      <w:pPr>
        <w:pStyle w:val="NormalWeb"/>
      </w:pPr>
      <w:r>
        <w:t xml:space="preserve">The </w:t>
      </w:r>
      <w:hyperlink r:id="rId274" w:tooltip="Poly-drug use" w:history="1">
        <w:r>
          <w:rPr>
            <w:rStyle w:val="Hyperlink"/>
          </w:rPr>
          <w:t>poly-drug use</w:t>
        </w:r>
      </w:hyperlink>
      <w:r>
        <w:t xml:space="preserve"> of powerful depressant drugs poses the highest level of health concerns due to a significant increase in the likelihood of experiencing an </w:t>
      </w:r>
      <w:hyperlink r:id="rId275" w:tooltip="Drug overdose" w:history="1">
        <w:r>
          <w:rPr>
            <w:rStyle w:val="Hyperlink"/>
          </w:rPr>
          <w:t>overdo</w:t>
        </w:r>
        <w:r>
          <w:rPr>
            <w:rStyle w:val="Hyperlink"/>
          </w:rPr>
          <w:t>se</w:t>
        </w:r>
      </w:hyperlink>
      <w:r>
        <w:t xml:space="preserve"> which may result in fatal </w:t>
      </w:r>
      <w:hyperlink r:id="rId276" w:tooltip="Respiratory depression" w:history="1">
        <w:r>
          <w:rPr>
            <w:rStyle w:val="Hyperlink"/>
          </w:rPr>
          <w:t>respiratory depression</w:t>
        </w:r>
      </w:hyperlink>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A 1990 study claimed that diazepam has a higher misu</w:t>
      </w:r>
      <w:r>
        <w:t>se potential relative to other benzodiazepines, and that some data suggests that alprazolam and lorazepam resemble diazepam in this respect</w:t>
      </w:r>
      <w:r>
        <w:t>.</w:t>
      </w:r>
      <w:hyperlink w:anchor="cite_note-89" w:history="1">
        <w:r>
          <w:rPr>
            <w:rStyle w:val="Hyperlink"/>
            <w:vertAlign w:val="superscript"/>
          </w:rPr>
          <w:t>[89]</w:t>
        </w:r>
      </w:hyperlink>
      <w:r>
        <w:t xml:space="preserve"> Anecdotally injection of alprazolam has been reported, causing dangerous dam</w:t>
      </w:r>
      <w:r>
        <w:t>age to blood vessels, closure of blood vessels (embolization) and decay of muscle tissue (</w:t>
      </w:r>
      <w:hyperlink r:id="rId277" w:tooltip="Rhabdomyolysis" w:history="1">
        <w:r>
          <w:rPr>
            <w:rStyle w:val="Hyperlink"/>
          </w:rPr>
          <w:t>rhabdomyolysis</w:t>
        </w:r>
      </w:hyperlink>
      <w:r>
        <w:t>)</w:t>
      </w:r>
      <w:r>
        <w:t>.</w:t>
      </w:r>
      <w:hyperlink w:anchor="cite_note-90" w:history="1">
        <w:r>
          <w:rPr>
            <w:rStyle w:val="Hyperlink"/>
            <w:vertAlign w:val="superscript"/>
          </w:rPr>
          <w:t>[90]</w:t>
        </w:r>
      </w:hyperlink>
      <w:r>
        <w:t>Alprazolam is practically not soluble in water, when c</w:t>
      </w:r>
      <w:r>
        <w:t xml:space="preserve">rushed in water it will not fully </w:t>
      </w:r>
      <w:hyperlink r:id="rId278" w:tooltip="Solubility" w:history="1">
        <w:r>
          <w:rPr>
            <w:rStyle w:val="Hyperlink"/>
          </w:rPr>
          <w:t>dissolve</w:t>
        </w:r>
      </w:hyperlink>
      <w:r>
        <w:t xml:space="preserve"> (40 µg/ml of </w:t>
      </w:r>
      <w:hyperlink r:id="rId279" w:tooltip="Properties of water" w:history="1">
        <w:r>
          <w:rPr>
            <w:rStyle w:val="Hyperlink"/>
          </w:rPr>
          <w:t>H</w:t>
        </w:r>
        <w:r>
          <w:rPr>
            <w:rStyle w:val="Hyperlink"/>
            <w:vertAlign w:val="subscript"/>
          </w:rPr>
          <w:t>2</w:t>
        </w:r>
        <w:r>
          <w:rPr>
            <w:rStyle w:val="Hyperlink"/>
          </w:rPr>
          <w:t>O</w:t>
        </w:r>
      </w:hyperlink>
      <w:r>
        <w:t xml:space="preserve"> at pH 7)</w:t>
      </w:r>
      <w:r>
        <w:t>.</w:t>
      </w:r>
      <w:hyperlink w:anchor="cite_note-91" w:history="1">
        <w:r>
          <w:rPr>
            <w:rStyle w:val="Hyperlink"/>
            <w:vertAlign w:val="superscript"/>
          </w:rPr>
          <w:t>[91]</w:t>
        </w:r>
      </w:hyperlink>
      <w:r>
        <w:t xml:space="preserve"> </w:t>
      </w:r>
      <w:r>
        <w:t xml:space="preserve">There have also been anecdotal reports of alprazolam being </w:t>
      </w:r>
      <w:hyperlink r:id="rId280" w:tooltip="Insufflation (medicine)" w:history="1">
        <w:r>
          <w:rPr>
            <w:rStyle w:val="Hyperlink"/>
          </w:rPr>
          <w:t>snorted</w:t>
        </w:r>
      </w:hyperlink>
      <w:r>
        <w:t>.</w:t>
      </w:r>
      <w:hyperlink w:anchor="cite_note-92" w:history="1">
        <w:r>
          <w:rPr>
            <w:rStyle w:val="Hyperlink"/>
            <w:vertAlign w:val="superscript"/>
          </w:rPr>
          <w:t>[92]</w:t>
        </w:r>
      </w:hyperlink>
      <w:r>
        <w:t>Due to the low weight of a dose, alprazolam in one case was found to be dis</w:t>
      </w:r>
      <w:r>
        <w:t>tributed on blotter paper in a manner similar to LSD</w:t>
      </w:r>
      <w:r>
        <w:t>.</w:t>
      </w:r>
      <w:hyperlink w:anchor="cite_note-93" w:history="1">
        <w:r>
          <w:rPr>
            <w:rStyle w:val="Hyperlink"/>
            <w:vertAlign w:val="superscript"/>
          </w:rPr>
          <w:t>[93]</w:t>
        </w:r>
      </w:hyperlink>
      <w:r>
        <w:t xml:space="preserve"> </w:t>
      </w:r>
    </w:p>
    <w:p w:rsidR="00000000" w:rsidRDefault="00A86847">
      <w:pPr>
        <w:pStyle w:val="Heading4"/>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281" w:tooltip="Edit section: Popular culture" w:history="1">
        <w:r>
          <w:rPr>
            <w:rStyle w:val="Hyperlink"/>
            <w:rFonts w:eastAsia="Times New Roman"/>
          </w:rPr>
          <w:t>edit</w:t>
        </w:r>
      </w:hyperlink>
      <w:r>
        <w:rPr>
          <w:rStyle w:val="mw-editsection-bracket"/>
          <w:rFonts w:eastAsia="Times New Roman"/>
        </w:rPr>
        <w:t>]</w:t>
      </w:r>
    </w:p>
    <w:p w:rsidR="00000000" w:rsidRDefault="00A86847">
      <w:pPr>
        <w:pStyle w:val="NormalWeb"/>
      </w:pPr>
      <w:r>
        <w:t>Slang terms for alprazolam vary from place</w:t>
      </w:r>
      <w:r>
        <w:t xml:space="preserve"> to place. Some of the more common terms are shortened versions of the trade name "Xanax", such as Bars or Xannies (or Xanies)</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references to their drug classes, such as benzos o</w:t>
      </w:r>
      <w:r>
        <w:t>r downers; or remark upon their shape or color (most commonly a straight, perforated tablet or an oval-shaped pill): bars, Z-bars, footballs, planks, poles, blues, or blue footballs</w:t>
      </w:r>
      <w:r>
        <w:t>.</w:t>
      </w:r>
      <w:hyperlink w:anchor="cite_note-96" w:history="1">
        <w:r>
          <w:rPr>
            <w:rStyle w:val="Hyperlink"/>
            <w:vertAlign w:val="superscript"/>
          </w:rPr>
          <w:t>[96]</w:t>
        </w:r>
      </w:hyperlink>
      <w:hyperlink w:anchor="cite_note-97" w:history="1">
        <w:r>
          <w:rPr>
            <w:rStyle w:val="Hyperlink"/>
            <w:vertAlign w:val="superscript"/>
          </w:rPr>
          <w:t>[97]</w:t>
        </w:r>
      </w:hyperlink>
      <w:hyperlink w:anchor="cite_note-98" w:history="1">
        <w:r>
          <w:rPr>
            <w:rStyle w:val="Hyperlink"/>
            <w:vertAlign w:val="superscript"/>
          </w:rPr>
          <w:t>[98]</w:t>
        </w:r>
      </w:hyperlink>
      <w:r>
        <w:t xml:space="preserve"> </w:t>
      </w:r>
    </w:p>
    <w:p w:rsidR="00000000" w:rsidRDefault="00A86847">
      <w:pPr>
        <w:pStyle w:val="Heading3"/>
        <w:rPr>
          <w:rFonts w:eastAsia="Times New Roman"/>
        </w:rPr>
      </w:pPr>
      <w:r>
        <w:rPr>
          <w:rStyle w:val="mw-headline"/>
          <w:rFonts w:eastAsia="Times New Roman"/>
        </w:rPr>
        <w:t>Availabilit</w:t>
      </w:r>
      <w:r>
        <w:rPr>
          <w:rStyle w:val="mw-headline"/>
          <w:rFonts w:eastAsia="Times New Roman"/>
        </w:rPr>
        <w:t>y</w:t>
      </w:r>
      <w:r>
        <w:rPr>
          <w:rStyle w:val="mw-editsection-bracket"/>
          <w:rFonts w:eastAsia="Times New Roman"/>
        </w:rPr>
        <w:t>[</w:t>
      </w:r>
      <w:hyperlink r:id="rId282" w:tooltip="Edit section: Availability" w:history="1">
        <w:r>
          <w:rPr>
            <w:rStyle w:val="Hyperlink"/>
            <w:rFonts w:eastAsia="Times New Roman"/>
          </w:rPr>
          <w:t>edit</w:t>
        </w:r>
      </w:hyperlink>
      <w:r>
        <w:rPr>
          <w:rStyle w:val="mw-editsection-bracket"/>
          <w:rFonts w:eastAsia="Times New Roman"/>
        </w:rPr>
        <w:t>]</w:t>
      </w:r>
    </w:p>
    <w:p w:rsidR="00000000" w:rsidRDefault="00A86847">
      <w:pPr>
        <w:pStyle w:val="NormalWeb"/>
      </w:pPr>
      <w:r>
        <w:t>Alprazolam is available in English-speaking countries under the following brand names</w:t>
      </w:r>
      <w:r>
        <w:t>:</w:t>
      </w:r>
      <w:hyperlink w:anchor="cite_note-99" w:history="1">
        <w:r>
          <w:rPr>
            <w:rStyle w:val="Hyperlink"/>
            <w:vertAlign w:val="superscript"/>
          </w:rPr>
          <w:t>[99]</w:t>
        </w:r>
      </w:hyperlink>
      <w:r>
        <w:t xml:space="preserve">* Alprax, Alprocontin, Alzam, Alzolam, Anzilum, Apo-Alpraz, Kalma, Mylan-Alprazolam, Niravam, Novo-Alprazol, Nu-Alpraz, Pacyl, Restyl, Tranax, Trika, Xycalm, Xanax, Xanor, Zolam, Zopax, Helex. </w:t>
      </w:r>
    </w:p>
    <w:p w:rsidR="00000000" w:rsidRDefault="00A86847">
      <w:pPr>
        <w:pStyle w:val="NormalWeb"/>
      </w:pPr>
      <w:r>
        <w:t>As of December 2013, in anticipati</w:t>
      </w:r>
      <w:r>
        <w:t>on of the rescheduling of alprazolam to Schedule 8 in Australia—Pfizer Australia announced they would be discontinuing the Xanax brand in Australia as it is no longer commercially viable</w:t>
      </w:r>
      <w:r>
        <w:t>.</w:t>
      </w:r>
      <w:hyperlink w:anchor="cite_note-100" w:history="1">
        <w:r>
          <w:rPr>
            <w:rStyle w:val="Hyperlink"/>
            <w:vertAlign w:val="superscript"/>
          </w:rPr>
          <w:t>[100]</w:t>
        </w:r>
      </w:hyperlink>
      <w:r>
        <w:t xml:space="preserve"> </w:t>
      </w:r>
    </w:p>
    <w:p w:rsidR="00000000" w:rsidRDefault="00A86847">
      <w:pPr>
        <w:pStyle w:val="Heading3"/>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283" w:tooltip="Edit section: Legal status" w:history="1">
        <w:r>
          <w:rPr>
            <w:rStyle w:val="Hyperlink"/>
            <w:rFonts w:eastAsia="Times New Roman"/>
          </w:rPr>
          <w:t>edit</w:t>
        </w:r>
      </w:hyperlink>
      <w:r>
        <w:rPr>
          <w:rStyle w:val="mw-editsection-bracket"/>
          <w:rFonts w:eastAsia="Times New Roman"/>
        </w:rPr>
        <w:t>]</w:t>
      </w:r>
    </w:p>
    <w:p w:rsidR="00000000" w:rsidRDefault="00A86847">
      <w:pPr>
        <w:pStyle w:val="NormalWeb"/>
      </w:pPr>
      <w:r>
        <w:t xml:space="preserve">Alprazolam has varied legal status depending on jurisdiction: </w:t>
      </w:r>
    </w:p>
    <w:p w:rsidR="00000000" w:rsidRDefault="00A86847">
      <w:pPr>
        <w:numPr>
          <w:ilvl w:val="0"/>
          <w:numId w:val="6"/>
        </w:numPr>
        <w:spacing w:before="100" w:beforeAutospacing="1" w:after="100" w:afterAutospacing="1"/>
        <w:rPr>
          <w:rFonts w:eastAsia="Times New Roman"/>
        </w:rPr>
      </w:pPr>
      <w:r>
        <w:rPr>
          <w:rFonts w:eastAsia="Times New Roman"/>
        </w:rPr>
        <w:t xml:space="preserve">In the United States, alprazolam is a prescription drug and is assigned to </w:t>
      </w:r>
      <w:hyperlink r:id="rId284" w:tooltip="Schedule IV (US)" w:history="1">
        <w:r>
          <w:rPr>
            <w:rStyle w:val="Hyperlink"/>
            <w:rFonts w:eastAsia="Times New Roman"/>
          </w:rPr>
          <w:t>Schedule IV</w:t>
        </w:r>
      </w:hyperlink>
      <w:r>
        <w:rPr>
          <w:rFonts w:eastAsia="Times New Roman"/>
        </w:rPr>
        <w:t xml:space="preserve"> of the </w:t>
      </w:r>
      <w:hyperlink r:id="rId285" w:tooltip="Controlled Substances Act" w:history="1">
        <w:r>
          <w:rPr>
            <w:rStyle w:val="Hyperlink"/>
            <w:rFonts w:eastAsia="Times New Roman"/>
          </w:rPr>
          <w:t>Controlled Substances Act</w:t>
        </w:r>
      </w:hyperlink>
      <w:r>
        <w:rPr>
          <w:rFonts w:eastAsia="Times New Roman"/>
        </w:rPr>
        <w:t xml:space="preserve"> by the </w:t>
      </w:r>
      <w:hyperlink r:id="rId286" w:tooltip="Drug Enforcement Administration" w:history="1">
        <w:r>
          <w:rPr>
            <w:rStyle w:val="Hyperlink"/>
            <w:rFonts w:eastAsia="Times New Roman"/>
          </w:rPr>
          <w:t>Drug Enforcement Administration</w:t>
        </w:r>
      </w:hyperlink>
      <w:r>
        <w:rPr>
          <w:rFonts w:eastAsia="Times New Roman"/>
        </w:rPr>
        <w:t>.</w:t>
      </w:r>
      <w:hyperlink w:anchor="cite_note-101" w:history="1">
        <w:r>
          <w:rPr>
            <w:rStyle w:val="Hyperlink"/>
            <w:rFonts w:eastAsia="Times New Roman"/>
            <w:vertAlign w:val="superscript"/>
          </w:rPr>
          <w:t>[101]</w:t>
        </w:r>
      </w:hyperlink>
      <w:r>
        <w:rPr>
          <w:rFonts w:eastAsia="Times New Roman"/>
        </w:rPr>
        <w:t>*Under the UK drug misuse classification system benzodiazepines are class C drugs (Schedule 4)</w:t>
      </w:r>
      <w:r>
        <w:rPr>
          <w:rFonts w:eastAsia="Times New Roman"/>
        </w:rPr>
        <w:t>.</w:t>
      </w:r>
      <w:hyperlink w:anchor="cite_note-102" w:history="1">
        <w:r>
          <w:rPr>
            <w:rStyle w:val="Hyperlink"/>
            <w:rFonts w:eastAsia="Times New Roman"/>
            <w:vertAlign w:val="superscript"/>
          </w:rPr>
          <w:t>[102]</w:t>
        </w:r>
      </w:hyperlink>
      <w:r>
        <w:rPr>
          <w:rFonts w:eastAsia="Times New Roman"/>
        </w:rPr>
        <w:t xml:space="preserve"> Note that in the UK, alprazolam is n</w:t>
      </w:r>
      <w:r>
        <w:rPr>
          <w:rFonts w:eastAsia="Times New Roman"/>
        </w:rPr>
        <w:t xml:space="preserve">ot available on the </w:t>
      </w:r>
      <w:hyperlink r:id="rId287" w:tooltip="National Health Service" w:history="1">
        <w:r>
          <w:rPr>
            <w:rStyle w:val="Hyperlink"/>
            <w:rFonts w:eastAsia="Times New Roman"/>
          </w:rPr>
          <w:t>NHS</w:t>
        </w:r>
      </w:hyperlink>
      <w:r>
        <w:rPr>
          <w:rFonts w:eastAsia="Times New Roman"/>
        </w:rPr>
        <w:t xml:space="preserve"> and can only be obtained on a private prescription.&lt;ref name=BNF60&gt;</w:t>
      </w:r>
      <w:hyperlink r:id="rId288" w:tooltip="Template:Cite book" w:history="1">
        <w:r>
          <w:rPr>
            <w:rStyle w:val="Hyperlink"/>
            <w:rFonts w:eastAsia="Times New Roman"/>
          </w:rPr>
          <w:t>Template:Cite book</w:t>
        </w:r>
      </w:hyperlink>
      <w:r>
        <w:rPr>
          <w:rFonts w:eastAsia="Times New Roman"/>
        </w:rPr>
        <w:t xml:space="preserve">&lt;/ref&gt; </w:t>
      </w:r>
    </w:p>
    <w:p w:rsidR="00000000" w:rsidRDefault="00A86847">
      <w:pPr>
        <w:numPr>
          <w:ilvl w:val="0"/>
          <w:numId w:val="6"/>
        </w:numPr>
        <w:spacing w:before="100" w:beforeAutospacing="1" w:after="100" w:afterAutospacing="1"/>
        <w:rPr>
          <w:rFonts w:eastAsia="Times New Roman"/>
        </w:rPr>
      </w:pPr>
      <w:r>
        <w:rPr>
          <w:rFonts w:eastAsia="Times New Roman"/>
        </w:rPr>
        <w:t>In Ireland, alprazolam is a Schedule 4 medicine</w:t>
      </w:r>
      <w:r>
        <w:rPr>
          <w:rFonts w:eastAsia="Times New Roman"/>
        </w:rPr>
        <w:t>.</w:t>
      </w:r>
      <w:hyperlink w:anchor="cite_note-103" w:history="1">
        <w:r>
          <w:rPr>
            <w:rStyle w:val="Hyperlink"/>
            <w:rFonts w:eastAsia="Times New Roman"/>
            <w:vertAlign w:val="superscript"/>
          </w:rPr>
          <w:t>[103]</w:t>
        </w:r>
      </w:hyperlink>
      <w:r>
        <w:rPr>
          <w:rFonts w:eastAsia="Times New Roman"/>
        </w:rPr>
        <w:t xml:space="preserve">* In </w:t>
      </w:r>
      <w:hyperlink r:id="rId289" w:tooltip="Sweden" w:history="1">
        <w:r>
          <w:rPr>
            <w:rStyle w:val="Hyperlink"/>
            <w:rFonts w:eastAsia="Times New Roman"/>
          </w:rPr>
          <w:t>Sweden</w:t>
        </w:r>
      </w:hyperlink>
      <w:r>
        <w:rPr>
          <w:rFonts w:eastAsia="Times New Roman"/>
        </w:rPr>
        <w:t>, alprazolam is a prescription drug in List IV (Schedule 4) under the Narcotics Drugs Act (1968)</w:t>
      </w:r>
      <w:r>
        <w:rPr>
          <w:rFonts w:eastAsia="Times New Roman"/>
        </w:rPr>
        <w:t>.</w:t>
      </w:r>
      <w:hyperlink w:anchor="cite_note-104" w:history="1">
        <w:r>
          <w:rPr>
            <w:rStyle w:val="Hyperlink"/>
            <w:rFonts w:eastAsia="Times New Roman"/>
            <w:vertAlign w:val="superscript"/>
          </w:rPr>
          <w:t>[104]</w:t>
        </w:r>
      </w:hyperlink>
      <w:r>
        <w:rPr>
          <w:rFonts w:eastAsia="Times New Roman"/>
        </w:rPr>
        <w:t xml:space="preserve">* In the </w:t>
      </w:r>
      <w:hyperlink r:id="rId290" w:tooltip="Netherlands" w:history="1">
        <w:r>
          <w:rPr>
            <w:rStyle w:val="Hyperlink"/>
            <w:rFonts w:eastAsia="Times New Roman"/>
          </w:rPr>
          <w:t>Netherlands</w:t>
        </w:r>
      </w:hyperlink>
      <w:r>
        <w:rPr>
          <w:rFonts w:eastAsia="Times New Roman"/>
        </w:rPr>
        <w:t xml:space="preserve">, alprazolam is a List 2 substance of the </w:t>
      </w:r>
      <w:hyperlink r:id="rId291" w:tooltip="Opium Law" w:history="1">
        <w:r>
          <w:rPr>
            <w:rStyle w:val="Hyperlink"/>
            <w:rFonts w:eastAsia="Times New Roman"/>
          </w:rPr>
          <w:t>Opium Law</w:t>
        </w:r>
      </w:hyperlink>
      <w:r>
        <w:rPr>
          <w:rFonts w:eastAsia="Times New Roman"/>
        </w:rPr>
        <w:t xml:space="preserve"> and is available for prescription. </w:t>
      </w:r>
    </w:p>
    <w:p w:rsidR="00000000" w:rsidRDefault="00A86847">
      <w:pPr>
        <w:numPr>
          <w:ilvl w:val="0"/>
          <w:numId w:val="6"/>
        </w:numPr>
        <w:spacing w:before="100" w:beforeAutospacing="1" w:after="100" w:afterAutospacing="1"/>
        <w:rPr>
          <w:rFonts w:eastAsia="Times New Roman"/>
        </w:rPr>
      </w:pPr>
      <w:r>
        <w:rPr>
          <w:rFonts w:eastAsia="Times New Roman"/>
        </w:rPr>
        <w:t xml:space="preserve">In </w:t>
      </w:r>
      <w:hyperlink r:id="rId292" w:tooltip="Australia" w:history="1">
        <w:r>
          <w:rPr>
            <w:rStyle w:val="Hyperlink"/>
            <w:rFonts w:eastAsia="Times New Roman"/>
          </w:rPr>
          <w:t>Australia</w:t>
        </w:r>
      </w:hyperlink>
      <w:r>
        <w:rPr>
          <w:rFonts w:eastAsia="Times New Roman"/>
        </w:rPr>
        <w:t>, alprazolam was originally a Schedule 4 (Prescription Only) medication; however, as of February 2014, it has become a Schedule 8 medication, subjecting it to more rigorous prescribing requirements</w:t>
      </w:r>
      <w:r>
        <w:rPr>
          <w:rFonts w:eastAsia="Times New Roman"/>
        </w:rPr>
        <w:t>.</w:t>
      </w:r>
      <w:hyperlink w:anchor="cite_note-105" w:history="1">
        <w:r>
          <w:rPr>
            <w:rStyle w:val="Hyperlink"/>
            <w:rFonts w:eastAsia="Times New Roman"/>
            <w:vertAlign w:val="superscript"/>
          </w:rPr>
          <w:t>[105]</w:t>
        </w:r>
      </w:hyperlink>
      <w:r>
        <w:rPr>
          <w:rFonts w:eastAsia="Times New Roman"/>
        </w:rPr>
        <w:t xml:space="preserve"> </w:t>
      </w:r>
    </w:p>
    <w:p w:rsidR="00000000" w:rsidRDefault="00A86847">
      <w:pPr>
        <w:pStyle w:val="NormalWeb"/>
      </w:pPr>
      <w:r>
        <w:t xml:space="preserve">Internationally, alprazolam is included under the United Nations </w:t>
      </w:r>
      <w:hyperlink r:id="rId293" w:tooltip="Convention on Psychotropic Substances" w:history="1">
        <w:r>
          <w:rPr>
            <w:rStyle w:val="Hyperlink"/>
          </w:rPr>
          <w:t>Convention on Psychotropic Substances</w:t>
        </w:r>
      </w:hyperlink>
      <w:r>
        <w:t xml:space="preserve"> as Schedu</w:t>
      </w:r>
      <w:r>
        <w:t>le IV</w:t>
      </w:r>
      <w:r>
        <w:t>.</w:t>
      </w:r>
      <w:hyperlink w:anchor="cite_note-106" w:history="1">
        <w:r>
          <w:rPr>
            <w:rStyle w:val="Hyperlink"/>
            <w:vertAlign w:val="superscript"/>
          </w:rPr>
          <w:t>[106]</w:t>
        </w:r>
      </w:hyperlink>
      <w:r>
        <w:t xml:space="preserve"> </w:t>
      </w:r>
    </w:p>
    <w:p w:rsidR="00000000" w:rsidRDefault="00A8684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94" w:tooltip="Edit section: References" w:history="1">
        <w:r>
          <w:rPr>
            <w:rStyle w:val="Hyperlink"/>
            <w:rFonts w:eastAsia="Times New Roman"/>
          </w:rPr>
          <w:t>edit</w:t>
        </w:r>
      </w:hyperlink>
      <w:r>
        <w:rPr>
          <w:rStyle w:val="mw-editsection-bracket"/>
          <w:rFonts w:eastAsia="Times New Roman"/>
        </w:rPr>
        <w:t>]</w:t>
      </w:r>
    </w:p>
    <w:p w:rsidR="00000000" w:rsidRDefault="00A86847">
      <w:pPr>
        <w:pStyle w:val="NormalWeb"/>
      </w:pPr>
      <w:hyperlink r:id="rId295" w:tooltip="Template:Reflist" w:history="1">
        <w:r>
          <w:rPr>
            <w:rStyle w:val="Hyperlink"/>
          </w:rPr>
          <w:t>Template:Reflist</w:t>
        </w:r>
      </w:hyperlink>
      <w:r>
        <w:t xml:space="preserve"> </w:t>
      </w:r>
    </w:p>
    <w:p w:rsidR="00000000" w:rsidRDefault="00A8684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96" w:tooltip="Edit section: External links" w:history="1">
        <w:r>
          <w:rPr>
            <w:rStyle w:val="Hyperlink"/>
            <w:rFonts w:eastAsia="Times New Roman"/>
          </w:rPr>
          <w:t>edit</w:t>
        </w:r>
      </w:hyperlink>
      <w:r>
        <w:rPr>
          <w:rStyle w:val="mw-editsection-bracket"/>
          <w:rFonts w:eastAsia="Times New Roman"/>
        </w:rPr>
        <w:t>]</w:t>
      </w:r>
    </w:p>
    <w:p w:rsidR="00000000" w:rsidRDefault="00A86847">
      <w:pPr>
        <w:pStyle w:val="NormalWeb"/>
      </w:pPr>
      <w:hyperlink r:id="rId297" w:tooltip="Template:Commons category" w:history="1">
        <w:r>
          <w:rPr>
            <w:rStyle w:val="Hyperlink"/>
          </w:rPr>
          <w:t>Template:Commons category</w:t>
        </w:r>
      </w:hyperlink>
      <w:r>
        <w:t xml:space="preserve"> </w:t>
      </w:r>
    </w:p>
    <w:p w:rsidR="00000000" w:rsidRDefault="00A86847">
      <w:pPr>
        <w:numPr>
          <w:ilvl w:val="0"/>
          <w:numId w:val="7"/>
        </w:numPr>
        <w:spacing w:before="100" w:beforeAutospacing="1" w:after="100" w:afterAutospacing="1"/>
        <w:rPr>
          <w:rFonts w:eastAsia="Times New Roman"/>
        </w:rPr>
      </w:pPr>
      <w:hyperlink r:id="rId298" w:history="1">
        <w:r>
          <w:rPr>
            <w:rStyle w:val="Hyperlink"/>
            <w:rFonts w:eastAsia="Times New Roman"/>
          </w:rPr>
          <w:t>U.S. National Library of Medicine: Drug Information Portal – Alprazolam</w:t>
        </w:r>
      </w:hyperlink>
      <w:r>
        <w:rPr>
          <w:rFonts w:eastAsia="Times New Roman"/>
        </w:rPr>
        <w:t xml:space="preserve"> </w:t>
      </w:r>
    </w:p>
    <w:p w:rsidR="00000000" w:rsidRDefault="00A86847">
      <w:pPr>
        <w:numPr>
          <w:ilvl w:val="0"/>
          <w:numId w:val="7"/>
        </w:numPr>
        <w:spacing w:before="100" w:beforeAutospacing="1" w:after="100" w:afterAutospacing="1"/>
        <w:rPr>
          <w:rFonts w:eastAsia="Times New Roman"/>
        </w:rPr>
      </w:pPr>
      <w:hyperlink r:id="rId299" w:history="1">
        <w:r>
          <w:rPr>
            <w:rStyle w:val="Hyperlink"/>
            <w:rFonts w:eastAsia="Times New Roman"/>
          </w:rPr>
          <w:t>Erowid Alprazolam (Xanax) Vault</w:t>
        </w:r>
      </w:hyperlink>
      <w:r>
        <w:rPr>
          <w:rFonts w:eastAsia="Times New Roman"/>
        </w:rPr>
        <w:t xml:space="preserve"> </w:t>
      </w:r>
    </w:p>
    <w:p w:rsidR="00000000" w:rsidRDefault="00A86847">
      <w:pPr>
        <w:pStyle w:val="NormalWeb"/>
      </w:pPr>
      <w:hyperlink r:id="rId300" w:tooltip="Template:Anxiolytics" w:history="1">
        <w:r>
          <w:rPr>
            <w:rStyle w:val="Hyperlink"/>
          </w:rPr>
          <w:t>Template:Anxiolytics</w:t>
        </w:r>
      </w:hyperlink>
      <w:r>
        <w:t xml:space="preserve"> </w:t>
      </w:r>
      <w:hyperlink r:id="rId301" w:tooltip="Template:Benzodiazepines" w:history="1">
        <w:r>
          <w:rPr>
            <w:rStyle w:val="Hyperlink"/>
          </w:rPr>
          <w:t>Template:Benzodiazepines</w:t>
        </w:r>
      </w:hyperlink>
      <w:r>
        <w:t xml:space="preserve"> </w:t>
      </w:r>
      <w:hyperlink r:id="rId302" w:tooltip="Template:GABAAR PAMs" w:history="1">
        <w:r>
          <w:rPr>
            <w:rStyle w:val="Hyperlink"/>
          </w:rPr>
          <w:t>Template:GABAAR PAMs</w:t>
        </w:r>
      </w:hyperlink>
      <w:r>
        <w:t xml:space="preserve"> </w:t>
      </w:r>
    </w:p>
    <w:p w:rsidR="00000000" w:rsidRDefault="00A86847">
      <w:pPr>
        <w:pStyle w:val="NormalWeb"/>
      </w:pPr>
      <w:hyperlink r:id="rId303" w:tooltip="Template:Good article" w:history="1">
        <w:r>
          <w:rPr>
            <w:rStyle w:val="Hyperlink"/>
          </w:rPr>
          <w:t>Template:Good article</w:t>
        </w:r>
      </w:hyperlink>
      <w:r>
        <w:t xml:space="preserve"> </w:t>
      </w:r>
    </w:p>
    <w:p w:rsidR="00A86847" w:rsidRDefault="00A86847">
      <w:pPr>
        <w:pStyle w:val="NormalWeb"/>
      </w:pPr>
      <w:hyperlink r:id="rId304" w:tooltip="Category:Benzodiazepines" w:history="1">
        <w:r>
          <w:rPr>
            <w:rStyle w:val="Hyperlink"/>
          </w:rPr>
          <w:t>Category:Benzodiazepines</w:t>
        </w:r>
      </w:hyperlink>
      <w:r>
        <w:t xml:space="preserve"> </w:t>
      </w:r>
      <w:hyperlink r:id="rId305" w:tooltip="Category:Chloroarenes" w:history="1">
        <w:r>
          <w:rPr>
            <w:rStyle w:val="Hyperlink"/>
          </w:rPr>
          <w:t>Category:Chloroarenes</w:t>
        </w:r>
      </w:hyperlink>
      <w:r>
        <w:t xml:space="preserve"> </w:t>
      </w:r>
      <w:hyperlink r:id="rId306" w:tooltip="Category:GABAA receptor positive allosteric modulators" w:history="1">
        <w:r>
          <w:rPr>
            <w:rStyle w:val="Hyperlink"/>
          </w:rPr>
          <w:t>Category:GABAA receptor po</w:t>
        </w:r>
        <w:r>
          <w:rPr>
            <w:rStyle w:val="Hyperlink"/>
          </w:rPr>
          <w:t>sitive allosteric modulators</w:t>
        </w:r>
      </w:hyperlink>
      <w:r>
        <w:t xml:space="preserve"> </w:t>
      </w:r>
      <w:hyperlink r:id="rId307" w:tooltip="Category:Pfizer products" w:history="1">
        <w:r>
          <w:rPr>
            <w:rStyle w:val="Hyperlink"/>
          </w:rPr>
          <w:t>Category:Pfizer products</w:t>
        </w:r>
      </w:hyperlink>
      <w:r>
        <w:t xml:space="preserve"> </w:t>
      </w:r>
      <w:hyperlink r:id="rId308" w:tooltip="Category:Triazolobenzodiazepines" w:history="1">
        <w:r>
          <w:rPr>
            <w:rStyle w:val="Hyperlink"/>
          </w:rPr>
          <w:t>Category:Triazolobenzodiazepines</w:t>
        </w:r>
      </w:hyperlink>
      <w:r>
        <w:t xml:space="preserve"> </w:t>
      </w:r>
    </w:p>
    <w:sectPr w:rsidR="00A868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0172"/>
    <w:multiLevelType w:val="multilevel"/>
    <w:tmpl w:val="24B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F294D"/>
    <w:multiLevelType w:val="multilevel"/>
    <w:tmpl w:val="3C56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C5F75"/>
    <w:multiLevelType w:val="multilevel"/>
    <w:tmpl w:val="B9C66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910C3"/>
    <w:multiLevelType w:val="multilevel"/>
    <w:tmpl w:val="661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A4893"/>
    <w:multiLevelType w:val="multilevel"/>
    <w:tmpl w:val="F0EE9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35B64"/>
    <w:multiLevelType w:val="multilevel"/>
    <w:tmpl w:val="8512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E0D36"/>
    <w:multiLevelType w:val="multilevel"/>
    <w:tmpl w:val="00D6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86847"/>
    <w:rsid w:val="00A8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EEB5DB-9ACF-4117-9929-D11477D3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159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570667">
      <w:marLeft w:val="0"/>
      <w:marRight w:val="0"/>
      <w:marTop w:val="0"/>
      <w:marBottom w:val="0"/>
      <w:divBdr>
        <w:top w:val="none" w:sz="0" w:space="0" w:color="auto"/>
        <w:left w:val="none" w:sz="0" w:space="0" w:color="auto"/>
        <w:bottom w:val="none" w:sz="0" w:space="0" w:color="auto"/>
        <w:right w:val="none" w:sz="0" w:space="0" w:color="auto"/>
      </w:divBdr>
      <w:divsChild>
        <w:div w:id="7448353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pisodic_dyscontrol_syndrome" TargetMode="External"/><Relationship Id="rId299" Type="http://schemas.openxmlformats.org/officeDocument/2006/relationships/hyperlink" Target="http://www.erowid.org/pharms/alprazolam/alprazolam.shtml" TargetMode="External"/><Relationship Id="rId303" Type="http://schemas.openxmlformats.org/officeDocument/2006/relationships/hyperlink" Target="/wiki/Template:Good_article" TargetMode="External"/><Relationship Id="rId21" Type="http://schemas.openxmlformats.org/officeDocument/2006/relationships/hyperlink" Target="/wiki/Skeletal_muscle_relaxant" TargetMode="External"/><Relationship Id="rId42" Type="http://schemas.openxmlformats.org/officeDocument/2006/relationships/hyperlink" Target="/wiki/Template:Cite_news" TargetMode="External"/><Relationship Id="rId63" Type="http://schemas.openxmlformats.org/officeDocument/2006/relationships/hyperlink" Target="/index.php?title=(none)&amp;action=edit&amp;section=13" TargetMode="External"/><Relationship Id="rId84" Type="http://schemas.openxmlformats.org/officeDocument/2006/relationships/hyperlink" Target="/wiki/Template:Cite_web" TargetMode="External"/><Relationship Id="rId138" Type="http://schemas.openxmlformats.org/officeDocument/2006/relationships/hyperlink" Target="/wiki/Attention" TargetMode="External"/><Relationship Id="rId159" Type="http://schemas.openxmlformats.org/officeDocument/2006/relationships/hyperlink" Target="/wiki/CYP3A4" TargetMode="External"/><Relationship Id="rId170" Type="http://schemas.openxmlformats.org/officeDocument/2006/relationships/hyperlink" Target="/wiki/Imipramine" TargetMode="External"/><Relationship Id="rId191" Type="http://schemas.openxmlformats.org/officeDocument/2006/relationships/hyperlink" Target="/wiki/Gamma-amino-butyric_acid" TargetMode="External"/><Relationship Id="rId205" Type="http://schemas.openxmlformats.org/officeDocument/2006/relationships/hyperlink" Target="/wiki/Diazepam" TargetMode="External"/><Relationship Id="rId226" Type="http://schemas.openxmlformats.org/officeDocument/2006/relationships/hyperlink" Target="/wiki/Dopamine_receptor_D1" TargetMode="External"/><Relationship Id="rId247" Type="http://schemas.openxmlformats.org/officeDocument/2006/relationships/hyperlink" Target="/wiki/File:Alprazolam_synthesis.svg" TargetMode="External"/><Relationship Id="rId107" Type="http://schemas.openxmlformats.org/officeDocument/2006/relationships/hyperlink" Target="/wiki/Glaucoma" TargetMode="External"/><Relationship Id="rId268" Type="http://schemas.openxmlformats.org/officeDocument/2006/relationships/hyperlink" Target="/wiki/Phencyclidine" TargetMode="External"/><Relationship Id="rId289" Type="http://schemas.openxmlformats.org/officeDocument/2006/relationships/hyperlink" Target="/wiki/Sweden" TargetMode="External"/><Relationship Id="rId11" Type="http://schemas.openxmlformats.org/officeDocument/2006/relationships/hyperlink" Target="/wiki/Chemical_classification" TargetMode="External"/><Relationship Id="rId32" Type="http://schemas.openxmlformats.org/officeDocument/2006/relationships/hyperlink" Target="/wiki/Drug_tolerance" TargetMode="External"/><Relationship Id="rId53" Type="http://schemas.openxmlformats.org/officeDocument/2006/relationships/hyperlink" Target="/index.php?title=(none)&amp;action=edit&amp;section=3" TargetMode="External"/><Relationship Id="rId74" Type="http://schemas.openxmlformats.org/officeDocument/2006/relationships/hyperlink" Target="/index.php?title=(none)&amp;action=edit&amp;section=1" TargetMode="External"/><Relationship Id="rId128" Type="http://schemas.openxmlformats.org/officeDocument/2006/relationships/hyperlink" Target="/wiki/Xerostomia" TargetMode="External"/><Relationship Id="rId149" Type="http://schemas.openxmlformats.org/officeDocument/2006/relationships/hyperlink" Target="/wiki/Paradoxical_reaction" TargetMode="External"/><Relationship Id="rId5" Type="http://schemas.openxmlformats.org/officeDocument/2006/relationships/hyperlink" Target="/wiki/Template:Drugbox" TargetMode="External"/><Relationship Id="rId95" Type="http://schemas.openxmlformats.org/officeDocument/2006/relationships/hyperlink" Target="/wiki/Chemotherapy-induced_nausea_and_vomiting" TargetMode="External"/><Relationship Id="rId160" Type="http://schemas.openxmlformats.org/officeDocument/2006/relationships/hyperlink" Target="/wiki/Cimetidine" TargetMode="External"/><Relationship Id="rId181" Type="http://schemas.openxmlformats.org/officeDocument/2006/relationships/hyperlink" Target="/wiki/Somnolence" TargetMode="External"/><Relationship Id="rId216" Type="http://schemas.openxmlformats.org/officeDocument/2006/relationships/hyperlink" Target="/wiki/GABA_receptor" TargetMode="External"/><Relationship Id="rId237" Type="http://schemas.openxmlformats.org/officeDocument/2006/relationships/hyperlink" Target="/wiki/Xylene" TargetMode="External"/><Relationship Id="rId258" Type="http://schemas.openxmlformats.org/officeDocument/2006/relationships/hyperlink" Target="/wiki/Dysphoria" TargetMode="External"/><Relationship Id="rId279" Type="http://schemas.openxmlformats.org/officeDocument/2006/relationships/hyperlink" Target="/wiki/Properties_of_water" TargetMode="External"/><Relationship Id="rId22" Type="http://schemas.openxmlformats.org/officeDocument/2006/relationships/hyperlink" Target="/wiki/Anticonvulsant" TargetMode="External"/><Relationship Id="rId43" Type="http://schemas.openxmlformats.org/officeDocument/2006/relationships/hyperlink" Target="/wiki/Benzodiazepine" TargetMode="External"/><Relationship Id="rId64" Type="http://schemas.openxmlformats.org/officeDocument/2006/relationships/hyperlink" Target="/index.php?title=(none)&amp;action=edit&amp;section=14" TargetMode="External"/><Relationship Id="rId118" Type="http://schemas.openxmlformats.org/officeDocument/2006/relationships/hyperlink" Target="/wiki/Template:Cite_web" TargetMode="External"/><Relationship Id="rId139" Type="http://schemas.openxmlformats.org/officeDocument/2006/relationships/hyperlink" Target="/wiki/Somnolence" TargetMode="External"/><Relationship Id="rId290" Type="http://schemas.openxmlformats.org/officeDocument/2006/relationships/hyperlink" Target="/wiki/Netherlands" TargetMode="External"/><Relationship Id="rId304" Type="http://schemas.openxmlformats.org/officeDocument/2006/relationships/hyperlink" Target="/wiki/Category:Benzodiazepines" TargetMode="External"/><Relationship Id="rId85" Type="http://schemas.openxmlformats.org/officeDocument/2006/relationships/hyperlink" Target="/wiki/Template:Cite_web" TargetMode="External"/><Relationship Id="rId150" Type="http://schemas.openxmlformats.org/officeDocument/2006/relationships/hyperlink" Target="/wiki/Aggression" TargetMode="External"/><Relationship Id="rId171" Type="http://schemas.openxmlformats.org/officeDocument/2006/relationships/hyperlink" Target="/wiki/Desipramine" TargetMode="External"/><Relationship Id="rId192" Type="http://schemas.openxmlformats.org/officeDocument/2006/relationships/hyperlink" Target="/wiki/Template:Cite_book" TargetMode="External"/><Relationship Id="rId206" Type="http://schemas.openxmlformats.org/officeDocument/2006/relationships/hyperlink" Target="/wiki/Oxazepam" TargetMode="External"/><Relationship Id="rId227" Type="http://schemas.openxmlformats.org/officeDocument/2006/relationships/hyperlink" Target="/wiki/Dopamine_receptor_D2" TargetMode="External"/><Relationship Id="rId248" Type="http://schemas.openxmlformats.org/officeDocument/2006/relationships/hyperlink" Target="/index.php?title=(none)&amp;action=edit&amp;section=17" TargetMode="External"/><Relationship Id="rId269" Type="http://schemas.openxmlformats.org/officeDocument/2006/relationships/hyperlink" Target="/wiki/Depressant" TargetMode="External"/><Relationship Id="rId12" Type="http://schemas.openxmlformats.org/officeDocument/2006/relationships/hyperlink" Target="/wiki/Panic_disorder" TargetMode="External"/><Relationship Id="rId33" Type="http://schemas.openxmlformats.org/officeDocument/2006/relationships/hyperlink" Target="/wiki/Anxiolytic" TargetMode="External"/><Relationship Id="rId108" Type="http://schemas.openxmlformats.org/officeDocument/2006/relationships/hyperlink" Target="/wiki/Cirrhosis" TargetMode="External"/><Relationship Id="rId129" Type="http://schemas.openxmlformats.org/officeDocument/2006/relationships/hyperlink" Target="/wiki/Ataxia" TargetMode="External"/><Relationship Id="rId280" Type="http://schemas.openxmlformats.org/officeDocument/2006/relationships/hyperlink" Target="/wiki/Insufflation_(medicine)" TargetMode="External"/><Relationship Id="rId54" Type="http://schemas.openxmlformats.org/officeDocument/2006/relationships/hyperlink" Target="/index.php?title=(none)&amp;action=edit&amp;section=4" TargetMode="External"/><Relationship Id="rId75" Type="http://schemas.openxmlformats.org/officeDocument/2006/relationships/hyperlink" Target="/wiki/Anxiety_disorder" TargetMode="External"/><Relationship Id="rId96" Type="http://schemas.openxmlformats.org/officeDocument/2006/relationships/hyperlink" Target="/index.php?title=(none)&amp;action=edit&amp;section=5" TargetMode="External"/><Relationship Id="rId140" Type="http://schemas.openxmlformats.org/officeDocument/2006/relationships/hyperlink" Target="/wiki/Dizziness" TargetMode="External"/><Relationship Id="rId161" Type="http://schemas.openxmlformats.org/officeDocument/2006/relationships/hyperlink" Target="/wiki/Erythromycin" TargetMode="External"/><Relationship Id="rId182" Type="http://schemas.openxmlformats.org/officeDocument/2006/relationships/hyperlink" Target="/wiki/Hypotension" TargetMode="External"/><Relationship Id="rId217" Type="http://schemas.openxmlformats.org/officeDocument/2006/relationships/hyperlink" Target="/wiki/Template:Cite_journal" TargetMode="External"/><Relationship Id="rId6" Type="http://schemas.openxmlformats.org/officeDocument/2006/relationships/hyperlink" Target="/wiki/Template:IPAc-en" TargetMode="External"/><Relationship Id="rId238" Type="http://schemas.openxmlformats.org/officeDocument/2006/relationships/hyperlink" Target="/wiki/Triazole" TargetMode="External"/><Relationship Id="rId259" Type="http://schemas.openxmlformats.org/officeDocument/2006/relationships/hyperlink" Target="/wiki/Bad_trip" TargetMode="External"/><Relationship Id="rId23" Type="http://schemas.openxmlformats.org/officeDocument/2006/relationships/hyperlink" Target="/wiki/Amnestic" TargetMode="External"/><Relationship Id="rId119" Type="http://schemas.openxmlformats.org/officeDocument/2006/relationships/hyperlink" Target="/wiki/Template:Cite_journal" TargetMode="External"/><Relationship Id="rId270" Type="http://schemas.openxmlformats.org/officeDocument/2006/relationships/hyperlink" Target="/wiki/Ethanol" TargetMode="External"/><Relationship Id="rId291" Type="http://schemas.openxmlformats.org/officeDocument/2006/relationships/hyperlink" Target="/wiki/Opium_Law" TargetMode="External"/><Relationship Id="rId305" Type="http://schemas.openxmlformats.org/officeDocument/2006/relationships/hyperlink" Target="/wiki/Category:Chloroarenes" TargetMode="External"/><Relationship Id="rId44" Type="http://schemas.openxmlformats.org/officeDocument/2006/relationships/hyperlink" Target="/wiki/Template:Cite_web" TargetMode="External"/><Relationship Id="rId65" Type="http://schemas.openxmlformats.org/officeDocument/2006/relationships/hyperlink" Target="/index.php?title=(none)&amp;action=edit&amp;section=15" TargetMode="External"/><Relationship Id="rId86" Type="http://schemas.openxmlformats.org/officeDocument/2006/relationships/hyperlink" Target="/wiki/Food_and_Drug_Administration_(United_States)" TargetMode="External"/><Relationship Id="rId130" Type="http://schemas.openxmlformats.org/officeDocument/2006/relationships/hyperlink" Target="/wiki/Slurred_speech" TargetMode="External"/><Relationship Id="rId151" Type="http://schemas.openxmlformats.org/officeDocument/2006/relationships/hyperlink" Target="/wiki/Rage_(emotion)" TargetMode="External"/><Relationship Id="rId172" Type="http://schemas.openxmlformats.org/officeDocument/2006/relationships/hyperlink" Target="/wiki/Concomitant_drug" TargetMode="External"/><Relationship Id="rId193" Type="http://schemas.openxmlformats.org/officeDocument/2006/relationships/hyperlink" Target="/wiki/Template:Page_needed" TargetMode="External"/><Relationship Id="rId207" Type="http://schemas.openxmlformats.org/officeDocument/2006/relationships/hyperlink" Target="/wiki/Temazepam" TargetMode="External"/><Relationship Id="rId228" Type="http://schemas.openxmlformats.org/officeDocument/2006/relationships/hyperlink" Target="/wiki/Striatum" TargetMode="External"/><Relationship Id="rId249" Type="http://schemas.openxmlformats.org/officeDocument/2006/relationships/hyperlink" Target="/index.php?title=(none)&amp;action=edit&amp;section=18" TargetMode="External"/><Relationship Id="rId13" Type="http://schemas.openxmlformats.org/officeDocument/2006/relationships/hyperlink" Target="/wiki/Anxiety_disorder" TargetMode="External"/><Relationship Id="rId109" Type="http://schemas.openxmlformats.org/officeDocument/2006/relationships/hyperlink" Target="/wiki/Sleep_apnea" TargetMode="External"/><Relationship Id="rId260" Type="http://schemas.openxmlformats.org/officeDocument/2006/relationships/hyperlink" Target="/wiki/Psychedelic_drugs" TargetMode="External"/><Relationship Id="rId281" Type="http://schemas.openxmlformats.org/officeDocument/2006/relationships/hyperlink" Target="/index.php?title=(none)&amp;action=edit&amp;section=19" TargetMode="External"/><Relationship Id="rId34" Type="http://schemas.openxmlformats.org/officeDocument/2006/relationships/hyperlink" Target="/wiki/Template:Cite_book" TargetMode="External"/><Relationship Id="rId55" Type="http://schemas.openxmlformats.org/officeDocument/2006/relationships/hyperlink" Target="/index.php?title=(none)&amp;action=edit&amp;section=5" TargetMode="External"/><Relationship Id="rId76" Type="http://schemas.openxmlformats.org/officeDocument/2006/relationships/hyperlink" Target="/wiki/Panic_disorder" TargetMode="External"/><Relationship Id="rId97" Type="http://schemas.openxmlformats.org/officeDocument/2006/relationships/hyperlink" Target="/wiki/Lactation" TargetMode="External"/><Relationship Id="rId120" Type="http://schemas.openxmlformats.org/officeDocument/2006/relationships/hyperlink" Target="/wiki/Central_nervous_system" TargetMode="External"/><Relationship Id="rId141" Type="http://schemas.openxmlformats.org/officeDocument/2006/relationships/hyperlink" Target="/wiki/Lightheadedness" TargetMode="External"/><Relationship Id="rId7" Type="http://schemas.openxmlformats.org/officeDocument/2006/relationships/hyperlink" Target="/wiki/Template:IPAc-en" TargetMode="External"/><Relationship Id="rId162" Type="http://schemas.openxmlformats.org/officeDocument/2006/relationships/hyperlink" Target="/wiki/Norfluoxetine" TargetMode="External"/><Relationship Id="rId183" Type="http://schemas.openxmlformats.org/officeDocument/2006/relationships/hyperlink" Target="/wiki/Orthostatic_hypotension" TargetMode="External"/><Relationship Id="rId218" Type="http://schemas.openxmlformats.org/officeDocument/2006/relationships/hyperlink" Target="/wiki/Hypothalamicpituitary-adrenal_axis" TargetMode="External"/><Relationship Id="rId239" Type="http://schemas.openxmlformats.org/officeDocument/2006/relationships/hyperlink" Target="/wiki/Sodium_periodate" TargetMode="External"/><Relationship Id="rId250" Type="http://schemas.openxmlformats.org/officeDocument/2006/relationships/hyperlink" Target="/wiki/Template:See_also" TargetMode="External"/><Relationship Id="rId271" Type="http://schemas.openxmlformats.org/officeDocument/2006/relationships/hyperlink" Target="/wiki/Heroin" TargetMode="External"/><Relationship Id="rId292" Type="http://schemas.openxmlformats.org/officeDocument/2006/relationships/hyperlink" Target="/wiki/Australia" TargetMode="External"/><Relationship Id="rId306" Type="http://schemas.openxmlformats.org/officeDocument/2006/relationships/hyperlink" Target="/wiki/Category:GABAA_receptor_positive_allosteric_modulators" TargetMode="External"/><Relationship Id="rId24" Type="http://schemas.openxmlformats.org/officeDocument/2006/relationships/hyperlink" Target="/wiki/Template:Cite_journal" TargetMode="External"/><Relationship Id="rId40" Type="http://schemas.openxmlformats.org/officeDocument/2006/relationships/hyperlink" Target="/wiki/Pfizer" TargetMode="External"/><Relationship Id="rId45" Type="http://schemas.openxmlformats.org/officeDocument/2006/relationships/hyperlink" Target="/wiki/Elimination_half-life" TargetMode="External"/><Relationship Id="rId66" Type="http://schemas.openxmlformats.org/officeDocument/2006/relationships/hyperlink" Target="/index.php?title=(none)&amp;action=edit&amp;section=16" TargetMode="External"/><Relationship Id="rId87" Type="http://schemas.openxmlformats.org/officeDocument/2006/relationships/hyperlink" Target="/wiki/Panic_disorder" TargetMode="External"/><Relationship Id="rId110" Type="http://schemas.openxmlformats.org/officeDocument/2006/relationships/hyperlink" Target="/wiki/Myasthenia_gravis" TargetMode="External"/><Relationship Id="rId115" Type="http://schemas.openxmlformats.org/officeDocument/2006/relationships/hyperlink" Target="/wiki/Borderline_personality_disorder" TargetMode="External"/><Relationship Id="rId131" Type="http://schemas.openxmlformats.org/officeDocument/2006/relationships/hyperlink" Target="/wiki/Suicidal_ideation" TargetMode="External"/><Relationship Id="rId136" Type="http://schemas.openxmlformats.org/officeDocument/2006/relationships/hyperlink" Target="/wiki/Constipation" TargetMode="External"/><Relationship Id="rId157" Type="http://schemas.openxmlformats.org/officeDocument/2006/relationships/hyperlink" Target="/index.php?title=(none)&amp;action=edit&amp;section=9" TargetMode="External"/><Relationship Id="rId178" Type="http://schemas.openxmlformats.org/officeDocument/2006/relationships/hyperlink" Target="/wiki/File:Xanax_0.25,_0.5_&amp;_1_mg.jpg" TargetMode="External"/><Relationship Id="rId301" Type="http://schemas.openxmlformats.org/officeDocument/2006/relationships/hyperlink" Target="/wiki/Template:Benzodiazepines" TargetMode="External"/><Relationship Id="rId61" Type="http://schemas.openxmlformats.org/officeDocument/2006/relationships/hyperlink" Target="/index.php?title=(none)&amp;action=edit&amp;section=11" TargetMode="External"/><Relationship Id="rId82" Type="http://schemas.openxmlformats.org/officeDocument/2006/relationships/hyperlink" Target="/wiki/Panic_attacks" TargetMode="External"/><Relationship Id="rId152" Type="http://schemas.openxmlformats.org/officeDocument/2006/relationships/hyperlink" Target="/wiki/Fasciculations" TargetMode="External"/><Relationship Id="rId173" Type="http://schemas.openxmlformats.org/officeDocument/2006/relationships/hyperlink" Target="/wiki/Combined_oral_contraceptive_pill" TargetMode="External"/><Relationship Id="rId194" Type="http://schemas.openxmlformats.org/officeDocument/2006/relationships/hyperlink" Target="/wiki/Drug_withdrawal" TargetMode="External"/><Relationship Id="rId199" Type="http://schemas.openxmlformats.org/officeDocument/2006/relationships/hyperlink" Target="/wiki/Benzodiazepine_withdrawal_symptoms" TargetMode="External"/><Relationship Id="rId203" Type="http://schemas.openxmlformats.org/officeDocument/2006/relationships/hyperlink" Target="/wiki/Clorazepate" TargetMode="External"/><Relationship Id="rId208" Type="http://schemas.openxmlformats.org/officeDocument/2006/relationships/hyperlink" Target="/wiki/Lorazepam" TargetMode="External"/><Relationship Id="rId229" Type="http://schemas.openxmlformats.org/officeDocument/2006/relationships/hyperlink" Target="/index.php?title=(none)&amp;action=edit&amp;section=14" TargetMode="External"/><Relationship Id="rId19" Type="http://schemas.openxmlformats.org/officeDocument/2006/relationships/hyperlink" Target="/wiki/Sedative" TargetMode="External"/><Relationship Id="rId224" Type="http://schemas.openxmlformats.org/officeDocument/2006/relationships/hyperlink" Target="/wiki/Lorazepam" TargetMode="External"/><Relationship Id="rId240" Type="http://schemas.openxmlformats.org/officeDocument/2006/relationships/hyperlink" Target="/wiki/Ruthenium_dioxide" TargetMode="External"/><Relationship Id="rId245" Type="http://schemas.openxmlformats.org/officeDocument/2006/relationships/hyperlink" Target="/wiki/Amino" TargetMode="External"/><Relationship Id="rId261" Type="http://schemas.openxmlformats.org/officeDocument/2006/relationships/hyperlink" Target="/wiki/LSD" TargetMode="External"/><Relationship Id="rId266" Type="http://schemas.openxmlformats.org/officeDocument/2006/relationships/hyperlink" Target="/wiki/Amphetamine" TargetMode="External"/><Relationship Id="rId287" Type="http://schemas.openxmlformats.org/officeDocument/2006/relationships/hyperlink" Target="/wiki/National_Health_Service" TargetMode="External"/><Relationship Id="rId14" Type="http://schemas.openxmlformats.org/officeDocument/2006/relationships/hyperlink" Target="/wiki/Generalized_anxiety_disorder" TargetMode="External"/><Relationship Id="rId30" Type="http://schemas.openxmlformats.org/officeDocument/2006/relationships/hyperlink" Target="/wiki/Generalized_anxiety_disorder" TargetMode="External"/><Relationship Id="rId35" Type="http://schemas.openxmlformats.org/officeDocument/2006/relationships/hyperlink" Target="/wiki/Sedative" TargetMode="External"/><Relationship Id="rId56" Type="http://schemas.openxmlformats.org/officeDocument/2006/relationships/hyperlink" Target="/index.php?title=(none)&amp;action=edit&amp;section=6" TargetMode="External"/><Relationship Id="rId77" Type="http://schemas.openxmlformats.org/officeDocument/2006/relationships/hyperlink" Target="/wiki/Nausea" TargetMode="External"/><Relationship Id="rId100" Type="http://schemas.openxmlformats.org/officeDocument/2006/relationships/hyperlink" Target="/wiki/Withdrawal_symptoms" TargetMode="External"/><Relationship Id="rId105" Type="http://schemas.openxmlformats.org/officeDocument/2006/relationships/hyperlink" Target="/index.php?title=(none)&amp;action=edit&amp;section=6" TargetMode="External"/><Relationship Id="rId126" Type="http://schemas.openxmlformats.org/officeDocument/2006/relationships/hyperlink" Target="/wiki/Jaundice" TargetMode="External"/><Relationship Id="rId147" Type="http://schemas.openxmlformats.org/officeDocument/2006/relationships/hyperlink" Target="/wiki/File:Side_effects_of_alprazolam.svg" TargetMode="External"/><Relationship Id="rId168" Type="http://schemas.openxmlformats.org/officeDocument/2006/relationships/hyperlink" Target="/wiki/Ritonavir" TargetMode="External"/><Relationship Id="rId282" Type="http://schemas.openxmlformats.org/officeDocument/2006/relationships/hyperlink" Target="/index.php?title=(none)&amp;action=edit&amp;section=20" TargetMode="External"/><Relationship Id="rId8" Type="http://schemas.openxmlformats.org/officeDocument/2006/relationships/hyperlink" Target="/wiki/Template:IPAc-en" TargetMode="External"/><Relationship Id="rId51" Type="http://schemas.openxmlformats.org/officeDocument/2006/relationships/hyperlink" Target="/index.php?title=(none)&amp;action=edit&amp;section=1" TargetMode="External"/><Relationship Id="rId72" Type="http://schemas.openxmlformats.org/officeDocument/2006/relationships/hyperlink" Target="/index.php?title=(none)&amp;action=edit&amp;section=22" TargetMode="External"/><Relationship Id="rId93" Type="http://schemas.openxmlformats.org/officeDocument/2006/relationships/hyperlink" Target="/wiki/DSM-IV-TR" TargetMode="External"/><Relationship Id="rId98" Type="http://schemas.openxmlformats.org/officeDocument/2006/relationships/hyperlink" Target="/wiki/Congenital_abnormalities" TargetMode="External"/><Relationship Id="rId121" Type="http://schemas.openxmlformats.org/officeDocument/2006/relationships/hyperlink" Target="/wiki/Depressants" TargetMode="External"/><Relationship Id="rId142" Type="http://schemas.openxmlformats.org/officeDocument/2006/relationships/hyperlink" Target="/wiki/Fatigue_(medical)" TargetMode="External"/><Relationship Id="rId163" Type="http://schemas.openxmlformats.org/officeDocument/2006/relationships/hyperlink" Target="/wiki/Fluvoxamine" TargetMode="External"/><Relationship Id="rId184" Type="http://schemas.openxmlformats.org/officeDocument/2006/relationships/hyperlink" Target="/wiki/Hypoventilation" TargetMode="External"/><Relationship Id="rId189" Type="http://schemas.openxmlformats.org/officeDocument/2006/relationships/hyperlink" Target="/wiki/Template:See_also" TargetMode="External"/><Relationship Id="rId219" Type="http://schemas.openxmlformats.org/officeDocument/2006/relationships/hyperlink" Target="/wiki/Anxiolytic" TargetMode="External"/><Relationship Id="rId3" Type="http://schemas.openxmlformats.org/officeDocument/2006/relationships/settings" Target="settings.xml"/><Relationship Id="rId214" Type="http://schemas.openxmlformats.org/officeDocument/2006/relationships/hyperlink" Target="/wiki/1,2,3-Triazole" TargetMode="External"/><Relationship Id="rId230" Type="http://schemas.openxmlformats.org/officeDocument/2006/relationships/hyperlink" Target="/index.php?title=(none)&amp;action=edit&amp;section=15" TargetMode="External"/><Relationship Id="rId235" Type="http://schemas.openxmlformats.org/officeDocument/2006/relationships/hyperlink" Target="/wiki/Estazolam" TargetMode="External"/><Relationship Id="rId251" Type="http://schemas.openxmlformats.org/officeDocument/2006/relationships/hyperlink" Target="/wiki/The_New_York_Times" TargetMode="External"/><Relationship Id="rId256" Type="http://schemas.openxmlformats.org/officeDocument/2006/relationships/hyperlink" Target="/wiki/Diazepam" TargetMode="External"/><Relationship Id="rId277" Type="http://schemas.openxmlformats.org/officeDocument/2006/relationships/hyperlink" Target="/wiki/Rhabdomyolysis" TargetMode="External"/><Relationship Id="rId298" Type="http://schemas.openxmlformats.org/officeDocument/2006/relationships/hyperlink" Target="http://druginfo.nlm.nih.gov/drugportal/dpdirect.jsp?name=Alprazolam" TargetMode="External"/><Relationship Id="rId25" Type="http://schemas.openxmlformats.org/officeDocument/2006/relationships/hyperlink" Target="/wiki/Oral_administration" TargetMode="External"/><Relationship Id="rId46" Type="http://schemas.openxmlformats.org/officeDocument/2006/relationships/hyperlink" Target="/wiki/Template:Cite_web" TargetMode="External"/><Relationship Id="rId67" Type="http://schemas.openxmlformats.org/officeDocument/2006/relationships/hyperlink" Target="/index.php?title=(none)&amp;action=edit&amp;section=17" TargetMode="External"/><Relationship Id="rId116" Type="http://schemas.openxmlformats.org/officeDocument/2006/relationships/hyperlink" Target="/wiki/Suicidality" TargetMode="External"/><Relationship Id="rId137" Type="http://schemas.openxmlformats.org/officeDocument/2006/relationships/hyperlink" Target="/wiki/Anterograde_amnesia" TargetMode="External"/><Relationship Id="rId158" Type="http://schemas.openxmlformats.org/officeDocument/2006/relationships/hyperlink" Target="/wiki/CYP3A4" TargetMode="External"/><Relationship Id="rId272" Type="http://schemas.openxmlformats.org/officeDocument/2006/relationships/hyperlink" Target="/wiki/Opioid" TargetMode="External"/><Relationship Id="rId293" Type="http://schemas.openxmlformats.org/officeDocument/2006/relationships/hyperlink" Target="/wiki/Convention_on_Psychotropic_Substances" TargetMode="External"/><Relationship Id="rId302" Type="http://schemas.openxmlformats.org/officeDocument/2006/relationships/hyperlink" Target="/wiki/Template:GABAAR_PAMs" TargetMode="External"/><Relationship Id="rId307" Type="http://schemas.openxmlformats.org/officeDocument/2006/relationships/hyperlink" Target="/wiki/Category:Pfizer_products" TargetMode="External"/><Relationship Id="rId20" Type="http://schemas.openxmlformats.org/officeDocument/2006/relationships/hyperlink" Target="/wiki/Hypnotic" TargetMode="External"/><Relationship Id="rId41" Type="http://schemas.openxmlformats.org/officeDocument/2006/relationships/hyperlink" Target="/wiki/Template:US_patent" TargetMode="External"/><Relationship Id="rId62" Type="http://schemas.openxmlformats.org/officeDocument/2006/relationships/hyperlink" Target="/index.php?title=(none)&amp;action=edit&amp;section=12" TargetMode="External"/><Relationship Id="rId83" Type="http://schemas.openxmlformats.org/officeDocument/2006/relationships/hyperlink" Target="/wiki/Selective_serotonin_reuptake_inhibitors" TargetMode="External"/><Relationship Id="rId88" Type="http://schemas.openxmlformats.org/officeDocument/2006/relationships/hyperlink" Target="/wiki/Agoraphobia" TargetMode="External"/><Relationship Id="rId111" Type="http://schemas.openxmlformats.org/officeDocument/2006/relationships/hyperlink" Target="/wiki/Pulmonary" TargetMode="External"/><Relationship Id="rId132" Type="http://schemas.openxmlformats.org/officeDocument/2006/relationships/hyperlink" Target="/wiki/Urinary_retention" TargetMode="External"/><Relationship Id="rId153" Type="http://schemas.openxmlformats.org/officeDocument/2006/relationships/hyperlink" Target="/wiki/Tremor" TargetMode="External"/><Relationship Id="rId174" Type="http://schemas.openxmlformats.org/officeDocument/2006/relationships/hyperlink" Target="/wiki/Ethanol" TargetMode="External"/><Relationship Id="rId179" Type="http://schemas.openxmlformats.org/officeDocument/2006/relationships/hyperlink" Target="/wiki/Template:Main" TargetMode="External"/><Relationship Id="rId195" Type="http://schemas.openxmlformats.org/officeDocument/2006/relationships/hyperlink" Target="/wiki/Rebound_symptoms" TargetMode="External"/><Relationship Id="rId209" Type="http://schemas.openxmlformats.org/officeDocument/2006/relationships/hyperlink" Target="/wiki/Substance_dependence" TargetMode="External"/><Relationship Id="rId190" Type="http://schemas.openxmlformats.org/officeDocument/2006/relationships/hyperlink" Target="/wiki/Benzodiazepines" TargetMode="External"/><Relationship Id="rId204" Type="http://schemas.openxmlformats.org/officeDocument/2006/relationships/hyperlink" Target="/wiki/Rebound_anxiety" TargetMode="External"/><Relationship Id="rId220" Type="http://schemas.openxmlformats.org/officeDocument/2006/relationships/hyperlink" Target="/wiki/Anticonvulsant" TargetMode="External"/><Relationship Id="rId225" Type="http://schemas.openxmlformats.org/officeDocument/2006/relationships/hyperlink" Target="/wiki/Dopamine" TargetMode="External"/><Relationship Id="rId241" Type="http://schemas.openxmlformats.org/officeDocument/2006/relationships/hyperlink" Target="/wiki/Acetone" TargetMode="External"/><Relationship Id="rId246" Type="http://schemas.openxmlformats.org/officeDocument/2006/relationships/hyperlink" Target="/wiki/Ammonia" TargetMode="External"/><Relationship Id="rId267" Type="http://schemas.openxmlformats.org/officeDocument/2006/relationships/hyperlink" Target="/wiki/Cocaine" TargetMode="External"/><Relationship Id="rId288" Type="http://schemas.openxmlformats.org/officeDocument/2006/relationships/hyperlink" Target="/wiki/Template:Cite_book" TargetMode="External"/><Relationship Id="rId15" Type="http://schemas.openxmlformats.org/officeDocument/2006/relationships/hyperlink" Target="/wiki/Social_anxiety_disorder" TargetMode="External"/><Relationship Id="rId36" Type="http://schemas.openxmlformats.org/officeDocument/2006/relationships/hyperlink" Target="/wiki/Hypnotic" TargetMode="External"/><Relationship Id="rId57" Type="http://schemas.openxmlformats.org/officeDocument/2006/relationships/hyperlink" Target="/index.php?title=(none)&amp;action=edit&amp;section=7" TargetMode="External"/><Relationship Id="rId106" Type="http://schemas.openxmlformats.org/officeDocument/2006/relationships/hyperlink" Target="/wiki/Myasthenia_gravis" TargetMode="External"/><Relationship Id="rId127" Type="http://schemas.openxmlformats.org/officeDocument/2006/relationships/hyperlink" Target="/wiki/Hallucination" TargetMode="External"/><Relationship Id="rId262" Type="http://schemas.openxmlformats.org/officeDocument/2006/relationships/hyperlink" Target="/wiki/Psychomotor_agitation" TargetMode="External"/><Relationship Id="rId283" Type="http://schemas.openxmlformats.org/officeDocument/2006/relationships/hyperlink" Target="/index.php?title=(none)&amp;action=edit&amp;section=21" TargetMode="External"/><Relationship Id="rId10" Type="http://schemas.openxmlformats.org/officeDocument/2006/relationships/hyperlink" Target="/wiki/Benzodiazepine" TargetMode="External"/><Relationship Id="rId31" Type="http://schemas.openxmlformats.org/officeDocument/2006/relationships/hyperlink" Target="/wiki/Template:Cite_journal" TargetMode="External"/><Relationship Id="rId52" Type="http://schemas.openxmlformats.org/officeDocument/2006/relationships/hyperlink" Target="/index.php?title=(none)&amp;action=edit&amp;section=2" TargetMode="External"/><Relationship Id="rId73" Type="http://schemas.openxmlformats.org/officeDocument/2006/relationships/hyperlink" Target="/index.php?title=(none)&amp;action=edit&amp;section=23" TargetMode="External"/><Relationship Id="rId78" Type="http://schemas.openxmlformats.org/officeDocument/2006/relationships/hyperlink" Target="/wiki/Chemotherapy" TargetMode="External"/><Relationship Id="rId94" Type="http://schemas.openxmlformats.org/officeDocument/2006/relationships/hyperlink" Target="/index.php?title=(none)&amp;action=edit&amp;section=4" TargetMode="External"/><Relationship Id="rId99" Type="http://schemas.openxmlformats.org/officeDocument/2006/relationships/hyperlink" Target="/wiki/Drug_dependence" TargetMode="External"/><Relationship Id="rId101" Type="http://schemas.openxmlformats.org/officeDocument/2006/relationships/hyperlink" Target="/wiki/Teratogenesis" TargetMode="External"/><Relationship Id="rId122" Type="http://schemas.openxmlformats.org/officeDocument/2006/relationships/hyperlink" Target="/wiki/Alertness" TargetMode="External"/><Relationship Id="rId143" Type="http://schemas.openxmlformats.org/officeDocument/2006/relationships/hyperlink" Target="/wiki/Motor_coordination" TargetMode="External"/><Relationship Id="rId148" Type="http://schemas.openxmlformats.org/officeDocument/2006/relationships/hyperlink" Target="/wiki/Side_effect" TargetMode="External"/><Relationship Id="rId164" Type="http://schemas.openxmlformats.org/officeDocument/2006/relationships/hyperlink" Target="/wiki/Itraconazole" TargetMode="External"/><Relationship Id="rId169" Type="http://schemas.openxmlformats.org/officeDocument/2006/relationships/hyperlink" Target="/wiki/Template:Cite_journal" TargetMode="External"/><Relationship Id="rId185" Type="http://schemas.openxmlformats.org/officeDocument/2006/relationships/hyperlink" Target="/wiki/Dizziness" TargetMode="External"/><Relationship Id="rId4" Type="http://schemas.openxmlformats.org/officeDocument/2006/relationships/webSettings" Target="webSettings.xml"/><Relationship Id="rId9" Type="http://schemas.openxmlformats.org/officeDocument/2006/relationships/hyperlink" Target="/wiki/Anxiolytic" TargetMode="External"/><Relationship Id="rId180" Type="http://schemas.openxmlformats.org/officeDocument/2006/relationships/hyperlink" Target="/wiki/Central_nervous_system" TargetMode="External"/><Relationship Id="rId210" Type="http://schemas.openxmlformats.org/officeDocument/2006/relationships/hyperlink" Target="/wiki/Physical_dependence" TargetMode="External"/><Relationship Id="rId215" Type="http://schemas.openxmlformats.org/officeDocument/2006/relationships/hyperlink" Target="/wiki/GABA_A_receptor" TargetMode="External"/><Relationship Id="rId236" Type="http://schemas.openxmlformats.org/officeDocument/2006/relationships/hyperlink" Target="/wiki/Triethyl_orthoacetate" TargetMode="External"/><Relationship Id="rId257" Type="http://schemas.openxmlformats.org/officeDocument/2006/relationships/hyperlink" Target="/wiki/Borderline_personality_disorder" TargetMode="External"/><Relationship Id="rId278" Type="http://schemas.openxmlformats.org/officeDocument/2006/relationships/hyperlink" Target="/wiki/Solubility" TargetMode="External"/><Relationship Id="rId26" Type="http://schemas.openxmlformats.org/officeDocument/2006/relationships/hyperlink" Target="/wiki/Tablet_(pharmacy)" TargetMode="External"/><Relationship Id="rId231" Type="http://schemas.openxmlformats.org/officeDocument/2006/relationships/hyperlink" Target="/index.php?title=(none)&amp;action=edit&amp;section=16" TargetMode="External"/><Relationship Id="rId252" Type="http://schemas.openxmlformats.org/officeDocument/2006/relationships/hyperlink" Target="/wiki/Template:Cite_book" TargetMode="External"/><Relationship Id="rId273" Type="http://schemas.openxmlformats.org/officeDocument/2006/relationships/hyperlink" Target="/wiki/Cannabis_(drug)" TargetMode="External"/><Relationship Id="rId294" Type="http://schemas.openxmlformats.org/officeDocument/2006/relationships/hyperlink" Target="/index.php?title=(none)&amp;action=edit&amp;section=22" TargetMode="External"/><Relationship Id="rId308" Type="http://schemas.openxmlformats.org/officeDocument/2006/relationships/hyperlink" Target="/wiki/Category:Triazolobenzodiazepines" TargetMode="External"/><Relationship Id="rId47" Type="http://schemas.openxmlformats.org/officeDocument/2006/relationships/hyperlink" Target="/wiki/Drug-seeking_behavior" TargetMode="External"/><Relationship Id="rId68" Type="http://schemas.openxmlformats.org/officeDocument/2006/relationships/hyperlink" Target="/index.php?title=(none)&amp;action=edit&amp;section=18" TargetMode="External"/><Relationship Id="rId89" Type="http://schemas.openxmlformats.org/officeDocument/2006/relationships/hyperlink" Target="/wiki/Drug_tolerance" TargetMode="External"/><Relationship Id="rId112" Type="http://schemas.openxmlformats.org/officeDocument/2006/relationships/hyperlink" Target="/wiki/Psychosis" TargetMode="External"/><Relationship Id="rId133" Type="http://schemas.openxmlformats.org/officeDocument/2006/relationships/hyperlink" Target="/wiki/Template:Cite_web" TargetMode="External"/><Relationship Id="rId154" Type="http://schemas.openxmlformats.org/officeDocument/2006/relationships/hyperlink" Target="/wiki/Mania" TargetMode="External"/><Relationship Id="rId175" Type="http://schemas.openxmlformats.org/officeDocument/2006/relationships/hyperlink" Target="/wiki/Kava" TargetMode="External"/><Relationship Id="rId196" Type="http://schemas.openxmlformats.org/officeDocument/2006/relationships/hyperlink" Target="/wiki/Rebound_effect" TargetMode="External"/><Relationship Id="rId200" Type="http://schemas.openxmlformats.org/officeDocument/2006/relationships/hyperlink" Target="/wiki/Delirium" TargetMode="External"/><Relationship Id="rId16" Type="http://schemas.openxmlformats.org/officeDocument/2006/relationships/hyperlink" Target="/wiki/GABAA" TargetMode="External"/><Relationship Id="rId221" Type="http://schemas.openxmlformats.org/officeDocument/2006/relationships/hyperlink" Target="/wiki/Muscle_relaxant" TargetMode="External"/><Relationship Id="rId242" Type="http://schemas.openxmlformats.org/officeDocument/2006/relationships/hyperlink" Target="/wiki/Formaldehyde" TargetMode="External"/><Relationship Id="rId263" Type="http://schemas.openxmlformats.org/officeDocument/2006/relationships/hyperlink" Target="/wiki/Insomnia" TargetMode="External"/><Relationship Id="rId284" Type="http://schemas.openxmlformats.org/officeDocument/2006/relationships/hyperlink" Target="/wiki/Schedule_IV_(US)" TargetMode="External"/><Relationship Id="rId37" Type="http://schemas.openxmlformats.org/officeDocument/2006/relationships/hyperlink" Target="/wiki/Withdrawal_symptoms" TargetMode="External"/><Relationship Id="rId58" Type="http://schemas.openxmlformats.org/officeDocument/2006/relationships/hyperlink" Target="/index.php?title=(none)&amp;action=edit&amp;section=8" TargetMode="External"/><Relationship Id="rId79" Type="http://schemas.openxmlformats.org/officeDocument/2006/relationships/hyperlink" Target="/wiki/Hypersomnia" TargetMode="External"/><Relationship Id="rId102" Type="http://schemas.openxmlformats.org/officeDocument/2006/relationships/hyperlink" Target="/wiki/Rebound_effect" TargetMode="External"/><Relationship Id="rId123" Type="http://schemas.openxmlformats.org/officeDocument/2006/relationships/hyperlink" Target="/index.php?title=(none)&amp;action=edit&amp;section=7" TargetMode="External"/><Relationship Id="rId144" Type="http://schemas.openxmlformats.org/officeDocument/2006/relationships/hyperlink" Target="/wiki/Vertigo_(medical)" TargetMode="External"/><Relationship Id="rId90" Type="http://schemas.openxmlformats.org/officeDocument/2006/relationships/hyperlink" Target="/wiki/Drug_dependence" TargetMode="External"/><Relationship Id="rId165" Type="http://schemas.openxmlformats.org/officeDocument/2006/relationships/hyperlink" Target="/wiki/Ketoconazole" TargetMode="External"/><Relationship Id="rId186" Type="http://schemas.openxmlformats.org/officeDocument/2006/relationships/hyperlink" Target="/wiki/Muscle_weakness" TargetMode="External"/><Relationship Id="rId211" Type="http://schemas.openxmlformats.org/officeDocument/2006/relationships/hyperlink" Target="/wiki/Benzodiazepine_withdrawal_symptoms" TargetMode="External"/><Relationship Id="rId232" Type="http://schemas.openxmlformats.org/officeDocument/2006/relationships/hyperlink" Target="/wiki/Triazolam" TargetMode="External"/><Relationship Id="rId253" Type="http://schemas.openxmlformats.org/officeDocument/2006/relationships/hyperlink" Target="/wiki/SAMHSA" TargetMode="External"/><Relationship Id="rId274" Type="http://schemas.openxmlformats.org/officeDocument/2006/relationships/hyperlink" Target="/wiki/Poly-drug_use" TargetMode="External"/><Relationship Id="rId295" Type="http://schemas.openxmlformats.org/officeDocument/2006/relationships/hyperlink" Target="/wiki/Template:Reflist" TargetMode="External"/><Relationship Id="rId309" Type="http://schemas.openxmlformats.org/officeDocument/2006/relationships/fontTable" Target="fontTable.xml"/><Relationship Id="rId27" Type="http://schemas.openxmlformats.org/officeDocument/2006/relationships/hyperlink" Target="/wiki/Extended-release" TargetMode="External"/><Relationship Id="rId48" Type="http://schemas.openxmlformats.org/officeDocument/2006/relationships/hyperlink" Target="/wiki/Template:Cite_web" TargetMode="External"/><Relationship Id="rId69" Type="http://schemas.openxmlformats.org/officeDocument/2006/relationships/hyperlink" Target="/index.php?title=(none)&amp;action=edit&amp;section=19" TargetMode="External"/><Relationship Id="rId113" Type="http://schemas.openxmlformats.org/officeDocument/2006/relationships/hyperlink" Target="/wiki/Allergy" TargetMode="External"/><Relationship Id="rId134" Type="http://schemas.openxmlformats.org/officeDocument/2006/relationships/hyperlink" Target="/wiki/Skin_rash" TargetMode="External"/><Relationship Id="rId80" Type="http://schemas.openxmlformats.org/officeDocument/2006/relationships/hyperlink" Target="/index.php?title=(none)&amp;action=edit&amp;section=2" TargetMode="External"/><Relationship Id="rId155" Type="http://schemas.openxmlformats.org/officeDocument/2006/relationships/hyperlink" Target="/wiki/Psychomotor_agitation" TargetMode="External"/><Relationship Id="rId176" Type="http://schemas.openxmlformats.org/officeDocument/2006/relationships/hyperlink" Target="/wiki/Hypericum" TargetMode="External"/><Relationship Id="rId197" Type="http://schemas.openxmlformats.org/officeDocument/2006/relationships/hyperlink" Target="/wiki/Physical_dependence" TargetMode="External"/><Relationship Id="rId201" Type="http://schemas.openxmlformats.org/officeDocument/2006/relationships/hyperlink" Target="/wiki/Scolopamine" TargetMode="External"/><Relationship Id="rId222" Type="http://schemas.openxmlformats.org/officeDocument/2006/relationships/hyperlink" Target="/wiki/Hypnotic" TargetMode="External"/><Relationship Id="rId243" Type="http://schemas.openxmlformats.org/officeDocument/2006/relationships/hyperlink" Target="/wiki/Phosphorus_tribromide" TargetMode="External"/><Relationship Id="rId264" Type="http://schemas.openxmlformats.org/officeDocument/2006/relationships/hyperlink" Target="/wiki/Comedown_(drugs)" TargetMode="External"/><Relationship Id="rId285" Type="http://schemas.openxmlformats.org/officeDocument/2006/relationships/hyperlink" Target="/wiki/Controlled_Substances_Act" TargetMode="External"/><Relationship Id="rId17" Type="http://schemas.openxmlformats.org/officeDocument/2006/relationships/hyperlink" Target="/wiki/Receptor_(biochemistry)" TargetMode="External"/><Relationship Id="rId38" Type="http://schemas.openxmlformats.org/officeDocument/2006/relationships/hyperlink" Target="/wiki/Rebound_symptoms" TargetMode="External"/><Relationship Id="rId59" Type="http://schemas.openxmlformats.org/officeDocument/2006/relationships/hyperlink" Target="/index.php?title=(none)&amp;action=edit&amp;section=9" TargetMode="External"/><Relationship Id="rId103" Type="http://schemas.openxmlformats.org/officeDocument/2006/relationships/hyperlink" Target="/wiki/Mental_health_disorder" TargetMode="External"/><Relationship Id="rId124" Type="http://schemas.openxmlformats.org/officeDocument/2006/relationships/hyperlink" Target="/wiki/File:Xanax_2_mg.jpg" TargetMode="External"/><Relationship Id="rId310" Type="http://schemas.openxmlformats.org/officeDocument/2006/relationships/theme" Target="theme/theme1.xml"/><Relationship Id="rId70" Type="http://schemas.openxmlformats.org/officeDocument/2006/relationships/hyperlink" Target="/index.php?title=(none)&amp;action=edit&amp;section=20" TargetMode="External"/><Relationship Id="rId91" Type="http://schemas.openxmlformats.org/officeDocument/2006/relationships/hyperlink" Target="/index.php?title=(none)&amp;action=edit&amp;section=3" TargetMode="External"/><Relationship Id="rId145" Type="http://schemas.openxmlformats.org/officeDocument/2006/relationships/hyperlink" Target="/wiki/Template:Cite_journal" TargetMode="External"/><Relationship Id="rId166" Type="http://schemas.openxmlformats.org/officeDocument/2006/relationships/hyperlink" Target="/wiki/Nefazodone" TargetMode="External"/><Relationship Id="rId187" Type="http://schemas.openxmlformats.org/officeDocument/2006/relationships/hyperlink" Target="/wiki/Fainting" TargetMode="External"/><Relationship Id="rId1" Type="http://schemas.openxmlformats.org/officeDocument/2006/relationships/numbering" Target="numbering.xml"/><Relationship Id="rId212" Type="http://schemas.openxmlformats.org/officeDocument/2006/relationships/hyperlink" Target="/index.php?title=(none)&amp;action=edit&amp;section=12" TargetMode="External"/><Relationship Id="rId233" Type="http://schemas.openxmlformats.org/officeDocument/2006/relationships/hyperlink" Target="/wiki/File:Alprazolam_synthesis.png" TargetMode="External"/><Relationship Id="rId254" Type="http://schemas.openxmlformats.org/officeDocument/2006/relationships/hyperlink" Target="/wiki/Clonazepam" TargetMode="External"/><Relationship Id="rId28" Type="http://schemas.openxmlformats.org/officeDocument/2006/relationships/hyperlink" Target="/wiki/Capsule_(pharmacy)" TargetMode="External"/><Relationship Id="rId49" Type="http://schemas.openxmlformats.org/officeDocument/2006/relationships/hyperlink" Target="/wiki/Schedule_IV_(US)" TargetMode="External"/><Relationship Id="rId114" Type="http://schemas.openxmlformats.org/officeDocument/2006/relationships/hyperlink" Target="/wiki/Benzodiazepine" TargetMode="External"/><Relationship Id="rId275" Type="http://schemas.openxmlformats.org/officeDocument/2006/relationships/hyperlink" Target="/wiki/Drug_overdose" TargetMode="External"/><Relationship Id="rId296" Type="http://schemas.openxmlformats.org/officeDocument/2006/relationships/hyperlink" Target="/index.php?title=(none)&amp;action=edit&amp;section=23" TargetMode="External"/><Relationship Id="rId300" Type="http://schemas.openxmlformats.org/officeDocument/2006/relationships/hyperlink" Target="/wiki/Template:Anxiolytics" TargetMode="External"/><Relationship Id="rId60" Type="http://schemas.openxmlformats.org/officeDocument/2006/relationships/hyperlink" Target="/index.php?title=(none)&amp;action=edit&amp;section=10" TargetMode="External"/><Relationship Id="rId81" Type="http://schemas.openxmlformats.org/officeDocument/2006/relationships/hyperlink" Target="/wiki/Anxiety" TargetMode="External"/><Relationship Id="rId135" Type="http://schemas.openxmlformats.org/officeDocument/2006/relationships/hyperlink" Target="/wiki/Respiratory_depression" TargetMode="External"/><Relationship Id="rId156" Type="http://schemas.openxmlformats.org/officeDocument/2006/relationships/hyperlink" Target="/wiki/Hyperactivity" TargetMode="External"/><Relationship Id="rId177" Type="http://schemas.openxmlformats.org/officeDocument/2006/relationships/hyperlink" Target="/index.php?title=(none)&amp;action=edit&amp;section=10" TargetMode="External"/><Relationship Id="rId198" Type="http://schemas.openxmlformats.org/officeDocument/2006/relationships/hyperlink" Target="/wiki/Drug_tolerance" TargetMode="External"/><Relationship Id="rId202" Type="http://schemas.openxmlformats.org/officeDocument/2006/relationships/hyperlink" Target="/wiki/Atropine" TargetMode="External"/><Relationship Id="rId223" Type="http://schemas.openxmlformats.org/officeDocument/2006/relationships/hyperlink" Target="/wiki/Amnesic" TargetMode="External"/><Relationship Id="rId244" Type="http://schemas.openxmlformats.org/officeDocument/2006/relationships/hyperlink" Target="/wiki/Bromine" TargetMode="External"/><Relationship Id="rId18" Type="http://schemas.openxmlformats.org/officeDocument/2006/relationships/hyperlink" Target="/wiki/Anxiolytic" TargetMode="External"/><Relationship Id="rId39" Type="http://schemas.openxmlformats.org/officeDocument/2006/relationships/hyperlink" Target="/wiki/Upjohn" TargetMode="External"/><Relationship Id="rId265" Type="http://schemas.openxmlformats.org/officeDocument/2006/relationships/hyperlink" Target="/wiki/Stimulant" TargetMode="External"/><Relationship Id="rId286" Type="http://schemas.openxmlformats.org/officeDocument/2006/relationships/hyperlink" Target="/wiki/Drug_Enforcement_Administration" TargetMode="External"/><Relationship Id="rId50" Type="http://schemas.openxmlformats.org/officeDocument/2006/relationships/hyperlink" Target="/wiki/Drug_Enforcement_Administration" TargetMode="External"/><Relationship Id="rId104" Type="http://schemas.openxmlformats.org/officeDocument/2006/relationships/hyperlink" Target="/wiki/Template:Cite_web" TargetMode="External"/><Relationship Id="rId125" Type="http://schemas.openxmlformats.org/officeDocument/2006/relationships/hyperlink" Target="/wiki/Disinhibition" TargetMode="External"/><Relationship Id="rId146" Type="http://schemas.openxmlformats.org/officeDocument/2006/relationships/hyperlink" Target="/index.php?title=(none)&amp;action=edit&amp;section=8" TargetMode="External"/><Relationship Id="rId167" Type="http://schemas.openxmlformats.org/officeDocument/2006/relationships/hyperlink" Target="/wiki/Propoxyphene" TargetMode="External"/><Relationship Id="rId188" Type="http://schemas.openxmlformats.org/officeDocument/2006/relationships/hyperlink" Target="/index.php?title=(none)&amp;action=edit&amp;section=11" TargetMode="External"/><Relationship Id="rId71" Type="http://schemas.openxmlformats.org/officeDocument/2006/relationships/hyperlink" Target="/index.php?title=(none)&amp;action=edit&amp;section=21" TargetMode="External"/><Relationship Id="rId92" Type="http://schemas.openxmlformats.org/officeDocument/2006/relationships/hyperlink" Target="/wiki/Food_and_Drug_Administration_(United_States)" TargetMode="External"/><Relationship Id="rId213" Type="http://schemas.openxmlformats.org/officeDocument/2006/relationships/hyperlink" Target="/index.php?title=(none)&amp;action=edit&amp;section=13" TargetMode="External"/><Relationship Id="rId234" Type="http://schemas.openxmlformats.org/officeDocument/2006/relationships/hyperlink" Target="/wiki/Cf." TargetMode="External"/><Relationship Id="rId2" Type="http://schemas.openxmlformats.org/officeDocument/2006/relationships/styles" Target="styles.xml"/><Relationship Id="rId29" Type="http://schemas.openxmlformats.org/officeDocument/2006/relationships/hyperlink" Target="/wiki/Panic_disorder" TargetMode="External"/><Relationship Id="rId255" Type="http://schemas.openxmlformats.org/officeDocument/2006/relationships/hyperlink" Target="/wiki/Lorazepam" TargetMode="External"/><Relationship Id="rId276" Type="http://schemas.openxmlformats.org/officeDocument/2006/relationships/hyperlink" Target="/wiki/Respiratory_depression" TargetMode="External"/><Relationship Id="rId297" Type="http://schemas.openxmlformats.org/officeDocument/2006/relationships/hyperlink" Target="/wiki/Template:Commons_categ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8886</Words>
  <Characters>44434</Characters>
  <Application>Microsoft Office Word</Application>
  <DocSecurity>0</DocSecurity>
  <Lines>370</Lines>
  <Paragraphs>106</Paragraphs>
  <ScaleCrop>false</ScaleCrop>
  <Company/>
  <LinksUpToDate>false</LinksUpToDate>
  <CharactersWithSpaces>53214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