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64B1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dmy dates" w:history="1">
        <w:r>
          <w:rPr>
            <w:rStyle w:val="Hyperlink"/>
          </w:rPr>
          <w:t>Template:Use dmy dates</w:t>
        </w:r>
      </w:hyperlink>
      <w:r>
        <w:t xml:space="preserve"> </w:t>
      </w:r>
      <w:hyperlink r:id="rId6" w:tooltip="Template:Taxobox" w:history="1">
        <w:r>
          <w:rPr>
            <w:rStyle w:val="Hyperlink"/>
          </w:rPr>
          <w:t>Template:Taxobox</w:t>
        </w:r>
      </w:hyperlink>
      <w:r>
        <w:t xml:space="preserve"> </w:t>
      </w:r>
      <w:hyperlink r:id="rId7" w:tooltip="File:Nine-banded armadillo skeleton.jpg" w:history="1">
        <w:r>
          <w:rPr>
            <w:rStyle w:val="Hyperlink"/>
          </w:rPr>
          <w:t>thumb|</w:t>
        </w:r>
      </w:hyperlink>
      <w:hyperlink r:id="rId8" w:tooltip="Nine-banded armadillo" w:history="1">
        <w:r>
          <w:rPr>
            <w:rStyle w:val="Hyperlink"/>
          </w:rPr>
          <w:t>Nine-banded armadillo</w:t>
        </w:r>
      </w:hyperlink>
      <w:r>
        <w:t xml:space="preserve"> skeleton. </w:t>
      </w:r>
      <w:r>
        <w:rPr>
          <w:b/>
          <w:bCs/>
        </w:rPr>
        <w:t>Armadillos</w:t>
      </w:r>
      <w:r>
        <w:t xml:space="preserve"> are </w:t>
      </w:r>
      <w:hyperlink r:id="rId9" w:tooltip="New World" w:history="1">
        <w:r>
          <w:rPr>
            <w:rStyle w:val="Hyperlink"/>
          </w:rPr>
          <w:t>New World</w:t>
        </w:r>
      </w:hyperlink>
      <w:r>
        <w:t xml:space="preserve"> </w:t>
      </w:r>
      <w:hyperlink r:id="rId10" w:tooltip="Placental" w:history="1">
        <w:r>
          <w:rPr>
            <w:rStyle w:val="Hyperlink"/>
          </w:rPr>
          <w:t>placental</w:t>
        </w:r>
      </w:hyperlink>
      <w:r>
        <w:t xml:space="preserve"> </w:t>
      </w:r>
      <w:hyperlink r:id="rId11" w:tooltip="Mammal" w:history="1">
        <w:r>
          <w:rPr>
            <w:rStyle w:val="Hyperlink"/>
          </w:rPr>
          <w:t>mammals</w:t>
        </w:r>
      </w:hyperlink>
      <w:r>
        <w:t xml:space="preserve"> with a leathery </w:t>
      </w:r>
      <w:hyperlink r:id="rId12" w:tooltip="Armour (zoology)" w:history="1">
        <w:r>
          <w:rPr>
            <w:rStyle w:val="Hyperlink"/>
          </w:rPr>
          <w:t>armour</w:t>
        </w:r>
      </w:hyperlink>
      <w:r>
        <w:t xml:space="preserve"> shell. The </w:t>
      </w:r>
      <w:hyperlink r:id="rId13" w:tooltip="Chlamyphoridae" w:history="1">
        <w:r>
          <w:rPr>
            <w:rStyle w:val="Hyperlink"/>
          </w:rPr>
          <w:t>Chlamyphoridae</w:t>
        </w:r>
      </w:hyperlink>
      <w:r>
        <w:t xml:space="preserve"> and </w:t>
      </w:r>
      <w:hyperlink r:id="rId14" w:tooltip="Dasypodidae" w:history="1">
        <w:r>
          <w:rPr>
            <w:rStyle w:val="Hyperlink"/>
          </w:rPr>
          <w:t>Dasypodidae</w:t>
        </w:r>
      </w:hyperlink>
      <w:r>
        <w:t xml:space="preserve"> are the only surviving </w:t>
      </w:r>
      <w:hyperlink r:id="rId15" w:tooltip="Family (biology)" w:history="1">
        <w:r>
          <w:rPr>
            <w:rStyle w:val="Hyperlink"/>
          </w:rPr>
          <w:t>families</w:t>
        </w:r>
      </w:hyperlink>
      <w:r>
        <w:t xml:space="preserve"> in the </w:t>
      </w:r>
      <w:hyperlink r:id="rId16" w:tooltip="Order (biology)" w:history="1">
        <w:r>
          <w:rPr>
            <w:rStyle w:val="Hyperlink"/>
          </w:rPr>
          <w:t>order</w:t>
        </w:r>
      </w:hyperlink>
      <w:r>
        <w:t xml:space="preserve"> </w:t>
      </w:r>
      <w:hyperlink r:id="rId17" w:tooltip="Cingulata" w:history="1">
        <w:r>
          <w:rPr>
            <w:rStyle w:val="Hyperlink"/>
          </w:rPr>
          <w:t>Cingulata</w:t>
        </w:r>
      </w:hyperlink>
      <w:r>
        <w:t xml:space="preserve">, part of the superorder </w:t>
      </w:r>
      <w:hyperlink r:id="rId18" w:tooltip="Xenarthra" w:history="1">
        <w:r>
          <w:rPr>
            <w:rStyle w:val="Hyperlink"/>
          </w:rPr>
          <w:t>Xenarthra</w:t>
        </w:r>
      </w:hyperlink>
      <w:r>
        <w:t xml:space="preserve">, along with the </w:t>
      </w:r>
      <w:hyperlink r:id="rId19" w:tooltip="Anteater" w:history="1">
        <w:r>
          <w:rPr>
            <w:rStyle w:val="Hyperlink"/>
          </w:rPr>
          <w:t>anteaters</w:t>
        </w:r>
      </w:hyperlink>
      <w:r>
        <w:t xml:space="preserve"> and </w:t>
      </w:r>
      <w:hyperlink r:id="rId20" w:tooltip="Sloth" w:history="1">
        <w:r>
          <w:rPr>
            <w:rStyle w:val="Hyperlink"/>
          </w:rPr>
          <w:t>sloths</w:t>
        </w:r>
      </w:hyperlink>
      <w:r>
        <w:t xml:space="preserve">. The word </w:t>
      </w:r>
      <w:r>
        <w:rPr>
          <w:i/>
          <w:iCs/>
        </w:rPr>
        <w:t>armadillo</w:t>
      </w:r>
      <w:r>
        <w:t xml:space="preserve"> means "little armoured one" in Spanish. The </w:t>
      </w:r>
      <w:hyperlink r:id="rId21" w:tooltip="Aztecs" w:history="1">
        <w:r>
          <w:rPr>
            <w:rStyle w:val="Hyperlink"/>
          </w:rPr>
          <w:t>Aztecs</w:t>
        </w:r>
      </w:hyperlink>
      <w:r>
        <w:t xml:space="preserve"> called them </w:t>
      </w:r>
      <w:r>
        <w:rPr>
          <w:i/>
          <w:iCs/>
        </w:rPr>
        <w:t>āyōtōchtli</w:t>
      </w:r>
      <w:r>
        <w:t xml:space="preserve"> </w:t>
      </w:r>
      <w:hyperlink r:id="rId22" w:tooltip="Template:IPA-nah" w:history="1">
        <w:r>
          <w:rPr>
            <w:rStyle w:val="Hyperlink"/>
          </w:rPr>
          <w:t>Template:IPA-nah</w:t>
        </w:r>
      </w:hyperlink>
      <w:r>
        <w:t xml:space="preserve">, </w:t>
      </w:r>
      <w:hyperlink r:id="rId23" w:tooltip="Nahuatl" w:history="1">
        <w:r>
          <w:rPr>
            <w:rStyle w:val="Hyperlink"/>
          </w:rPr>
          <w:t>Nahuatl</w:t>
        </w:r>
      </w:hyperlink>
      <w:r>
        <w:t xml:space="preserve"> for "turtle-rabbit": </w:t>
      </w:r>
      <w:r>
        <w:rPr>
          <w:i/>
          <w:iCs/>
        </w:rPr>
        <w:t>āyōtl</w:t>
      </w:r>
      <w:r>
        <w:t xml:space="preserve"> </w:t>
      </w:r>
      <w:hyperlink r:id="rId24" w:tooltip="Template:IPA-nah" w:history="1">
        <w:r>
          <w:rPr>
            <w:rStyle w:val="Hyperlink"/>
          </w:rPr>
          <w:t>Template:IPA-nah</w:t>
        </w:r>
      </w:hyperlink>
      <w:r>
        <w:t xml:space="preserve"> (turtle) and </w:t>
      </w:r>
      <w:r>
        <w:rPr>
          <w:i/>
          <w:iCs/>
        </w:rPr>
        <w:t>tōchtli</w:t>
      </w:r>
      <w:r>
        <w:t xml:space="preserve"> </w:t>
      </w:r>
      <w:hyperlink r:id="rId25" w:tooltip="Template:IPA-nah" w:history="1">
        <w:r>
          <w:rPr>
            <w:rStyle w:val="Hyperlink"/>
          </w:rPr>
          <w:t>Template:IPA-nah</w:t>
        </w:r>
      </w:hyperlink>
      <w:r>
        <w:t xml:space="preserve"> (rabbit).&lt;ref name=Karttunen1983/&gt; </w:t>
      </w:r>
    </w:p>
    <w:p w:rsidR="00000000" w:rsidRDefault="00464B1E">
      <w:pPr>
        <w:pStyle w:val="NormalWeb"/>
      </w:pPr>
      <w:r>
        <w:t xml:space="preserve">About nine </w:t>
      </w:r>
      <w:hyperlink r:id="rId26" w:tooltip="Extant taxon" w:history="1">
        <w:r>
          <w:rPr>
            <w:rStyle w:val="Hyperlink"/>
          </w:rPr>
          <w:t>extant</w:t>
        </w:r>
      </w:hyperlink>
      <w:r>
        <w:t xml:space="preserve"> </w:t>
      </w:r>
      <w:hyperlink r:id="rId27" w:tooltip="Genus" w:history="1">
        <w:r>
          <w:rPr>
            <w:rStyle w:val="Hyperlink"/>
          </w:rPr>
          <w:t>genera</w:t>
        </w:r>
      </w:hyperlink>
      <w:r>
        <w:t xml:space="preserve"> and 21 extant </w:t>
      </w:r>
      <w:hyperlink r:id="rId28" w:tooltip="Species" w:history="1">
        <w:r>
          <w:rPr>
            <w:rStyle w:val="Hyperlink"/>
          </w:rPr>
          <w:t>species</w:t>
        </w:r>
      </w:hyperlink>
      <w:r>
        <w:t xml:space="preserve"> of armadillo have bee</w:t>
      </w:r>
      <w:r>
        <w:t xml:space="preserve">n described, some of which are distinguished by the number of bands on their armour. Their average length is about </w:t>
      </w:r>
      <w:hyperlink r:id="rId29" w:tooltip="Template:Convert" w:history="1">
        <w:r>
          <w:rPr>
            <w:rStyle w:val="Hyperlink"/>
          </w:rPr>
          <w:t>Template:Convert</w:t>
        </w:r>
      </w:hyperlink>
      <w:r>
        <w:t xml:space="preserve">, including tail. The </w:t>
      </w:r>
      <w:hyperlink r:id="rId30" w:tooltip="Giant armadillo" w:history="1">
        <w:r>
          <w:rPr>
            <w:rStyle w:val="Hyperlink"/>
          </w:rPr>
          <w:t>giant armadillo</w:t>
        </w:r>
      </w:hyperlink>
      <w:r>
        <w:t xml:space="preserve"> grows up to </w:t>
      </w:r>
      <w:hyperlink r:id="rId31" w:tooltip="Template:Convert" w:history="1">
        <w:r>
          <w:rPr>
            <w:rStyle w:val="Hyperlink"/>
          </w:rPr>
          <w:t>Template:Convert</w:t>
        </w:r>
      </w:hyperlink>
      <w:r>
        <w:t xml:space="preserve"> and weighs up to </w:t>
      </w:r>
      <w:hyperlink r:id="rId32" w:tooltip="Template:Convert" w:history="1">
        <w:r>
          <w:rPr>
            <w:rStyle w:val="Hyperlink"/>
          </w:rPr>
          <w:t>Template:Convert</w:t>
        </w:r>
      </w:hyperlink>
      <w:r>
        <w:t xml:space="preserve">, while the </w:t>
      </w:r>
      <w:hyperlink r:id="rId33" w:tooltip="Pink fairy armadillo" w:history="1">
        <w:r>
          <w:rPr>
            <w:rStyle w:val="Hyperlink"/>
          </w:rPr>
          <w:t>pink fairy armadillo</w:t>
        </w:r>
      </w:hyperlink>
      <w:r>
        <w:t xml:space="preserve"> is a diminutive species, with an overall length of </w:t>
      </w:r>
      <w:hyperlink r:id="rId34" w:tooltip="Template:Convert" w:history="1">
        <w:r>
          <w:rPr>
            <w:rStyle w:val="Hyperlink"/>
          </w:rPr>
          <w:t>Template:Convert</w:t>
        </w:r>
      </w:hyperlink>
      <w:r>
        <w:t xml:space="preserve">. All species are native to the </w:t>
      </w:r>
      <w:hyperlink r:id="rId35" w:tooltip="Americas" w:history="1">
        <w:r>
          <w:rPr>
            <w:rStyle w:val="Hyperlink"/>
          </w:rPr>
          <w:t>Americas</w:t>
        </w:r>
      </w:hyperlink>
      <w:r>
        <w:t xml:space="preserve">, where they inhabit a variety of different environments. </w:t>
      </w:r>
    </w:p>
    <w:p w:rsidR="00000000" w:rsidRDefault="00464B1E">
      <w:pPr>
        <w:pStyle w:val="NormalWeb"/>
      </w:pPr>
      <w:r>
        <w:t xml:space="preserve">Recent genetic research suggests that an extinct group of giant armoured mammals, the </w:t>
      </w:r>
      <w:hyperlink r:id="rId36" w:tooltip="Glyptodont" w:history="1">
        <w:r>
          <w:rPr>
            <w:rStyle w:val="Hyperlink"/>
          </w:rPr>
          <w:t>glyptodonts</w:t>
        </w:r>
      </w:hyperlink>
      <w:r>
        <w:t>, should be included within the</w:t>
      </w:r>
      <w:r>
        <w:t xml:space="preserve"> lineage of armadillos, having diverged some 35 million years ago, much more recently than previously assumed.&lt;ref name =AMNH2016&gt;</w:t>
      </w:r>
      <w:hyperlink r:id="rId37" w:tooltip="Template:Cite web" w:history="1">
        <w:r>
          <w:rPr>
            <w:rStyle w:val="Hyperlink"/>
          </w:rPr>
          <w:t>Template:Cite web</w:t>
        </w:r>
      </w:hyperlink>
      <w:r>
        <w:t xml:space="preserve">&lt;/ref&gt; </w:t>
      </w:r>
    </w:p>
    <w:p w:rsidR="00000000" w:rsidRDefault="00464B1E">
      <w:pPr>
        <w:pStyle w:val="Heading2"/>
        <w:divId w:val="1593054006"/>
        <w:rPr>
          <w:rFonts w:eastAsia="Times New Roman"/>
        </w:rPr>
      </w:pPr>
      <w:r>
        <w:rPr>
          <w:rFonts w:eastAsia="Times New Roman"/>
        </w:rPr>
        <w:t>Contents</w:t>
      </w:r>
    </w:p>
    <w:p w:rsidR="00000000" w:rsidRDefault="00464B1E">
      <w:pPr>
        <w:numPr>
          <w:ilvl w:val="0"/>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History and distributio</w:t>
        </w:r>
        <w:r>
          <w:rPr>
            <w:rStyle w:val="mw-headline"/>
            <w:rFonts w:eastAsia="Times New Roman"/>
            <w:color w:val="0000FF"/>
            <w:u w:val="single"/>
          </w:rPr>
          <w:t>n</w:t>
        </w:r>
        <w:r>
          <w:rPr>
            <w:rStyle w:val="mw-editsection-bracket"/>
            <w:rFonts w:eastAsia="Times New Roman"/>
            <w:color w:val="0000FF"/>
            <w:u w:val="single"/>
          </w:rPr>
          <w:t>[</w:t>
        </w:r>
      </w:hyperlink>
      <w:hyperlink r:id="rId38" w:tooltip="Edit section: History and distribution" w:history="1">
        <w:r>
          <w:rPr>
            <w:rStyle w:val="Hyperlink"/>
            <w:rFonts w:eastAsia="Times New Roman"/>
          </w:rPr>
          <w:t>edit</w:t>
        </w:r>
      </w:hyperlink>
      <w:r>
        <w:rPr>
          <w:rStyle w:val="mw-editsection-bracket"/>
          <w:rFonts w:eastAsia="Times New Roman"/>
        </w:rPr>
        <w:t>]</w:t>
      </w:r>
    </w:p>
    <w:p w:rsidR="00000000" w:rsidRDefault="00464B1E">
      <w:pPr>
        <w:numPr>
          <w:ilvl w:val="0"/>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Habitat and anatom</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Habitat and anatomy" w:history="1">
        <w:r>
          <w:rPr>
            <w:rStyle w:val="Hyperlink"/>
            <w:rFonts w:eastAsia="Times New Roman"/>
          </w:rPr>
          <w:t>edit</w:t>
        </w:r>
      </w:hyperlink>
      <w:r>
        <w:rPr>
          <w:rStyle w:val="mw-editsection-bracket"/>
          <w:rFonts w:eastAsia="Times New Roman"/>
        </w:rPr>
        <w:t>]</w:t>
      </w:r>
    </w:p>
    <w:p w:rsidR="00000000" w:rsidRDefault="00464B1E">
      <w:pPr>
        <w:numPr>
          <w:ilvl w:val="0"/>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Classification" w:history="1">
        <w:r>
          <w:rPr>
            <w:rStyle w:val="Hyperlink"/>
            <w:rFonts w:eastAsia="Times New Roman"/>
          </w:rPr>
          <w:t>edit</w:t>
        </w:r>
      </w:hyperlink>
      <w:r>
        <w:rPr>
          <w:rStyle w:val="mw-editsection-bracket"/>
          <w:rFonts w:eastAsia="Times New Roman"/>
        </w:rPr>
        <w:t>]</w:t>
      </w:r>
    </w:p>
    <w:p w:rsidR="00000000" w:rsidRDefault="00464B1E">
      <w:pPr>
        <w:numPr>
          <w:ilvl w:val="0"/>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Armadillos and human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Armadillos and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64B1E">
      <w:pPr>
        <w:numPr>
          <w:ilvl w:val="1"/>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In scienc</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In science" w:history="1">
        <w:r>
          <w:rPr>
            <w:rStyle w:val="Hyperlink"/>
            <w:rFonts w:eastAsia="Times New Roman"/>
          </w:rPr>
          <w:t>edit</w:t>
        </w:r>
      </w:hyperlink>
      <w:r>
        <w:rPr>
          <w:rStyle w:val="mw-editsection-bracket"/>
          <w:rFonts w:eastAsia="Times New Roman"/>
        </w:rPr>
        <w:t>]</w:t>
      </w:r>
    </w:p>
    <w:p w:rsidR="00000000" w:rsidRDefault="00464B1E">
      <w:pPr>
        <w:numPr>
          <w:ilvl w:val="1"/>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As musical instrument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s musical instruments" w:history="1">
        <w:r>
          <w:rPr>
            <w:rStyle w:val="Hyperlink"/>
            <w:rFonts w:eastAsia="Times New Roman"/>
          </w:rPr>
          <w:t>edit</w:t>
        </w:r>
      </w:hyperlink>
      <w:r>
        <w:rPr>
          <w:rStyle w:val="mw-editsection-bracket"/>
          <w:rFonts w:eastAsia="Times New Roman"/>
        </w:rPr>
        <w:t>]</w:t>
      </w:r>
    </w:p>
    <w:p w:rsidR="00000000" w:rsidRDefault="00464B1E">
      <w:pPr>
        <w:numPr>
          <w:ilvl w:val="1"/>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In the new</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In the news" w:history="1">
        <w:r>
          <w:rPr>
            <w:rStyle w:val="Hyperlink"/>
            <w:rFonts w:eastAsia="Times New Roman"/>
          </w:rPr>
          <w:t>edit</w:t>
        </w:r>
      </w:hyperlink>
      <w:r>
        <w:rPr>
          <w:rStyle w:val="mw-editsection-bracket"/>
          <w:rFonts w:eastAsia="Times New Roman"/>
        </w:rPr>
        <w:t>]</w:t>
      </w:r>
    </w:p>
    <w:p w:rsidR="00000000" w:rsidRDefault="00464B1E">
      <w:pPr>
        <w:numPr>
          <w:ilvl w:val="0"/>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464B1E">
      <w:pPr>
        <w:numPr>
          <w:ilvl w:val="0"/>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6" w:tooltip="Edit section: Further reading" w:history="1">
        <w:r>
          <w:rPr>
            <w:rStyle w:val="Hyperlink"/>
            <w:rFonts w:eastAsia="Times New Roman"/>
          </w:rPr>
          <w:t>edit</w:t>
        </w:r>
      </w:hyperlink>
      <w:r>
        <w:rPr>
          <w:rStyle w:val="mw-editsection-bracket"/>
          <w:rFonts w:eastAsia="Times New Roman"/>
        </w:rPr>
        <w:t>]</w:t>
      </w:r>
    </w:p>
    <w:p w:rsidR="00000000" w:rsidRDefault="00464B1E">
      <w:pPr>
        <w:numPr>
          <w:ilvl w:val="0"/>
          <w:numId w:val="1"/>
        </w:numPr>
        <w:spacing w:before="100" w:beforeAutospacing="1" w:after="100" w:afterAutospacing="1"/>
        <w:divId w:val="10750132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xternal links" w:history="1">
        <w:r>
          <w:rPr>
            <w:rStyle w:val="Hyperlink"/>
            <w:rFonts w:eastAsia="Times New Roman"/>
          </w:rPr>
          <w:t>edit</w:t>
        </w:r>
      </w:hyperlink>
      <w:r>
        <w:rPr>
          <w:rStyle w:val="mw-editsection-bracket"/>
          <w:rFonts w:eastAsia="Times New Roman"/>
        </w:rPr>
        <w:t>]</w:t>
      </w:r>
    </w:p>
    <w:p w:rsidR="00000000" w:rsidRDefault="00464B1E">
      <w:pPr>
        <w:pStyle w:val="Heading2"/>
        <w:rPr>
          <w:rFonts w:eastAsia="Times New Roman"/>
        </w:rPr>
      </w:pPr>
      <w:r>
        <w:rPr>
          <w:rStyle w:val="mw-headline"/>
          <w:rFonts w:eastAsia="Times New Roman"/>
        </w:rPr>
        <w:t>History and distributio</w:t>
      </w:r>
      <w:r>
        <w:rPr>
          <w:rStyle w:val="mw-headline"/>
          <w:rFonts w:eastAsia="Times New Roman"/>
        </w:rPr>
        <w:t>n</w:t>
      </w:r>
      <w:r>
        <w:rPr>
          <w:rStyle w:val="mw-editsection-bracket"/>
          <w:rFonts w:eastAsia="Times New Roman"/>
        </w:rPr>
        <w:t>[</w:t>
      </w:r>
      <w:hyperlink r:id="rId48" w:tooltip="Edit section: History and distribution" w:history="1">
        <w:r>
          <w:rPr>
            <w:rStyle w:val="Hyperlink"/>
            <w:rFonts w:eastAsia="Times New Roman"/>
          </w:rPr>
          <w:t>edit</w:t>
        </w:r>
      </w:hyperlink>
      <w:r>
        <w:rPr>
          <w:rStyle w:val="mw-editsection-bracket"/>
          <w:rFonts w:eastAsia="Times New Roman"/>
        </w:rPr>
        <w:t>]</w:t>
      </w:r>
    </w:p>
    <w:p w:rsidR="00000000" w:rsidRDefault="00464B1E">
      <w:pPr>
        <w:pStyle w:val="NormalWeb"/>
      </w:pPr>
      <w:r>
        <w:t xml:space="preserve">Like all of the Xenarthra lineages, armadillos originated in South America. Due to the continent's former isolation, they were confined there for most of the </w:t>
      </w:r>
      <w:hyperlink r:id="rId49" w:tooltip="Cenozoic" w:history="1">
        <w:r>
          <w:rPr>
            <w:rStyle w:val="Hyperlink"/>
          </w:rPr>
          <w:t>Cenozoic</w:t>
        </w:r>
      </w:hyperlink>
      <w:r>
        <w:t xml:space="preserve">. The recent formation of the </w:t>
      </w:r>
      <w:hyperlink r:id="rId50" w:tooltip="Isthmus of Panama" w:history="1">
        <w:r>
          <w:rPr>
            <w:rStyle w:val="Hyperlink"/>
          </w:rPr>
          <w:t>Isthmus of Panama</w:t>
        </w:r>
      </w:hyperlink>
      <w:r>
        <w:t xml:space="preserve"> allowed a few members of the family to migrate northward into southern North America by the early </w:t>
      </w:r>
      <w:hyperlink r:id="rId51" w:tooltip="Pleistocene" w:history="1">
        <w:r>
          <w:rPr>
            <w:rStyle w:val="Hyperlink"/>
          </w:rPr>
          <w:t>Pleistocene</w:t>
        </w:r>
      </w:hyperlink>
      <w:r>
        <w:t>, as part of th</w:t>
      </w:r>
      <w:r>
        <w:t xml:space="preserve">e </w:t>
      </w:r>
      <w:hyperlink r:id="rId52" w:tooltip="Great American Interchange" w:history="1">
        <w:r>
          <w:rPr>
            <w:rStyle w:val="Hyperlink"/>
          </w:rPr>
          <w:t>Great American Interchange</w:t>
        </w:r>
      </w:hyperlink>
      <w:r>
        <w:t>.</w:t>
      </w:r>
      <w:hyperlink w:anchor="cite_note-1" w:history="1">
        <w:r>
          <w:rPr>
            <w:rStyle w:val="Hyperlink"/>
            <w:vertAlign w:val="superscript"/>
          </w:rPr>
          <w:t>[1]</w:t>
        </w:r>
      </w:hyperlink>
      <w:r>
        <w:t xml:space="preserve"> (Some of their much larger </w:t>
      </w:r>
      <w:hyperlink r:id="rId53" w:tooltip="Cingulata" w:history="1">
        <w:r>
          <w:rPr>
            <w:rStyle w:val="Hyperlink"/>
          </w:rPr>
          <w:t>cingulate</w:t>
        </w:r>
      </w:hyperlink>
      <w:r>
        <w:t xml:space="preserve"> relatives, the </w:t>
      </w:r>
      <w:hyperlink r:id="rId54" w:tooltip="Pampathere" w:history="1">
        <w:r>
          <w:rPr>
            <w:rStyle w:val="Hyperlink"/>
          </w:rPr>
          <w:t>pampatheres</w:t>
        </w:r>
      </w:hyperlink>
      <w:r>
        <w:t xml:space="preserve"> and chlamyphorid </w:t>
      </w:r>
      <w:hyperlink r:id="rId55" w:tooltip="Glyptodont" w:history="1">
        <w:r>
          <w:rPr>
            <w:rStyle w:val="Hyperlink"/>
          </w:rPr>
          <w:t>glyptodonts</w:t>
        </w:r>
      </w:hyperlink>
      <w:r>
        <w:t>, made the same journey.</w:t>
      </w:r>
      <w:r>
        <w:t>)</w:t>
      </w:r>
      <w:hyperlink w:anchor="cite_note-1" w:history="1">
        <w:r>
          <w:rPr>
            <w:rStyle w:val="Hyperlink"/>
            <w:vertAlign w:val="superscript"/>
          </w:rPr>
          <w:t>[1]</w:t>
        </w:r>
      </w:hyperlink>
      <w:r>
        <w:t xml:space="preserve"> Today, all extant armadillo species are still present in South A</w:t>
      </w:r>
      <w:r>
        <w:t xml:space="preserve">merica. They are particularly diverse in </w:t>
      </w:r>
      <w:hyperlink r:id="rId56" w:tooltip="Paraguay" w:history="1">
        <w:r>
          <w:rPr>
            <w:rStyle w:val="Hyperlink"/>
          </w:rPr>
          <w:t>Paraguay</w:t>
        </w:r>
      </w:hyperlink>
      <w:r>
        <w:t xml:space="preserve"> (where 11 species exist) and surrounding areas. Many species are endangered. Some, including four species of </w:t>
      </w:r>
      <w:hyperlink r:id="rId57" w:tooltip="Dasypus" w:history="1">
        <w:r>
          <w:rPr>
            <w:rStyle w:val="Hyperlink"/>
            <w:i/>
            <w:iCs/>
          </w:rPr>
          <w:t>Dasypus</w:t>
        </w:r>
      </w:hyperlink>
      <w:r>
        <w:t xml:space="preserve">, </w:t>
      </w:r>
      <w:r>
        <w:t xml:space="preserve">are widely distributed over the Americas, whereas others, such as </w:t>
      </w:r>
      <w:hyperlink r:id="rId58" w:tooltip="Yepes's mulita" w:history="1">
        <w:r>
          <w:rPr>
            <w:rStyle w:val="Hyperlink"/>
          </w:rPr>
          <w:t>Yepes's mulita</w:t>
        </w:r>
      </w:hyperlink>
      <w:r>
        <w:t xml:space="preserve">, are restricted to small ranges. Two species, the </w:t>
      </w:r>
      <w:hyperlink r:id="rId59" w:tooltip="Northern naked-tailed armadillo" w:history="1">
        <w:r>
          <w:rPr>
            <w:rStyle w:val="Hyperlink"/>
          </w:rPr>
          <w:t>northern naked-tailed armadillo</w:t>
        </w:r>
      </w:hyperlink>
      <w:r>
        <w:t xml:space="preserve"> and </w:t>
      </w:r>
      <w:hyperlink r:id="rId60" w:tooltip="Nine-banded armadillo" w:history="1">
        <w:r>
          <w:rPr>
            <w:rStyle w:val="Hyperlink"/>
          </w:rPr>
          <w:t>nine-banded armadillo</w:t>
        </w:r>
      </w:hyperlink>
      <w:r>
        <w:t>, are found in Central America; the latter has also reached the United States, primarily in the south-cen</w:t>
      </w:r>
      <w:r>
        <w:t xml:space="preserve">tral states (notably Texas), but with a range that extends as far east as </w:t>
      </w:r>
      <w:hyperlink r:id="rId61" w:tooltip="South Carolina" w:history="1">
        <w:r>
          <w:rPr>
            <w:rStyle w:val="Hyperlink"/>
          </w:rPr>
          <w:t xml:space="preserve">South </w:t>
        </w:r>
        <w:r>
          <w:rPr>
            <w:rStyle w:val="Hyperlink"/>
          </w:rPr>
          <w:lastRenderedPageBreak/>
          <w:t>Carolina</w:t>
        </w:r>
      </w:hyperlink>
      <w:r>
        <w:t xml:space="preserve"> and </w:t>
      </w:r>
      <w:hyperlink r:id="rId62" w:tooltip="Florida" w:history="1">
        <w:r>
          <w:rPr>
            <w:rStyle w:val="Hyperlink"/>
          </w:rPr>
          <w:t>Florida</w:t>
        </w:r>
      </w:hyperlink>
      <w:r>
        <w:t xml:space="preserve">, and as far north as </w:t>
      </w:r>
      <w:hyperlink r:id="rId63" w:tooltip="Nebraska" w:history="1">
        <w:r>
          <w:rPr>
            <w:rStyle w:val="Hyperlink"/>
          </w:rPr>
          <w:t>Nebraska</w:t>
        </w:r>
      </w:hyperlink>
      <w:r>
        <w:t xml:space="preserve"> and central </w:t>
      </w:r>
      <w:hyperlink r:id="rId64" w:tooltip="Indiana" w:history="1">
        <w:r>
          <w:rPr>
            <w:rStyle w:val="Hyperlink"/>
          </w:rPr>
          <w:t>Indiana</w:t>
        </w:r>
      </w:hyperlink>
      <w:r>
        <w:t xml:space="preserve">.&lt;ref name=ExpRange/&gt; Their range has consistently expanded in North America over the last century due to a lack of natural predators. </w:t>
      </w:r>
    </w:p>
    <w:p w:rsidR="00000000" w:rsidRDefault="00464B1E">
      <w:pPr>
        <w:pStyle w:val="Heading2"/>
        <w:rPr>
          <w:rFonts w:eastAsia="Times New Roman"/>
        </w:rPr>
      </w:pPr>
      <w:r>
        <w:rPr>
          <w:rStyle w:val="mw-headline"/>
          <w:rFonts w:eastAsia="Times New Roman"/>
        </w:rPr>
        <w:t>Habitat and anatom</w:t>
      </w:r>
      <w:r>
        <w:rPr>
          <w:rStyle w:val="mw-headline"/>
          <w:rFonts w:eastAsia="Times New Roman"/>
        </w:rPr>
        <w:t>y</w:t>
      </w:r>
      <w:r>
        <w:rPr>
          <w:rStyle w:val="mw-editsection-bracket"/>
          <w:rFonts w:eastAsia="Times New Roman"/>
        </w:rPr>
        <w:t>[</w:t>
      </w:r>
      <w:hyperlink r:id="rId65" w:tooltip="Edit section: Habitat and anatomy" w:history="1">
        <w:r>
          <w:rPr>
            <w:rStyle w:val="Hyperlink"/>
            <w:rFonts w:eastAsia="Times New Roman"/>
          </w:rPr>
          <w:t>edit</w:t>
        </w:r>
      </w:hyperlink>
      <w:r>
        <w:rPr>
          <w:rStyle w:val="mw-editsection-bracket"/>
          <w:rFonts w:eastAsia="Times New Roman"/>
        </w:rPr>
        <w:t>]</w:t>
      </w:r>
    </w:p>
    <w:p w:rsidR="00000000" w:rsidRDefault="00464B1E">
      <w:pPr>
        <w:pStyle w:val="NormalWeb"/>
      </w:pPr>
      <w:r>
        <w:t xml:space="preserve">Armadillos are small to medium-sized mammals. The smallest species, the pink fairy armadillo, is roughly </w:t>
      </w:r>
      <w:hyperlink r:id="rId66" w:tooltip="Chipmunk" w:history="1">
        <w:r>
          <w:rPr>
            <w:rStyle w:val="Hyperlink"/>
          </w:rPr>
          <w:t>chipmunk</w:t>
        </w:r>
      </w:hyperlink>
      <w:r>
        <w:t xml:space="preserve">-sized at </w:t>
      </w:r>
      <w:hyperlink r:id="rId67" w:tooltip="Template:Convert" w:history="1">
        <w:r>
          <w:rPr>
            <w:rStyle w:val="Hyperlink"/>
          </w:rPr>
          <w:t>Template:Convert</w:t>
        </w:r>
      </w:hyperlink>
      <w:r>
        <w:t xml:space="preserve"> and </w:t>
      </w:r>
      <w:hyperlink r:id="rId68" w:tooltip="Template:Convert" w:history="1">
        <w:r>
          <w:rPr>
            <w:rStyle w:val="Hyperlink"/>
          </w:rPr>
          <w:t>Template:Convert</w:t>
        </w:r>
      </w:hyperlink>
      <w:r>
        <w:t xml:space="preserve"> in total length. The largest species, the giant armadillo, can be the size of</w:t>
      </w:r>
      <w:r>
        <w:t xml:space="preserve"> a small </w:t>
      </w:r>
      <w:hyperlink r:id="rId69" w:tooltip="Pig" w:history="1">
        <w:r>
          <w:rPr>
            <w:rStyle w:val="Hyperlink"/>
          </w:rPr>
          <w:t>pig</w:t>
        </w:r>
      </w:hyperlink>
      <w:r>
        <w:t xml:space="preserve"> and weigh up to </w:t>
      </w:r>
      <w:hyperlink r:id="rId70" w:tooltip="Template:Convert" w:history="1">
        <w:r>
          <w:rPr>
            <w:rStyle w:val="Hyperlink"/>
          </w:rPr>
          <w:t>Template:Convert</w:t>
        </w:r>
      </w:hyperlink>
      <w:r>
        <w:t xml:space="preserve">, and can be </w:t>
      </w:r>
      <w:hyperlink r:id="rId71" w:tooltip="Template:Convert" w:history="1">
        <w:r>
          <w:rPr>
            <w:rStyle w:val="Hyperlink"/>
          </w:rPr>
          <w:t>Template:Convert</w:t>
        </w:r>
      </w:hyperlink>
      <w:r>
        <w:t xml:space="preserve"> long.&lt;ref name=NatGeo/&gt; </w:t>
      </w:r>
      <w:r>
        <w:t xml:space="preserve">They are prolific diggers. Many species use their sharp claws to dig for food, such as </w:t>
      </w:r>
      <w:hyperlink r:id="rId72" w:tooltip="Larva" w:history="1">
        <w:r>
          <w:rPr>
            <w:rStyle w:val="Hyperlink"/>
          </w:rPr>
          <w:t>grubs</w:t>
        </w:r>
      </w:hyperlink>
      <w:r>
        <w:t xml:space="preserve">, and to dig dens. The nine-banded armadillo prefers to build burrows in moist soil near the creeks, streams, and </w:t>
      </w:r>
      <w:hyperlink r:id="rId73" w:tooltip="Arroyo (creek)" w:history="1">
        <w:r>
          <w:rPr>
            <w:rStyle w:val="Hyperlink"/>
          </w:rPr>
          <w:t>arroyos</w:t>
        </w:r>
      </w:hyperlink>
      <w:r>
        <w:t xml:space="preserve"> around which it lives and feeds. The diets of different armadillo species vary, but consist mainly of </w:t>
      </w:r>
      <w:hyperlink r:id="rId74" w:tooltip="Insect" w:history="1">
        <w:r>
          <w:rPr>
            <w:rStyle w:val="Hyperlink"/>
          </w:rPr>
          <w:t>insects</w:t>
        </w:r>
      </w:hyperlink>
      <w:r>
        <w:t xml:space="preserve">, grubs, and other </w:t>
      </w:r>
      <w:hyperlink r:id="rId75" w:tooltip="Invertebrate" w:history="1">
        <w:r>
          <w:rPr>
            <w:rStyle w:val="Hyperlink"/>
          </w:rPr>
          <w:t>invertebrates</w:t>
        </w:r>
      </w:hyperlink>
      <w:r>
        <w:t xml:space="preserve">. Some species, however, feed almost entirely on ants and termites. </w:t>
      </w:r>
      <w:hyperlink r:id="rId76" w:tooltip="File:Mani armadilli.png" w:history="1">
        <w:r>
          <w:rPr>
            <w:rStyle w:val="Hyperlink"/>
          </w:rPr>
          <w:t>thumb|left|Paws of a hairy and a giant armadillo</w:t>
        </w:r>
      </w:hyperlink>
      <w:r>
        <w:t xml:space="preserve"> In common with other xenarthran</w:t>
      </w:r>
      <w:r>
        <w:t xml:space="preserve">s, armadillos, in general, have low </w:t>
      </w:r>
      <w:hyperlink r:id="rId77" w:tooltip="Thermoregulation" w:history="1">
        <w:r>
          <w:rPr>
            <w:rStyle w:val="Hyperlink"/>
          </w:rPr>
          <w:t>body temperatures</w:t>
        </w:r>
      </w:hyperlink>
      <w:r>
        <w:t xml:space="preserve"> of </w:t>
      </w:r>
      <w:hyperlink r:id="rId78" w:tooltip="Template:Convert" w:history="1">
        <w:r>
          <w:rPr>
            <w:rStyle w:val="Hyperlink"/>
          </w:rPr>
          <w:t>Template:Convert</w:t>
        </w:r>
      </w:hyperlink>
      <w:r>
        <w:t xml:space="preserve"> and low </w:t>
      </w:r>
      <w:hyperlink r:id="rId79" w:tooltip="Basal metabolic rate" w:history="1">
        <w:r>
          <w:rPr>
            <w:rStyle w:val="Hyperlink"/>
          </w:rPr>
          <w:t>basal metabolic rates</w:t>
        </w:r>
      </w:hyperlink>
      <w:r>
        <w:t xml:space="preserve"> (40–60% of that expected in placental mammals of their mass). This is particularly true of types that specialize in using termites as their primary food source (for example, </w:t>
      </w:r>
      <w:hyperlink r:id="rId80" w:tooltip="Priodontes" w:history="1">
        <w:r>
          <w:rPr>
            <w:rStyle w:val="Hyperlink"/>
            <w:i/>
            <w:iCs/>
          </w:rPr>
          <w:t>Priodontes</w:t>
        </w:r>
      </w:hyperlink>
      <w:r>
        <w:t xml:space="preserve"> and </w:t>
      </w:r>
      <w:hyperlink r:id="rId81" w:tooltip="Tolypeutes" w:history="1">
        <w:r>
          <w:rPr>
            <w:rStyle w:val="Hyperlink"/>
            <w:i/>
            <w:iCs/>
          </w:rPr>
          <w:t>Tolypeutes</w:t>
        </w:r>
      </w:hyperlink>
      <w:r>
        <w:t>)</w:t>
      </w:r>
      <w:r>
        <w:t>.</w:t>
      </w:r>
      <w:hyperlink w:anchor="cite_note-2" w:history="1">
        <w:r>
          <w:rPr>
            <w:rStyle w:val="Hyperlink"/>
            <w:vertAlign w:val="superscript"/>
          </w:rPr>
          <w:t>[2]</w:t>
        </w:r>
      </w:hyperlink>
      <w:r>
        <w:t xml:space="preserve"> The armour is formed by </w:t>
      </w:r>
      <w:hyperlink r:id="rId82" w:tooltip="Plate (anatomy)" w:history="1">
        <w:r>
          <w:rPr>
            <w:rStyle w:val="Hyperlink"/>
          </w:rPr>
          <w:t>plates</w:t>
        </w:r>
      </w:hyperlink>
      <w:r>
        <w:t xml:space="preserve"> of </w:t>
      </w:r>
      <w:hyperlink r:id="rId83" w:tooltip="Dermal bone" w:history="1">
        <w:r>
          <w:rPr>
            <w:rStyle w:val="Hyperlink"/>
          </w:rPr>
          <w:t>dermal bone</w:t>
        </w:r>
      </w:hyperlink>
      <w:r>
        <w:t xml:space="preserve"> covered in relatively small, overlapping epidermal scales called "</w:t>
      </w:r>
      <w:hyperlink r:id="rId84" w:tooltip="Scute" w:history="1">
        <w:r>
          <w:rPr>
            <w:rStyle w:val="Hyperlink"/>
          </w:rPr>
          <w:t>scutes</w:t>
        </w:r>
      </w:hyperlink>
      <w:r>
        <w:t xml:space="preserve">", composed of bone with a covering of horn. Most species have rigid shields over </w:t>
      </w:r>
      <w:r>
        <w:t>the shoulders and hips, with a number of bands separated by flexible skin covering the back and flanks. Additional armour covers the top of the head, the upper parts of the limbs, and the tail. The underside of the animal is never armoured, and is simply c</w:t>
      </w:r>
      <w:r>
        <w:t>overed with soft skin and fur</w:t>
      </w:r>
      <w:r>
        <w:t>.</w:t>
      </w:r>
      <w:hyperlink w:anchor="cite_note-3" w:history="1">
        <w:r>
          <w:rPr>
            <w:rStyle w:val="Hyperlink"/>
            <w:vertAlign w:val="superscript"/>
          </w:rPr>
          <w:t>[3]</w:t>
        </w:r>
      </w:hyperlink>
      <w:r>
        <w:t xml:space="preserve"> This armour-like skin appears to be the main defense of many armadillos, although most escape predators by fleeing (often into thorny patches, from which their armour protects them) or dig</w:t>
      </w:r>
      <w:r>
        <w:t>ging to safety. Only the South American three-banded armadillos (</w:t>
      </w:r>
      <w:r>
        <w:rPr>
          <w:i/>
          <w:iCs/>
        </w:rPr>
        <w:t>Tolypeutes</w:t>
      </w:r>
      <w:r>
        <w:t xml:space="preserve">) rely heavily on their armour for protection. When threatened by a </w:t>
      </w:r>
      <w:hyperlink r:id="rId85" w:tooltip="Predator" w:history="1">
        <w:r>
          <w:rPr>
            <w:rStyle w:val="Hyperlink"/>
          </w:rPr>
          <w:t>predator</w:t>
        </w:r>
      </w:hyperlink>
      <w:r>
        <w:t xml:space="preserve">, </w:t>
      </w:r>
      <w:r>
        <w:rPr>
          <w:i/>
          <w:iCs/>
        </w:rPr>
        <w:t>Tolypeutes</w:t>
      </w:r>
      <w:r>
        <w:t xml:space="preserve"> species frequently roll up into a ball. Other a</w:t>
      </w:r>
      <w:r>
        <w:t>rmadillo species cannot roll up because they have too many plates. The North American nine-banded armadillo tends to jump straight in the air when surprised, so consequently often collides with the undercarriage or fenders of passing vehicles.&lt;ref name=LOC</w:t>
      </w:r>
      <w:r>
        <w:t xml:space="preserve">/&gt; </w:t>
      </w:r>
    </w:p>
    <w:p w:rsidR="00000000" w:rsidRDefault="00464B1E">
      <w:pPr>
        <w:pStyle w:val="NormalWeb"/>
      </w:pPr>
      <w:r>
        <w:t xml:space="preserve">Armadillos have short legs, but can move quite quickly. The nine-banded armadillo is noted for its movement through water&lt;ref name=McDonough2013/&gt; which is accomplished via two different methods: it can walk underwater for short distances, holding its </w:t>
      </w:r>
      <w:r>
        <w:t xml:space="preserve">breath for as long as six minutes; also, to cross larger bodies of water, it is capable of increasing its buoyancy by swallowing air, inflating its stomach and intestines.&lt;ref name=Vijayaraghavan/&gt; </w:t>
      </w:r>
    </w:p>
    <w:p w:rsidR="00000000" w:rsidRDefault="00464B1E">
      <w:pPr>
        <w:pStyle w:val="NormalWeb"/>
      </w:pPr>
      <w:r>
        <w:t>Armadillos have very poor eyesight, and use their keen se</w:t>
      </w:r>
      <w:r>
        <w:t>nse of smell to hunt for food.&lt;ref name=NatGeo/&gt; They use their claws for digging and finding food, as well as for making their homes in burrows. They dig their burrows with their claws, making only a single corridor the width of the animal's body. They ha</w:t>
      </w:r>
      <w:r>
        <w:t xml:space="preserve">ve five clawed toes on their hind feet, and three to five toes with heavy digging claws on their fore feet. Armadillos have a large number of cheek teeth, which are not divided into </w:t>
      </w:r>
      <w:hyperlink r:id="rId86" w:tooltip="Premolar" w:history="1">
        <w:r>
          <w:rPr>
            <w:rStyle w:val="Hyperlink"/>
          </w:rPr>
          <w:t>premolars</w:t>
        </w:r>
      </w:hyperlink>
      <w:r>
        <w:t xml:space="preserve"> and </w:t>
      </w:r>
      <w:hyperlink r:id="rId87" w:tooltip="Molar (tooth)" w:history="1">
        <w:r>
          <w:rPr>
            <w:rStyle w:val="Hyperlink"/>
          </w:rPr>
          <w:t>molars</w:t>
        </w:r>
      </w:hyperlink>
      <w:r>
        <w:t xml:space="preserve">, but usually have </w:t>
      </w:r>
      <w:hyperlink r:id="rId88" w:tooltip="Incisor" w:history="1">
        <w:r>
          <w:rPr>
            <w:rStyle w:val="Hyperlink"/>
          </w:rPr>
          <w:t>incisors</w:t>
        </w:r>
      </w:hyperlink>
      <w:r>
        <w:t xml:space="preserve"> or </w:t>
      </w:r>
      <w:hyperlink r:id="rId89" w:tooltip="Canine (tooth)" w:history="1">
        <w:r>
          <w:rPr>
            <w:rStyle w:val="Hyperlink"/>
          </w:rPr>
          <w:t>canines</w:t>
        </w:r>
      </w:hyperlink>
      <w:r>
        <w:t xml:space="preserve">. The </w:t>
      </w:r>
      <w:hyperlink r:id="rId90" w:tooltip="Dentition" w:history="1">
        <w:r>
          <w:rPr>
            <w:rStyle w:val="Hyperlink"/>
          </w:rPr>
          <w:t>dentition</w:t>
        </w:r>
      </w:hyperlink>
      <w:r>
        <w:t xml:space="preserve"> of the ni</w:t>
      </w:r>
      <w:r>
        <w:t xml:space="preserve">ne-banded armadillo is P 7/7, M 1/1 = 32.&lt;ref name=Freeman&amp;Genoways/&gt; </w:t>
      </w:r>
    </w:p>
    <w:p w:rsidR="00000000" w:rsidRDefault="00464B1E">
      <w:pPr>
        <w:pStyle w:val="NormalWeb"/>
      </w:pPr>
      <w:hyperlink r:id="rId91" w:tooltip="Gestation" w:history="1">
        <w:r>
          <w:rPr>
            <w:rStyle w:val="Hyperlink"/>
          </w:rPr>
          <w:t>Gestation</w:t>
        </w:r>
      </w:hyperlink>
      <w:r>
        <w:t xml:space="preserve"> lasts from 60 to 120 days, depending on species, although the nine-banded armadillo also exhibits </w:t>
      </w:r>
      <w:hyperlink r:id="rId92" w:tooltip="Delayed implantation" w:history="1">
        <w:r>
          <w:rPr>
            <w:rStyle w:val="Hyperlink"/>
          </w:rPr>
          <w:t>delayed implantation</w:t>
        </w:r>
      </w:hyperlink>
      <w:r>
        <w:t xml:space="preserve">, so the young are not typically born for eight months after mating. Most members of the genus </w:t>
      </w:r>
      <w:r>
        <w:rPr>
          <w:i/>
          <w:iCs/>
        </w:rPr>
        <w:t>Dasypus</w:t>
      </w:r>
      <w:r>
        <w:t xml:space="preserve"> give birth to four </w:t>
      </w:r>
      <w:hyperlink r:id="rId93" w:tooltip="Monozygotic" w:history="1">
        <w:r>
          <w:rPr>
            <w:rStyle w:val="Hyperlink"/>
          </w:rPr>
          <w:t>monozygotic</w:t>
        </w:r>
      </w:hyperlink>
      <w:r>
        <w:t xml:space="preserve"> </w:t>
      </w:r>
      <w:r>
        <w:t xml:space="preserve">young (that is, identical quadruplets),&lt;ref name=Bagatto2000/&gt; but other species may have typical litter sizes that range from one to eight. The young are born with soft, leathery skin, which hardens within a few weeks. They reach sexual maturity in three </w:t>
      </w:r>
      <w:r>
        <w:t>to 12 months, depending on the species. Armadillos are solitary animals that do not share their burrows with other adults</w:t>
      </w:r>
      <w:r>
        <w:t>.</w:t>
      </w:r>
      <w:hyperlink w:anchor="cite_note-3" w:history="1">
        <w:r>
          <w:rPr>
            <w:rStyle w:val="Hyperlink"/>
            <w:vertAlign w:val="superscript"/>
          </w:rPr>
          <w:t>[3]</w:t>
        </w:r>
      </w:hyperlink>
      <w:r>
        <w:t xml:space="preserve"> </w:t>
      </w:r>
    </w:p>
    <w:p w:rsidR="00000000" w:rsidRDefault="00464B1E">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94" w:tooltip="Edit section: Classification" w:history="1">
        <w:r>
          <w:rPr>
            <w:rStyle w:val="Hyperlink"/>
            <w:rFonts w:eastAsia="Times New Roman"/>
          </w:rPr>
          <w:t>edit</w:t>
        </w:r>
      </w:hyperlink>
      <w:r>
        <w:rPr>
          <w:rStyle w:val="mw-editsection-bracket"/>
          <w:rFonts w:eastAsia="Times New Roman"/>
        </w:rPr>
        <w:t>]</w:t>
      </w:r>
    </w:p>
    <w:p w:rsidR="00000000" w:rsidRDefault="00464B1E">
      <w:pPr>
        <w:pStyle w:val="NormalWeb"/>
      </w:pPr>
      <w:hyperlink r:id="rId95" w:tooltip="File:Pink Fairy Armadillo (Chlamyphorus truncatus) (cropped).jpg" w:history="1">
        <w:r>
          <w:rPr>
            <w:rStyle w:val="Hyperlink"/>
          </w:rPr>
          <w:t>thumb|right|</w:t>
        </w:r>
      </w:hyperlink>
      <w:hyperlink r:id="rId96" w:tooltip="Pink fairy armadillo" w:history="1">
        <w:r>
          <w:rPr>
            <w:rStyle w:val="Hyperlink"/>
          </w:rPr>
          <w:t>Pink fairy armadillo</w:t>
        </w:r>
      </w:hyperlink>
      <w:r>
        <w:t xml:space="preserve"> </w:t>
      </w:r>
      <w:r>
        <w:rPr>
          <w:b/>
          <w:bCs/>
        </w:rPr>
        <w:t xml:space="preserve">Family </w:t>
      </w:r>
      <w:hyperlink r:id="rId97" w:tooltip="Dasypus" w:history="1">
        <w:r>
          <w:rPr>
            <w:rStyle w:val="Hyperlink"/>
            <w:b/>
            <w:bCs/>
          </w:rPr>
          <w:t>Dasypodidae</w:t>
        </w:r>
      </w:hyperlink>
      <w:r>
        <w:t xml:space="preserve"> </w:t>
      </w:r>
    </w:p>
    <w:p w:rsidR="00000000" w:rsidRDefault="00464B1E">
      <w:pPr>
        <w:numPr>
          <w:ilvl w:val="0"/>
          <w:numId w:val="2"/>
        </w:numPr>
        <w:spacing w:before="100" w:beforeAutospacing="1" w:after="100" w:afterAutospacing="1"/>
        <w:rPr>
          <w:rFonts w:eastAsia="Times New Roman"/>
        </w:rPr>
      </w:pPr>
      <w:r>
        <w:rPr>
          <w:rFonts w:eastAsia="Times New Roman"/>
        </w:rPr>
        <w:t xml:space="preserve">Subfamily </w:t>
      </w:r>
      <w:hyperlink r:id="rId98" w:tooltip="Dasypus" w:history="1">
        <w:r>
          <w:rPr>
            <w:rStyle w:val="Hyperlink"/>
            <w:rFonts w:eastAsia="Times New Roman"/>
          </w:rPr>
          <w:t>Dasypodinae</w:t>
        </w:r>
      </w:hyperlink>
      <w:r>
        <w:rPr>
          <w:rFonts w:eastAsia="Times New Roman"/>
        </w:rPr>
        <w:t xml:space="preserve"> </w:t>
      </w:r>
    </w:p>
    <w:p w:rsidR="00000000" w:rsidRDefault="00464B1E">
      <w:pPr>
        <w:numPr>
          <w:ilvl w:val="1"/>
          <w:numId w:val="2"/>
        </w:numPr>
        <w:spacing w:before="100" w:beforeAutospacing="1" w:after="100" w:afterAutospacing="1"/>
        <w:rPr>
          <w:rFonts w:eastAsia="Times New Roman"/>
        </w:rPr>
      </w:pPr>
      <w:r>
        <w:rPr>
          <w:rFonts w:eastAsia="Times New Roman"/>
        </w:rPr>
        <w:t xml:space="preserve">Genus </w:t>
      </w:r>
      <w:hyperlink r:id="rId99" w:tooltip="Dasypus" w:history="1">
        <w:r>
          <w:rPr>
            <w:rStyle w:val="Hyperlink"/>
            <w:rFonts w:eastAsia="Times New Roman"/>
            <w:i/>
            <w:iCs/>
          </w:rPr>
          <w:t>Dasypus</w:t>
        </w:r>
      </w:hyperlink>
      <w:r>
        <w:rPr>
          <w:rFonts w:eastAsia="Times New Roman"/>
        </w:rPr>
        <w:t xml:space="preserve"> </w:t>
      </w:r>
      <w:hyperlink r:id="rId100" w:tooltip="File:TatusorGuineanBeast.jpg" w:history="1">
        <w:r>
          <w:rPr>
            <w:rStyle w:val="Hyperlink"/>
            <w:rFonts w:eastAsia="Times New Roman"/>
          </w:rPr>
          <w:t>thumb|right|1658 woodcut of an armadillo</w:t>
        </w:r>
      </w:hyperlink>
      <w:r>
        <w:rPr>
          <w:rFonts w:eastAsia="Times New Roman"/>
        </w:rPr>
        <w:t xml:space="preserve"> </w:t>
      </w:r>
    </w:p>
    <w:p w:rsidR="00000000" w:rsidRDefault="00464B1E">
      <w:pPr>
        <w:numPr>
          <w:ilvl w:val="2"/>
          <w:numId w:val="2"/>
        </w:numPr>
        <w:spacing w:before="100" w:beforeAutospacing="1" w:after="100" w:afterAutospacing="1"/>
        <w:rPr>
          <w:rFonts w:eastAsia="Times New Roman"/>
        </w:rPr>
      </w:pPr>
      <w:hyperlink r:id="rId101" w:tooltip="Nine-banded armadillo" w:history="1">
        <w:r>
          <w:rPr>
            <w:rStyle w:val="Hyperlink"/>
            <w:rFonts w:eastAsia="Times New Roman"/>
          </w:rPr>
          <w:t>Nine-banded armadillo</w:t>
        </w:r>
      </w:hyperlink>
      <w:r>
        <w:rPr>
          <w:rFonts w:eastAsia="Times New Roman"/>
        </w:rPr>
        <w:t xml:space="preserve"> or long-nosed armadillo, </w:t>
      </w:r>
      <w:r>
        <w:rPr>
          <w:rFonts w:eastAsia="Times New Roman"/>
          <w:i/>
          <w:iCs/>
        </w:rPr>
        <w:t>Dasypus novemcinctus</w:t>
      </w:r>
      <w:r>
        <w:rPr>
          <w:rFonts w:eastAsia="Times New Roman"/>
        </w:rPr>
        <w:t xml:space="preserve"> </w:t>
      </w:r>
    </w:p>
    <w:p w:rsidR="00000000" w:rsidRDefault="00464B1E">
      <w:pPr>
        <w:numPr>
          <w:ilvl w:val="2"/>
          <w:numId w:val="2"/>
        </w:numPr>
        <w:spacing w:before="100" w:beforeAutospacing="1" w:after="100" w:afterAutospacing="1"/>
        <w:rPr>
          <w:rFonts w:eastAsia="Times New Roman"/>
        </w:rPr>
      </w:pPr>
      <w:hyperlink r:id="rId102" w:tooltip="Seven-banded armadillo" w:history="1">
        <w:r>
          <w:rPr>
            <w:rStyle w:val="Hyperlink"/>
            <w:rFonts w:eastAsia="Times New Roman"/>
          </w:rPr>
          <w:t>Seven-banded armadillo</w:t>
        </w:r>
      </w:hyperlink>
      <w:r>
        <w:rPr>
          <w:rFonts w:eastAsia="Times New Roman"/>
        </w:rPr>
        <w:t xml:space="preserve">, </w:t>
      </w:r>
      <w:r>
        <w:rPr>
          <w:rFonts w:eastAsia="Times New Roman"/>
          <w:i/>
          <w:iCs/>
        </w:rPr>
        <w:t>Dasypus septemcinctus</w:t>
      </w:r>
      <w:r>
        <w:rPr>
          <w:rFonts w:eastAsia="Times New Roman"/>
        </w:rPr>
        <w:t xml:space="preserve"> </w:t>
      </w:r>
    </w:p>
    <w:p w:rsidR="00000000" w:rsidRDefault="00464B1E">
      <w:pPr>
        <w:numPr>
          <w:ilvl w:val="2"/>
          <w:numId w:val="2"/>
        </w:numPr>
        <w:spacing w:before="100" w:beforeAutospacing="1" w:after="100" w:afterAutospacing="1"/>
        <w:rPr>
          <w:rFonts w:eastAsia="Times New Roman"/>
        </w:rPr>
      </w:pPr>
      <w:hyperlink r:id="rId103" w:tooltip="Southern long-nosed armadillo" w:history="1">
        <w:r>
          <w:rPr>
            <w:rStyle w:val="Hyperlink"/>
            <w:rFonts w:eastAsia="Times New Roman"/>
          </w:rPr>
          <w:t>Southern long-nosed armadil</w:t>
        </w:r>
        <w:r>
          <w:rPr>
            <w:rStyle w:val="Hyperlink"/>
            <w:rFonts w:eastAsia="Times New Roman"/>
          </w:rPr>
          <w:t>lo</w:t>
        </w:r>
      </w:hyperlink>
      <w:r>
        <w:rPr>
          <w:rFonts w:eastAsia="Times New Roman"/>
        </w:rPr>
        <w:t xml:space="preserve">, </w:t>
      </w:r>
      <w:r>
        <w:rPr>
          <w:rFonts w:eastAsia="Times New Roman"/>
          <w:i/>
          <w:iCs/>
        </w:rPr>
        <w:t>Dasypus hybridus</w:t>
      </w:r>
      <w:r>
        <w:rPr>
          <w:rFonts w:eastAsia="Times New Roman"/>
        </w:rPr>
        <w:t xml:space="preserve"> </w:t>
      </w:r>
    </w:p>
    <w:p w:rsidR="00000000" w:rsidRDefault="00464B1E">
      <w:pPr>
        <w:numPr>
          <w:ilvl w:val="2"/>
          <w:numId w:val="2"/>
        </w:numPr>
        <w:spacing w:before="100" w:beforeAutospacing="1" w:after="100" w:afterAutospacing="1"/>
        <w:rPr>
          <w:rFonts w:eastAsia="Times New Roman"/>
        </w:rPr>
      </w:pPr>
      <w:hyperlink r:id="rId104" w:tooltip="Llanos long-nosed armadillo" w:history="1">
        <w:r>
          <w:rPr>
            <w:rStyle w:val="Hyperlink"/>
            <w:rFonts w:eastAsia="Times New Roman"/>
          </w:rPr>
          <w:t>Llanos long-nosed armadillo</w:t>
        </w:r>
      </w:hyperlink>
      <w:r>
        <w:rPr>
          <w:rFonts w:eastAsia="Times New Roman"/>
        </w:rPr>
        <w:t xml:space="preserve">, </w:t>
      </w:r>
      <w:r>
        <w:rPr>
          <w:rFonts w:eastAsia="Times New Roman"/>
          <w:i/>
          <w:iCs/>
        </w:rPr>
        <w:t>Dasypus sabanicola</w:t>
      </w:r>
      <w:r>
        <w:rPr>
          <w:rFonts w:eastAsia="Times New Roman"/>
        </w:rPr>
        <w:t xml:space="preserve"> </w:t>
      </w:r>
    </w:p>
    <w:p w:rsidR="00000000" w:rsidRDefault="00464B1E">
      <w:pPr>
        <w:numPr>
          <w:ilvl w:val="2"/>
          <w:numId w:val="2"/>
        </w:numPr>
        <w:spacing w:before="100" w:beforeAutospacing="1" w:after="100" w:afterAutospacing="1"/>
        <w:rPr>
          <w:rFonts w:eastAsia="Times New Roman"/>
        </w:rPr>
      </w:pPr>
      <w:hyperlink r:id="rId105" w:tooltip="Greater long-nosed armadillo" w:history="1">
        <w:r>
          <w:rPr>
            <w:rStyle w:val="Hyperlink"/>
            <w:rFonts w:eastAsia="Times New Roman"/>
          </w:rPr>
          <w:t>Greater long-nose</w:t>
        </w:r>
        <w:r>
          <w:rPr>
            <w:rStyle w:val="Hyperlink"/>
            <w:rFonts w:eastAsia="Times New Roman"/>
          </w:rPr>
          <w:t>d armadillo</w:t>
        </w:r>
      </w:hyperlink>
      <w:r>
        <w:rPr>
          <w:rFonts w:eastAsia="Times New Roman"/>
        </w:rPr>
        <w:t xml:space="preserve">, </w:t>
      </w:r>
      <w:r>
        <w:rPr>
          <w:rFonts w:eastAsia="Times New Roman"/>
          <w:i/>
          <w:iCs/>
        </w:rPr>
        <w:t>Dasypus kappleri</w:t>
      </w:r>
      <w:r>
        <w:rPr>
          <w:rFonts w:eastAsia="Times New Roman"/>
        </w:rPr>
        <w:t xml:space="preserve"> </w:t>
      </w:r>
    </w:p>
    <w:p w:rsidR="00000000" w:rsidRDefault="00464B1E">
      <w:pPr>
        <w:numPr>
          <w:ilvl w:val="2"/>
          <w:numId w:val="2"/>
        </w:numPr>
        <w:spacing w:before="100" w:beforeAutospacing="1" w:after="100" w:afterAutospacing="1"/>
        <w:rPr>
          <w:rFonts w:eastAsia="Times New Roman"/>
        </w:rPr>
      </w:pPr>
      <w:hyperlink r:id="rId106" w:tooltip="Hairy long-nosed armadillo" w:history="1">
        <w:r>
          <w:rPr>
            <w:rStyle w:val="Hyperlink"/>
            <w:rFonts w:eastAsia="Times New Roman"/>
          </w:rPr>
          <w:t>Hairy long-nosed armadillo</w:t>
        </w:r>
      </w:hyperlink>
      <w:r>
        <w:rPr>
          <w:rFonts w:eastAsia="Times New Roman"/>
        </w:rPr>
        <w:t xml:space="preserve">, </w:t>
      </w:r>
      <w:r>
        <w:rPr>
          <w:rFonts w:eastAsia="Times New Roman"/>
          <w:i/>
          <w:iCs/>
        </w:rPr>
        <w:t>Dasypus pilosus</w:t>
      </w:r>
      <w:r>
        <w:rPr>
          <w:rFonts w:eastAsia="Times New Roman"/>
        </w:rPr>
        <w:t xml:space="preserve"> </w:t>
      </w:r>
    </w:p>
    <w:p w:rsidR="00000000" w:rsidRDefault="00464B1E">
      <w:pPr>
        <w:numPr>
          <w:ilvl w:val="2"/>
          <w:numId w:val="2"/>
        </w:numPr>
        <w:spacing w:before="100" w:beforeAutospacing="1" w:after="100" w:afterAutospacing="1"/>
        <w:rPr>
          <w:rFonts w:eastAsia="Times New Roman"/>
        </w:rPr>
      </w:pPr>
      <w:hyperlink r:id="rId107" w:tooltip="Yepes's mulita" w:history="1">
        <w:r>
          <w:rPr>
            <w:rStyle w:val="Hyperlink"/>
            <w:rFonts w:eastAsia="Times New Roman"/>
          </w:rPr>
          <w:t>Yepes's mulita</w:t>
        </w:r>
      </w:hyperlink>
      <w:r>
        <w:rPr>
          <w:rFonts w:eastAsia="Times New Roman"/>
        </w:rPr>
        <w:t xml:space="preserve">, </w:t>
      </w:r>
      <w:r>
        <w:rPr>
          <w:rFonts w:eastAsia="Times New Roman"/>
          <w:i/>
          <w:iCs/>
        </w:rPr>
        <w:t>Dasypus yepesi</w:t>
      </w:r>
      <w:r>
        <w:rPr>
          <w:rFonts w:eastAsia="Times New Roman"/>
        </w:rPr>
        <w:t xml:space="preserve"> </w:t>
      </w:r>
    </w:p>
    <w:p w:rsidR="00000000" w:rsidRDefault="00464B1E">
      <w:pPr>
        <w:numPr>
          <w:ilvl w:val="2"/>
          <w:numId w:val="2"/>
        </w:numPr>
        <w:spacing w:before="100" w:beforeAutospacing="1" w:after="100" w:afterAutospacing="1"/>
        <w:rPr>
          <w:rFonts w:eastAsia="Times New Roman"/>
        </w:rPr>
      </w:pPr>
      <w:r>
        <w:rPr>
          <w:rFonts w:eastAsia="Times New Roman"/>
        </w:rPr>
        <w:t>†Beautiful</w:t>
      </w:r>
      <w:r>
        <w:rPr>
          <w:rFonts w:eastAsia="Times New Roman"/>
        </w:rPr>
        <w:t xml:space="preserve"> armadillo, </w:t>
      </w:r>
      <w:hyperlink r:id="rId108" w:tooltip="Dasypus bellus" w:history="1">
        <w:r>
          <w:rPr>
            <w:rStyle w:val="Hyperlink"/>
            <w:rFonts w:eastAsia="Times New Roman"/>
            <w:i/>
            <w:iCs/>
          </w:rPr>
          <w:t>Dasypus bellus</w:t>
        </w:r>
      </w:hyperlink>
      <w:r>
        <w:rPr>
          <w:rFonts w:eastAsia="Times New Roman"/>
        </w:rPr>
        <w:t xml:space="preserve"> </w:t>
      </w:r>
    </w:p>
    <w:p w:rsidR="00000000" w:rsidRDefault="00464B1E">
      <w:pPr>
        <w:numPr>
          <w:ilvl w:val="1"/>
          <w:numId w:val="2"/>
        </w:numPr>
        <w:spacing w:before="100" w:beforeAutospacing="1" w:after="100" w:afterAutospacing="1"/>
        <w:rPr>
          <w:rFonts w:eastAsia="Times New Roman"/>
        </w:rPr>
      </w:pPr>
      <w:r>
        <w:rPr>
          <w:rFonts w:eastAsia="Times New Roman"/>
        </w:rPr>
        <w:t>Genus †</w:t>
      </w:r>
      <w:hyperlink r:id="rId109" w:tooltip="Stegotherium" w:history="1">
        <w:r>
          <w:rPr>
            <w:rStyle w:val="Hyperlink"/>
            <w:rFonts w:eastAsia="Times New Roman"/>
            <w:i/>
            <w:iCs/>
          </w:rPr>
          <w:t>Stegotherium</w:t>
        </w:r>
      </w:hyperlink>
      <w:r>
        <w:rPr>
          <w:rFonts w:eastAsia="Times New Roman"/>
        </w:rPr>
        <w:t xml:space="preserve"> </w:t>
      </w:r>
    </w:p>
    <w:p w:rsidR="00000000" w:rsidRDefault="00464B1E">
      <w:pPr>
        <w:pStyle w:val="NormalWeb"/>
      </w:pPr>
      <w:r>
        <w:rPr>
          <w:b/>
          <w:bCs/>
        </w:rPr>
        <w:t xml:space="preserve">Family </w:t>
      </w:r>
      <w:hyperlink r:id="rId110" w:tooltip="Chlamyphoridae" w:history="1">
        <w:r>
          <w:rPr>
            <w:rStyle w:val="Hyperlink"/>
            <w:b/>
            <w:bCs/>
          </w:rPr>
          <w:t>Chlamyphoridae</w:t>
        </w:r>
      </w:hyperlink>
      <w:r>
        <w:t xml:space="preserve"> </w:t>
      </w:r>
    </w:p>
    <w:p w:rsidR="00000000" w:rsidRDefault="00464B1E">
      <w:pPr>
        <w:numPr>
          <w:ilvl w:val="0"/>
          <w:numId w:val="3"/>
        </w:numPr>
        <w:spacing w:before="100" w:beforeAutospacing="1" w:after="100" w:afterAutospacing="1"/>
        <w:rPr>
          <w:rFonts w:eastAsia="Times New Roman"/>
        </w:rPr>
      </w:pPr>
      <w:r>
        <w:rPr>
          <w:rFonts w:eastAsia="Times New Roman"/>
        </w:rPr>
        <w:t xml:space="preserve">Subfamily </w:t>
      </w:r>
      <w:hyperlink r:id="rId111" w:tooltip="Chlamyphorinae" w:history="1">
        <w:r>
          <w:rPr>
            <w:rStyle w:val="Hyperlink"/>
            <w:rFonts w:eastAsia="Times New Roman"/>
          </w:rPr>
          <w:t>Chlamyphorinae</w:t>
        </w:r>
      </w:hyperlink>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12" w:tooltip="Calyptophractus" w:history="1">
        <w:r>
          <w:rPr>
            <w:rStyle w:val="Hyperlink"/>
            <w:rFonts w:eastAsia="Times New Roman"/>
            <w:i/>
            <w:iCs/>
          </w:rPr>
          <w:t>Calyptophractus</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13" w:tooltip="Greater fairy armadillo" w:history="1">
        <w:r>
          <w:rPr>
            <w:rStyle w:val="Hyperlink"/>
            <w:rFonts w:eastAsia="Times New Roman"/>
          </w:rPr>
          <w:t>Greater fairy armadillo</w:t>
        </w:r>
      </w:hyperlink>
      <w:r>
        <w:rPr>
          <w:rFonts w:eastAsia="Times New Roman"/>
        </w:rPr>
        <w:t xml:space="preserve">, </w:t>
      </w:r>
      <w:r>
        <w:rPr>
          <w:rFonts w:eastAsia="Times New Roman"/>
          <w:i/>
          <w:iCs/>
        </w:rPr>
        <w:t>Calyptophractus retusus</w:t>
      </w:r>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14" w:tooltip="Chlamyphorus" w:history="1">
        <w:r>
          <w:rPr>
            <w:rStyle w:val="Hyperlink"/>
            <w:rFonts w:eastAsia="Times New Roman"/>
            <w:i/>
            <w:iCs/>
          </w:rPr>
          <w:t>Chlamyphorus</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15" w:tooltip="Pink fairy armadillo" w:history="1">
        <w:r>
          <w:rPr>
            <w:rStyle w:val="Hyperlink"/>
            <w:rFonts w:eastAsia="Times New Roman"/>
          </w:rPr>
          <w:t>Pink fairy armadillo</w:t>
        </w:r>
      </w:hyperlink>
      <w:r>
        <w:rPr>
          <w:rFonts w:eastAsia="Times New Roman"/>
        </w:rPr>
        <w:t xml:space="preserve">, </w:t>
      </w:r>
      <w:r>
        <w:rPr>
          <w:rFonts w:eastAsia="Times New Roman"/>
          <w:i/>
          <w:iCs/>
        </w:rPr>
        <w:t>Chlamyphorus truncatus</w:t>
      </w:r>
      <w:r>
        <w:rPr>
          <w:rFonts w:eastAsia="Times New Roman"/>
        </w:rPr>
        <w:t xml:space="preserve"> </w:t>
      </w:r>
    </w:p>
    <w:p w:rsidR="00000000" w:rsidRDefault="00464B1E">
      <w:pPr>
        <w:numPr>
          <w:ilvl w:val="0"/>
          <w:numId w:val="3"/>
        </w:numPr>
        <w:spacing w:before="100" w:beforeAutospacing="1" w:after="100" w:afterAutospacing="1"/>
        <w:rPr>
          <w:rFonts w:eastAsia="Times New Roman"/>
        </w:rPr>
      </w:pPr>
      <w:r>
        <w:rPr>
          <w:rFonts w:eastAsia="Times New Roman"/>
        </w:rPr>
        <w:t xml:space="preserve">Subfamily </w:t>
      </w:r>
      <w:hyperlink r:id="rId116" w:tooltip="Euphractinae" w:history="1">
        <w:r>
          <w:rPr>
            <w:rStyle w:val="Hyperlink"/>
            <w:rFonts w:eastAsia="Times New Roman"/>
          </w:rPr>
          <w:t>Euphractinae</w:t>
        </w:r>
      </w:hyperlink>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17" w:tooltip="Chaetophractus" w:history="1">
        <w:r>
          <w:rPr>
            <w:rStyle w:val="Hyperlink"/>
            <w:rFonts w:eastAsia="Times New Roman"/>
            <w:i/>
            <w:iCs/>
          </w:rPr>
          <w:t>Chaetophractus</w:t>
        </w:r>
      </w:hyperlink>
      <w:r>
        <w:rPr>
          <w:rFonts w:eastAsia="Times New Roman"/>
        </w:rPr>
        <w:t xml:space="preserve"> </w:t>
      </w:r>
      <w:hyperlink r:id="rId118" w:tooltip="Image:Chaetophractus vellerosus3.jpg" w:history="1">
        <w:r>
          <w:rPr>
            <w:rStyle w:val="Hyperlink"/>
            <w:rFonts w:eastAsia="Times New Roman"/>
          </w:rPr>
          <w:t>thumb|right|</w:t>
        </w:r>
      </w:hyperlink>
      <w:hyperlink r:id="rId119" w:tooltip="Screaming hairy armadillo" w:history="1">
        <w:r>
          <w:rPr>
            <w:rStyle w:val="Hyperlink"/>
            <w:rFonts w:eastAsia="Times New Roman"/>
          </w:rPr>
          <w:t>Screaming hairy armadillo</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20" w:tooltip="Screaming hairy armadillo" w:history="1">
        <w:r>
          <w:rPr>
            <w:rStyle w:val="Hyperlink"/>
            <w:rFonts w:eastAsia="Times New Roman"/>
          </w:rPr>
          <w:t>Screaming hairy armadillo</w:t>
        </w:r>
      </w:hyperlink>
      <w:r>
        <w:rPr>
          <w:rFonts w:eastAsia="Times New Roman"/>
        </w:rPr>
        <w:t xml:space="preserve">, </w:t>
      </w:r>
      <w:r>
        <w:rPr>
          <w:rFonts w:eastAsia="Times New Roman"/>
          <w:i/>
          <w:iCs/>
        </w:rPr>
        <w:t>Chaetophractus vellerosus</w:t>
      </w:r>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21" w:tooltip="Big hairy armadillo" w:history="1">
        <w:r>
          <w:rPr>
            <w:rStyle w:val="Hyperlink"/>
            <w:rFonts w:eastAsia="Times New Roman"/>
          </w:rPr>
          <w:t>Big hairy armadillo</w:t>
        </w:r>
      </w:hyperlink>
      <w:r>
        <w:rPr>
          <w:rFonts w:eastAsia="Times New Roman"/>
        </w:rPr>
        <w:t xml:space="preserve">, </w:t>
      </w:r>
      <w:r>
        <w:rPr>
          <w:rFonts w:eastAsia="Times New Roman"/>
          <w:i/>
          <w:iCs/>
        </w:rPr>
        <w:t>Chaetophractus villosus</w:t>
      </w:r>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22" w:tooltip="Andean hairy armadillo" w:history="1">
        <w:r>
          <w:rPr>
            <w:rStyle w:val="Hyperlink"/>
            <w:rFonts w:eastAsia="Times New Roman"/>
          </w:rPr>
          <w:t>Andean hairy armadillo</w:t>
        </w:r>
      </w:hyperlink>
      <w:r>
        <w:rPr>
          <w:rFonts w:eastAsia="Times New Roman"/>
        </w:rPr>
        <w:t xml:space="preserve">, </w:t>
      </w:r>
      <w:r>
        <w:rPr>
          <w:rFonts w:eastAsia="Times New Roman"/>
          <w:i/>
          <w:iCs/>
        </w:rPr>
        <w:t>Chaetophractus nationi</w:t>
      </w:r>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Genus †</w:t>
      </w:r>
      <w:hyperlink r:id="rId123" w:tooltip="Peltephilus" w:history="1">
        <w:r>
          <w:rPr>
            <w:rStyle w:val="Hyperlink"/>
            <w:rFonts w:eastAsia="Times New Roman"/>
            <w:i/>
            <w:iCs/>
          </w:rPr>
          <w:t>Peltephilus</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r>
        <w:rPr>
          <w:rFonts w:eastAsia="Times New Roman"/>
        </w:rPr>
        <w:t xml:space="preserve">†Horned armadillo, </w:t>
      </w:r>
      <w:r>
        <w:rPr>
          <w:rFonts w:eastAsia="Times New Roman"/>
          <w:i/>
          <w:iCs/>
        </w:rPr>
        <w:t>Peltephilus ferox</w:t>
      </w:r>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24" w:tooltip="Euphractus" w:history="1">
        <w:r>
          <w:rPr>
            <w:rStyle w:val="Hyperlink"/>
            <w:rFonts w:eastAsia="Times New Roman"/>
            <w:i/>
            <w:iCs/>
          </w:rPr>
          <w:t>Euphractus</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25" w:tooltip="Six-banded armadillo" w:history="1">
        <w:r>
          <w:rPr>
            <w:rStyle w:val="Hyperlink"/>
            <w:rFonts w:eastAsia="Times New Roman"/>
          </w:rPr>
          <w:t>Six-banded armadillo</w:t>
        </w:r>
      </w:hyperlink>
      <w:r>
        <w:rPr>
          <w:rFonts w:eastAsia="Times New Roman"/>
        </w:rPr>
        <w:t xml:space="preserve">, </w:t>
      </w:r>
      <w:r>
        <w:rPr>
          <w:rFonts w:eastAsia="Times New Roman"/>
          <w:i/>
          <w:iCs/>
        </w:rPr>
        <w:t>Euphractus sexcinctus</w:t>
      </w:r>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26" w:tooltip="Zaedyus" w:history="1">
        <w:r>
          <w:rPr>
            <w:rStyle w:val="Hyperlink"/>
            <w:rFonts w:eastAsia="Times New Roman"/>
            <w:i/>
            <w:iCs/>
          </w:rPr>
          <w:t>Zaedyus</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27" w:tooltip="Pichi" w:history="1">
        <w:r>
          <w:rPr>
            <w:rStyle w:val="Hyperlink"/>
            <w:rFonts w:eastAsia="Times New Roman"/>
          </w:rPr>
          <w:t>Pichi</w:t>
        </w:r>
      </w:hyperlink>
      <w:r>
        <w:rPr>
          <w:rFonts w:eastAsia="Times New Roman"/>
        </w:rPr>
        <w:t xml:space="preserve">, </w:t>
      </w:r>
      <w:r>
        <w:rPr>
          <w:rFonts w:eastAsia="Times New Roman"/>
          <w:i/>
          <w:iCs/>
        </w:rPr>
        <w:t>Zaedyus pichiy</w:t>
      </w:r>
      <w:r>
        <w:rPr>
          <w:rFonts w:eastAsia="Times New Roman"/>
        </w:rPr>
        <w:t xml:space="preserve"> </w:t>
      </w:r>
    </w:p>
    <w:p w:rsidR="00000000" w:rsidRDefault="00464B1E">
      <w:pPr>
        <w:numPr>
          <w:ilvl w:val="0"/>
          <w:numId w:val="3"/>
        </w:numPr>
        <w:spacing w:before="100" w:beforeAutospacing="1" w:after="100" w:afterAutospacing="1"/>
        <w:rPr>
          <w:rFonts w:eastAsia="Times New Roman"/>
        </w:rPr>
      </w:pPr>
      <w:r>
        <w:rPr>
          <w:rFonts w:eastAsia="Times New Roman"/>
        </w:rPr>
        <w:t xml:space="preserve">Subfamily </w:t>
      </w:r>
      <w:hyperlink r:id="rId128" w:tooltip="Tolypeutinae" w:history="1">
        <w:r>
          <w:rPr>
            <w:rStyle w:val="Hyperlink"/>
            <w:rFonts w:eastAsia="Times New Roman"/>
          </w:rPr>
          <w:t>Tolypeutinae</w:t>
        </w:r>
      </w:hyperlink>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Genus †</w:t>
      </w:r>
      <w:hyperlink r:id="rId129" w:tooltip="Kuntinaru" w:history="1">
        <w:r>
          <w:rPr>
            <w:rStyle w:val="Hyperlink"/>
            <w:rFonts w:eastAsia="Times New Roman"/>
            <w:i/>
            <w:iCs/>
          </w:rPr>
          <w:t>Kuntinaru</w:t>
        </w:r>
      </w:hyperlink>
      <w:r>
        <w:rPr>
          <w:rFonts w:eastAsia="Times New Roman"/>
        </w:rPr>
        <w:t>&lt;r</w:t>
      </w:r>
      <w:r>
        <w:rPr>
          <w:rFonts w:eastAsia="Times New Roman"/>
        </w:rPr>
        <w:t xml:space="preserve">ef name=Billetetal/&gt;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30" w:tooltip="Cabassous" w:history="1">
        <w:r>
          <w:rPr>
            <w:rStyle w:val="Hyperlink"/>
            <w:rFonts w:eastAsia="Times New Roman"/>
            <w:i/>
            <w:iCs/>
          </w:rPr>
          <w:t>Cabassous</w:t>
        </w:r>
      </w:hyperlink>
      <w:r>
        <w:rPr>
          <w:rFonts w:eastAsia="Times New Roman"/>
        </w:rPr>
        <w:t xml:space="preserve"> </w:t>
      </w:r>
      <w:hyperlink r:id="rId131" w:tooltip="Image:SouthernThreeBandedArmadillo065b.jpg" w:history="1">
        <w:r>
          <w:rPr>
            <w:rStyle w:val="Hyperlink"/>
            <w:rFonts w:eastAsia="Times New Roman"/>
          </w:rPr>
          <w:t>thumb|right|</w:t>
        </w:r>
      </w:hyperlink>
      <w:hyperlink r:id="rId132" w:tooltip="Southern three-banded armadillo" w:history="1">
        <w:r>
          <w:rPr>
            <w:rStyle w:val="Hyperlink"/>
            <w:rFonts w:eastAsia="Times New Roman"/>
          </w:rPr>
          <w:t>Southern three-banded armadillo</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33" w:tooltip="Northern naked-tailed armadillo" w:history="1">
        <w:r>
          <w:rPr>
            <w:rStyle w:val="Hyperlink"/>
            <w:rFonts w:eastAsia="Times New Roman"/>
          </w:rPr>
          <w:t>Northern naked-tailed armadillo</w:t>
        </w:r>
      </w:hyperlink>
      <w:r>
        <w:rPr>
          <w:rFonts w:eastAsia="Times New Roman"/>
        </w:rPr>
        <w:t xml:space="preserve">, </w:t>
      </w:r>
      <w:r>
        <w:rPr>
          <w:rFonts w:eastAsia="Times New Roman"/>
          <w:i/>
          <w:iCs/>
        </w:rPr>
        <w:t>Cabassous centralis</w:t>
      </w:r>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34" w:tooltip="Chacoan naked-tailed armadillo" w:history="1">
        <w:r>
          <w:rPr>
            <w:rStyle w:val="Hyperlink"/>
            <w:rFonts w:eastAsia="Times New Roman"/>
          </w:rPr>
          <w:t>Chacoan naked-tailed armadillo</w:t>
        </w:r>
      </w:hyperlink>
      <w:r>
        <w:rPr>
          <w:rFonts w:eastAsia="Times New Roman"/>
        </w:rPr>
        <w:t xml:space="preserve">, </w:t>
      </w:r>
      <w:r>
        <w:rPr>
          <w:rFonts w:eastAsia="Times New Roman"/>
          <w:i/>
          <w:iCs/>
        </w:rPr>
        <w:t>Cabassous chacoensis</w:t>
      </w:r>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35" w:tooltip="Southern naked-tailed armadillo" w:history="1">
        <w:r>
          <w:rPr>
            <w:rStyle w:val="Hyperlink"/>
            <w:rFonts w:eastAsia="Times New Roman"/>
          </w:rPr>
          <w:t>Southern naked-tailed armadillo</w:t>
        </w:r>
      </w:hyperlink>
      <w:r>
        <w:rPr>
          <w:rFonts w:eastAsia="Times New Roman"/>
        </w:rPr>
        <w:t xml:space="preserve">, </w:t>
      </w:r>
      <w:r>
        <w:rPr>
          <w:rFonts w:eastAsia="Times New Roman"/>
          <w:i/>
          <w:iCs/>
        </w:rPr>
        <w:t>Cabassous unicinctus</w:t>
      </w:r>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36" w:tooltip="Greater naked-tailed armadillo" w:history="1">
        <w:r>
          <w:rPr>
            <w:rStyle w:val="Hyperlink"/>
            <w:rFonts w:eastAsia="Times New Roman"/>
          </w:rPr>
          <w:t>Greater naked-tailed armadillo</w:t>
        </w:r>
      </w:hyperlink>
      <w:r>
        <w:rPr>
          <w:rFonts w:eastAsia="Times New Roman"/>
        </w:rPr>
        <w:t xml:space="preserve">, </w:t>
      </w:r>
      <w:r>
        <w:rPr>
          <w:rFonts w:eastAsia="Times New Roman"/>
          <w:i/>
          <w:iCs/>
        </w:rPr>
        <w:t>Cabassous tatouay</w:t>
      </w:r>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37" w:tooltip="Priodontes" w:history="1">
        <w:r>
          <w:rPr>
            <w:rStyle w:val="Hyperlink"/>
            <w:rFonts w:eastAsia="Times New Roman"/>
            <w:i/>
            <w:iCs/>
          </w:rPr>
          <w:t>Priodontes</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38" w:tooltip="Giant armadillo" w:history="1">
        <w:r>
          <w:rPr>
            <w:rStyle w:val="Hyperlink"/>
            <w:rFonts w:eastAsia="Times New Roman"/>
          </w:rPr>
          <w:t>Giant armadillo</w:t>
        </w:r>
      </w:hyperlink>
      <w:r>
        <w:rPr>
          <w:rFonts w:eastAsia="Times New Roman"/>
        </w:rPr>
        <w:t xml:space="preserve">, </w:t>
      </w:r>
      <w:r>
        <w:rPr>
          <w:rFonts w:eastAsia="Times New Roman"/>
          <w:i/>
          <w:iCs/>
        </w:rPr>
        <w:t>Priodontes maximus</w:t>
      </w:r>
      <w:r>
        <w:rPr>
          <w:rFonts w:eastAsia="Times New Roman"/>
        </w:rPr>
        <w:t xml:space="preserve"> </w:t>
      </w:r>
    </w:p>
    <w:p w:rsidR="00000000" w:rsidRDefault="00464B1E">
      <w:pPr>
        <w:numPr>
          <w:ilvl w:val="1"/>
          <w:numId w:val="3"/>
        </w:numPr>
        <w:spacing w:before="100" w:beforeAutospacing="1" w:after="100" w:afterAutospacing="1"/>
        <w:rPr>
          <w:rFonts w:eastAsia="Times New Roman"/>
        </w:rPr>
      </w:pPr>
      <w:r>
        <w:rPr>
          <w:rFonts w:eastAsia="Times New Roman"/>
        </w:rPr>
        <w:t xml:space="preserve">Genus </w:t>
      </w:r>
      <w:hyperlink r:id="rId139" w:tooltip="Tolypeutes" w:history="1">
        <w:r>
          <w:rPr>
            <w:rStyle w:val="Hyperlink"/>
            <w:rFonts w:eastAsia="Times New Roman"/>
            <w:i/>
            <w:iCs/>
          </w:rPr>
          <w:t>Tolypeutes</w:t>
        </w:r>
      </w:hyperlink>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40" w:tooltip="Southern three-banded armadillo" w:history="1">
        <w:r>
          <w:rPr>
            <w:rStyle w:val="Hyperlink"/>
            <w:rFonts w:eastAsia="Times New Roman"/>
          </w:rPr>
          <w:t>Southern three-banded armadillo</w:t>
        </w:r>
      </w:hyperlink>
      <w:r>
        <w:rPr>
          <w:rFonts w:eastAsia="Times New Roman"/>
        </w:rPr>
        <w:t xml:space="preserve">, </w:t>
      </w:r>
      <w:r>
        <w:rPr>
          <w:rFonts w:eastAsia="Times New Roman"/>
          <w:i/>
          <w:iCs/>
        </w:rPr>
        <w:t>Tolypeutes matacus</w:t>
      </w:r>
      <w:r>
        <w:rPr>
          <w:rFonts w:eastAsia="Times New Roman"/>
        </w:rPr>
        <w:t xml:space="preserve"> </w:t>
      </w:r>
    </w:p>
    <w:p w:rsidR="00000000" w:rsidRDefault="00464B1E">
      <w:pPr>
        <w:numPr>
          <w:ilvl w:val="2"/>
          <w:numId w:val="3"/>
        </w:numPr>
        <w:spacing w:before="100" w:beforeAutospacing="1" w:after="100" w:afterAutospacing="1"/>
        <w:rPr>
          <w:rFonts w:eastAsia="Times New Roman"/>
        </w:rPr>
      </w:pPr>
      <w:hyperlink r:id="rId141" w:tooltip="Brazilian three-banded armadillo" w:history="1">
        <w:r>
          <w:rPr>
            <w:rStyle w:val="Hyperlink"/>
            <w:rFonts w:eastAsia="Times New Roman"/>
          </w:rPr>
          <w:t>Brazilian three-banded armadillo</w:t>
        </w:r>
      </w:hyperlink>
      <w:r>
        <w:rPr>
          <w:rFonts w:eastAsia="Times New Roman"/>
        </w:rPr>
        <w:t xml:space="preserve">, </w:t>
      </w:r>
      <w:r>
        <w:rPr>
          <w:rFonts w:eastAsia="Times New Roman"/>
          <w:i/>
          <w:iCs/>
        </w:rPr>
        <w:t>Tolypeutes tricinctus</w:t>
      </w:r>
      <w:r>
        <w:rPr>
          <w:rFonts w:eastAsia="Times New Roman"/>
        </w:rPr>
        <w:t xml:space="preserve"> </w:t>
      </w:r>
    </w:p>
    <w:p w:rsidR="00000000" w:rsidRDefault="00464B1E">
      <w:pPr>
        <w:pStyle w:val="NormalWeb"/>
      </w:pPr>
      <w:r>
        <w:t xml:space="preserve">† indicates extinct taxon </w:t>
      </w:r>
    </w:p>
    <w:p w:rsidR="00000000" w:rsidRDefault="00464B1E">
      <w:pPr>
        <w:pStyle w:val="Heading2"/>
        <w:rPr>
          <w:rFonts w:eastAsia="Times New Roman"/>
        </w:rPr>
      </w:pPr>
      <w:r>
        <w:rPr>
          <w:rStyle w:val="mw-headline"/>
          <w:rFonts w:eastAsia="Times New Roman"/>
        </w:rPr>
        <w:t>Armadillos and human</w:t>
      </w:r>
      <w:r>
        <w:rPr>
          <w:rStyle w:val="mw-headline"/>
          <w:rFonts w:eastAsia="Times New Roman"/>
        </w:rPr>
        <w:t>s</w:t>
      </w:r>
      <w:r>
        <w:rPr>
          <w:rStyle w:val="mw-editsection-bracket"/>
          <w:rFonts w:eastAsia="Times New Roman"/>
        </w:rPr>
        <w:t>[</w:t>
      </w:r>
      <w:hyperlink r:id="rId142" w:tooltip="Edit section: Armadillos and humans" w:history="1">
        <w:r>
          <w:rPr>
            <w:rStyle w:val="Hyperlink"/>
            <w:rFonts w:eastAsia="Times New Roman"/>
          </w:rPr>
          <w:t>edit</w:t>
        </w:r>
      </w:hyperlink>
      <w:r>
        <w:rPr>
          <w:rStyle w:val="mw-editsection-bracket"/>
          <w:rFonts w:eastAsia="Times New Roman"/>
        </w:rPr>
        <w:t>]</w:t>
      </w:r>
    </w:p>
    <w:p w:rsidR="00000000" w:rsidRDefault="00464B1E">
      <w:pPr>
        <w:pStyle w:val="Heading3"/>
        <w:rPr>
          <w:rFonts w:eastAsia="Times New Roman"/>
        </w:rPr>
      </w:pPr>
      <w:r>
        <w:rPr>
          <w:rStyle w:val="mw-headline"/>
          <w:rFonts w:eastAsia="Times New Roman"/>
        </w:rPr>
        <w:t>In scienc</w:t>
      </w:r>
      <w:r>
        <w:rPr>
          <w:rStyle w:val="mw-headline"/>
          <w:rFonts w:eastAsia="Times New Roman"/>
        </w:rPr>
        <w:t>e</w:t>
      </w:r>
      <w:r>
        <w:rPr>
          <w:rStyle w:val="mw-editsection-bracket"/>
          <w:rFonts w:eastAsia="Times New Roman"/>
        </w:rPr>
        <w:t>[</w:t>
      </w:r>
      <w:hyperlink r:id="rId143" w:tooltip="Edit section: In science" w:history="1">
        <w:r>
          <w:rPr>
            <w:rStyle w:val="Hyperlink"/>
            <w:rFonts w:eastAsia="Times New Roman"/>
          </w:rPr>
          <w:t>edit</w:t>
        </w:r>
      </w:hyperlink>
      <w:r>
        <w:rPr>
          <w:rStyle w:val="mw-editsection-bracket"/>
          <w:rFonts w:eastAsia="Times New Roman"/>
        </w:rPr>
        <w:t>]</w:t>
      </w:r>
    </w:p>
    <w:p w:rsidR="00000000" w:rsidRDefault="00464B1E">
      <w:pPr>
        <w:pStyle w:val="NormalWeb"/>
      </w:pPr>
      <w:r>
        <w:t xml:space="preserve">Armadillos are often used in the study of </w:t>
      </w:r>
      <w:hyperlink r:id="rId144" w:tooltip="Leprosy" w:history="1">
        <w:r>
          <w:rPr>
            <w:rStyle w:val="Hyperlink"/>
          </w:rPr>
          <w:t>leprosy</w:t>
        </w:r>
      </w:hyperlink>
      <w:r>
        <w:t>,</w:t>
      </w:r>
      <w:r>
        <w:t xml:space="preserve"> since they, along with mangabey monkeys, rabbits, and mice (on their footpads), are among the few known species that can contract the disease systemically. They are particularly susceptible due to their unusually low body temperature, which is hospitable </w:t>
      </w:r>
      <w:r>
        <w:t xml:space="preserve">to the leprosy bacterium, </w:t>
      </w:r>
      <w:hyperlink r:id="rId145" w:tooltip="Mycobacterium leprae" w:history="1">
        <w:r>
          <w:rPr>
            <w:rStyle w:val="Hyperlink"/>
            <w:i/>
            <w:iCs/>
          </w:rPr>
          <w:t>Mycobacterium leprae</w:t>
        </w:r>
      </w:hyperlink>
      <w:r>
        <w:t xml:space="preserve">. (The leprosy bacterium is difficult to culture and armadillos have a body temperature of </w:t>
      </w:r>
      <w:hyperlink r:id="rId146" w:tooltip="Template:Convert" w:history="1">
        <w:r>
          <w:rPr>
            <w:rStyle w:val="Hyperlink"/>
          </w:rPr>
          <w:t>Template:Convert</w:t>
        </w:r>
      </w:hyperlink>
      <w:r>
        <w:t xml:space="preserve">, similar to human skin.) Humans can acquire a leprosy infection from armadillos by handling them or consuming armadillo meat.&lt;ref name=NYT2011/&gt; Armadillos are a presumed </w:t>
      </w:r>
      <w:hyperlink r:id="rId147" w:tooltip="Vector (epidemiology)" w:history="1">
        <w:r>
          <w:rPr>
            <w:rStyle w:val="Hyperlink"/>
          </w:rPr>
          <w:t>vector</w:t>
        </w:r>
      </w:hyperlink>
      <w:r>
        <w:t xml:space="preserve"> and </w:t>
      </w:r>
      <w:hyperlink r:id="rId148" w:tooltip="Natural reservoir" w:history="1">
        <w:r>
          <w:rPr>
            <w:rStyle w:val="Hyperlink"/>
          </w:rPr>
          <w:t>natural reservoir</w:t>
        </w:r>
      </w:hyperlink>
      <w:r>
        <w:t xml:space="preserve"> for the disease in Texas and Louisiana</w:t>
      </w:r>
      <w:r>
        <w:t>.</w:t>
      </w:r>
      <w:hyperlink w:anchor="cite_note-4" w:history="1">
        <w:r>
          <w:rPr>
            <w:rStyle w:val="Hyperlink"/>
            <w:vertAlign w:val="superscript"/>
          </w:rPr>
          <w:t>[4]</w:t>
        </w:r>
      </w:hyperlink>
      <w:r>
        <w:t xml:space="preserve"> Prior to the </w:t>
      </w:r>
      <w:hyperlink r:id="rId149" w:tooltip="European colonization of the Americas" w:history="1">
        <w:r>
          <w:rPr>
            <w:rStyle w:val="Hyperlink"/>
          </w:rPr>
          <w:t>arrival of Europeans in the late 15th century</w:t>
        </w:r>
      </w:hyperlink>
      <w:r>
        <w:t>, leprosy was unknown in the New World. Given that armadillos are native to the New World, at some point the</w:t>
      </w:r>
      <w:r>
        <w:t>y must have acquired the disease from humans</w:t>
      </w:r>
      <w:r>
        <w:t>.</w:t>
      </w:r>
      <w:hyperlink w:anchor="cite_note-4" w:history="1">
        <w:r>
          <w:rPr>
            <w:rStyle w:val="Hyperlink"/>
            <w:vertAlign w:val="superscript"/>
          </w:rPr>
          <w:t>[4]</w:t>
        </w:r>
      </w:hyperlink>
      <w:r>
        <w:t xml:space="preserve"> The armadillo is also a </w:t>
      </w:r>
      <w:hyperlink r:id="rId150" w:tooltip="Natural reservoir" w:history="1">
        <w:r>
          <w:rPr>
            <w:rStyle w:val="Hyperlink"/>
          </w:rPr>
          <w:t>natural reservoir</w:t>
        </w:r>
      </w:hyperlink>
      <w:r>
        <w:t xml:space="preserve"> for </w:t>
      </w:r>
      <w:hyperlink r:id="rId151" w:tooltip="Chagas disease" w:history="1">
        <w:r>
          <w:rPr>
            <w:rStyle w:val="Hyperlink"/>
          </w:rPr>
          <w:t xml:space="preserve">Chagas </w:t>
        </w:r>
        <w:r>
          <w:rPr>
            <w:rStyle w:val="Hyperlink"/>
          </w:rPr>
          <w:t>disease</w:t>
        </w:r>
      </w:hyperlink>
      <w:r>
        <w:t xml:space="preserve">.&lt;ref name=Yaeger1988/&gt; </w:t>
      </w:r>
    </w:p>
    <w:p w:rsidR="00000000" w:rsidRDefault="00464B1E">
      <w:pPr>
        <w:pStyle w:val="NormalWeb"/>
      </w:pPr>
      <w:r>
        <w:t>The nine-banded armadillo also serves science through its unusual reproductive system, in which four genetically identical offspring are born, the result of one original egg</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Because they are always genetically identical, the group of four young provides a good subject for scientific, behavioral, or medical tests that need consistent biological and genetic makeup in </w:t>
      </w:r>
      <w:r>
        <w:t xml:space="preserve">the test subjects. This is the only reliable manifestation of </w:t>
      </w:r>
      <w:hyperlink r:id="rId152" w:tooltip="Polyembryony" w:history="1">
        <w:r>
          <w:rPr>
            <w:rStyle w:val="Hyperlink"/>
          </w:rPr>
          <w:t>polyembryony</w:t>
        </w:r>
      </w:hyperlink>
      <w:r>
        <w:t xml:space="preserve"> in the class </w:t>
      </w:r>
      <w:hyperlink r:id="rId153" w:tooltip="Mammalia" w:history="1">
        <w:r>
          <w:rPr>
            <w:rStyle w:val="Hyperlink"/>
          </w:rPr>
          <w:t>Mammalia</w:t>
        </w:r>
      </w:hyperlink>
      <w:r>
        <w:t xml:space="preserve">, and exists only within the genus </w:t>
      </w:r>
      <w:r>
        <w:rPr>
          <w:i/>
          <w:iCs/>
        </w:rPr>
        <w:t>Dasypus</w:t>
      </w:r>
      <w:r>
        <w:t xml:space="preserve"> and not in all arma</w:t>
      </w:r>
      <w:r>
        <w:t>dillos, as is commonly believed. Other species that display this trait include parasitoid wasps, certain flatworms, and various aquatic invertebrates</w:t>
      </w:r>
      <w:r>
        <w:t>.</w:t>
      </w:r>
      <w:hyperlink w:anchor="cite_note-6" w:history="1">
        <w:r>
          <w:rPr>
            <w:rStyle w:val="Hyperlink"/>
            <w:vertAlign w:val="superscript"/>
          </w:rPr>
          <w:t>[6]</w:t>
        </w:r>
      </w:hyperlink>
      <w:r>
        <w:t xml:space="preserve"> Armadillos (mainly </w:t>
      </w:r>
      <w:r>
        <w:rPr>
          <w:i/>
          <w:iCs/>
        </w:rPr>
        <w:t>Dasypus</w:t>
      </w:r>
      <w:r>
        <w:t xml:space="preserve">) are common </w:t>
      </w:r>
      <w:hyperlink r:id="rId154" w:tooltip="Roadkill" w:history="1">
        <w:r>
          <w:rPr>
            <w:rStyle w:val="Hyperlink"/>
          </w:rPr>
          <w:t>roadkill</w:t>
        </w:r>
      </w:hyperlink>
      <w:r>
        <w:t xml:space="preserve"> due to their habit of jumping 3-4 ft vertically when startled, which puts them into collision with the underside of vehicles. Wildlife enthusiasts are using the northward march of the armadillo as an opportunity to educate others a</w:t>
      </w:r>
      <w:r>
        <w:t>bout the animals, which can be a burrowing nuisance to property owners and managers</w:t>
      </w:r>
      <w:r>
        <w:t>.</w:t>
      </w:r>
      <w:hyperlink w:anchor="cite_note-5" w:history="1">
        <w:r>
          <w:rPr>
            <w:rStyle w:val="Hyperlink"/>
            <w:vertAlign w:val="superscript"/>
          </w:rPr>
          <w:t>[5]</w:t>
        </w:r>
      </w:hyperlink>
      <w:r>
        <w:t xml:space="preserve"> </w:t>
      </w:r>
    </w:p>
    <w:p w:rsidR="00000000" w:rsidRDefault="00464B1E">
      <w:pPr>
        <w:pStyle w:val="Heading3"/>
        <w:rPr>
          <w:rFonts w:eastAsia="Times New Roman"/>
        </w:rPr>
      </w:pPr>
      <w:r>
        <w:rPr>
          <w:rStyle w:val="mw-headline"/>
          <w:rFonts w:eastAsia="Times New Roman"/>
        </w:rPr>
        <w:t>As musical instrument</w:t>
      </w:r>
      <w:r>
        <w:rPr>
          <w:rStyle w:val="mw-headline"/>
          <w:rFonts w:eastAsia="Times New Roman"/>
        </w:rPr>
        <w:t>s</w:t>
      </w:r>
      <w:r>
        <w:rPr>
          <w:rStyle w:val="mw-editsection-bracket"/>
          <w:rFonts w:eastAsia="Times New Roman"/>
        </w:rPr>
        <w:t>[</w:t>
      </w:r>
      <w:hyperlink r:id="rId155" w:tooltip="Edit section: As musical instruments" w:history="1">
        <w:r>
          <w:rPr>
            <w:rStyle w:val="Hyperlink"/>
            <w:rFonts w:eastAsia="Times New Roman"/>
          </w:rPr>
          <w:t>edit</w:t>
        </w:r>
      </w:hyperlink>
      <w:r>
        <w:rPr>
          <w:rStyle w:val="mw-editsection-bracket"/>
          <w:rFonts w:eastAsia="Times New Roman"/>
        </w:rPr>
        <w:t>]</w:t>
      </w:r>
    </w:p>
    <w:p w:rsidR="00000000" w:rsidRDefault="00464B1E">
      <w:pPr>
        <w:pStyle w:val="NormalWeb"/>
      </w:pPr>
      <w:hyperlink r:id="rId156" w:tooltip="Template:Main" w:history="1">
        <w:r>
          <w:rPr>
            <w:rStyle w:val="Hyperlink"/>
          </w:rPr>
          <w:t>Template:Main</w:t>
        </w:r>
      </w:hyperlink>
      <w:r>
        <w:t xml:space="preserve"> Armadillo shells have traditionally been used to make the back of the </w:t>
      </w:r>
      <w:hyperlink r:id="rId157" w:tooltip="Charango" w:history="1">
        <w:r>
          <w:rPr>
            <w:rStyle w:val="Hyperlink"/>
            <w:i/>
            <w:iCs/>
          </w:rPr>
          <w:t>charango</w:t>
        </w:r>
      </w:hyperlink>
      <w:r>
        <w:t xml:space="preserve">, an </w:t>
      </w:r>
      <w:hyperlink r:id="rId158" w:tooltip="Andean music" w:history="1">
        <w:r>
          <w:rPr>
            <w:rStyle w:val="Hyperlink"/>
          </w:rPr>
          <w:t>Andean</w:t>
        </w:r>
      </w:hyperlink>
      <w:r>
        <w:t xml:space="preserve"> </w:t>
      </w:r>
      <w:hyperlink r:id="rId159" w:tooltip="Lute" w:history="1">
        <w:r>
          <w:rPr>
            <w:rStyle w:val="Hyperlink"/>
          </w:rPr>
          <w:t>lute</w:t>
        </w:r>
      </w:hyperlink>
      <w:r>
        <w:t xml:space="preserve"> instrument. </w:t>
      </w:r>
    </w:p>
    <w:p w:rsidR="00000000" w:rsidRDefault="00464B1E">
      <w:pPr>
        <w:pStyle w:val="Heading3"/>
        <w:rPr>
          <w:rFonts w:eastAsia="Times New Roman"/>
        </w:rPr>
      </w:pPr>
      <w:r>
        <w:rPr>
          <w:rStyle w:val="mw-headline"/>
          <w:rFonts w:eastAsia="Times New Roman"/>
        </w:rPr>
        <w:t>In the new</w:t>
      </w:r>
      <w:r>
        <w:rPr>
          <w:rStyle w:val="mw-headline"/>
          <w:rFonts w:eastAsia="Times New Roman"/>
        </w:rPr>
        <w:t>s</w:t>
      </w:r>
      <w:r>
        <w:rPr>
          <w:rStyle w:val="mw-editsection-bracket"/>
          <w:rFonts w:eastAsia="Times New Roman"/>
        </w:rPr>
        <w:t>[</w:t>
      </w:r>
      <w:hyperlink r:id="rId160" w:tooltip="Edit section: In the news" w:history="1">
        <w:r>
          <w:rPr>
            <w:rStyle w:val="Hyperlink"/>
            <w:rFonts w:eastAsia="Times New Roman"/>
          </w:rPr>
          <w:t>edit</w:t>
        </w:r>
      </w:hyperlink>
      <w:r>
        <w:rPr>
          <w:rStyle w:val="mw-editsection-bracket"/>
          <w:rFonts w:eastAsia="Times New Roman"/>
        </w:rPr>
        <w:t>]</w:t>
      </w:r>
    </w:p>
    <w:p w:rsidR="00000000" w:rsidRDefault="00464B1E">
      <w:pPr>
        <w:pStyle w:val="NormalWeb"/>
      </w:pPr>
      <w:r>
        <w:t>Armadillo shells are so strong, two people have been reported as being injured by bullets</w:t>
      </w:r>
      <w:r>
        <w:t xml:space="preserve"> ricocheting off armadillos' shells.&lt;ref name=Ricochet/&gt; </w:t>
      </w:r>
    </w:p>
    <w:p w:rsidR="00000000" w:rsidRDefault="00464B1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61" w:tooltip="Edit section: References" w:history="1">
        <w:r>
          <w:rPr>
            <w:rStyle w:val="Hyperlink"/>
            <w:rFonts w:eastAsia="Times New Roman"/>
          </w:rPr>
          <w:t>edit</w:t>
        </w:r>
      </w:hyperlink>
      <w:r>
        <w:rPr>
          <w:rStyle w:val="mw-editsection-bracket"/>
          <w:rFonts w:eastAsia="Times New Roman"/>
        </w:rPr>
        <w:t>]</w:t>
      </w:r>
    </w:p>
    <w:p w:rsidR="00000000" w:rsidRDefault="00464B1E">
      <w:pPr>
        <w:pStyle w:val="NormalWeb"/>
      </w:pPr>
      <w:hyperlink r:id="rId162" w:tooltip="Template:Reflist" w:history="1">
        <w:r>
          <w:rPr>
            <w:rStyle w:val="Hyperlink"/>
          </w:rPr>
          <w:t>Template:Reflist</w:t>
        </w:r>
      </w:hyperlink>
      <w:r>
        <w:t xml:space="preserve"> </w:t>
      </w:r>
    </w:p>
    <w:p w:rsidR="00000000" w:rsidRDefault="00464B1E">
      <w:pPr>
        <w:pStyle w:val="Heading2"/>
        <w:rPr>
          <w:rFonts w:eastAsia="Times New Roman"/>
        </w:rPr>
      </w:pPr>
      <w:r>
        <w:rPr>
          <w:rStyle w:val="mw-headline"/>
          <w:rFonts w:eastAsia="Times New Roman"/>
        </w:rPr>
        <w:t>Further re</w:t>
      </w:r>
      <w:r>
        <w:rPr>
          <w:rStyle w:val="mw-headline"/>
          <w:rFonts w:eastAsia="Times New Roman"/>
        </w:rPr>
        <w:t>adin</w:t>
      </w:r>
      <w:r>
        <w:rPr>
          <w:rStyle w:val="mw-headline"/>
          <w:rFonts w:eastAsia="Times New Roman"/>
        </w:rPr>
        <w:t>g</w:t>
      </w:r>
      <w:r>
        <w:rPr>
          <w:rStyle w:val="mw-editsection-bracket"/>
          <w:rFonts w:eastAsia="Times New Roman"/>
        </w:rPr>
        <w:t>[</w:t>
      </w:r>
      <w:hyperlink r:id="rId163" w:tooltip="Edit section: Further reading" w:history="1">
        <w:r>
          <w:rPr>
            <w:rStyle w:val="Hyperlink"/>
            <w:rFonts w:eastAsia="Times New Roman"/>
          </w:rPr>
          <w:t>edit</w:t>
        </w:r>
      </w:hyperlink>
      <w:r>
        <w:rPr>
          <w:rStyle w:val="mw-editsection-bracket"/>
          <w:rFonts w:eastAsia="Times New Roman"/>
        </w:rPr>
        <w:t>]</w:t>
      </w:r>
    </w:p>
    <w:p w:rsidR="00000000" w:rsidRDefault="00464B1E">
      <w:pPr>
        <w:numPr>
          <w:ilvl w:val="0"/>
          <w:numId w:val="4"/>
        </w:numPr>
        <w:spacing w:before="100" w:beforeAutospacing="1" w:after="100" w:afterAutospacing="1"/>
        <w:rPr>
          <w:rFonts w:eastAsia="Times New Roman"/>
        </w:rPr>
      </w:pPr>
      <w:hyperlink r:id="rId164" w:tooltip="Template:MSW3 Gardner" w:history="1">
        <w:r>
          <w:rPr>
            <w:rStyle w:val="Hyperlink"/>
            <w:rFonts w:eastAsia="Times New Roman"/>
          </w:rPr>
          <w:t>Template:MSW3 Gardner</w:t>
        </w:r>
      </w:hyperlink>
      <w:r>
        <w:rPr>
          <w:rFonts w:eastAsia="Times New Roman"/>
        </w:rPr>
        <w:t xml:space="preserve"> </w:t>
      </w:r>
    </w:p>
    <w:p w:rsidR="00000000" w:rsidRDefault="00464B1E">
      <w:pPr>
        <w:numPr>
          <w:ilvl w:val="0"/>
          <w:numId w:val="4"/>
        </w:numPr>
        <w:spacing w:before="100" w:beforeAutospacing="1" w:after="100" w:afterAutospacing="1"/>
        <w:rPr>
          <w:rFonts w:eastAsia="Times New Roman"/>
        </w:rPr>
      </w:pPr>
      <w:hyperlink r:id="rId165" w:tooltip="Template:Cite journal" w:history="1">
        <w:r>
          <w:rPr>
            <w:rStyle w:val="Hyperlink"/>
            <w:rFonts w:eastAsia="Times New Roman"/>
          </w:rPr>
          <w:t>Template:Cite journal</w:t>
        </w:r>
      </w:hyperlink>
      <w:r>
        <w:rPr>
          <w:rFonts w:eastAsia="Times New Roman"/>
        </w:rPr>
        <w:t xml:space="preserve"> </w:t>
      </w:r>
    </w:p>
    <w:p w:rsidR="00000000" w:rsidRDefault="00464B1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66" w:tooltip="Edit section: External links" w:history="1">
        <w:r>
          <w:rPr>
            <w:rStyle w:val="Hyperlink"/>
            <w:rFonts w:eastAsia="Times New Roman"/>
          </w:rPr>
          <w:t>edit</w:t>
        </w:r>
      </w:hyperlink>
      <w:r>
        <w:rPr>
          <w:rStyle w:val="mw-editsection-bracket"/>
          <w:rFonts w:eastAsia="Times New Roman"/>
        </w:rPr>
        <w:t>]</w:t>
      </w:r>
    </w:p>
    <w:p w:rsidR="00000000" w:rsidRDefault="00464B1E">
      <w:pPr>
        <w:pStyle w:val="NormalWeb"/>
      </w:pPr>
      <w:hyperlink r:id="rId167" w:tooltip="Template:Wikiquote" w:history="1">
        <w:r>
          <w:rPr>
            <w:rStyle w:val="Hyperlink"/>
          </w:rPr>
          <w:t>Template:Wikiquote</w:t>
        </w:r>
      </w:hyperlink>
      <w:r>
        <w:t xml:space="preserve"> </w:t>
      </w:r>
      <w:hyperlink r:id="rId168" w:tooltip="Template:Wikispecies" w:history="1">
        <w:r>
          <w:rPr>
            <w:rStyle w:val="Hyperlink"/>
          </w:rPr>
          <w:t>Template:Wikispecies</w:t>
        </w:r>
      </w:hyperlink>
      <w:r>
        <w:t xml:space="preserve"> </w:t>
      </w:r>
      <w:hyperlink r:id="rId169" w:tooltip="Template:Commons and category" w:history="1">
        <w:r>
          <w:rPr>
            <w:rStyle w:val="Hyperlink"/>
          </w:rPr>
          <w:t>Template:Commons and category</w:t>
        </w:r>
      </w:hyperlink>
      <w:r>
        <w:t xml:space="preserve"> </w:t>
      </w:r>
    </w:p>
    <w:p w:rsidR="00000000" w:rsidRDefault="00464B1E">
      <w:pPr>
        <w:numPr>
          <w:ilvl w:val="0"/>
          <w:numId w:val="5"/>
        </w:numPr>
        <w:spacing w:before="100" w:beforeAutospacing="1" w:after="100" w:afterAutospacing="1"/>
        <w:rPr>
          <w:rFonts w:eastAsia="Times New Roman"/>
        </w:rPr>
      </w:pPr>
      <w:hyperlink r:id="rId170" w:history="1">
        <w:r>
          <w:rPr>
            <w:rStyle w:val="Hyperlink"/>
            <w:rFonts w:eastAsia="Times New Roman"/>
          </w:rPr>
          <w:t>"Armadillo online" website</w:t>
        </w:r>
      </w:hyperlink>
      <w:r>
        <w:rPr>
          <w:rFonts w:eastAsia="Times New Roman"/>
        </w:rPr>
        <w:t xml:space="preserve"> hosted by </w:t>
      </w:r>
      <w:hyperlink r:id="rId171" w:history="1">
        <w:r>
          <w:rPr>
            <w:rStyle w:val="Hyperlink"/>
            <w:rFonts w:eastAsia="Times New Roman"/>
          </w:rPr>
          <w:t>zoologist Dr. Joshua Nixon</w:t>
        </w:r>
      </w:hyperlink>
      <w:r>
        <w:rPr>
          <w:rFonts w:eastAsia="Times New Roman"/>
        </w:rPr>
        <w:t xml:space="preserve"> </w:t>
      </w:r>
    </w:p>
    <w:p w:rsidR="00000000" w:rsidRDefault="00464B1E">
      <w:pPr>
        <w:numPr>
          <w:ilvl w:val="0"/>
          <w:numId w:val="5"/>
        </w:numPr>
        <w:spacing w:before="100" w:beforeAutospacing="1" w:after="100" w:afterAutospacing="1"/>
        <w:rPr>
          <w:rFonts w:eastAsia="Times New Roman"/>
        </w:rPr>
      </w:pPr>
      <w:hyperlink r:id="rId172" w:history="1">
        <w:r>
          <w:rPr>
            <w:rStyle w:val="Hyperlink"/>
            <w:rFonts w:eastAsia="Times New Roman"/>
          </w:rPr>
          <w:t>Photographs of armadillo rolling into a ball</w:t>
        </w:r>
      </w:hyperlink>
      <w:r>
        <w:rPr>
          <w:rFonts w:eastAsia="Times New Roman"/>
        </w:rPr>
        <w:t xml:space="preserve"> </w:t>
      </w:r>
    </w:p>
    <w:p w:rsidR="00000000" w:rsidRDefault="00464B1E">
      <w:pPr>
        <w:numPr>
          <w:ilvl w:val="0"/>
          <w:numId w:val="5"/>
        </w:numPr>
        <w:spacing w:before="100" w:beforeAutospacing="1" w:after="100" w:afterAutospacing="1"/>
        <w:rPr>
          <w:rFonts w:eastAsia="Times New Roman"/>
        </w:rPr>
      </w:pPr>
      <w:hyperlink r:id="rId173" w:tooltip="Template:Wiktionary-inline" w:history="1">
        <w:r>
          <w:rPr>
            <w:rStyle w:val="Hyperlink"/>
            <w:rFonts w:eastAsia="Times New Roman"/>
          </w:rPr>
          <w:t>Template:Wiktionary-inline</w:t>
        </w:r>
      </w:hyperlink>
      <w:r>
        <w:rPr>
          <w:rFonts w:eastAsia="Times New Roman"/>
        </w:rPr>
        <w:t xml:space="preserve"> </w:t>
      </w:r>
    </w:p>
    <w:p w:rsidR="00000000" w:rsidRDefault="00464B1E">
      <w:pPr>
        <w:pStyle w:val="NormalWeb"/>
      </w:pPr>
      <w:hyperlink r:id="rId174" w:tooltip="Template:Mammals" w:history="1">
        <w:r>
          <w:rPr>
            <w:rStyle w:val="Hyperlink"/>
          </w:rPr>
          <w:t>Template:Mamma</w:t>
        </w:r>
        <w:r>
          <w:rPr>
            <w:rStyle w:val="Hyperlink"/>
          </w:rPr>
          <w:t>ls</w:t>
        </w:r>
      </w:hyperlink>
      <w:r>
        <w:t xml:space="preserve"> </w:t>
      </w:r>
      <w:hyperlink r:id="rId175" w:tooltip="Template:Cingulata" w:history="1">
        <w:r>
          <w:rPr>
            <w:rStyle w:val="Hyperlink"/>
          </w:rPr>
          <w:t>Template:Cingulata</w:t>
        </w:r>
      </w:hyperlink>
      <w:r>
        <w:t xml:space="preserve"> </w:t>
      </w:r>
    </w:p>
    <w:p w:rsidR="00000000" w:rsidRDefault="00464B1E">
      <w:pPr>
        <w:pStyle w:val="NormalWeb"/>
      </w:pPr>
      <w:hyperlink r:id="rId176" w:tooltip="Template:Authority control" w:history="1">
        <w:r>
          <w:rPr>
            <w:rStyle w:val="Hyperlink"/>
          </w:rPr>
          <w:t>Template:Authority control</w:t>
        </w:r>
      </w:hyperlink>
      <w:r>
        <w:t xml:space="preserve"> </w:t>
      </w:r>
    </w:p>
    <w:p w:rsidR="00464B1E" w:rsidRDefault="00464B1E">
      <w:pPr>
        <w:pStyle w:val="NormalWeb"/>
      </w:pPr>
      <w:hyperlink r:id="rId177" w:tooltip="Category:Armadillos" w:history="1">
        <w:r>
          <w:rPr>
            <w:rStyle w:val="Hyperlink"/>
          </w:rPr>
          <w:t>Category:Armadillos</w:t>
        </w:r>
      </w:hyperlink>
      <w:r>
        <w:t xml:space="preserve"> </w:t>
      </w:r>
      <w:hyperlink r:id="rId178" w:tooltip="Category:Cingulates" w:history="1">
        <w:r>
          <w:rPr>
            <w:rStyle w:val="Hyperlink"/>
          </w:rPr>
          <w:t>Category:Cingulates</w:t>
        </w:r>
      </w:hyperlink>
      <w:r>
        <w:t xml:space="preserve"> </w:t>
      </w:r>
      <w:hyperlink r:id="rId179" w:tooltip="Category:Rolling animals" w:history="1">
        <w:r>
          <w:rPr>
            <w:rStyle w:val="Hyperlink"/>
          </w:rPr>
          <w:t>Category:Rolling animals</w:t>
        </w:r>
      </w:hyperlink>
      <w:r>
        <w:t xml:space="preserve"> </w:t>
      </w:r>
      <w:hyperlink r:id="rId180" w:tooltip="Category:Extant Thanetian first appearances" w:history="1">
        <w:r>
          <w:rPr>
            <w:rStyle w:val="Hyperlink"/>
          </w:rPr>
          <w:t>Category:Extant Thanetian first appearances</w:t>
        </w:r>
      </w:hyperlink>
      <w:r>
        <w:t xml:space="preserve"> </w:t>
      </w:r>
    </w:p>
    <w:sectPr w:rsidR="00464B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95E"/>
    <w:multiLevelType w:val="multilevel"/>
    <w:tmpl w:val="FC2C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C34FF"/>
    <w:multiLevelType w:val="multilevel"/>
    <w:tmpl w:val="C884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FE4130"/>
    <w:multiLevelType w:val="multilevel"/>
    <w:tmpl w:val="4612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B5E91"/>
    <w:multiLevelType w:val="multilevel"/>
    <w:tmpl w:val="4AFC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F3709"/>
    <w:multiLevelType w:val="multilevel"/>
    <w:tmpl w:val="4488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64B1E"/>
    <w:rsid w:val="0046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89737D-C7EA-405F-A21B-30DB2336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13224">
      <w:marLeft w:val="0"/>
      <w:marRight w:val="0"/>
      <w:marTop w:val="0"/>
      <w:marBottom w:val="0"/>
      <w:divBdr>
        <w:top w:val="none" w:sz="0" w:space="0" w:color="auto"/>
        <w:left w:val="none" w:sz="0" w:space="0" w:color="auto"/>
        <w:bottom w:val="none" w:sz="0" w:space="0" w:color="auto"/>
        <w:right w:val="none" w:sz="0" w:space="0" w:color="auto"/>
      </w:divBdr>
      <w:divsChild>
        <w:div w:id="15930540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Extant_taxon" TargetMode="External"/><Relationship Id="rId117" Type="http://schemas.openxmlformats.org/officeDocument/2006/relationships/hyperlink" Target="/wiki/Chaetophractus" TargetMode="External"/><Relationship Id="rId21" Type="http://schemas.openxmlformats.org/officeDocument/2006/relationships/hyperlink" Target="/wiki/Aztecs" TargetMode="External"/><Relationship Id="rId42" Type="http://schemas.openxmlformats.org/officeDocument/2006/relationships/hyperlink" Target="/index.php?title=(none)&amp;action=edit&amp;section=5" TargetMode="External"/><Relationship Id="rId47" Type="http://schemas.openxmlformats.org/officeDocument/2006/relationships/hyperlink" Target="/index.php?title=(none)&amp;action=edit&amp;section=10" TargetMode="External"/><Relationship Id="rId63" Type="http://schemas.openxmlformats.org/officeDocument/2006/relationships/hyperlink" Target="/wiki/Nebraska" TargetMode="External"/><Relationship Id="rId68" Type="http://schemas.openxmlformats.org/officeDocument/2006/relationships/hyperlink" Target="/wiki/Template:Convert" TargetMode="External"/><Relationship Id="rId84" Type="http://schemas.openxmlformats.org/officeDocument/2006/relationships/hyperlink" Target="/wiki/Scute" TargetMode="External"/><Relationship Id="rId89" Type="http://schemas.openxmlformats.org/officeDocument/2006/relationships/hyperlink" Target="/wiki/Canine_(tooth)" TargetMode="External"/><Relationship Id="rId112" Type="http://schemas.openxmlformats.org/officeDocument/2006/relationships/hyperlink" Target="/wiki/Calyptophractus" TargetMode="External"/><Relationship Id="rId133" Type="http://schemas.openxmlformats.org/officeDocument/2006/relationships/hyperlink" Target="/wiki/Northern_naked-tailed_armadillo" TargetMode="External"/><Relationship Id="rId138" Type="http://schemas.openxmlformats.org/officeDocument/2006/relationships/hyperlink" Target="/wiki/Giant_armadillo" TargetMode="External"/><Relationship Id="rId154" Type="http://schemas.openxmlformats.org/officeDocument/2006/relationships/hyperlink" Target="/wiki/Roadkill" TargetMode="External"/><Relationship Id="rId159" Type="http://schemas.openxmlformats.org/officeDocument/2006/relationships/hyperlink" Target="/wiki/Lute" TargetMode="External"/><Relationship Id="rId175" Type="http://schemas.openxmlformats.org/officeDocument/2006/relationships/hyperlink" Target="/wiki/Template:Cingulata" TargetMode="External"/><Relationship Id="rId170" Type="http://schemas.openxmlformats.org/officeDocument/2006/relationships/hyperlink" Target="http://armadillo-online.org/index.html" TargetMode="External"/><Relationship Id="rId16" Type="http://schemas.openxmlformats.org/officeDocument/2006/relationships/hyperlink" Target="/wiki/Order_(biology)" TargetMode="External"/><Relationship Id="rId107" Type="http://schemas.openxmlformats.org/officeDocument/2006/relationships/hyperlink" Target="/wiki/Yepes's_mulita" TargetMode="External"/><Relationship Id="rId11" Type="http://schemas.openxmlformats.org/officeDocument/2006/relationships/hyperlink" Target="/wiki/Mammal" TargetMode="External"/><Relationship Id="rId32" Type="http://schemas.openxmlformats.org/officeDocument/2006/relationships/hyperlink" Target="/wiki/Template:Convert" TargetMode="External"/><Relationship Id="rId37" Type="http://schemas.openxmlformats.org/officeDocument/2006/relationships/hyperlink" Target="/wiki/Template:Cite_web" TargetMode="External"/><Relationship Id="rId53" Type="http://schemas.openxmlformats.org/officeDocument/2006/relationships/hyperlink" Target="/wiki/Cingulata" TargetMode="External"/><Relationship Id="rId58" Type="http://schemas.openxmlformats.org/officeDocument/2006/relationships/hyperlink" Target="/wiki/Yepes's_mulita" TargetMode="External"/><Relationship Id="rId74" Type="http://schemas.openxmlformats.org/officeDocument/2006/relationships/hyperlink" Target="/wiki/Insect" TargetMode="External"/><Relationship Id="rId79" Type="http://schemas.openxmlformats.org/officeDocument/2006/relationships/hyperlink" Target="/wiki/Basal_metabolic_rate" TargetMode="External"/><Relationship Id="rId102" Type="http://schemas.openxmlformats.org/officeDocument/2006/relationships/hyperlink" Target="/wiki/Seven-banded_armadillo" TargetMode="External"/><Relationship Id="rId123" Type="http://schemas.openxmlformats.org/officeDocument/2006/relationships/hyperlink" Target="/wiki/Peltephilus" TargetMode="External"/><Relationship Id="rId128" Type="http://schemas.openxmlformats.org/officeDocument/2006/relationships/hyperlink" Target="/wiki/Tolypeutinae" TargetMode="External"/><Relationship Id="rId144" Type="http://schemas.openxmlformats.org/officeDocument/2006/relationships/hyperlink" Target="/wiki/Leprosy" TargetMode="External"/><Relationship Id="rId149" Type="http://schemas.openxmlformats.org/officeDocument/2006/relationships/hyperlink" Target="/wiki/European_colonization_of_the_Americas" TargetMode="External"/><Relationship Id="rId5" Type="http://schemas.openxmlformats.org/officeDocument/2006/relationships/hyperlink" Target="/wiki/Template:Use_dmy_dates" TargetMode="External"/><Relationship Id="rId90" Type="http://schemas.openxmlformats.org/officeDocument/2006/relationships/hyperlink" Target="/wiki/Dentition" TargetMode="External"/><Relationship Id="rId95" Type="http://schemas.openxmlformats.org/officeDocument/2006/relationships/hyperlink" Target="/wiki/File:Pink_Fairy_Armadillo_(Chlamyphorus_truncatus)_(cropped).jpg" TargetMode="External"/><Relationship Id="rId160" Type="http://schemas.openxmlformats.org/officeDocument/2006/relationships/hyperlink" Target="/index.php?title=(none)&amp;action=edit&amp;section=7" TargetMode="External"/><Relationship Id="rId165" Type="http://schemas.openxmlformats.org/officeDocument/2006/relationships/hyperlink" Target="/wiki/Template:Cite_journal" TargetMode="External"/><Relationship Id="rId181" Type="http://schemas.openxmlformats.org/officeDocument/2006/relationships/fontTable" Target="fontTable.xml"/><Relationship Id="rId22" Type="http://schemas.openxmlformats.org/officeDocument/2006/relationships/hyperlink" Target="/wiki/Template:IPA-nah" TargetMode="External"/><Relationship Id="rId27" Type="http://schemas.openxmlformats.org/officeDocument/2006/relationships/hyperlink" Target="/wiki/Genus" TargetMode="External"/><Relationship Id="rId43" Type="http://schemas.openxmlformats.org/officeDocument/2006/relationships/hyperlink" Target="/index.php?title=(none)&amp;action=edit&amp;section=6" TargetMode="External"/><Relationship Id="rId48" Type="http://schemas.openxmlformats.org/officeDocument/2006/relationships/hyperlink" Target="/index.php?title=(none)&amp;action=edit&amp;section=1" TargetMode="External"/><Relationship Id="rId64" Type="http://schemas.openxmlformats.org/officeDocument/2006/relationships/hyperlink" Target="/wiki/Indiana" TargetMode="External"/><Relationship Id="rId69" Type="http://schemas.openxmlformats.org/officeDocument/2006/relationships/hyperlink" Target="/wiki/Pig" TargetMode="External"/><Relationship Id="rId113" Type="http://schemas.openxmlformats.org/officeDocument/2006/relationships/hyperlink" Target="/wiki/Greater_fairy_armadillo" TargetMode="External"/><Relationship Id="rId118" Type="http://schemas.openxmlformats.org/officeDocument/2006/relationships/hyperlink" Target="/wiki/Image:Chaetophractus_vellerosus3.jpg" TargetMode="External"/><Relationship Id="rId134" Type="http://schemas.openxmlformats.org/officeDocument/2006/relationships/hyperlink" Target="/wiki/Chacoan_naked-tailed_armadillo" TargetMode="External"/><Relationship Id="rId139" Type="http://schemas.openxmlformats.org/officeDocument/2006/relationships/hyperlink" Target="/wiki/Tolypeutes" TargetMode="External"/><Relationship Id="rId80" Type="http://schemas.openxmlformats.org/officeDocument/2006/relationships/hyperlink" Target="/wiki/Priodontes" TargetMode="External"/><Relationship Id="rId85" Type="http://schemas.openxmlformats.org/officeDocument/2006/relationships/hyperlink" Target="/wiki/Predator" TargetMode="External"/><Relationship Id="rId150" Type="http://schemas.openxmlformats.org/officeDocument/2006/relationships/hyperlink" Target="/wiki/Natural_reservoir" TargetMode="External"/><Relationship Id="rId155" Type="http://schemas.openxmlformats.org/officeDocument/2006/relationships/hyperlink" Target="/index.php?title=(none)&amp;action=edit&amp;section=6" TargetMode="External"/><Relationship Id="rId171" Type="http://schemas.openxmlformats.org/officeDocument/2006/relationships/hyperlink" Target="http://armadillo-online.org/me.html" TargetMode="External"/><Relationship Id="rId176" Type="http://schemas.openxmlformats.org/officeDocument/2006/relationships/hyperlink" Target="/wiki/Template:Authority_control" TargetMode="External"/><Relationship Id="rId12" Type="http://schemas.openxmlformats.org/officeDocument/2006/relationships/hyperlink" Target="/wiki/Armour_(zoology)" TargetMode="External"/><Relationship Id="rId17" Type="http://schemas.openxmlformats.org/officeDocument/2006/relationships/hyperlink" Target="/wiki/Cingulata" TargetMode="External"/><Relationship Id="rId33" Type="http://schemas.openxmlformats.org/officeDocument/2006/relationships/hyperlink" Target="/wiki/Pink_fairy_armadillo" TargetMode="External"/><Relationship Id="rId38" Type="http://schemas.openxmlformats.org/officeDocument/2006/relationships/hyperlink" Target="/index.php?title=(none)&amp;action=edit&amp;section=1" TargetMode="External"/><Relationship Id="rId59" Type="http://schemas.openxmlformats.org/officeDocument/2006/relationships/hyperlink" Target="/wiki/Northern_naked-tailed_armadillo" TargetMode="External"/><Relationship Id="rId103" Type="http://schemas.openxmlformats.org/officeDocument/2006/relationships/hyperlink" Target="/wiki/Southern_long-nosed_armadillo" TargetMode="External"/><Relationship Id="rId108" Type="http://schemas.openxmlformats.org/officeDocument/2006/relationships/hyperlink" Target="/wiki/Dasypus_bellus" TargetMode="External"/><Relationship Id="rId124" Type="http://schemas.openxmlformats.org/officeDocument/2006/relationships/hyperlink" Target="/wiki/Euphractus" TargetMode="External"/><Relationship Id="rId129" Type="http://schemas.openxmlformats.org/officeDocument/2006/relationships/hyperlink" Target="/wiki/Kuntinaru" TargetMode="External"/><Relationship Id="rId54" Type="http://schemas.openxmlformats.org/officeDocument/2006/relationships/hyperlink" Target="/wiki/Pampathere" TargetMode="External"/><Relationship Id="rId70" Type="http://schemas.openxmlformats.org/officeDocument/2006/relationships/hyperlink" Target="/wiki/Template:Convert" TargetMode="External"/><Relationship Id="rId75" Type="http://schemas.openxmlformats.org/officeDocument/2006/relationships/hyperlink" Target="/wiki/Invertebrate" TargetMode="External"/><Relationship Id="rId91" Type="http://schemas.openxmlformats.org/officeDocument/2006/relationships/hyperlink" Target="/wiki/Gestation" TargetMode="External"/><Relationship Id="rId96" Type="http://schemas.openxmlformats.org/officeDocument/2006/relationships/hyperlink" Target="/wiki/Pink_fairy_armadillo" TargetMode="External"/><Relationship Id="rId140" Type="http://schemas.openxmlformats.org/officeDocument/2006/relationships/hyperlink" Target="/wiki/Southern_three-banded_armadillo" TargetMode="External"/><Relationship Id="rId145" Type="http://schemas.openxmlformats.org/officeDocument/2006/relationships/hyperlink" Target="/wiki/Mycobacterium_leprae" TargetMode="External"/><Relationship Id="rId161" Type="http://schemas.openxmlformats.org/officeDocument/2006/relationships/hyperlink" Target="/index.php?title=(none)&amp;action=edit&amp;section=8" TargetMode="External"/><Relationship Id="rId166" Type="http://schemas.openxmlformats.org/officeDocument/2006/relationships/hyperlink" Target="/index.php?title=(none)&amp;action=edit&amp;section=10" TargetMode="External"/><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wiki/Template:Taxobox" TargetMode="External"/><Relationship Id="rId23" Type="http://schemas.openxmlformats.org/officeDocument/2006/relationships/hyperlink" Target="/wiki/Nahuatl" TargetMode="External"/><Relationship Id="rId28" Type="http://schemas.openxmlformats.org/officeDocument/2006/relationships/hyperlink" Target="/wiki/Species" TargetMode="External"/><Relationship Id="rId49" Type="http://schemas.openxmlformats.org/officeDocument/2006/relationships/hyperlink" Target="/wiki/Cenozoic" TargetMode="External"/><Relationship Id="rId114" Type="http://schemas.openxmlformats.org/officeDocument/2006/relationships/hyperlink" Target="/wiki/Chlamyphorus" TargetMode="External"/><Relationship Id="rId119" Type="http://schemas.openxmlformats.org/officeDocument/2006/relationships/hyperlink" Target="/wiki/Screaming_hairy_armadillo" TargetMode="External"/><Relationship Id="rId44" Type="http://schemas.openxmlformats.org/officeDocument/2006/relationships/hyperlink" Target="/index.php?title=(none)&amp;action=edit&amp;section=7" TargetMode="External"/><Relationship Id="rId60" Type="http://schemas.openxmlformats.org/officeDocument/2006/relationships/hyperlink" Target="/wiki/Nine-banded_armadillo" TargetMode="External"/><Relationship Id="rId65" Type="http://schemas.openxmlformats.org/officeDocument/2006/relationships/hyperlink" Target="/index.php?title=(none)&amp;action=edit&amp;section=2" TargetMode="External"/><Relationship Id="rId81" Type="http://schemas.openxmlformats.org/officeDocument/2006/relationships/hyperlink" Target="/wiki/Tolypeutes" TargetMode="External"/><Relationship Id="rId86" Type="http://schemas.openxmlformats.org/officeDocument/2006/relationships/hyperlink" Target="/wiki/Premolar" TargetMode="External"/><Relationship Id="rId130" Type="http://schemas.openxmlformats.org/officeDocument/2006/relationships/hyperlink" Target="/wiki/Cabassous" TargetMode="External"/><Relationship Id="rId135" Type="http://schemas.openxmlformats.org/officeDocument/2006/relationships/hyperlink" Target="/wiki/Southern_naked-tailed_armadillo" TargetMode="External"/><Relationship Id="rId151" Type="http://schemas.openxmlformats.org/officeDocument/2006/relationships/hyperlink" Target="/wiki/Chagas_disease" TargetMode="External"/><Relationship Id="rId156" Type="http://schemas.openxmlformats.org/officeDocument/2006/relationships/hyperlink" Target="/wiki/Template:Main" TargetMode="External"/><Relationship Id="rId177" Type="http://schemas.openxmlformats.org/officeDocument/2006/relationships/hyperlink" Target="/wiki/Category:Armadillos" TargetMode="External"/><Relationship Id="rId4" Type="http://schemas.openxmlformats.org/officeDocument/2006/relationships/webSettings" Target="webSettings.xml"/><Relationship Id="rId9" Type="http://schemas.openxmlformats.org/officeDocument/2006/relationships/hyperlink" Target="/wiki/New_World" TargetMode="External"/><Relationship Id="rId172" Type="http://schemas.openxmlformats.org/officeDocument/2006/relationships/hyperlink" Target="http://seabed.nationalgeographic.com/splat_ngx_pathfinder/templates/output/articles/gallery.tmpl?DB_NUM_PARAMS=2&amp;DB_PARAM_0=0503&amp;DB_PARAM_1=2" TargetMode="External"/><Relationship Id="rId180" Type="http://schemas.openxmlformats.org/officeDocument/2006/relationships/hyperlink" Target="/wiki/Category:Extant_Thanetian_first_appearances" TargetMode="External"/><Relationship Id="rId13" Type="http://schemas.openxmlformats.org/officeDocument/2006/relationships/hyperlink" Target="/wiki/Chlamyphoridae" TargetMode="External"/><Relationship Id="rId18" Type="http://schemas.openxmlformats.org/officeDocument/2006/relationships/hyperlink" Target="/wiki/Xenarthra" TargetMode="External"/><Relationship Id="rId39" Type="http://schemas.openxmlformats.org/officeDocument/2006/relationships/hyperlink" Target="/index.php?title=(none)&amp;action=edit&amp;section=2" TargetMode="External"/><Relationship Id="rId109" Type="http://schemas.openxmlformats.org/officeDocument/2006/relationships/hyperlink" Target="/wiki/Stegotherium" TargetMode="External"/><Relationship Id="rId34" Type="http://schemas.openxmlformats.org/officeDocument/2006/relationships/hyperlink" Target="/wiki/Template:Convert" TargetMode="External"/><Relationship Id="rId50" Type="http://schemas.openxmlformats.org/officeDocument/2006/relationships/hyperlink" Target="/wiki/Isthmus_of_Panama" TargetMode="External"/><Relationship Id="rId55" Type="http://schemas.openxmlformats.org/officeDocument/2006/relationships/hyperlink" Target="/wiki/Glyptodont" TargetMode="External"/><Relationship Id="rId76" Type="http://schemas.openxmlformats.org/officeDocument/2006/relationships/hyperlink" Target="/wiki/File:Mani_armadilli.png" TargetMode="External"/><Relationship Id="rId97" Type="http://schemas.openxmlformats.org/officeDocument/2006/relationships/hyperlink" Target="/wiki/Dasypus" TargetMode="External"/><Relationship Id="rId104" Type="http://schemas.openxmlformats.org/officeDocument/2006/relationships/hyperlink" Target="/wiki/Llanos_long-nosed_armadillo" TargetMode="External"/><Relationship Id="rId120" Type="http://schemas.openxmlformats.org/officeDocument/2006/relationships/hyperlink" Target="/wiki/Screaming_hairy_armadillo" TargetMode="External"/><Relationship Id="rId125" Type="http://schemas.openxmlformats.org/officeDocument/2006/relationships/hyperlink" Target="/wiki/Six-banded_armadillo" TargetMode="External"/><Relationship Id="rId141" Type="http://schemas.openxmlformats.org/officeDocument/2006/relationships/hyperlink" Target="/wiki/Brazilian_three-banded_armadillo" TargetMode="External"/><Relationship Id="rId146" Type="http://schemas.openxmlformats.org/officeDocument/2006/relationships/hyperlink" Target="/wiki/Template:Convert" TargetMode="External"/><Relationship Id="rId167" Type="http://schemas.openxmlformats.org/officeDocument/2006/relationships/hyperlink" Target="/wiki/Template:Wikiquote" TargetMode="External"/><Relationship Id="rId7" Type="http://schemas.openxmlformats.org/officeDocument/2006/relationships/hyperlink" Target="/wiki/File:Nine-banded_armadillo_skeleton.jpg" TargetMode="External"/><Relationship Id="rId71" Type="http://schemas.openxmlformats.org/officeDocument/2006/relationships/hyperlink" Target="/wiki/Template:Convert" TargetMode="External"/><Relationship Id="rId92" Type="http://schemas.openxmlformats.org/officeDocument/2006/relationships/hyperlink" Target="/wiki/Delayed_implantation" TargetMode="External"/><Relationship Id="rId162" Type="http://schemas.openxmlformats.org/officeDocument/2006/relationships/hyperlink" Target="/wiki/Template:Reflist" TargetMode="External"/><Relationship Id="rId2" Type="http://schemas.openxmlformats.org/officeDocument/2006/relationships/styles" Target="styles.xml"/><Relationship Id="rId29" Type="http://schemas.openxmlformats.org/officeDocument/2006/relationships/hyperlink" Target="/wiki/Template:Convert" TargetMode="External"/><Relationship Id="rId24" Type="http://schemas.openxmlformats.org/officeDocument/2006/relationships/hyperlink" Target="/wiki/Template:IPA-nah" TargetMode="External"/><Relationship Id="rId40" Type="http://schemas.openxmlformats.org/officeDocument/2006/relationships/hyperlink" Target="/index.php?title=(none)&amp;action=edit&amp;section=3" TargetMode="External"/><Relationship Id="rId45" Type="http://schemas.openxmlformats.org/officeDocument/2006/relationships/hyperlink" Target="/index.php?title=(none)&amp;action=edit&amp;section=8" TargetMode="External"/><Relationship Id="rId66" Type="http://schemas.openxmlformats.org/officeDocument/2006/relationships/hyperlink" Target="/wiki/Chipmunk" TargetMode="External"/><Relationship Id="rId87" Type="http://schemas.openxmlformats.org/officeDocument/2006/relationships/hyperlink" Target="/wiki/Molar_(tooth)" TargetMode="External"/><Relationship Id="rId110" Type="http://schemas.openxmlformats.org/officeDocument/2006/relationships/hyperlink" Target="/wiki/Chlamyphoridae" TargetMode="External"/><Relationship Id="rId115" Type="http://schemas.openxmlformats.org/officeDocument/2006/relationships/hyperlink" Target="/wiki/Pink_fairy_armadillo" TargetMode="External"/><Relationship Id="rId131" Type="http://schemas.openxmlformats.org/officeDocument/2006/relationships/hyperlink" Target="/wiki/Image:SouthernThreeBandedArmadillo065b.jpg" TargetMode="External"/><Relationship Id="rId136" Type="http://schemas.openxmlformats.org/officeDocument/2006/relationships/hyperlink" Target="/wiki/Greater_naked-tailed_armadillo" TargetMode="External"/><Relationship Id="rId157" Type="http://schemas.openxmlformats.org/officeDocument/2006/relationships/hyperlink" Target="/wiki/Charango" TargetMode="External"/><Relationship Id="rId178" Type="http://schemas.openxmlformats.org/officeDocument/2006/relationships/hyperlink" Target="/wiki/Category:Cingulates" TargetMode="External"/><Relationship Id="rId61" Type="http://schemas.openxmlformats.org/officeDocument/2006/relationships/hyperlink" Target="/wiki/South_Carolina" TargetMode="External"/><Relationship Id="rId82" Type="http://schemas.openxmlformats.org/officeDocument/2006/relationships/hyperlink" Target="/wiki/Plate_(anatomy)" TargetMode="External"/><Relationship Id="rId152" Type="http://schemas.openxmlformats.org/officeDocument/2006/relationships/hyperlink" Target="/wiki/Polyembryony" TargetMode="External"/><Relationship Id="rId173" Type="http://schemas.openxmlformats.org/officeDocument/2006/relationships/hyperlink" Target="/wiki/Template:Wiktionary-inline" TargetMode="External"/><Relationship Id="rId19" Type="http://schemas.openxmlformats.org/officeDocument/2006/relationships/hyperlink" Target="/wiki/Anteater" TargetMode="External"/><Relationship Id="rId14" Type="http://schemas.openxmlformats.org/officeDocument/2006/relationships/hyperlink" Target="/wiki/Dasypodidae" TargetMode="External"/><Relationship Id="rId30" Type="http://schemas.openxmlformats.org/officeDocument/2006/relationships/hyperlink" Target="/wiki/Giant_armadillo" TargetMode="External"/><Relationship Id="rId35" Type="http://schemas.openxmlformats.org/officeDocument/2006/relationships/hyperlink" Target="/wiki/Americas" TargetMode="External"/><Relationship Id="rId56" Type="http://schemas.openxmlformats.org/officeDocument/2006/relationships/hyperlink" Target="/wiki/Paraguay" TargetMode="External"/><Relationship Id="rId77" Type="http://schemas.openxmlformats.org/officeDocument/2006/relationships/hyperlink" Target="/wiki/Thermoregulation" TargetMode="External"/><Relationship Id="rId100" Type="http://schemas.openxmlformats.org/officeDocument/2006/relationships/hyperlink" Target="/wiki/File:TatusorGuineanBeast.jpg" TargetMode="External"/><Relationship Id="rId105" Type="http://schemas.openxmlformats.org/officeDocument/2006/relationships/hyperlink" Target="/wiki/Greater_long-nosed_armadillo" TargetMode="External"/><Relationship Id="rId126" Type="http://schemas.openxmlformats.org/officeDocument/2006/relationships/hyperlink" Target="/wiki/Zaedyus" TargetMode="External"/><Relationship Id="rId147" Type="http://schemas.openxmlformats.org/officeDocument/2006/relationships/hyperlink" Target="/wiki/Vector_(epidemiology)" TargetMode="External"/><Relationship Id="rId168" Type="http://schemas.openxmlformats.org/officeDocument/2006/relationships/hyperlink" Target="/wiki/Template:Wikispecies" TargetMode="External"/><Relationship Id="rId8" Type="http://schemas.openxmlformats.org/officeDocument/2006/relationships/hyperlink" Target="/wiki/Nine-banded_armadillo" TargetMode="External"/><Relationship Id="rId51" Type="http://schemas.openxmlformats.org/officeDocument/2006/relationships/hyperlink" Target="/wiki/Pleistocene" TargetMode="External"/><Relationship Id="rId72" Type="http://schemas.openxmlformats.org/officeDocument/2006/relationships/hyperlink" Target="/wiki/Larva" TargetMode="External"/><Relationship Id="rId93" Type="http://schemas.openxmlformats.org/officeDocument/2006/relationships/hyperlink" Target="/wiki/Monozygotic" TargetMode="External"/><Relationship Id="rId98" Type="http://schemas.openxmlformats.org/officeDocument/2006/relationships/hyperlink" Target="/wiki/Dasypus" TargetMode="External"/><Relationship Id="rId121" Type="http://schemas.openxmlformats.org/officeDocument/2006/relationships/hyperlink" Target="/wiki/Big_hairy_armadillo" TargetMode="External"/><Relationship Id="rId142" Type="http://schemas.openxmlformats.org/officeDocument/2006/relationships/hyperlink" Target="/index.php?title=(none)&amp;action=edit&amp;section=4" TargetMode="External"/><Relationship Id="rId163" Type="http://schemas.openxmlformats.org/officeDocument/2006/relationships/hyperlink" Target="/index.php?title=(none)&amp;action=edit&amp;section=9" TargetMode="External"/><Relationship Id="rId3" Type="http://schemas.openxmlformats.org/officeDocument/2006/relationships/settings" Target="settings.xml"/><Relationship Id="rId25" Type="http://schemas.openxmlformats.org/officeDocument/2006/relationships/hyperlink" Target="/wiki/Template:IPA-nah" TargetMode="External"/><Relationship Id="rId46" Type="http://schemas.openxmlformats.org/officeDocument/2006/relationships/hyperlink" Target="/index.php?title=(none)&amp;action=edit&amp;section=9" TargetMode="External"/><Relationship Id="rId67" Type="http://schemas.openxmlformats.org/officeDocument/2006/relationships/hyperlink" Target="/wiki/Template:Convert" TargetMode="External"/><Relationship Id="rId116" Type="http://schemas.openxmlformats.org/officeDocument/2006/relationships/hyperlink" Target="/wiki/Euphractinae" TargetMode="External"/><Relationship Id="rId137" Type="http://schemas.openxmlformats.org/officeDocument/2006/relationships/hyperlink" Target="/wiki/Priodontes" TargetMode="External"/><Relationship Id="rId158" Type="http://schemas.openxmlformats.org/officeDocument/2006/relationships/hyperlink" Target="/wiki/Andean_music" TargetMode="External"/><Relationship Id="rId20" Type="http://schemas.openxmlformats.org/officeDocument/2006/relationships/hyperlink" Target="/wiki/Sloth" TargetMode="External"/><Relationship Id="rId41" Type="http://schemas.openxmlformats.org/officeDocument/2006/relationships/hyperlink" Target="/index.php?title=(none)&amp;action=edit&amp;section=4" TargetMode="External"/><Relationship Id="rId62" Type="http://schemas.openxmlformats.org/officeDocument/2006/relationships/hyperlink" Target="/wiki/Florida" TargetMode="External"/><Relationship Id="rId83" Type="http://schemas.openxmlformats.org/officeDocument/2006/relationships/hyperlink" Target="/wiki/Dermal_bone" TargetMode="External"/><Relationship Id="rId88" Type="http://schemas.openxmlformats.org/officeDocument/2006/relationships/hyperlink" Target="/wiki/Incisor" TargetMode="External"/><Relationship Id="rId111" Type="http://schemas.openxmlformats.org/officeDocument/2006/relationships/hyperlink" Target="/wiki/Chlamyphorinae" TargetMode="External"/><Relationship Id="rId132" Type="http://schemas.openxmlformats.org/officeDocument/2006/relationships/hyperlink" Target="/wiki/Southern_three-banded_armadillo" TargetMode="External"/><Relationship Id="rId153" Type="http://schemas.openxmlformats.org/officeDocument/2006/relationships/hyperlink" Target="/wiki/Mammalia" TargetMode="External"/><Relationship Id="rId174" Type="http://schemas.openxmlformats.org/officeDocument/2006/relationships/hyperlink" Target="/wiki/Template:Mammals" TargetMode="External"/><Relationship Id="rId179" Type="http://schemas.openxmlformats.org/officeDocument/2006/relationships/hyperlink" Target="/wiki/Category:Rolling_animals" TargetMode="External"/><Relationship Id="rId15" Type="http://schemas.openxmlformats.org/officeDocument/2006/relationships/hyperlink" Target="/wiki/Family_(biology)" TargetMode="External"/><Relationship Id="rId36" Type="http://schemas.openxmlformats.org/officeDocument/2006/relationships/hyperlink" Target="/wiki/Glyptodont" TargetMode="External"/><Relationship Id="rId57" Type="http://schemas.openxmlformats.org/officeDocument/2006/relationships/hyperlink" Target="/wiki/Dasypus" TargetMode="External"/><Relationship Id="rId106" Type="http://schemas.openxmlformats.org/officeDocument/2006/relationships/hyperlink" Target="/wiki/Hairy_long-nosed_armadillo" TargetMode="External"/><Relationship Id="rId127" Type="http://schemas.openxmlformats.org/officeDocument/2006/relationships/hyperlink" Target="/wiki/Pichi" TargetMode="External"/><Relationship Id="rId10" Type="http://schemas.openxmlformats.org/officeDocument/2006/relationships/hyperlink" Target="/wiki/Placental" TargetMode="External"/><Relationship Id="rId31" Type="http://schemas.openxmlformats.org/officeDocument/2006/relationships/hyperlink" Target="/wiki/Template:Convert" TargetMode="External"/><Relationship Id="rId52" Type="http://schemas.openxmlformats.org/officeDocument/2006/relationships/hyperlink" Target="/wiki/Great_American_Interchange" TargetMode="External"/><Relationship Id="rId73" Type="http://schemas.openxmlformats.org/officeDocument/2006/relationships/hyperlink" Target="/wiki/Arroyo_(creek)" TargetMode="External"/><Relationship Id="rId78" Type="http://schemas.openxmlformats.org/officeDocument/2006/relationships/hyperlink" Target="/wiki/Template:Convert" TargetMode="External"/><Relationship Id="rId94" Type="http://schemas.openxmlformats.org/officeDocument/2006/relationships/hyperlink" Target="/index.php?title=(none)&amp;action=edit&amp;section=3" TargetMode="External"/><Relationship Id="rId99" Type="http://schemas.openxmlformats.org/officeDocument/2006/relationships/hyperlink" Target="/wiki/Dasypus" TargetMode="External"/><Relationship Id="rId101" Type="http://schemas.openxmlformats.org/officeDocument/2006/relationships/hyperlink" Target="/wiki/Nine-banded_armadillo" TargetMode="External"/><Relationship Id="rId122" Type="http://schemas.openxmlformats.org/officeDocument/2006/relationships/hyperlink" Target="/wiki/Andean_hairy_armadillo" TargetMode="External"/><Relationship Id="rId143" Type="http://schemas.openxmlformats.org/officeDocument/2006/relationships/hyperlink" Target="/index.php?title=(none)&amp;action=edit&amp;section=5" TargetMode="External"/><Relationship Id="rId148" Type="http://schemas.openxmlformats.org/officeDocument/2006/relationships/hyperlink" Target="/wiki/Natural_reservoir" TargetMode="External"/><Relationship Id="rId164" Type="http://schemas.openxmlformats.org/officeDocument/2006/relationships/hyperlink" Target="/wiki/Template:MSW3_Gardner" TargetMode="External"/><Relationship Id="rId169" Type="http://schemas.openxmlformats.org/officeDocument/2006/relationships/hyperlink" Target="/wiki/Template:Commons_and_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3980</Words>
  <Characters>19903</Characters>
  <Application>Microsoft Office Word</Application>
  <DocSecurity>0</DocSecurity>
  <Lines>165</Lines>
  <Paragraphs>47</Paragraphs>
  <ScaleCrop>false</ScaleCrop>
  <Company/>
  <LinksUpToDate>false</LinksUpToDate>
  <CharactersWithSpaces>23836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