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AD7CED">
      <w:pPr>
        <w:pStyle w:val="NormalWeb"/>
      </w:pPr>
      <w:r>
        <w:fldChar w:fldCharType="begin"/>
      </w:r>
      <w:r>
        <w:instrText xml:space="preserve"> </w:instrText>
      </w:r>
      <w:r>
        <w:instrText>HYPERLINK "/wiki/File:Kwas_barbiturowy.svg" \o "File:Kwas barbiturowy.svg"</w:instrText>
      </w:r>
      <w:r>
        <w:instrText xml:space="preserve"> </w:instrText>
      </w:r>
      <w:r>
        <w:fldChar w:fldCharType="separate"/>
      </w:r>
      <w:r>
        <w:rPr>
          <w:rStyle w:val="Hyperlink"/>
        </w:rPr>
        <w:t>thumb|</w:t>
      </w:r>
      <w:r>
        <w:fldChar w:fldCharType="end"/>
      </w:r>
      <w:hyperlink r:id="rId5" w:tooltip="Barbituric acid" w:history="1">
        <w:r>
          <w:rPr>
            <w:rStyle w:val="Hyperlink"/>
          </w:rPr>
          <w:t>Barbituric acid</w:t>
        </w:r>
      </w:hyperlink>
      <w:r>
        <w:t xml:space="preserve">, the basic structure of all barbiturates </w:t>
      </w:r>
      <w:r>
        <w:rPr>
          <w:b/>
          <w:bCs/>
        </w:rPr>
        <w:t>Barbiturates</w:t>
      </w:r>
      <w:r>
        <w:t xml:space="preserve"> are </w:t>
      </w:r>
      <w:hyperlink r:id="rId6" w:tooltip="Pharmaceutical drug" w:history="1">
        <w:r>
          <w:rPr>
            <w:rStyle w:val="Hyperlink"/>
          </w:rPr>
          <w:t>drugs</w:t>
        </w:r>
      </w:hyperlink>
      <w:r>
        <w:t xml:space="preserve"> that act as </w:t>
      </w:r>
      <w:hyperlink r:id="rId7" w:tooltip="Central nervous system" w:history="1">
        <w:r>
          <w:rPr>
            <w:rStyle w:val="Hyperlink"/>
          </w:rPr>
          <w:t>central nervous system</w:t>
        </w:r>
      </w:hyperlink>
      <w:r>
        <w:t xml:space="preserve"> </w:t>
      </w:r>
      <w:hyperlink r:id="rId8" w:tooltip="Depressant" w:history="1">
        <w:r>
          <w:rPr>
            <w:rStyle w:val="Hyperlink"/>
          </w:rPr>
          <w:t>depressants</w:t>
        </w:r>
      </w:hyperlink>
      <w:r>
        <w:t>, and can there</w:t>
      </w:r>
      <w:r>
        <w:t xml:space="preserve">fore produce a wide spectrum of effects, from mild </w:t>
      </w:r>
      <w:hyperlink r:id="rId9" w:tooltip="Sedation" w:history="1">
        <w:r>
          <w:rPr>
            <w:rStyle w:val="Hyperlink"/>
          </w:rPr>
          <w:t>sedation</w:t>
        </w:r>
      </w:hyperlink>
      <w:r>
        <w:t xml:space="preserve"> to total </w:t>
      </w:r>
      <w:hyperlink r:id="rId10" w:tooltip="Anesthesia" w:history="1">
        <w:r>
          <w:rPr>
            <w:rStyle w:val="Hyperlink"/>
          </w:rPr>
          <w:t>anesthesia</w:t>
        </w:r>
      </w:hyperlink>
      <w:r>
        <w:t xml:space="preserve">. They are also effective as </w:t>
      </w:r>
      <w:hyperlink r:id="rId11" w:tooltip="Anxiolytic" w:history="1">
        <w:r>
          <w:rPr>
            <w:rStyle w:val="Hyperlink"/>
          </w:rPr>
          <w:t>anxio</w:t>
        </w:r>
        <w:r>
          <w:rPr>
            <w:rStyle w:val="Hyperlink"/>
          </w:rPr>
          <w:t>lytics</w:t>
        </w:r>
      </w:hyperlink>
      <w:r>
        <w:t xml:space="preserve">, </w:t>
      </w:r>
      <w:hyperlink r:id="rId12" w:tooltip="Hypnotic" w:history="1">
        <w:r>
          <w:rPr>
            <w:rStyle w:val="Hyperlink"/>
          </w:rPr>
          <w:t>hypnotics</w:t>
        </w:r>
      </w:hyperlink>
      <w:r>
        <w:t xml:space="preserve">, and </w:t>
      </w:r>
      <w:hyperlink r:id="rId13" w:tooltip="Anticonvulsant" w:history="1">
        <w:r>
          <w:rPr>
            <w:rStyle w:val="Hyperlink"/>
          </w:rPr>
          <w:t>anticonvulsants</w:t>
        </w:r>
      </w:hyperlink>
      <w:r>
        <w:t xml:space="preserve">. Barbiturates also have </w:t>
      </w:r>
      <w:hyperlink r:id="rId14" w:tooltip="Analgesic" w:history="1">
        <w:r>
          <w:rPr>
            <w:rStyle w:val="Hyperlink"/>
          </w:rPr>
          <w:t>analgesic</w:t>
        </w:r>
      </w:hyperlink>
      <w:r>
        <w:t xml:space="preserve"> effects; however, these effects ar</w:t>
      </w:r>
      <w:r>
        <w:t xml:space="preserve">e somewhat weak, preventing barbiturates from being used in </w:t>
      </w:r>
      <w:hyperlink r:id="rId15" w:tooltip="Surgery" w:history="1">
        <w:r>
          <w:rPr>
            <w:rStyle w:val="Hyperlink"/>
          </w:rPr>
          <w:t>surgery</w:t>
        </w:r>
      </w:hyperlink>
      <w:r>
        <w:t xml:space="preserve"> in the presence of other analgesics (</w:t>
      </w:r>
      <w:hyperlink r:id="rId16" w:tooltip="Opioid" w:history="1">
        <w:r>
          <w:rPr>
            <w:rStyle w:val="Hyperlink"/>
          </w:rPr>
          <w:t>opioids</w:t>
        </w:r>
      </w:hyperlink>
      <w:r>
        <w:t xml:space="preserve"> or volatile anesthetics such as </w:t>
      </w:r>
      <w:hyperlink r:id="rId17" w:tooltip="Halothane" w:history="1">
        <w:r>
          <w:rPr>
            <w:rStyle w:val="Hyperlink"/>
          </w:rPr>
          <w:t>halothane</w:t>
        </w:r>
      </w:hyperlink>
      <w:r>
        <w:t xml:space="preserve">). </w:t>
      </w:r>
    </w:p>
    <w:p w:rsidR="00000000" w:rsidRDefault="00AD7CED">
      <w:pPr>
        <w:pStyle w:val="NormalWeb"/>
      </w:pPr>
      <w:r>
        <w:t xml:space="preserve">Barbiturates have </w:t>
      </w:r>
      <w:hyperlink r:id="rId18" w:tooltip="Addiction" w:history="1">
        <w:r>
          <w:rPr>
            <w:rStyle w:val="Hyperlink"/>
          </w:rPr>
          <w:t>addiction</w:t>
        </w:r>
      </w:hyperlink>
      <w:r>
        <w:t xml:space="preserve"> potential, both physical and psychological. They have largely been replaced by </w:t>
      </w:r>
      <w:hyperlink r:id="rId19" w:tooltip="Benzodiazepine" w:history="1">
        <w:r>
          <w:rPr>
            <w:rStyle w:val="Hyperlink"/>
          </w:rPr>
          <w:t>benzodiazepi</w:t>
        </w:r>
        <w:r>
          <w:rPr>
            <w:rStyle w:val="Hyperlink"/>
          </w:rPr>
          <w:t>nes</w:t>
        </w:r>
      </w:hyperlink>
      <w:r>
        <w:t xml:space="preserve"> in routine medical practice – for example, in the treatment of anxiety and insomnia – mainly because benzodiazepines are significantly less dangerous in </w:t>
      </w:r>
      <w:hyperlink r:id="rId20" w:tooltip="Drug overdose" w:history="1">
        <w:r>
          <w:rPr>
            <w:rStyle w:val="Hyperlink"/>
          </w:rPr>
          <w:t>overdose</w:t>
        </w:r>
      </w:hyperlink>
      <w:r>
        <w:t xml:space="preserve"> and there is no specific </w:t>
      </w:r>
      <w:hyperlink r:id="rId21" w:tooltip="Antidote" w:history="1">
        <w:r>
          <w:rPr>
            <w:rStyle w:val="Hyperlink"/>
          </w:rPr>
          <w:t>antidote</w:t>
        </w:r>
      </w:hyperlink>
      <w:r>
        <w:t xml:space="preserve"> for barbiturate overdose. However, barbiturates are still used in general anesthesia, for </w:t>
      </w:r>
      <w:hyperlink r:id="rId22" w:tooltip="Epilepsy" w:history="1">
        <w:r>
          <w:rPr>
            <w:rStyle w:val="Hyperlink"/>
          </w:rPr>
          <w:t>epilepsy</w:t>
        </w:r>
      </w:hyperlink>
      <w:r>
        <w:t xml:space="preserve">, for the treatment of acute migraines and </w:t>
      </w:r>
      <w:hyperlink r:id="rId23" w:tooltip="Cluster headaches" w:history="1">
        <w:r>
          <w:rPr>
            <w:rStyle w:val="Hyperlink"/>
          </w:rPr>
          <w:t>cluster headaches</w:t>
        </w:r>
      </w:hyperlink>
      <w:r>
        <w:t xml:space="preserve"> (in the compound drugs </w:t>
      </w:r>
      <w:hyperlink r:id="rId24" w:tooltip="Fioricet" w:history="1">
        <w:r>
          <w:rPr>
            <w:rStyle w:val="Hyperlink"/>
          </w:rPr>
          <w:t>Fioricet</w:t>
        </w:r>
      </w:hyperlink>
      <w:r>
        <w:t xml:space="preserve"> and </w:t>
      </w:r>
      <w:hyperlink r:id="rId25" w:tooltip="Fiorinal" w:history="1">
        <w:r>
          <w:rPr>
            <w:rStyle w:val="Hyperlink"/>
          </w:rPr>
          <w:t>Fiorinal</w:t>
        </w:r>
      </w:hyperlink>
      <w:r>
        <w:t>) (under stringent protocols with mandato</w:t>
      </w:r>
      <w:r>
        <w:t>ry physician monitoring for addiction and abuse), and (where legal) assisted suicide, euthanasia, and capital punishment</w:t>
      </w:r>
      <w:r>
        <w:t>.</w:t>
      </w:r>
      <w:hyperlink w:anchor="cite_note-1" w:history="1">
        <w:r>
          <w:rPr>
            <w:rStyle w:val="Hyperlink"/>
            <w:vertAlign w:val="superscript"/>
          </w:rPr>
          <w:t>[1]</w:t>
        </w:r>
      </w:hyperlink>
      <w:r>
        <w:t xml:space="preserve"> Barbiturates are derivatives of </w:t>
      </w:r>
      <w:hyperlink r:id="rId26" w:tooltip="Barbituric acid" w:history="1">
        <w:r>
          <w:rPr>
            <w:rStyle w:val="Hyperlink"/>
          </w:rPr>
          <w:t>barbit</w:t>
        </w:r>
        <w:r>
          <w:rPr>
            <w:rStyle w:val="Hyperlink"/>
          </w:rPr>
          <w:t>uric acid</w:t>
        </w:r>
      </w:hyperlink>
      <w:r>
        <w:t>.</w:t>
      </w:r>
      <w:hyperlink w:anchor="cite_note-2" w:history="1">
        <w:r>
          <w:rPr>
            <w:rStyle w:val="Hyperlink"/>
            <w:vertAlign w:val="superscript"/>
          </w:rPr>
          <w:t>[2]</w:t>
        </w:r>
      </w:hyperlink>
      <w:r>
        <w:t xml:space="preserve"> </w:t>
      </w:r>
    </w:p>
    <w:p w:rsidR="00000000" w:rsidRDefault="00AD7CED">
      <w:pPr>
        <w:pStyle w:val="Heading2"/>
        <w:divId w:val="1896157302"/>
        <w:rPr>
          <w:rFonts w:eastAsia="Times New Roman"/>
        </w:rPr>
      </w:pPr>
      <w:r>
        <w:rPr>
          <w:rFonts w:eastAsia="Times New Roman"/>
        </w:rPr>
        <w:t>Contents</w:t>
      </w:r>
    </w:p>
    <w:p w:rsidR="00000000" w:rsidRDefault="00AD7CED">
      <w:pPr>
        <w:numPr>
          <w:ilvl w:val="0"/>
          <w:numId w:val="1"/>
        </w:numPr>
        <w:spacing w:before="100" w:beforeAutospacing="1" w:after="100" w:afterAutospacing="1"/>
        <w:divId w:val="203180157"/>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Medical use</w:t>
        </w:r>
        <w:r>
          <w:rPr>
            <w:rStyle w:val="mw-headline"/>
            <w:rFonts w:eastAsia="Times New Roman"/>
            <w:color w:val="0000FF"/>
            <w:u w:val="single"/>
          </w:rPr>
          <w:t>s</w:t>
        </w:r>
        <w:r>
          <w:rPr>
            <w:rStyle w:val="mw-editsection-bracket"/>
            <w:rFonts w:eastAsia="Times New Roman"/>
            <w:color w:val="0000FF"/>
            <w:u w:val="single"/>
          </w:rPr>
          <w:t>[</w:t>
        </w:r>
      </w:hyperlink>
      <w:hyperlink r:id="rId27" w:tooltip="Edit section: Medical use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AD7CED">
      <w:pPr>
        <w:numPr>
          <w:ilvl w:val="1"/>
          <w:numId w:val="1"/>
        </w:numPr>
        <w:spacing w:before="100" w:beforeAutospacing="1" w:after="100" w:afterAutospacing="1"/>
        <w:divId w:val="203180157"/>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Other uses related to their physiological pr</w:t>
        </w:r>
        <w:r>
          <w:rPr>
            <w:rStyle w:val="mw-headline"/>
            <w:rFonts w:eastAsia="Times New Roman"/>
            <w:color w:val="0000FF"/>
            <w:u w:val="single"/>
          </w:rPr>
          <w:t>opertie</w:t>
        </w:r>
        <w:r>
          <w:rPr>
            <w:rStyle w:val="mw-headline"/>
            <w:rFonts w:eastAsia="Times New Roman"/>
            <w:color w:val="0000FF"/>
            <w:u w:val="single"/>
          </w:rPr>
          <w:t>s</w:t>
        </w:r>
        <w:r>
          <w:rPr>
            <w:rStyle w:val="mw-editsection-bracket"/>
            <w:rFonts w:eastAsia="Times New Roman"/>
            <w:color w:val="0000FF"/>
            <w:u w:val="single"/>
          </w:rPr>
          <w:t>[</w:t>
        </w:r>
      </w:hyperlink>
      <w:hyperlink r:id="rId28" w:tooltip="Edit section: Other uses related to their physiological properties" w:history="1">
        <w:r>
          <w:rPr>
            <w:rStyle w:val="Hyperlink"/>
            <w:rFonts w:eastAsia="Times New Roman"/>
          </w:rPr>
          <w:t>edit</w:t>
        </w:r>
      </w:hyperlink>
      <w:r>
        <w:rPr>
          <w:rStyle w:val="mw-editsection-bracket"/>
          <w:rFonts w:eastAsia="Times New Roman"/>
        </w:rPr>
        <w:t>]</w:t>
      </w:r>
    </w:p>
    <w:p w:rsidR="00000000" w:rsidRDefault="00AD7CED">
      <w:pPr>
        <w:numPr>
          <w:ilvl w:val="0"/>
          <w:numId w:val="1"/>
        </w:numPr>
        <w:spacing w:before="100" w:beforeAutospacing="1" w:after="100" w:afterAutospacing="1"/>
        <w:divId w:val="203180157"/>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Side effect</w:t>
        </w:r>
        <w:r>
          <w:rPr>
            <w:rStyle w:val="mw-headline"/>
            <w:rFonts w:eastAsia="Times New Roman"/>
            <w:color w:val="0000FF"/>
            <w:u w:val="single"/>
          </w:rPr>
          <w:t>s</w:t>
        </w:r>
        <w:r>
          <w:rPr>
            <w:rStyle w:val="mw-editsection-bracket"/>
            <w:rFonts w:eastAsia="Times New Roman"/>
            <w:color w:val="0000FF"/>
            <w:u w:val="single"/>
          </w:rPr>
          <w:t>[</w:t>
        </w:r>
      </w:hyperlink>
      <w:hyperlink r:id="rId29" w:tooltip="Edit section: Side effect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AD7CED">
      <w:pPr>
        <w:numPr>
          <w:ilvl w:val="1"/>
          <w:numId w:val="1"/>
        </w:numPr>
        <w:spacing w:before="100" w:beforeAutospacing="1" w:after="100" w:afterAutospacing="1"/>
        <w:divId w:val="203180157"/>
        <w:rPr>
          <w:rFonts w:eastAsia="Times New Roman"/>
        </w:rPr>
      </w:pPr>
      <w:hyperlink w:history="1">
        <w:r>
          <w:rPr>
            <w:rStyle w:val="tocnumber"/>
            <w:rFonts w:eastAsia="Times New Roman"/>
            <w:color w:val="0000FF"/>
            <w:u w:val="single"/>
          </w:rPr>
          <w:t>2.1</w:t>
        </w:r>
        <w:r>
          <w:rPr>
            <w:rStyle w:val="Hyperlink"/>
            <w:rFonts w:eastAsia="Times New Roman"/>
          </w:rPr>
          <w:t xml:space="preserve"> </w:t>
        </w:r>
        <w:r>
          <w:rPr>
            <w:rStyle w:val="mw-headline"/>
            <w:rFonts w:eastAsia="Times New Roman"/>
            <w:color w:val="0000FF"/>
            <w:u w:val="single"/>
          </w:rPr>
          <w:t>Tolerance and dependenc</w:t>
        </w:r>
        <w:r>
          <w:rPr>
            <w:rStyle w:val="mw-headline"/>
            <w:rFonts w:eastAsia="Times New Roman"/>
            <w:color w:val="0000FF"/>
            <w:u w:val="single"/>
          </w:rPr>
          <w:t>e</w:t>
        </w:r>
        <w:r>
          <w:rPr>
            <w:rStyle w:val="mw-editsection-bracket"/>
            <w:rFonts w:eastAsia="Times New Roman"/>
            <w:color w:val="0000FF"/>
            <w:u w:val="single"/>
          </w:rPr>
          <w:t>[</w:t>
        </w:r>
      </w:hyperlink>
      <w:hyperlink r:id="rId30" w:tooltip="Edit section: Tolerance and dependence" w:history="1">
        <w:r>
          <w:rPr>
            <w:rStyle w:val="Hyperlink"/>
            <w:rFonts w:eastAsia="Times New Roman"/>
          </w:rPr>
          <w:t>edi</w:t>
        </w:r>
        <w:r>
          <w:rPr>
            <w:rStyle w:val="Hyperlink"/>
            <w:rFonts w:eastAsia="Times New Roman"/>
          </w:rPr>
          <w:t>t</w:t>
        </w:r>
      </w:hyperlink>
      <w:r>
        <w:rPr>
          <w:rStyle w:val="mw-editsection-bracket"/>
          <w:rFonts w:eastAsia="Times New Roman"/>
        </w:rPr>
        <w:t>]</w:t>
      </w:r>
    </w:p>
    <w:p w:rsidR="00000000" w:rsidRDefault="00AD7CED">
      <w:pPr>
        <w:numPr>
          <w:ilvl w:val="1"/>
          <w:numId w:val="1"/>
        </w:numPr>
        <w:spacing w:before="100" w:beforeAutospacing="1" w:after="100" w:afterAutospacing="1"/>
        <w:divId w:val="203180157"/>
        <w:rPr>
          <w:rFonts w:eastAsia="Times New Roman"/>
        </w:rPr>
      </w:pPr>
      <w:hyperlink w:history="1">
        <w:r>
          <w:rPr>
            <w:rStyle w:val="tocnumber"/>
            <w:rFonts w:eastAsia="Times New Roman"/>
            <w:color w:val="0000FF"/>
            <w:u w:val="single"/>
          </w:rPr>
          <w:t>2.2</w:t>
        </w:r>
        <w:r>
          <w:rPr>
            <w:rStyle w:val="Hyperlink"/>
            <w:rFonts w:eastAsia="Times New Roman"/>
          </w:rPr>
          <w:t xml:space="preserve"> </w:t>
        </w:r>
        <w:r>
          <w:rPr>
            <w:rStyle w:val="mw-headline"/>
            <w:rFonts w:eastAsia="Times New Roman"/>
            <w:color w:val="0000FF"/>
            <w:u w:val="single"/>
          </w:rPr>
          <w:t>Overdos</w:t>
        </w:r>
        <w:r>
          <w:rPr>
            <w:rStyle w:val="mw-headline"/>
            <w:rFonts w:eastAsia="Times New Roman"/>
            <w:color w:val="0000FF"/>
            <w:u w:val="single"/>
          </w:rPr>
          <w:t>e</w:t>
        </w:r>
        <w:r>
          <w:rPr>
            <w:rStyle w:val="mw-editsection-bracket"/>
            <w:rFonts w:eastAsia="Times New Roman"/>
            <w:color w:val="0000FF"/>
            <w:u w:val="single"/>
          </w:rPr>
          <w:t>[</w:t>
        </w:r>
      </w:hyperlink>
      <w:hyperlink r:id="rId31" w:tooltip="Edit section: Overdose" w:history="1">
        <w:r>
          <w:rPr>
            <w:rStyle w:val="Hyperlink"/>
            <w:rFonts w:eastAsia="Times New Roman"/>
          </w:rPr>
          <w:t>edit</w:t>
        </w:r>
      </w:hyperlink>
      <w:r>
        <w:rPr>
          <w:rStyle w:val="mw-editsection-bracket"/>
          <w:rFonts w:eastAsia="Times New Roman"/>
        </w:rPr>
        <w:t>]</w:t>
      </w:r>
    </w:p>
    <w:p w:rsidR="00000000" w:rsidRDefault="00AD7CED">
      <w:pPr>
        <w:numPr>
          <w:ilvl w:val="0"/>
          <w:numId w:val="1"/>
        </w:numPr>
        <w:spacing w:before="100" w:beforeAutospacing="1" w:after="100" w:afterAutospacing="1"/>
        <w:divId w:val="203180157"/>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Recreational us</w:t>
        </w:r>
        <w:r>
          <w:rPr>
            <w:rStyle w:val="mw-headline"/>
            <w:rFonts w:eastAsia="Times New Roman"/>
            <w:color w:val="0000FF"/>
            <w:u w:val="single"/>
          </w:rPr>
          <w:t>e</w:t>
        </w:r>
        <w:r>
          <w:rPr>
            <w:rStyle w:val="mw-editsection-bracket"/>
            <w:rFonts w:eastAsia="Times New Roman"/>
            <w:color w:val="0000FF"/>
            <w:u w:val="single"/>
          </w:rPr>
          <w:t>[</w:t>
        </w:r>
      </w:hyperlink>
      <w:hyperlink r:id="rId32" w:tooltip="Edit section: Recreational use" w:history="1">
        <w:r>
          <w:rPr>
            <w:rStyle w:val="Hyperlink"/>
            <w:rFonts w:eastAsia="Times New Roman"/>
          </w:rPr>
          <w:t>edit</w:t>
        </w:r>
      </w:hyperlink>
      <w:r>
        <w:rPr>
          <w:rStyle w:val="mw-editsection-bracket"/>
          <w:rFonts w:eastAsia="Times New Roman"/>
        </w:rPr>
        <w:t>]</w:t>
      </w:r>
    </w:p>
    <w:p w:rsidR="00000000" w:rsidRDefault="00AD7CED">
      <w:pPr>
        <w:numPr>
          <w:ilvl w:val="0"/>
          <w:numId w:val="1"/>
        </w:numPr>
        <w:spacing w:before="100" w:beforeAutospacing="1" w:after="100" w:afterAutospacing="1"/>
        <w:divId w:val="203180157"/>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Mechanism of actio</w:t>
        </w:r>
        <w:r>
          <w:rPr>
            <w:rStyle w:val="mw-headline"/>
            <w:rFonts w:eastAsia="Times New Roman"/>
            <w:color w:val="0000FF"/>
            <w:u w:val="single"/>
          </w:rPr>
          <w:t>n</w:t>
        </w:r>
        <w:r>
          <w:rPr>
            <w:rStyle w:val="mw-editsection-bracket"/>
            <w:rFonts w:eastAsia="Times New Roman"/>
            <w:color w:val="0000FF"/>
            <w:u w:val="single"/>
          </w:rPr>
          <w:t>[</w:t>
        </w:r>
      </w:hyperlink>
      <w:hyperlink r:id="rId33" w:tooltip="Edit section: Mechanism of action" w:history="1">
        <w:r>
          <w:rPr>
            <w:rStyle w:val="Hyperlink"/>
            <w:rFonts w:eastAsia="Times New Roman"/>
          </w:rPr>
          <w:t>edit</w:t>
        </w:r>
      </w:hyperlink>
      <w:r>
        <w:rPr>
          <w:rStyle w:val="mw-editsection-bracket"/>
          <w:rFonts w:eastAsia="Times New Roman"/>
        </w:rPr>
        <w:t>]</w:t>
      </w:r>
    </w:p>
    <w:p w:rsidR="00000000" w:rsidRDefault="00AD7CED">
      <w:pPr>
        <w:numPr>
          <w:ilvl w:val="0"/>
          <w:numId w:val="1"/>
        </w:numPr>
        <w:spacing w:before="100" w:beforeAutospacing="1" w:after="100" w:afterAutospacing="1"/>
        <w:divId w:val="203180157"/>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Legal statu</w:t>
        </w:r>
        <w:r>
          <w:rPr>
            <w:rStyle w:val="mw-headline"/>
            <w:rFonts w:eastAsia="Times New Roman"/>
            <w:color w:val="0000FF"/>
            <w:u w:val="single"/>
          </w:rPr>
          <w:t>s</w:t>
        </w:r>
        <w:r>
          <w:rPr>
            <w:rStyle w:val="mw-editsection-bracket"/>
            <w:rFonts w:eastAsia="Times New Roman"/>
            <w:color w:val="0000FF"/>
            <w:u w:val="single"/>
          </w:rPr>
          <w:t>[</w:t>
        </w:r>
      </w:hyperlink>
      <w:hyperlink r:id="rId34" w:tooltip="Edit section: Legal status" w:history="1">
        <w:r>
          <w:rPr>
            <w:rStyle w:val="Hyperlink"/>
            <w:rFonts w:eastAsia="Times New Roman"/>
          </w:rPr>
          <w:t>edit</w:t>
        </w:r>
      </w:hyperlink>
      <w:r>
        <w:rPr>
          <w:rStyle w:val="mw-editsection-bracket"/>
          <w:rFonts w:eastAsia="Times New Roman"/>
        </w:rPr>
        <w:t>]</w:t>
      </w:r>
    </w:p>
    <w:p w:rsidR="00000000" w:rsidRDefault="00AD7CED">
      <w:pPr>
        <w:numPr>
          <w:ilvl w:val="0"/>
          <w:numId w:val="1"/>
        </w:numPr>
        <w:spacing w:before="100" w:beforeAutospacing="1" w:after="100" w:afterAutospacing="1"/>
        <w:divId w:val="203180157"/>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Other uses in chemistr</w:t>
        </w:r>
        <w:r>
          <w:rPr>
            <w:rStyle w:val="mw-headline"/>
            <w:rFonts w:eastAsia="Times New Roman"/>
            <w:color w:val="0000FF"/>
            <w:u w:val="single"/>
          </w:rPr>
          <w:t>y</w:t>
        </w:r>
        <w:r>
          <w:rPr>
            <w:rStyle w:val="mw-editsection-bracket"/>
            <w:rFonts w:eastAsia="Times New Roman"/>
            <w:color w:val="0000FF"/>
            <w:u w:val="single"/>
          </w:rPr>
          <w:t>[</w:t>
        </w:r>
      </w:hyperlink>
      <w:hyperlink r:id="rId35" w:tooltip="Edit section: Other uses in chemistry" w:history="1">
        <w:r>
          <w:rPr>
            <w:rStyle w:val="Hyperlink"/>
            <w:rFonts w:eastAsia="Times New Roman"/>
          </w:rPr>
          <w:t>edit</w:t>
        </w:r>
      </w:hyperlink>
      <w:r>
        <w:rPr>
          <w:rStyle w:val="mw-editsection-bracket"/>
          <w:rFonts w:eastAsia="Times New Roman"/>
        </w:rPr>
        <w:t>]</w:t>
      </w:r>
    </w:p>
    <w:p w:rsidR="00000000" w:rsidRDefault="00AD7CED">
      <w:pPr>
        <w:numPr>
          <w:ilvl w:val="0"/>
          <w:numId w:val="1"/>
        </w:numPr>
        <w:spacing w:before="100" w:beforeAutospacing="1" w:after="100" w:afterAutospacing="1"/>
        <w:divId w:val="203180157"/>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Example</w:t>
        </w:r>
        <w:r>
          <w:rPr>
            <w:rStyle w:val="mw-headline"/>
            <w:rFonts w:eastAsia="Times New Roman"/>
            <w:color w:val="0000FF"/>
            <w:u w:val="single"/>
          </w:rPr>
          <w:t>s</w:t>
        </w:r>
        <w:r>
          <w:rPr>
            <w:rStyle w:val="mw-editsection-bracket"/>
            <w:rFonts w:eastAsia="Times New Roman"/>
            <w:color w:val="0000FF"/>
            <w:u w:val="single"/>
          </w:rPr>
          <w:t>[</w:t>
        </w:r>
      </w:hyperlink>
      <w:hyperlink r:id="rId36" w:tooltip="Edit section: Examples" w:history="1">
        <w:r>
          <w:rPr>
            <w:rStyle w:val="Hyperlink"/>
            <w:rFonts w:eastAsia="Times New Roman"/>
          </w:rPr>
          <w:t>edit</w:t>
        </w:r>
      </w:hyperlink>
      <w:r>
        <w:rPr>
          <w:rStyle w:val="mw-editsection-bracket"/>
          <w:rFonts w:eastAsia="Times New Roman"/>
        </w:rPr>
        <w:t>]</w:t>
      </w:r>
    </w:p>
    <w:p w:rsidR="00000000" w:rsidRDefault="00AD7CED">
      <w:pPr>
        <w:numPr>
          <w:ilvl w:val="0"/>
          <w:numId w:val="1"/>
        </w:numPr>
        <w:spacing w:before="100" w:beforeAutospacing="1" w:after="100" w:afterAutospacing="1"/>
        <w:divId w:val="203180157"/>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Histor</w:t>
        </w:r>
        <w:r>
          <w:rPr>
            <w:rStyle w:val="mw-headline"/>
            <w:rFonts w:eastAsia="Times New Roman"/>
            <w:color w:val="0000FF"/>
            <w:u w:val="single"/>
          </w:rPr>
          <w:t>y</w:t>
        </w:r>
        <w:r>
          <w:rPr>
            <w:rStyle w:val="mw-editsection-bracket"/>
            <w:rFonts w:eastAsia="Times New Roman"/>
            <w:color w:val="0000FF"/>
            <w:u w:val="single"/>
          </w:rPr>
          <w:t>[</w:t>
        </w:r>
      </w:hyperlink>
      <w:hyperlink r:id="rId37" w:tooltip="Edit section: History" w:history="1">
        <w:r>
          <w:rPr>
            <w:rStyle w:val="Hyperlink"/>
            <w:rFonts w:eastAsia="Times New Roman"/>
          </w:rPr>
          <w:t>edit</w:t>
        </w:r>
      </w:hyperlink>
      <w:r>
        <w:rPr>
          <w:rStyle w:val="mw-editsection-bracket"/>
          <w:rFonts w:eastAsia="Times New Roman"/>
        </w:rPr>
        <w:t>]</w:t>
      </w:r>
    </w:p>
    <w:p w:rsidR="00000000" w:rsidRDefault="00AD7CED">
      <w:pPr>
        <w:numPr>
          <w:ilvl w:val="0"/>
          <w:numId w:val="1"/>
        </w:numPr>
        <w:spacing w:before="100" w:beforeAutospacing="1" w:after="100" w:afterAutospacing="1"/>
        <w:divId w:val="203180157"/>
        <w:rPr>
          <w:rFonts w:eastAsia="Times New Roman"/>
        </w:rPr>
      </w:pPr>
      <w:hyperlink w:history="1">
        <w:r>
          <w:rPr>
            <w:rStyle w:val="tocnumber"/>
            <w:rFonts w:eastAsia="Times New Roman"/>
            <w:color w:val="0000FF"/>
            <w:u w:val="single"/>
          </w:rPr>
          <w:t>9</w:t>
        </w:r>
        <w:r>
          <w:rPr>
            <w:rStyle w:val="Hyperlink"/>
            <w:rFonts w:eastAsia="Times New Roman"/>
          </w:rPr>
          <w:t xml:space="preserve"> </w:t>
        </w:r>
        <w:r>
          <w:rPr>
            <w:rStyle w:val="mw-headline"/>
            <w:rFonts w:eastAsia="Times New Roman"/>
            <w:color w:val="0000FF"/>
            <w:u w:val="single"/>
          </w:rPr>
          <w:t>See als</w:t>
        </w:r>
        <w:r>
          <w:rPr>
            <w:rStyle w:val="mw-headline"/>
            <w:rFonts w:eastAsia="Times New Roman"/>
            <w:color w:val="0000FF"/>
            <w:u w:val="single"/>
          </w:rPr>
          <w:t>o</w:t>
        </w:r>
        <w:r>
          <w:rPr>
            <w:rStyle w:val="mw-editsection-bracket"/>
            <w:rFonts w:eastAsia="Times New Roman"/>
            <w:color w:val="0000FF"/>
            <w:u w:val="single"/>
          </w:rPr>
          <w:t>[</w:t>
        </w:r>
      </w:hyperlink>
      <w:hyperlink r:id="rId38" w:tooltip="Edit section: See also" w:history="1">
        <w:r>
          <w:rPr>
            <w:rStyle w:val="Hyperlink"/>
            <w:rFonts w:eastAsia="Times New Roman"/>
          </w:rPr>
          <w:t>edit</w:t>
        </w:r>
      </w:hyperlink>
      <w:r>
        <w:rPr>
          <w:rStyle w:val="mw-editsection-bracket"/>
          <w:rFonts w:eastAsia="Times New Roman"/>
        </w:rPr>
        <w:t>]</w:t>
      </w:r>
    </w:p>
    <w:p w:rsidR="00000000" w:rsidRDefault="00AD7CED">
      <w:pPr>
        <w:numPr>
          <w:ilvl w:val="0"/>
          <w:numId w:val="1"/>
        </w:numPr>
        <w:spacing w:before="100" w:beforeAutospacing="1" w:after="100" w:afterAutospacing="1"/>
        <w:divId w:val="203180157"/>
        <w:rPr>
          <w:rFonts w:eastAsia="Times New Roman"/>
        </w:rPr>
      </w:pPr>
      <w:hyperlink w:history="1">
        <w:r>
          <w:rPr>
            <w:rStyle w:val="tocnumber"/>
            <w:rFonts w:eastAsia="Times New Roman"/>
            <w:color w:val="0000FF"/>
            <w:u w:val="single"/>
          </w:rPr>
          <w:t>10</w:t>
        </w:r>
        <w:r>
          <w:rPr>
            <w:rStyle w:val="Hyperlink"/>
            <w:rFonts w:eastAsia="Times New Roman"/>
          </w:rPr>
          <w:t xml:space="preserve"> </w:t>
        </w:r>
        <w:r>
          <w:rPr>
            <w:rStyle w:val="mw-headline"/>
            <w:rFonts w:eastAsia="Times New Roman"/>
            <w:color w:val="0000FF"/>
            <w:u w:val="single"/>
          </w:rPr>
          <w:t>Reference</w:t>
        </w:r>
        <w:r>
          <w:rPr>
            <w:rStyle w:val="mw-headline"/>
            <w:rFonts w:eastAsia="Times New Roman"/>
            <w:color w:val="0000FF"/>
            <w:u w:val="single"/>
          </w:rPr>
          <w:t>s</w:t>
        </w:r>
        <w:r>
          <w:rPr>
            <w:rStyle w:val="mw-editsection-bracket"/>
            <w:rFonts w:eastAsia="Times New Roman"/>
            <w:color w:val="0000FF"/>
            <w:u w:val="single"/>
          </w:rPr>
          <w:t>[</w:t>
        </w:r>
      </w:hyperlink>
      <w:hyperlink r:id="rId39" w:tooltip="Edit section: References" w:history="1">
        <w:r>
          <w:rPr>
            <w:rStyle w:val="Hyperlink"/>
            <w:rFonts w:eastAsia="Times New Roman"/>
          </w:rPr>
          <w:t>edit</w:t>
        </w:r>
      </w:hyperlink>
      <w:r>
        <w:rPr>
          <w:rStyle w:val="mw-editsection-bracket"/>
          <w:rFonts w:eastAsia="Times New Roman"/>
        </w:rPr>
        <w:t>]</w:t>
      </w:r>
    </w:p>
    <w:p w:rsidR="00000000" w:rsidRDefault="00AD7CED">
      <w:pPr>
        <w:numPr>
          <w:ilvl w:val="0"/>
          <w:numId w:val="1"/>
        </w:numPr>
        <w:spacing w:before="100" w:beforeAutospacing="1" w:after="100" w:afterAutospacing="1"/>
        <w:divId w:val="203180157"/>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External link</w:t>
        </w:r>
        <w:r>
          <w:rPr>
            <w:rStyle w:val="mw-headline"/>
            <w:rFonts w:eastAsia="Times New Roman"/>
            <w:color w:val="0000FF"/>
            <w:u w:val="single"/>
          </w:rPr>
          <w:t>s</w:t>
        </w:r>
        <w:r>
          <w:rPr>
            <w:rStyle w:val="mw-editsection-bracket"/>
            <w:rFonts w:eastAsia="Times New Roman"/>
            <w:color w:val="0000FF"/>
            <w:u w:val="single"/>
          </w:rPr>
          <w:t>[</w:t>
        </w:r>
      </w:hyperlink>
      <w:hyperlink r:id="rId40" w:tooltip="Edit section: External links" w:history="1">
        <w:r>
          <w:rPr>
            <w:rStyle w:val="Hyperlink"/>
            <w:rFonts w:eastAsia="Times New Roman"/>
          </w:rPr>
          <w:t>edit</w:t>
        </w:r>
      </w:hyperlink>
      <w:r>
        <w:rPr>
          <w:rStyle w:val="mw-editsection-bracket"/>
          <w:rFonts w:eastAsia="Times New Roman"/>
        </w:rPr>
        <w:t>]</w:t>
      </w:r>
    </w:p>
    <w:p w:rsidR="00000000" w:rsidRDefault="00AD7CED">
      <w:pPr>
        <w:pStyle w:val="Heading2"/>
        <w:rPr>
          <w:rFonts w:eastAsia="Times New Roman"/>
        </w:rPr>
      </w:pPr>
      <w:r>
        <w:rPr>
          <w:rStyle w:val="mw-headline"/>
          <w:rFonts w:eastAsia="Times New Roman"/>
        </w:rPr>
        <w:t>Medical use</w:t>
      </w:r>
      <w:r>
        <w:rPr>
          <w:rStyle w:val="mw-headline"/>
          <w:rFonts w:eastAsia="Times New Roman"/>
        </w:rPr>
        <w:t>s</w:t>
      </w:r>
      <w:r>
        <w:rPr>
          <w:rStyle w:val="mw-editsection-bracket"/>
          <w:rFonts w:eastAsia="Times New Roman"/>
        </w:rPr>
        <w:t>[</w:t>
      </w:r>
      <w:hyperlink r:id="rId41" w:tooltip="Edit section: Medical uses" w:history="1">
        <w:r>
          <w:rPr>
            <w:rStyle w:val="Hyperlink"/>
            <w:rFonts w:eastAsia="Times New Roman"/>
          </w:rPr>
          <w:t>edit</w:t>
        </w:r>
      </w:hyperlink>
      <w:r>
        <w:rPr>
          <w:rStyle w:val="mw-editsection-bracket"/>
          <w:rFonts w:eastAsia="Times New Roman"/>
        </w:rPr>
        <w:t>]</w:t>
      </w:r>
    </w:p>
    <w:p w:rsidR="00000000" w:rsidRDefault="00AD7CED">
      <w:pPr>
        <w:pStyle w:val="NormalWeb"/>
      </w:pPr>
      <w:r>
        <w:t>Barbi</w:t>
      </w:r>
      <w:r>
        <w:t xml:space="preserve">turates such as </w:t>
      </w:r>
      <w:hyperlink r:id="rId42" w:tooltip="Phenobarbital" w:history="1">
        <w:r>
          <w:rPr>
            <w:rStyle w:val="Hyperlink"/>
          </w:rPr>
          <w:t>phenobarbital</w:t>
        </w:r>
      </w:hyperlink>
      <w:r>
        <w:t xml:space="preserve"> were long used as </w:t>
      </w:r>
      <w:hyperlink r:id="rId43" w:tooltip="Anxiolytics" w:history="1">
        <w:r>
          <w:rPr>
            <w:rStyle w:val="Hyperlink"/>
          </w:rPr>
          <w:t>anxiolytics</w:t>
        </w:r>
      </w:hyperlink>
      <w:r>
        <w:t xml:space="preserve"> and </w:t>
      </w:r>
      <w:hyperlink r:id="rId44" w:tooltip="Hypnotics" w:history="1">
        <w:r>
          <w:rPr>
            <w:rStyle w:val="Hyperlink"/>
          </w:rPr>
          <w:t>hypnotics</w:t>
        </w:r>
      </w:hyperlink>
      <w:r>
        <w:t xml:space="preserve">, but today have been largely </w:t>
      </w:r>
      <w:r>
        <w:t xml:space="preserve">replaced by </w:t>
      </w:r>
      <w:hyperlink r:id="rId45" w:tooltip="Benzodiazepines" w:history="1">
        <w:r>
          <w:rPr>
            <w:rStyle w:val="Hyperlink"/>
          </w:rPr>
          <w:t>benzodiazepines</w:t>
        </w:r>
      </w:hyperlink>
      <w:r>
        <w:t xml:space="preserve"> for these purposes because of less potential for lethal </w:t>
      </w:r>
      <w:hyperlink r:id="rId46" w:tooltip="Drug overdose" w:history="1">
        <w:r>
          <w:rPr>
            <w:rStyle w:val="Hyperlink"/>
          </w:rPr>
          <w:t>overdoses</w:t>
        </w:r>
      </w:hyperlink>
      <w:r>
        <w:t>.</w:t>
      </w:r>
      <w:hyperlink w:anchor="cite_note-3" w:history="1">
        <w:r>
          <w:rPr>
            <w:rStyle w:val="Hyperlink"/>
            <w:vertAlign w:val="superscript"/>
          </w:rPr>
          <w:t>[3]</w:t>
        </w:r>
      </w:hyperlink>
      <w:hyperlink w:anchor="cite_note-4" w:history="1">
        <w:r>
          <w:rPr>
            <w:rStyle w:val="Hyperlink"/>
            <w:vertAlign w:val="superscript"/>
          </w:rPr>
          <w:t>[4]</w:t>
        </w:r>
      </w:hyperlink>
      <w:hyperlink w:anchor="cite_note-5" w:history="1">
        <w:r>
          <w:rPr>
            <w:rStyle w:val="Hyperlink"/>
            <w:vertAlign w:val="superscript"/>
          </w:rPr>
          <w:t>[5]</w:t>
        </w:r>
      </w:hyperlink>
      <w:r>
        <w:t xml:space="preserve"> However, barbiturates are still used as </w:t>
      </w:r>
      <w:hyperlink r:id="rId47" w:tooltip="Anticonvulsants" w:history="1">
        <w:r>
          <w:rPr>
            <w:rStyle w:val="Hyperlink"/>
          </w:rPr>
          <w:t>anticonvulsants</w:t>
        </w:r>
      </w:hyperlink>
      <w:r>
        <w:t xml:space="preserve">, as para-operative sedatives (ex. </w:t>
      </w:r>
      <w:hyperlink r:id="rId48" w:tooltip="Sodium thiopental" w:history="1">
        <w:r>
          <w:rPr>
            <w:rStyle w:val="Hyperlink"/>
          </w:rPr>
          <w:t>sodium thiopental</w:t>
        </w:r>
      </w:hyperlink>
      <w:r>
        <w:t xml:space="preserve">), and analgesics for cluster headaches/ migraines (ex. </w:t>
      </w:r>
      <w:hyperlink r:id="rId49" w:tooltip="Fioricet" w:history="1">
        <w:r>
          <w:rPr>
            <w:rStyle w:val="Hyperlink"/>
          </w:rPr>
          <w:t>Fioricet</w:t>
        </w:r>
      </w:hyperlink>
      <w:r>
        <w:t xml:space="preserve">). </w:t>
      </w:r>
    </w:p>
    <w:p w:rsidR="00000000" w:rsidRDefault="00AD7CED">
      <w:pPr>
        <w:pStyle w:val="Heading3"/>
        <w:rPr>
          <w:rFonts w:eastAsia="Times New Roman"/>
        </w:rPr>
      </w:pPr>
      <w:r>
        <w:rPr>
          <w:rStyle w:val="mw-headline"/>
          <w:rFonts w:eastAsia="Times New Roman"/>
        </w:rPr>
        <w:t>Other uses related to their physiological propertie</w:t>
      </w:r>
      <w:r>
        <w:rPr>
          <w:rStyle w:val="mw-headline"/>
          <w:rFonts w:eastAsia="Times New Roman"/>
        </w:rPr>
        <w:t>s</w:t>
      </w:r>
      <w:r>
        <w:rPr>
          <w:rStyle w:val="mw-editsection-bracket"/>
          <w:rFonts w:eastAsia="Times New Roman"/>
        </w:rPr>
        <w:t>[</w:t>
      </w:r>
      <w:hyperlink r:id="rId50" w:tooltip="Edit section: Other uses related to their physiological properties" w:history="1">
        <w:r>
          <w:rPr>
            <w:rStyle w:val="Hyperlink"/>
            <w:rFonts w:eastAsia="Times New Roman"/>
          </w:rPr>
          <w:t>edit</w:t>
        </w:r>
      </w:hyperlink>
      <w:r>
        <w:rPr>
          <w:rStyle w:val="mw-editsection-bracket"/>
          <w:rFonts w:eastAsia="Times New Roman"/>
        </w:rPr>
        <w:t>]</w:t>
      </w:r>
    </w:p>
    <w:p w:rsidR="00000000" w:rsidRDefault="00AD7CED">
      <w:pPr>
        <w:pStyle w:val="NormalWeb"/>
      </w:pPr>
      <w:r>
        <w:t xml:space="preserve">Barbiturates in high doses are used for </w:t>
      </w:r>
      <w:hyperlink r:id="rId51" w:tooltip="Physician-assisted suicide" w:history="1">
        <w:r>
          <w:rPr>
            <w:rStyle w:val="Hyperlink"/>
          </w:rPr>
          <w:t>physi</w:t>
        </w:r>
        <w:r>
          <w:rPr>
            <w:rStyle w:val="Hyperlink"/>
          </w:rPr>
          <w:t>cian-assisted suicide</w:t>
        </w:r>
      </w:hyperlink>
      <w:r>
        <w:t xml:space="preserve"> (PAS), and in combination with a </w:t>
      </w:r>
      <w:hyperlink r:id="rId52" w:tooltip="Muscle relaxant" w:history="1">
        <w:r>
          <w:rPr>
            <w:rStyle w:val="Hyperlink"/>
          </w:rPr>
          <w:t>muscle relaxant</w:t>
        </w:r>
      </w:hyperlink>
      <w:r>
        <w:t xml:space="preserve"> for </w:t>
      </w:r>
      <w:hyperlink r:id="rId53" w:tooltip="Euthanasia" w:history="1">
        <w:r>
          <w:rPr>
            <w:rStyle w:val="Hyperlink"/>
          </w:rPr>
          <w:t>euthanasia</w:t>
        </w:r>
      </w:hyperlink>
      <w:r>
        <w:t xml:space="preserve"> and for </w:t>
      </w:r>
      <w:hyperlink r:id="rId54" w:tooltip="Capital punishment" w:history="1">
        <w:r>
          <w:rPr>
            <w:rStyle w:val="Hyperlink"/>
          </w:rPr>
          <w:t>capital punishment</w:t>
        </w:r>
      </w:hyperlink>
      <w:r>
        <w:t xml:space="preserve"> by </w:t>
      </w:r>
      <w:hyperlink r:id="rId55" w:tooltip="Lethal injection" w:history="1">
        <w:r>
          <w:rPr>
            <w:rStyle w:val="Hyperlink"/>
          </w:rPr>
          <w:t>lethal injection</w:t>
        </w:r>
      </w:hyperlink>
      <w:r>
        <w:t>.</w:t>
      </w:r>
      <w:hyperlink w:anchor="cite_note-6" w:history="1">
        <w:r>
          <w:rPr>
            <w:rStyle w:val="Hyperlink"/>
            <w:vertAlign w:val="superscript"/>
          </w:rPr>
          <w:t>[6]</w:t>
        </w:r>
      </w:hyperlink>
      <w:hyperlink w:anchor="cite_note-7" w:history="1">
        <w:r>
          <w:rPr>
            <w:rStyle w:val="Hyperlink"/>
            <w:vertAlign w:val="superscript"/>
          </w:rPr>
          <w:t>[7]</w:t>
        </w:r>
      </w:hyperlink>
      <w:r>
        <w:t xml:space="preserve"> Barbiturates are frequently employed as euthanizing agents in small an</w:t>
      </w:r>
      <w:r>
        <w:t xml:space="preserve">imal </w:t>
      </w:r>
      <w:hyperlink r:id="rId56" w:tooltip="Veterinary medicine" w:history="1">
        <w:r>
          <w:rPr>
            <w:rStyle w:val="Hyperlink"/>
          </w:rPr>
          <w:t>veterinary medicine</w:t>
        </w:r>
      </w:hyperlink>
      <w:r>
        <w:t xml:space="preserve">. </w:t>
      </w:r>
    </w:p>
    <w:p w:rsidR="00000000" w:rsidRDefault="00AD7CED">
      <w:pPr>
        <w:pStyle w:val="NormalWeb"/>
      </w:pPr>
      <w:hyperlink r:id="rId57" w:tooltip="Thiopental" w:history="1">
        <w:r>
          <w:rPr>
            <w:rStyle w:val="Hyperlink"/>
          </w:rPr>
          <w:t>Thiopental</w:t>
        </w:r>
      </w:hyperlink>
      <w:r>
        <w:t xml:space="preserve"> is an ultra-short acting barbiturate that is marketed under the name sodium pentothal. It is often mis</w:t>
      </w:r>
      <w:r>
        <w:t>taken for "truth serum" or sodium amytal, an intermediate-acting barbiturate that is used for sedation and to treat insomnia, but was also used in so-called sodium amytal "interviews" where the person being questioned would be much more likely to provide t</w:t>
      </w:r>
      <w:r>
        <w:t>he truth whilst under the influence of this drug. When dissolved in water, sodium amytal can be swallowed, or it can be administered by intravenous injection. The drug does not itself force people to tell the truth, but is thought to decrease inhibitions a</w:t>
      </w:r>
      <w:r>
        <w:t>nd slow creative thinking, making subjects more likely to be caught off guard when questioned, and increasing the possibility of the subject revealing information through emotional outbursts</w:t>
      </w:r>
      <w:r>
        <w:t>.</w:t>
      </w:r>
      <w:hyperlink w:anchor="cite_note-8" w:history="1">
        <w:r>
          <w:rPr>
            <w:rStyle w:val="Hyperlink"/>
            <w:vertAlign w:val="superscript"/>
          </w:rPr>
          <w:t>[8]</w:t>
        </w:r>
      </w:hyperlink>
      <w:r>
        <w:t xml:space="preserve"> </w:t>
      </w:r>
      <w:r>
        <w:t>The memory impairing effects and cognitive impairments induced by the drug are thought to reduce a subject's ability to invent and remember lies. This practice is no longer considered legally admissible in court due to findings that subjects undergoing suc</w:t>
      </w:r>
      <w:r>
        <w:t>h interrogations may form false memories, putting the reliability of all information obtained through such methods into question. Nonetheless, it is still employed in certain circumstances by defense and law enforcement agencies as a "humane" alternative t</w:t>
      </w:r>
      <w:r>
        <w:t>o torture interrogation when the subject is believed to have information critical to the security of the state or agency employing the tactic</w:t>
      </w:r>
      <w:r>
        <w:t>.</w:t>
      </w:r>
      <w:hyperlink w:anchor="cite_note-9" w:history="1">
        <w:r>
          <w:rPr>
            <w:rStyle w:val="Hyperlink"/>
            <w:vertAlign w:val="superscript"/>
          </w:rPr>
          <w:t>[9]</w:t>
        </w:r>
      </w:hyperlink>
      <w:r>
        <w:t xml:space="preserve"> </w:t>
      </w:r>
    </w:p>
    <w:p w:rsidR="00000000" w:rsidRDefault="00AD7CED">
      <w:pPr>
        <w:pStyle w:val="Heading2"/>
        <w:rPr>
          <w:rFonts w:eastAsia="Times New Roman"/>
        </w:rPr>
      </w:pPr>
      <w:r>
        <w:rPr>
          <w:rStyle w:val="mw-headline"/>
          <w:rFonts w:eastAsia="Times New Roman"/>
        </w:rPr>
        <w:t>Side effect</w:t>
      </w:r>
      <w:r>
        <w:rPr>
          <w:rStyle w:val="mw-headline"/>
          <w:rFonts w:eastAsia="Times New Roman"/>
        </w:rPr>
        <w:t>s</w:t>
      </w:r>
      <w:r>
        <w:rPr>
          <w:rStyle w:val="mw-editsection-bracket"/>
          <w:rFonts w:eastAsia="Times New Roman"/>
        </w:rPr>
        <w:t>[</w:t>
      </w:r>
      <w:hyperlink r:id="rId58" w:tooltip="Edit section: Side effects" w:history="1">
        <w:r>
          <w:rPr>
            <w:rStyle w:val="Hyperlink"/>
            <w:rFonts w:eastAsia="Times New Roman"/>
          </w:rPr>
          <w:t>edit</w:t>
        </w:r>
      </w:hyperlink>
      <w:r>
        <w:rPr>
          <w:rStyle w:val="mw-editsection-bracket"/>
          <w:rFonts w:eastAsia="Times New Roman"/>
        </w:rPr>
        <w:t>]</w:t>
      </w:r>
    </w:p>
    <w:p w:rsidR="00000000" w:rsidRDefault="00AD7CED">
      <w:pPr>
        <w:pStyle w:val="NormalWeb"/>
      </w:pPr>
      <w:r>
        <w:t>There are special risks to consider for older adults, women who are pregnant, and babies. When a person ages, the body becomes less able to rid itself of barbiturates. As a result, people over the age of sixty-five are</w:t>
      </w:r>
      <w:r>
        <w:t xml:space="preserve"> at higher risk of experiencing the harmful effects of barbiturates, including drug dependence and accidental overdose</w:t>
      </w:r>
      <w:r>
        <w:t>.</w:t>
      </w:r>
      <w:hyperlink w:anchor="cite_note-10" w:history="1">
        <w:r>
          <w:rPr>
            <w:rStyle w:val="Hyperlink"/>
            <w:vertAlign w:val="superscript"/>
          </w:rPr>
          <w:t>[10]</w:t>
        </w:r>
      </w:hyperlink>
      <w:r>
        <w:t xml:space="preserve"> When barbiturates are taken during pregnancy, the drug passes through the mother's bloodstream to</w:t>
      </w:r>
      <w:r>
        <w:t xml:space="preserve"> her fetus. After the baby is born, it may experience withdrawal symptoms and have trouble breathing. In addition, nursing mothers who take barbiturates may transmit the drug to their babies through breast milk</w:t>
      </w:r>
      <w:r>
        <w:t>.</w:t>
      </w:r>
      <w:hyperlink w:anchor="cite_note-11" w:history="1">
        <w:r>
          <w:rPr>
            <w:rStyle w:val="Hyperlink"/>
            <w:vertAlign w:val="superscript"/>
          </w:rPr>
          <w:t>[11]</w:t>
        </w:r>
      </w:hyperlink>
      <w:r>
        <w:t xml:space="preserve"> A rar</w:t>
      </w:r>
      <w:r>
        <w:t xml:space="preserve">e adverse reaction to barbiturates is </w:t>
      </w:r>
      <w:hyperlink r:id="rId59" w:tooltip="Stevens-Johnson syndrome" w:history="1">
        <w:r>
          <w:rPr>
            <w:rStyle w:val="Hyperlink"/>
          </w:rPr>
          <w:t>Stevens-Johnson syndrome</w:t>
        </w:r>
      </w:hyperlink>
      <w:r>
        <w:t xml:space="preserve">, which primarily affects the mucous membranes. </w:t>
      </w:r>
    </w:p>
    <w:p w:rsidR="00000000" w:rsidRDefault="00AD7CED">
      <w:pPr>
        <w:pStyle w:val="Heading3"/>
        <w:rPr>
          <w:rFonts w:eastAsia="Times New Roman"/>
        </w:rPr>
      </w:pPr>
      <w:r>
        <w:rPr>
          <w:rStyle w:val="mw-headline"/>
          <w:rFonts w:eastAsia="Times New Roman"/>
        </w:rPr>
        <w:t>Tolerance and dependenc</w:t>
      </w:r>
      <w:r>
        <w:rPr>
          <w:rStyle w:val="mw-headline"/>
          <w:rFonts w:eastAsia="Times New Roman"/>
        </w:rPr>
        <w:t>e</w:t>
      </w:r>
      <w:r>
        <w:rPr>
          <w:rStyle w:val="mw-editsection-bracket"/>
          <w:rFonts w:eastAsia="Times New Roman"/>
        </w:rPr>
        <w:t>[</w:t>
      </w:r>
      <w:hyperlink r:id="rId60" w:tooltip="Edit section: Tolerance and dependence" w:history="1">
        <w:r>
          <w:rPr>
            <w:rStyle w:val="Hyperlink"/>
            <w:rFonts w:eastAsia="Times New Roman"/>
          </w:rPr>
          <w:t>edit</w:t>
        </w:r>
      </w:hyperlink>
      <w:r>
        <w:rPr>
          <w:rStyle w:val="mw-editsection-bracket"/>
          <w:rFonts w:eastAsia="Times New Roman"/>
        </w:rPr>
        <w:t>]</w:t>
      </w:r>
    </w:p>
    <w:p w:rsidR="00000000" w:rsidRDefault="00AD7CED">
      <w:pPr>
        <w:pStyle w:val="NormalWeb"/>
      </w:pPr>
      <w:hyperlink r:id="rId61" w:tooltip="Template:Main" w:history="1">
        <w:r>
          <w:rPr>
            <w:rStyle w:val="Hyperlink"/>
          </w:rPr>
          <w:t>Template:Main</w:t>
        </w:r>
      </w:hyperlink>
      <w:r>
        <w:t xml:space="preserve"> With regular use, </w:t>
      </w:r>
      <w:hyperlink r:id="rId62" w:tooltip="Drug tolerance" w:history="1">
        <w:r>
          <w:rPr>
            <w:rStyle w:val="Hyperlink"/>
          </w:rPr>
          <w:t>tolerance</w:t>
        </w:r>
      </w:hyperlink>
      <w:r>
        <w:t xml:space="preserve"> </w:t>
      </w:r>
      <w:r>
        <w:t xml:space="preserve">to the effects of barbiturates develops. As with all GABAergic drugs barbiturate withdrawal produces potentially fatal effects such as seizures in a manner reminiscent of </w:t>
      </w:r>
      <w:hyperlink r:id="rId63" w:tooltip="Delerium tremens" w:history="1">
        <w:r>
          <w:rPr>
            <w:rStyle w:val="Hyperlink"/>
          </w:rPr>
          <w:t>delerium tremens</w:t>
        </w:r>
      </w:hyperlink>
      <w:r>
        <w:t xml:space="preserve"> and </w:t>
      </w:r>
      <w:hyperlink r:id="rId64" w:tooltip="Benzodiazepine withdrawal" w:history="1">
        <w:r>
          <w:rPr>
            <w:rStyle w:val="Hyperlink"/>
          </w:rPr>
          <w:t>benzodiazepine withdrawal</w:t>
        </w:r>
      </w:hyperlink>
      <w:r>
        <w:t xml:space="preserve"> although its more direct mechanism of GABA agonism makes barbiturate withdrawal more severe than that of alcohol or benzodiazepines (subsequently making i</w:t>
      </w:r>
      <w:r>
        <w:t>t one of the most dangerous withdrawals of any known addictive substance). Similar to benzodiazepines the longer acting barbiturates produce a less severe withdrawal syndrome than short acting and ultra short acting barbiturates. Withdrawal symptoms are do</w:t>
      </w:r>
      <w:r>
        <w:t xml:space="preserve">se-dependent with heavier users being affected worse than lower-dose addicts. </w:t>
      </w:r>
    </w:p>
    <w:p w:rsidR="00000000" w:rsidRDefault="00AD7CED">
      <w:pPr>
        <w:pStyle w:val="NormalWeb"/>
      </w:pPr>
      <w:r>
        <w:t xml:space="preserve">The pharmacological treatment of barbiturate withdrawal is an extended process often consisting of converting the patient to a long acting benzodiazepine (i.e. </w:t>
      </w:r>
      <w:hyperlink r:id="rId65" w:tooltip="Valium" w:history="1">
        <w:r>
          <w:rPr>
            <w:rStyle w:val="Hyperlink"/>
          </w:rPr>
          <w:t>Valium</w:t>
        </w:r>
      </w:hyperlink>
      <w:r>
        <w:t xml:space="preserve">), followed by slowly tapering off the benzodiazepine. Mental cravings for barbiturates can last for months or years in some cases and counselling/support groups are highly encouraged by addiction specialists. Patients should </w:t>
      </w:r>
      <w:r>
        <w:t xml:space="preserve">never try to tackle the task of </w:t>
      </w:r>
      <w:r>
        <w:lastRenderedPageBreak/>
        <w:t>discontinuing barbiturates without consulting a doctor due to the high lethality and relatively sudden onset of the withdrawal, attempting to quit "cold turkey" may result in serious neurological damage, severe physical inju</w:t>
      </w:r>
      <w:r>
        <w:t xml:space="preserve">ries received during convulsions, and even death via glutamatergic excitotoxicity. </w:t>
      </w:r>
    </w:p>
    <w:p w:rsidR="00000000" w:rsidRDefault="00AD7CED">
      <w:pPr>
        <w:pStyle w:val="Heading3"/>
        <w:rPr>
          <w:rFonts w:eastAsia="Times New Roman"/>
        </w:rPr>
      </w:pPr>
      <w:r>
        <w:rPr>
          <w:rStyle w:val="mw-headline"/>
          <w:rFonts w:eastAsia="Times New Roman"/>
        </w:rPr>
        <w:t>Overdos</w:t>
      </w:r>
      <w:r>
        <w:rPr>
          <w:rStyle w:val="mw-headline"/>
          <w:rFonts w:eastAsia="Times New Roman"/>
        </w:rPr>
        <w:t>e</w:t>
      </w:r>
      <w:r>
        <w:rPr>
          <w:rStyle w:val="mw-editsection-bracket"/>
          <w:rFonts w:eastAsia="Times New Roman"/>
        </w:rPr>
        <w:t>[</w:t>
      </w:r>
      <w:hyperlink r:id="rId66" w:tooltip="Edit section: Overdose" w:history="1">
        <w:r>
          <w:rPr>
            <w:rStyle w:val="Hyperlink"/>
            <w:rFonts w:eastAsia="Times New Roman"/>
          </w:rPr>
          <w:t>edit</w:t>
        </w:r>
      </w:hyperlink>
      <w:r>
        <w:rPr>
          <w:rStyle w:val="mw-editsection-bracket"/>
          <w:rFonts w:eastAsia="Times New Roman"/>
        </w:rPr>
        <w:t>]</w:t>
      </w:r>
    </w:p>
    <w:p w:rsidR="00000000" w:rsidRDefault="00AD7CED">
      <w:pPr>
        <w:pStyle w:val="NormalWeb"/>
      </w:pPr>
      <w:hyperlink r:id="rId67" w:tooltip="Template:Main" w:history="1">
        <w:r>
          <w:rPr>
            <w:rStyle w:val="Hyperlink"/>
          </w:rPr>
          <w:t>Template:Main</w:t>
        </w:r>
      </w:hyperlink>
      <w:r>
        <w:t xml:space="preserve"> </w:t>
      </w:r>
    </w:p>
    <w:p w:rsidR="00000000" w:rsidRDefault="00AD7CED">
      <w:pPr>
        <w:pStyle w:val="NormalWeb"/>
      </w:pPr>
      <w:r>
        <w:t>Some symptoms of an overdose typically include sluggishness, incoordination, difficulty in thinking, slowness of speech, faulty judgement, drowsiness, shallow breathing, staggering, and, in severe cases, coma or death. The lethal dosage of b</w:t>
      </w:r>
      <w:r>
        <w:t xml:space="preserve">arbiturates varies greatly with tolerance and from one individual to another. The </w:t>
      </w:r>
      <w:hyperlink r:id="rId68" w:tooltip="LD50" w:history="1">
        <w:r>
          <w:rPr>
            <w:rStyle w:val="Hyperlink"/>
          </w:rPr>
          <w:t>lethal dose</w:t>
        </w:r>
      </w:hyperlink>
      <w:r>
        <w:t xml:space="preserve"> is highly variable among different members of the class with superpotent barbiturates such as pentobarbital being potentially</w:t>
      </w:r>
      <w:r>
        <w:t xml:space="preserve"> fatal in considerably lower doses than the low-potency barbiturates such as butalbital. Even in inpatient settings, however, the development of tolerance is still a problem, as dangerous and unpleasant withdrawal symptoms can result when the drug is stopp</w:t>
      </w:r>
      <w:r>
        <w:t>ed after dependence has developed. Tolerance to the anxiolytic and sedative effects of barbiturates tends to develop faster than tolerance to their effects on smooth muscle, respiration, and heart rate, making them generally unsuitable for long time psychi</w:t>
      </w:r>
      <w:r>
        <w:t xml:space="preserve">atric use. Tolerance to the anticonvulsant effects tends to correlate more with tolerance to physiological effects, however, meaning that they are still a viable option for long-term epilepsy treatment. </w:t>
      </w:r>
    </w:p>
    <w:p w:rsidR="00000000" w:rsidRDefault="00AD7CED">
      <w:pPr>
        <w:pStyle w:val="NormalWeb"/>
      </w:pPr>
      <w:r>
        <w:t>Barbiturates in overdose with other CNS (central ner</w:t>
      </w:r>
      <w:r>
        <w:t>vous system) depressants (e.g. alcohol, opiates, benzodiazepines) are even more dangerous due to additive CNS and respiratory depressant effects. In the case of benzodiazepines, not only do they have additive effects, barbiturates also increase the binding</w:t>
      </w:r>
      <w:r>
        <w:t xml:space="preserve"> affinity of the benzodiazepine binding site, leading to exaggerated benzodiazepine effects. (ex. If a benzodiazepine increases the frequency of channel opening by 300%, and a barbiturate increases the duration of their opening by 300%, then the combined e</w:t>
      </w:r>
      <w:r>
        <w:t xml:space="preserve">ffects of the drugs increase the channels overall function by 900%, not 600%). </w:t>
      </w:r>
    </w:p>
    <w:p w:rsidR="00000000" w:rsidRDefault="00AD7CED">
      <w:pPr>
        <w:pStyle w:val="NormalWeb"/>
      </w:pPr>
      <w:r>
        <w:t xml:space="preserve">The longest-acting barbiturates have half-lives of a day or more, and subsequently result in </w:t>
      </w:r>
      <w:hyperlink r:id="rId69" w:tooltip="Bioaccumulation" w:history="1">
        <w:r>
          <w:rPr>
            <w:rStyle w:val="Hyperlink"/>
          </w:rPr>
          <w:t>bioaccumulation</w:t>
        </w:r>
      </w:hyperlink>
      <w:r>
        <w:t xml:space="preserve"> of the d</w:t>
      </w:r>
      <w:r>
        <w:t>rug in the system. The therapeutic and recreational effects of long-acting barbiturates wear off significantly faster than the drug can be eliminated, allowing the drug to reach toxic concentrations in the blood following repeated administration (even when</w:t>
      </w:r>
      <w:r>
        <w:t xml:space="preserve"> taken at the therapeutic/prescribed dose) despite the user feeling little or no effects from the plasma-bound concentrations of the drug. Users who consume alcohol or other sedatives after the drugs effects have worn but before it has cleared the system m</w:t>
      </w:r>
      <w:r>
        <w:t xml:space="preserve">ay experience a greatly exaggerated effect from the other sedatives which can be incapacitating or even fatal. </w:t>
      </w:r>
    </w:p>
    <w:p w:rsidR="00000000" w:rsidRDefault="00AD7CED">
      <w:pPr>
        <w:pStyle w:val="NormalWeb"/>
      </w:pPr>
      <w:r>
        <w:t xml:space="preserve">Barbiturates induce a number of hepatic </w:t>
      </w:r>
      <w:hyperlink r:id="rId70" w:tooltip="Cytochrome P450" w:history="1">
        <w:r>
          <w:rPr>
            <w:rStyle w:val="Hyperlink"/>
          </w:rPr>
          <w:t>CYP</w:t>
        </w:r>
      </w:hyperlink>
      <w:r>
        <w:t xml:space="preserve"> enzymes (most notably </w:t>
      </w:r>
      <w:hyperlink r:id="rId71" w:tooltip="CYP2C9" w:history="1">
        <w:r>
          <w:rPr>
            <w:rStyle w:val="Hyperlink"/>
          </w:rPr>
          <w:t>CYP2C9</w:t>
        </w:r>
      </w:hyperlink>
      <w:r>
        <w:t xml:space="preserve">, </w:t>
      </w:r>
      <w:hyperlink r:id="rId72" w:tooltip="CYP2C19" w:history="1">
        <w:r>
          <w:rPr>
            <w:rStyle w:val="Hyperlink"/>
          </w:rPr>
          <w:t>CYP2C19</w:t>
        </w:r>
      </w:hyperlink>
      <w:r>
        <w:t xml:space="preserve"> and </w:t>
      </w:r>
      <w:hyperlink r:id="rId73" w:tooltip="CYP3A4" w:history="1">
        <w:r>
          <w:rPr>
            <w:rStyle w:val="Hyperlink"/>
          </w:rPr>
          <w:t>CYP3A4</w:t>
        </w:r>
      </w:hyperlink>
      <w:r>
        <w:t>)</w:t>
      </w:r>
      <w:r>
        <w:t>,</w:t>
      </w:r>
      <w:hyperlink w:anchor="cite_note-12" w:history="1">
        <w:r>
          <w:rPr>
            <w:rStyle w:val="Hyperlink"/>
            <w:vertAlign w:val="superscript"/>
          </w:rPr>
          <w:t>[12]</w:t>
        </w:r>
      </w:hyperlink>
      <w:r>
        <w:t xml:space="preserve"> leading to exaggerated effects from many </w:t>
      </w:r>
      <w:hyperlink r:id="rId74" w:tooltip="Prodrugs" w:history="1">
        <w:r>
          <w:rPr>
            <w:rStyle w:val="Hyperlink"/>
          </w:rPr>
          <w:t>prodrugs</w:t>
        </w:r>
      </w:hyperlink>
      <w:r>
        <w:t xml:space="preserve"> and decreased effects from drugs which are metabolized by these enzymes to inactive metabolites. This can result in fatal overdoses from drugs such as </w:t>
      </w:r>
      <w:hyperlink r:id="rId75" w:tooltip="Codeine" w:history="1">
        <w:r>
          <w:rPr>
            <w:rStyle w:val="Hyperlink"/>
          </w:rPr>
          <w:t>codeine</w:t>
        </w:r>
      </w:hyperlink>
      <w:r>
        <w:t xml:space="preserve">, </w:t>
      </w:r>
      <w:hyperlink r:id="rId76" w:tooltip="Tramadol" w:history="1">
        <w:r>
          <w:rPr>
            <w:rStyle w:val="Hyperlink"/>
          </w:rPr>
          <w:t>tramadol</w:t>
        </w:r>
      </w:hyperlink>
      <w:r>
        <w:t xml:space="preserve">, and </w:t>
      </w:r>
      <w:hyperlink r:id="rId77" w:tooltip="Carisoprodol" w:history="1">
        <w:r>
          <w:rPr>
            <w:rStyle w:val="Hyperlink"/>
          </w:rPr>
          <w:t>carisoprodol</w:t>
        </w:r>
      </w:hyperlink>
      <w:r>
        <w:t>, which become considerably more potent after being metabolized by CYP enzymes. Although all known members of the class possess relevant enzyme induction capabilities the d</w:t>
      </w:r>
      <w:r>
        <w:t xml:space="preserve">egree of inhibition overall as well as the impact on each specific enzyme span a broad range with phenobarbital and secobarbital being the most potent enzyme inducers and butalbital and talbutal being among the weakest enzyme inducers in the class. </w:t>
      </w:r>
    </w:p>
    <w:p w:rsidR="00000000" w:rsidRDefault="00AD7CED">
      <w:pPr>
        <w:pStyle w:val="NormalWeb"/>
      </w:pPr>
      <w:r>
        <w:t>Notabl</w:t>
      </w:r>
      <w:r>
        <w:t xml:space="preserve">y, </w:t>
      </w:r>
      <w:hyperlink r:id="rId78" w:tooltip="Judy Garland" w:history="1">
        <w:r>
          <w:rPr>
            <w:rStyle w:val="Hyperlink"/>
          </w:rPr>
          <w:t>Judy Garland</w:t>
        </w:r>
      </w:hyperlink>
      <w:r>
        <w:t xml:space="preserve">, </w:t>
      </w:r>
      <w:hyperlink r:id="rId79" w:tooltip="Marilyn Monroe" w:history="1">
        <w:r>
          <w:rPr>
            <w:rStyle w:val="Hyperlink"/>
          </w:rPr>
          <w:t>Marilyn Monroe</w:t>
        </w:r>
      </w:hyperlink>
      <w:r>
        <w:t xml:space="preserve">, </w:t>
      </w:r>
      <w:hyperlink r:id="rId80" w:tooltip="Dorothy Dandridge" w:history="1">
        <w:r>
          <w:rPr>
            <w:rStyle w:val="Hyperlink"/>
          </w:rPr>
          <w:t>Dorothy Dandridge</w:t>
        </w:r>
      </w:hyperlink>
      <w:r>
        <w:t xml:space="preserve">, </w:t>
      </w:r>
      <w:hyperlink r:id="rId81" w:tooltip="Charles Boyer" w:history="1">
        <w:r>
          <w:rPr>
            <w:rStyle w:val="Hyperlink"/>
          </w:rPr>
          <w:t>Charles Boyer</w:t>
        </w:r>
      </w:hyperlink>
      <w:r>
        <w:t xml:space="preserve">, </w:t>
      </w:r>
      <w:hyperlink r:id="rId82" w:tooltip="Ellen Wilkinson" w:history="1">
        <w:r>
          <w:rPr>
            <w:rStyle w:val="Hyperlink"/>
          </w:rPr>
          <w:t>Ellen Wilkinson</w:t>
        </w:r>
      </w:hyperlink>
      <w:r>
        <w:t xml:space="preserve">, </w:t>
      </w:r>
      <w:hyperlink r:id="rId83" w:tooltip="Dalida" w:history="1">
        <w:r>
          <w:rPr>
            <w:rStyle w:val="Hyperlink"/>
          </w:rPr>
          <w:t>Dalida</w:t>
        </w:r>
      </w:hyperlink>
      <w:r>
        <w:t xml:space="preserve">, </w:t>
      </w:r>
      <w:hyperlink r:id="rId84" w:tooltip="Carole Landis" w:history="1">
        <w:r>
          <w:rPr>
            <w:rStyle w:val="Hyperlink"/>
          </w:rPr>
          <w:t>Carole Landis</w:t>
        </w:r>
      </w:hyperlink>
      <w:r>
        <w:t xml:space="preserve">, </w:t>
      </w:r>
      <w:hyperlink r:id="rId85" w:tooltip="Dorothy Kilgallen" w:history="1">
        <w:r>
          <w:rPr>
            <w:rStyle w:val="Hyperlink"/>
          </w:rPr>
          <w:t>Dorothy Kilgallen</w:t>
        </w:r>
      </w:hyperlink>
      <w:r>
        <w:t xml:space="preserve">, </w:t>
      </w:r>
      <w:hyperlink r:id="rId86" w:tooltip="Brian Epstein" w:history="1">
        <w:r>
          <w:rPr>
            <w:rStyle w:val="Hyperlink"/>
          </w:rPr>
          <w:t>Brian Epstein</w:t>
        </w:r>
      </w:hyperlink>
      <w:r>
        <w:t xml:space="preserve">, </w:t>
      </w:r>
      <w:hyperlink r:id="rId87" w:tooltip="Jean Seberg" w:history="1">
        <w:r>
          <w:rPr>
            <w:rStyle w:val="Hyperlink"/>
          </w:rPr>
          <w:t>Jean Seberg</w:t>
        </w:r>
      </w:hyperlink>
      <w:r>
        <w:t xml:space="preserve">, </w:t>
      </w:r>
      <w:hyperlink r:id="rId88" w:tooltip="Alan Wilson (musician)" w:history="1">
        <w:r>
          <w:rPr>
            <w:rStyle w:val="Hyperlink"/>
          </w:rPr>
          <w:t>Alan Wilson</w:t>
        </w:r>
      </w:hyperlink>
      <w:r>
        <w:t xml:space="preserve">, </w:t>
      </w:r>
      <w:hyperlink r:id="rId89" w:tooltip="Jimi Hendrix" w:history="1">
        <w:r>
          <w:rPr>
            <w:rStyle w:val="Hyperlink"/>
          </w:rPr>
          <w:t>Jimi Hendrix</w:t>
        </w:r>
      </w:hyperlink>
      <w:r>
        <w:t xml:space="preserve">, </w:t>
      </w:r>
      <w:hyperlink r:id="rId90" w:tooltip="Edie Sedgwick" w:history="1">
        <w:r>
          <w:rPr>
            <w:rStyle w:val="Hyperlink"/>
          </w:rPr>
          <w:t>Edie Sedgwick</w:t>
        </w:r>
      </w:hyperlink>
      <w:r>
        <w:t xml:space="preserve">, </w:t>
      </w:r>
      <w:hyperlink r:id="rId91" w:tooltip="Phyllis Hyman" w:history="1">
        <w:r>
          <w:rPr>
            <w:rStyle w:val="Hyperlink"/>
          </w:rPr>
          <w:t>Phyllis Hyman</w:t>
        </w:r>
      </w:hyperlink>
      <w:r>
        <w:t xml:space="preserve">, </w:t>
      </w:r>
      <w:hyperlink r:id="rId92" w:tooltip="Inger Stevens" w:history="1">
        <w:r>
          <w:rPr>
            <w:rStyle w:val="Hyperlink"/>
          </w:rPr>
          <w:t>Inger Stevens</w:t>
        </w:r>
      </w:hyperlink>
      <w:r>
        <w:t xml:space="preserve">, </w:t>
      </w:r>
      <w:hyperlink r:id="rId93" w:tooltip="Kenneth Williams" w:history="1">
        <w:r>
          <w:rPr>
            <w:rStyle w:val="Hyperlink"/>
          </w:rPr>
          <w:t>Kenneth Williams</w:t>
        </w:r>
      </w:hyperlink>
      <w:r>
        <w:t xml:space="preserve">, </w:t>
      </w:r>
      <w:hyperlink r:id="rId94" w:tooltip="Felix Hausdorff" w:history="1">
        <w:r>
          <w:rPr>
            <w:rStyle w:val="Hyperlink"/>
          </w:rPr>
          <w:t>Felix Hausdorff</w:t>
        </w:r>
      </w:hyperlink>
      <w:r>
        <w:t xml:space="preserve"> and </w:t>
      </w:r>
      <w:hyperlink r:id="rId95" w:tooltip="C. P. Ramanujam" w:history="1">
        <w:r>
          <w:rPr>
            <w:rStyle w:val="Hyperlink"/>
          </w:rPr>
          <w:t>C. P. Ramanujam</w:t>
        </w:r>
      </w:hyperlink>
      <w:r>
        <w:t xml:space="preserve"> each died from barbiturate overdose. </w:t>
      </w:r>
      <w:hyperlink r:id="rId96" w:tooltip="Ingeborg Bachmann" w:history="1">
        <w:r>
          <w:rPr>
            <w:rStyle w:val="Hyperlink"/>
          </w:rPr>
          <w:t>Ingeborg Bachmann</w:t>
        </w:r>
      </w:hyperlink>
      <w:r>
        <w:t xml:space="preserve"> may have died of the consequences of barbiturate withdrawal. </w:t>
      </w:r>
    </w:p>
    <w:p w:rsidR="00000000" w:rsidRDefault="00AD7CED">
      <w:pPr>
        <w:pStyle w:val="Heading2"/>
        <w:rPr>
          <w:rFonts w:eastAsia="Times New Roman"/>
        </w:rPr>
      </w:pPr>
      <w:r>
        <w:rPr>
          <w:rStyle w:val="mw-headline"/>
          <w:rFonts w:eastAsia="Times New Roman"/>
        </w:rPr>
        <w:t>Recreational us</w:t>
      </w:r>
      <w:r>
        <w:rPr>
          <w:rStyle w:val="mw-headline"/>
          <w:rFonts w:eastAsia="Times New Roman"/>
        </w:rPr>
        <w:t>e</w:t>
      </w:r>
      <w:r>
        <w:rPr>
          <w:rStyle w:val="mw-editsection-bracket"/>
          <w:rFonts w:eastAsia="Times New Roman"/>
        </w:rPr>
        <w:t>[</w:t>
      </w:r>
      <w:hyperlink r:id="rId97" w:tooltip="Edit section: Recreational use" w:history="1">
        <w:r>
          <w:rPr>
            <w:rStyle w:val="Hyperlink"/>
            <w:rFonts w:eastAsia="Times New Roman"/>
          </w:rPr>
          <w:t>edit</w:t>
        </w:r>
      </w:hyperlink>
      <w:r>
        <w:rPr>
          <w:rStyle w:val="mw-editsection-bracket"/>
          <w:rFonts w:eastAsia="Times New Roman"/>
        </w:rPr>
        <w:t>]</w:t>
      </w:r>
    </w:p>
    <w:p w:rsidR="00000000" w:rsidRDefault="00AD7CED">
      <w:pPr>
        <w:pStyle w:val="NormalWeb"/>
      </w:pPr>
      <w:r>
        <w:t xml:space="preserve">Recreational users report that a barbiturate high gives them feelings of relaxed contentment and </w:t>
      </w:r>
      <w:hyperlink r:id="rId98" w:tooltip="Euphoria" w:history="1">
        <w:r>
          <w:rPr>
            <w:rStyle w:val="Hyperlink"/>
          </w:rPr>
          <w:t>euphoria</w:t>
        </w:r>
      </w:hyperlink>
      <w:r>
        <w:t>. Physical and ps</w:t>
      </w:r>
      <w:r>
        <w:t>ychological dependence may also develop with repeated use</w:t>
      </w:r>
      <w:r>
        <w:t>.</w:t>
      </w:r>
      <w:hyperlink w:anchor="cite_note-13" w:history="1">
        <w:r>
          <w:rPr>
            <w:rStyle w:val="Hyperlink"/>
            <w:vertAlign w:val="superscript"/>
          </w:rPr>
          <w:t>[13]</w:t>
        </w:r>
      </w:hyperlink>
      <w:r>
        <w:t xml:space="preserve"> Other effects of barbiturate </w:t>
      </w:r>
      <w:hyperlink r:id="rId99" w:tooltip="Drug intoxication" w:history="1">
        <w:r>
          <w:rPr>
            <w:rStyle w:val="Hyperlink"/>
          </w:rPr>
          <w:t>intoxication</w:t>
        </w:r>
      </w:hyperlink>
      <w:r>
        <w:t xml:space="preserve"> include </w:t>
      </w:r>
      <w:hyperlink r:id="rId100" w:tooltip="Drowsiness" w:history="1">
        <w:r>
          <w:rPr>
            <w:rStyle w:val="Hyperlink"/>
          </w:rPr>
          <w:t>drowsiness</w:t>
        </w:r>
      </w:hyperlink>
      <w:r>
        <w:t xml:space="preserve">, </w:t>
      </w:r>
      <w:hyperlink r:id="rId101" w:tooltip="Wikt:lateral" w:history="1">
        <w:r>
          <w:rPr>
            <w:rStyle w:val="Hyperlink"/>
          </w:rPr>
          <w:t>lateral</w:t>
        </w:r>
      </w:hyperlink>
      <w:r>
        <w:t xml:space="preserve"> and </w:t>
      </w:r>
      <w:hyperlink r:id="rId102" w:tooltip="Vertical direction" w:history="1">
        <w:r>
          <w:rPr>
            <w:rStyle w:val="Hyperlink"/>
          </w:rPr>
          <w:t>vertical</w:t>
        </w:r>
      </w:hyperlink>
      <w:r>
        <w:t xml:space="preserve"> </w:t>
      </w:r>
      <w:hyperlink r:id="rId103" w:tooltip="Pathologic nystagmus" w:history="1">
        <w:r>
          <w:rPr>
            <w:rStyle w:val="Hyperlink"/>
          </w:rPr>
          <w:t>nystagmus</w:t>
        </w:r>
      </w:hyperlink>
      <w:r>
        <w:t xml:space="preserve">, </w:t>
      </w:r>
      <w:hyperlink r:id="rId104" w:tooltip="Slurred speech" w:history="1">
        <w:r>
          <w:rPr>
            <w:rStyle w:val="Hyperlink"/>
          </w:rPr>
          <w:t>slurred speech</w:t>
        </w:r>
      </w:hyperlink>
      <w:r>
        <w:t xml:space="preserve"> and </w:t>
      </w:r>
      <w:hyperlink r:id="rId105" w:tooltip="Ataxia" w:history="1">
        <w:r>
          <w:rPr>
            <w:rStyle w:val="Hyperlink"/>
          </w:rPr>
          <w:t>ataxia</w:t>
        </w:r>
      </w:hyperlink>
      <w:r>
        <w:t>, decreased anxiety, a loss of inhibitions. Barbiturates are also used to alleviate the adverse or withdrawal effects of illicit drug use, in a manner sim</w:t>
      </w:r>
      <w:r>
        <w:t xml:space="preserve">ilar to long-acting </w:t>
      </w:r>
      <w:hyperlink r:id="rId106" w:tooltip="Benzodiazepines" w:history="1">
        <w:r>
          <w:rPr>
            <w:rStyle w:val="Hyperlink"/>
          </w:rPr>
          <w:t>benzodiazepines</w:t>
        </w:r>
      </w:hyperlink>
      <w:r>
        <w:t xml:space="preserve"> such as </w:t>
      </w:r>
      <w:hyperlink r:id="rId107" w:tooltip="Diazepam" w:history="1">
        <w:r>
          <w:rPr>
            <w:rStyle w:val="Hyperlink"/>
          </w:rPr>
          <w:t>diazepam</w:t>
        </w:r>
      </w:hyperlink>
      <w:r>
        <w:t xml:space="preserve"> and </w:t>
      </w:r>
      <w:hyperlink r:id="rId108" w:tooltip="Clonazepam" w:history="1">
        <w:r>
          <w:rPr>
            <w:rStyle w:val="Hyperlink"/>
          </w:rPr>
          <w:t>clonazepam</w:t>
        </w:r>
      </w:hyperlink>
      <w:r>
        <w:t>.</w:t>
      </w:r>
      <w:hyperlink w:anchor="cite_note-14" w:history="1">
        <w:r>
          <w:rPr>
            <w:rStyle w:val="Hyperlink"/>
            <w:vertAlign w:val="superscript"/>
          </w:rPr>
          <w:t>[14]</w:t>
        </w:r>
      </w:hyperlink>
      <w:hyperlink w:anchor="cite_note-15" w:history="1">
        <w:r>
          <w:rPr>
            <w:rStyle w:val="Hyperlink"/>
            <w:vertAlign w:val="superscript"/>
          </w:rPr>
          <w:t>[15]</w:t>
        </w:r>
      </w:hyperlink>
      <w:r>
        <w:t xml:space="preserve"> Drug users tend to prefer short-acting and intermediate-acting barbiturates</w:t>
      </w:r>
      <w:r>
        <w:t>.</w:t>
      </w:r>
      <w:hyperlink w:anchor="cite_note-16" w:history="1">
        <w:r>
          <w:rPr>
            <w:rStyle w:val="Hyperlink"/>
            <w:vertAlign w:val="superscript"/>
          </w:rPr>
          <w:t>[16]</w:t>
        </w:r>
      </w:hyperlink>
      <w:r>
        <w:t xml:space="preserve"> The most commonly used are </w:t>
      </w:r>
      <w:hyperlink r:id="rId109" w:tooltip="Amobarbital" w:history="1">
        <w:r>
          <w:rPr>
            <w:rStyle w:val="Hyperlink"/>
          </w:rPr>
          <w:t>amobarbital</w:t>
        </w:r>
      </w:hyperlink>
      <w:r>
        <w:t xml:space="preserve"> (Amyta</w:t>
      </w:r>
      <w:r>
        <w:t xml:space="preserve">l), </w:t>
      </w:r>
      <w:hyperlink r:id="rId110" w:tooltip="Pentobarbital" w:history="1">
        <w:r>
          <w:rPr>
            <w:rStyle w:val="Hyperlink"/>
          </w:rPr>
          <w:t>pentobarbital</w:t>
        </w:r>
      </w:hyperlink>
      <w:r>
        <w:t xml:space="preserve"> (Nembutal), and </w:t>
      </w:r>
      <w:hyperlink r:id="rId111" w:tooltip="Secobarbital" w:history="1">
        <w:r>
          <w:rPr>
            <w:rStyle w:val="Hyperlink"/>
          </w:rPr>
          <w:t>secobarbital</w:t>
        </w:r>
      </w:hyperlink>
      <w:r>
        <w:t xml:space="preserve"> (Seconal). A combination of amobarbital and secobarbital (called </w:t>
      </w:r>
      <w:hyperlink r:id="rId112" w:tooltip="Tuinal" w:history="1">
        <w:r>
          <w:rPr>
            <w:rStyle w:val="Hyperlink"/>
          </w:rPr>
          <w:t>Tuinal</w:t>
        </w:r>
      </w:hyperlink>
      <w:r>
        <w:t xml:space="preserve">) is also highly used. Short-acting and intermediate-acting barbiturates are usually prescribed as sedatives and sleeping pills. These pills begin acting fifteen to forty minutes after they are swallowed, and their effects last from five to six </w:t>
      </w:r>
      <w:r>
        <w:t xml:space="preserve">hours. </w:t>
      </w:r>
    </w:p>
    <w:p w:rsidR="00000000" w:rsidRDefault="00AD7CED">
      <w:pPr>
        <w:pStyle w:val="NormalWeb"/>
      </w:pPr>
      <w:r>
        <w:t>Slang terms for barbiturates include barbs, bluebirds, dolls, wallbangers, yellows, downers, goofballs, sleepers, 'reds &amp; blues' and tooties</w:t>
      </w:r>
      <w:r>
        <w:t>.</w:t>
      </w:r>
      <w:hyperlink w:anchor="cite_note-17" w:history="1">
        <w:r>
          <w:rPr>
            <w:rStyle w:val="Hyperlink"/>
            <w:vertAlign w:val="superscript"/>
          </w:rPr>
          <w:t>[17]</w:t>
        </w:r>
      </w:hyperlink>
      <w:r>
        <w:t xml:space="preserve"> </w:t>
      </w:r>
    </w:p>
    <w:p w:rsidR="00000000" w:rsidRDefault="00AD7CED">
      <w:pPr>
        <w:pStyle w:val="Heading2"/>
        <w:rPr>
          <w:rFonts w:eastAsia="Times New Roman"/>
        </w:rPr>
      </w:pPr>
      <w:r>
        <w:rPr>
          <w:rStyle w:val="mw-headline"/>
          <w:rFonts w:eastAsia="Times New Roman"/>
        </w:rPr>
        <w:t>Mechanism of actio</w:t>
      </w:r>
      <w:r>
        <w:rPr>
          <w:rStyle w:val="mw-headline"/>
          <w:rFonts w:eastAsia="Times New Roman"/>
        </w:rPr>
        <w:t>n</w:t>
      </w:r>
      <w:r>
        <w:rPr>
          <w:rStyle w:val="mw-editsection-bracket"/>
          <w:rFonts w:eastAsia="Times New Roman"/>
        </w:rPr>
        <w:t>[</w:t>
      </w:r>
      <w:hyperlink r:id="rId113" w:tooltip="Edit section: Mechanism of action" w:history="1">
        <w:r>
          <w:rPr>
            <w:rStyle w:val="Hyperlink"/>
            <w:rFonts w:eastAsia="Times New Roman"/>
          </w:rPr>
          <w:t>edit</w:t>
        </w:r>
      </w:hyperlink>
      <w:r>
        <w:rPr>
          <w:rStyle w:val="mw-editsection-bracket"/>
          <w:rFonts w:eastAsia="Times New Roman"/>
        </w:rPr>
        <w:t>]</w:t>
      </w:r>
    </w:p>
    <w:p w:rsidR="00000000" w:rsidRDefault="00AD7CED">
      <w:pPr>
        <w:pStyle w:val="NormalWeb"/>
      </w:pPr>
      <w:r>
        <w:t xml:space="preserve">Barbiturates act as </w:t>
      </w:r>
      <w:hyperlink r:id="rId114" w:tooltip="Positive allosteric modulator" w:history="1">
        <w:r>
          <w:rPr>
            <w:rStyle w:val="Hyperlink"/>
          </w:rPr>
          <w:t>positive allosteric modulators</w:t>
        </w:r>
      </w:hyperlink>
      <w:r>
        <w:t>, and at hig</w:t>
      </w:r>
      <w:r>
        <w:t xml:space="preserve">her doses, as </w:t>
      </w:r>
      <w:hyperlink r:id="rId115" w:tooltip="Agonist" w:history="1">
        <w:r>
          <w:rPr>
            <w:rStyle w:val="Hyperlink"/>
          </w:rPr>
          <w:t>agonists</w:t>
        </w:r>
      </w:hyperlink>
      <w:r>
        <w:t xml:space="preserve"> of </w:t>
      </w:r>
      <w:hyperlink r:id="rId116" w:tooltip="GABAA" w:history="1">
        <w:r>
          <w:rPr>
            <w:rStyle w:val="Hyperlink"/>
          </w:rPr>
          <w:t>GABA</w:t>
        </w:r>
        <w:r>
          <w:rPr>
            <w:rStyle w:val="Hyperlink"/>
            <w:vertAlign w:val="subscript"/>
          </w:rPr>
          <w:t>A</w:t>
        </w:r>
        <w:r>
          <w:rPr>
            <w:rStyle w:val="Hyperlink"/>
          </w:rPr>
          <w:t xml:space="preserve"> receptors</w:t>
        </w:r>
      </w:hyperlink>
      <w:r>
        <w:t>.</w:t>
      </w:r>
      <w:hyperlink w:anchor="cite_note-18" w:history="1">
        <w:r>
          <w:rPr>
            <w:rStyle w:val="Hyperlink"/>
            <w:vertAlign w:val="superscript"/>
          </w:rPr>
          <w:t>[18]</w:t>
        </w:r>
      </w:hyperlink>
      <w:r>
        <w:t xml:space="preserve"> </w:t>
      </w:r>
      <w:hyperlink r:id="rId117" w:tooltip="GABA" w:history="1">
        <w:r>
          <w:rPr>
            <w:rStyle w:val="Hyperlink"/>
          </w:rPr>
          <w:t>GABA</w:t>
        </w:r>
      </w:hyperlink>
      <w:r>
        <w:t xml:space="preserve"> is the principal inhibitory neurotransmitter in th</w:t>
      </w:r>
      <w:r>
        <w:t xml:space="preserve">e </w:t>
      </w:r>
      <w:hyperlink r:id="rId118" w:tooltip="Mammal" w:history="1">
        <w:r>
          <w:rPr>
            <w:rStyle w:val="Hyperlink"/>
          </w:rPr>
          <w:t>mammalian</w:t>
        </w:r>
      </w:hyperlink>
      <w:r>
        <w:t xml:space="preserve"> </w:t>
      </w:r>
      <w:hyperlink r:id="rId119" w:tooltip="Central nervous system" w:history="1">
        <w:r>
          <w:rPr>
            <w:rStyle w:val="Hyperlink"/>
          </w:rPr>
          <w:t>central nervous system</w:t>
        </w:r>
      </w:hyperlink>
      <w:r>
        <w:t xml:space="preserve"> (CNS). Barbiturates bind to the GABA</w:t>
      </w:r>
      <w:r>
        <w:rPr>
          <w:vertAlign w:val="subscript"/>
        </w:rPr>
        <w:t>A</w:t>
      </w:r>
      <w:r>
        <w:t xml:space="preserve"> receptor at multiple homologous transmembrane pockets located at subu</w:t>
      </w:r>
      <w:r>
        <w:t>nit interfaces</w:t>
      </w:r>
      <w:r>
        <w:t>,</w:t>
      </w:r>
      <w:hyperlink w:anchor="cite_note-19" w:history="1">
        <w:r>
          <w:rPr>
            <w:rStyle w:val="Hyperlink"/>
            <w:vertAlign w:val="superscript"/>
          </w:rPr>
          <w:t>[19]</w:t>
        </w:r>
      </w:hyperlink>
      <w:r>
        <w:t xml:space="preserve"> which are binding sites distinct from </w:t>
      </w:r>
      <w:hyperlink r:id="rId120" w:tooltip="GABA" w:history="1">
        <w:r>
          <w:rPr>
            <w:rStyle w:val="Hyperlink"/>
          </w:rPr>
          <w:t>GABA</w:t>
        </w:r>
      </w:hyperlink>
      <w:r>
        <w:t xml:space="preserve"> itself and also distinct from the </w:t>
      </w:r>
      <w:hyperlink r:id="rId121" w:tooltip="Benzodiazepine" w:history="1">
        <w:r>
          <w:rPr>
            <w:rStyle w:val="Hyperlink"/>
          </w:rPr>
          <w:t>benzodiazepine</w:t>
        </w:r>
      </w:hyperlink>
      <w:r>
        <w:t xml:space="preserve"> binding site. L</w:t>
      </w:r>
      <w:r>
        <w:t xml:space="preserve">ike benzodiazepines, barbiturates potentiate the effect of GABA at this receptor. In addition to this GABAergic effect, barbiturates also block </w:t>
      </w:r>
      <w:hyperlink r:id="rId122" w:tooltip="AMPA receptor" w:history="1">
        <w:r>
          <w:rPr>
            <w:rStyle w:val="Hyperlink"/>
          </w:rPr>
          <w:t>AMPA</w:t>
        </w:r>
      </w:hyperlink>
      <w:r>
        <w:t xml:space="preserve"> and </w:t>
      </w:r>
      <w:hyperlink r:id="rId123" w:tooltip="Kainate receptor" w:history="1">
        <w:r>
          <w:rPr>
            <w:rStyle w:val="Hyperlink"/>
          </w:rPr>
          <w:t>kainate receptors</w:t>
        </w:r>
      </w:hyperlink>
      <w:r>
        <w:t xml:space="preserve">, subtypes of </w:t>
      </w:r>
      <w:hyperlink r:id="rId124" w:tooltip="Ionotropic glutamate receptor" w:history="1">
        <w:r>
          <w:rPr>
            <w:rStyle w:val="Hyperlink"/>
          </w:rPr>
          <w:t>ionotropic glutamate receptor</w:t>
        </w:r>
      </w:hyperlink>
      <w:r>
        <w:t>. Glutamate is the principal excitatory neurotransmitter in the mammalian CNS. Taken together, the findings that barbiturates potentiate inhibitory GABA</w:t>
      </w:r>
      <w:r>
        <w:rPr>
          <w:vertAlign w:val="subscript"/>
        </w:rPr>
        <w:t>A</w:t>
      </w:r>
      <w:r>
        <w:t xml:space="preserve"> receptors and inhibit excitatory AMPA receptors can explain the superior CNS-depressant effects of the</w:t>
      </w:r>
      <w:r>
        <w:t xml:space="preserve">se agents to alternative GABA potentiating agents such as benzodiazepines and </w:t>
      </w:r>
      <w:hyperlink r:id="rId125" w:tooltip="Quinazolinone" w:history="1">
        <w:r>
          <w:rPr>
            <w:rStyle w:val="Hyperlink"/>
          </w:rPr>
          <w:t>quinazolinones</w:t>
        </w:r>
      </w:hyperlink>
      <w:r>
        <w:t xml:space="preserve">. At higher concentration, they inhibit the </w:t>
      </w:r>
      <w:hyperlink r:id="rId126" w:tooltip="Ca2+" w:history="1">
        <w:r>
          <w:rPr>
            <w:rStyle w:val="Hyperlink"/>
          </w:rPr>
          <w:t>Ca</w:t>
        </w:r>
        <w:r>
          <w:rPr>
            <w:rStyle w:val="Hyperlink"/>
            <w:vertAlign w:val="superscript"/>
          </w:rPr>
          <w:t>2+</w:t>
        </w:r>
      </w:hyperlink>
      <w:r>
        <w:t>-dependent release of ne</w:t>
      </w:r>
      <w:r>
        <w:t xml:space="preserve">urotransmitters such as glutamate via an effect on </w:t>
      </w:r>
      <w:hyperlink r:id="rId127" w:tooltip="P-type calcium channel" w:history="1">
        <w:r>
          <w:rPr>
            <w:rStyle w:val="Hyperlink"/>
          </w:rPr>
          <w:t>P</w:t>
        </w:r>
      </w:hyperlink>
      <w:r>
        <w:t>/</w:t>
      </w:r>
      <w:hyperlink r:id="rId128" w:tooltip="Q-type calcium channel" w:history="1">
        <w:r>
          <w:rPr>
            <w:rStyle w:val="Hyperlink"/>
          </w:rPr>
          <w:t>Q-type</w:t>
        </w:r>
      </w:hyperlink>
      <w:r>
        <w:t xml:space="preserve"> </w:t>
      </w:r>
      <w:hyperlink r:id="rId129" w:tooltip="Voltage-dependent calcium channel" w:history="1">
        <w:r>
          <w:rPr>
            <w:rStyle w:val="Hyperlink"/>
          </w:rPr>
          <w:t>voltage-dependent calcium channels</w:t>
        </w:r>
      </w:hyperlink>
      <w:r>
        <w:t>.</w:t>
      </w:r>
      <w:hyperlink w:anchor="cite_note-20" w:history="1">
        <w:r>
          <w:rPr>
            <w:rStyle w:val="Hyperlink"/>
            <w:vertAlign w:val="superscript"/>
          </w:rPr>
          <w:t>[20]</w:t>
        </w:r>
      </w:hyperlink>
      <w:r>
        <w:t>Barbiturates produce their pharmacological effects by increasing the duration of chloride ion channel opening at the GABA</w:t>
      </w:r>
      <w:r>
        <w:rPr>
          <w:vertAlign w:val="subscript"/>
        </w:rPr>
        <w:t>A</w:t>
      </w:r>
      <w:r>
        <w:t xml:space="preserve"> receptor (phar</w:t>
      </w:r>
      <w:r>
        <w:t xml:space="preserve">macodynamics: This increases the efficacy of GABA), whereas benzodiazepines increase the frequency of the chloride ion channel opening at the </w:t>
      </w:r>
      <w:hyperlink r:id="rId130" w:tooltip="GABAA" w:history="1">
        <w:r>
          <w:rPr>
            <w:rStyle w:val="Hyperlink"/>
          </w:rPr>
          <w:t>GABA</w:t>
        </w:r>
        <w:r>
          <w:rPr>
            <w:rStyle w:val="Hyperlink"/>
            <w:vertAlign w:val="subscript"/>
          </w:rPr>
          <w:t>A</w:t>
        </w:r>
      </w:hyperlink>
      <w:r>
        <w:t xml:space="preserve"> receptor (pharmacodynamics: This increases the potency of GABA). The </w:t>
      </w:r>
      <w:r>
        <w:t xml:space="preserve">direct gating or opening of the chloride ion channel is the reason for the increased toxicity of barbiturates compared to </w:t>
      </w:r>
      <w:hyperlink r:id="rId131" w:tooltip="Benzodiazepines" w:history="1">
        <w:r>
          <w:rPr>
            <w:rStyle w:val="Hyperlink"/>
          </w:rPr>
          <w:t>benzodiazepines</w:t>
        </w:r>
      </w:hyperlink>
      <w:r>
        <w:t xml:space="preserve"> in overdose</w:t>
      </w:r>
      <w:r>
        <w:t>.</w:t>
      </w:r>
      <w:hyperlink w:anchor="cite_note-21" w:history="1">
        <w:r>
          <w:rPr>
            <w:rStyle w:val="Hyperlink"/>
            <w:vertAlign w:val="superscript"/>
          </w:rPr>
          <w:t>[21]</w:t>
        </w:r>
      </w:hyperlink>
      <w:hyperlink w:anchor="cite_note-22" w:history="1">
        <w:r>
          <w:rPr>
            <w:rStyle w:val="Hyperlink"/>
            <w:vertAlign w:val="superscript"/>
          </w:rPr>
          <w:t>[22]</w:t>
        </w:r>
      </w:hyperlink>
      <w:r>
        <w:t xml:space="preserve"> Further, barbiturates are relatively non-selective compounds that bind to an entire superfamily of ligand-gated ion channels, of which the GABA</w:t>
      </w:r>
      <w:r>
        <w:rPr>
          <w:vertAlign w:val="subscript"/>
        </w:rPr>
        <w:t>A</w:t>
      </w:r>
      <w:r>
        <w:t xml:space="preserve"> receptor channel is only one of several representatives. This superfamily of io</w:t>
      </w:r>
      <w:r>
        <w:t xml:space="preserve">n channels includes the neuronal </w:t>
      </w:r>
      <w:hyperlink r:id="rId132" w:tooltip="NACh receptor" w:history="1">
        <w:r>
          <w:rPr>
            <w:rStyle w:val="Hyperlink"/>
          </w:rPr>
          <w:t>nACh receptor</w:t>
        </w:r>
      </w:hyperlink>
      <w:r>
        <w:t xml:space="preserve"> channel, the </w:t>
      </w:r>
      <w:hyperlink r:id="rId133" w:tooltip="5-HT3 receptor" w:history="1">
        <w:r>
          <w:rPr>
            <w:rStyle w:val="Hyperlink"/>
          </w:rPr>
          <w:t>5-HT</w:t>
        </w:r>
        <w:r>
          <w:rPr>
            <w:rStyle w:val="Hyperlink"/>
            <w:vertAlign w:val="subscript"/>
          </w:rPr>
          <w:t>3</w:t>
        </w:r>
        <w:r>
          <w:rPr>
            <w:rStyle w:val="Hyperlink"/>
          </w:rPr>
          <w:t xml:space="preserve"> receptor</w:t>
        </w:r>
      </w:hyperlink>
      <w:r>
        <w:t xml:space="preserve"> channel, and the </w:t>
      </w:r>
      <w:hyperlink r:id="rId134" w:tooltip="Glycine receptor" w:history="1">
        <w:r>
          <w:rPr>
            <w:rStyle w:val="Hyperlink"/>
          </w:rPr>
          <w:t>glycine receptor</w:t>
        </w:r>
      </w:hyperlink>
      <w:r>
        <w:t xml:space="preserve"> channel. However, while GABA</w:t>
      </w:r>
      <w:r>
        <w:rPr>
          <w:vertAlign w:val="subscript"/>
        </w:rPr>
        <w:t>A</w:t>
      </w:r>
      <w:r>
        <w:t xml:space="preserve"> receptor currents are increased by barbiturates (and other general anaesthetics), ligand-gated ion channels that are predominantly permeable for cationic ions are blocked by these compounds. For examp</w:t>
      </w:r>
      <w:r>
        <w:t>le, neuronal nAChR channels are blocked by clinically relevant anaesthetic concentrations of both thiopental and pentobarbital</w:t>
      </w:r>
      <w:r>
        <w:t>.</w:t>
      </w:r>
      <w:hyperlink w:anchor="cite_note-23" w:history="1">
        <w:r>
          <w:rPr>
            <w:rStyle w:val="Hyperlink"/>
            <w:vertAlign w:val="superscript"/>
          </w:rPr>
          <w:t>[23]</w:t>
        </w:r>
      </w:hyperlink>
      <w:r>
        <w:t xml:space="preserve"> </w:t>
      </w:r>
      <w:r>
        <w:t>Such findings implicate (non-GABA-ergic) ligand-gated ion channels, e.g. the neuronal nAChR channel, in mediating some of the (side) effects of barbiturates</w:t>
      </w:r>
      <w:r>
        <w:t>.</w:t>
      </w:r>
      <w:hyperlink w:anchor="cite_note-24" w:history="1">
        <w:r>
          <w:rPr>
            <w:rStyle w:val="Hyperlink"/>
            <w:vertAlign w:val="superscript"/>
          </w:rPr>
          <w:t>[24]</w:t>
        </w:r>
      </w:hyperlink>
      <w:r>
        <w:t xml:space="preserve"> This is the mechanism responsible for the (mild to moderate</w:t>
      </w:r>
      <w:r>
        <w:t xml:space="preserve">) anesthetic effect of barbiturates in high doses when used in anesthetic concentration </w:t>
      </w:r>
    </w:p>
    <w:p w:rsidR="00000000" w:rsidRDefault="00AD7CED">
      <w:pPr>
        <w:pStyle w:val="Heading2"/>
        <w:rPr>
          <w:rFonts w:eastAsia="Times New Roman"/>
        </w:rPr>
      </w:pPr>
      <w:r>
        <w:rPr>
          <w:rStyle w:val="mw-headline"/>
          <w:rFonts w:eastAsia="Times New Roman"/>
        </w:rPr>
        <w:t>Legal statu</w:t>
      </w:r>
      <w:r>
        <w:rPr>
          <w:rStyle w:val="mw-headline"/>
          <w:rFonts w:eastAsia="Times New Roman"/>
        </w:rPr>
        <w:t>s</w:t>
      </w:r>
      <w:r>
        <w:rPr>
          <w:rStyle w:val="mw-editsection-bracket"/>
          <w:rFonts w:eastAsia="Times New Roman"/>
        </w:rPr>
        <w:t>[</w:t>
      </w:r>
      <w:hyperlink r:id="rId135" w:tooltip="Edit section: Legal status" w:history="1">
        <w:r>
          <w:rPr>
            <w:rStyle w:val="Hyperlink"/>
            <w:rFonts w:eastAsia="Times New Roman"/>
          </w:rPr>
          <w:t>edit</w:t>
        </w:r>
      </w:hyperlink>
      <w:r>
        <w:rPr>
          <w:rStyle w:val="mw-editsection-bracket"/>
          <w:rFonts w:eastAsia="Times New Roman"/>
        </w:rPr>
        <w:t>]</w:t>
      </w:r>
    </w:p>
    <w:p w:rsidR="00000000" w:rsidRDefault="00AD7CED">
      <w:pPr>
        <w:pStyle w:val="NormalWeb"/>
      </w:pPr>
      <w:r>
        <w:t xml:space="preserve">During </w:t>
      </w:r>
      <w:hyperlink r:id="rId136" w:tooltip="World War II" w:history="1">
        <w:r>
          <w:rPr>
            <w:rStyle w:val="Hyperlink"/>
          </w:rPr>
          <w:t>World War II</w:t>
        </w:r>
      </w:hyperlink>
      <w:r>
        <w:t>, military personnel in the Pacific region were given "goofballs" to allow them to tolerate the heat and humidity of daily working conditions. Goofballs were distributed to reduce the demand on the respiratory system, as well as maintaini</w:t>
      </w:r>
      <w:r>
        <w:t xml:space="preserve">ng blood pressure, to combat the extreme conditions. Many soldiers returned with addictions that required several months of rehabilitation before discharge. This led to growing dependency problems, often exacerbated by indifferent doctors prescribing high </w:t>
      </w:r>
      <w:r>
        <w:t xml:space="preserve">doses to unknowing patients through the 1950s and 1960s. </w:t>
      </w:r>
      <w:hyperlink r:id="rId137" w:tooltip="Template:Citation needed" w:history="1">
        <w:r>
          <w:rPr>
            <w:rStyle w:val="Hyperlink"/>
          </w:rPr>
          <w:t>Template:Citation needed</w:t>
        </w:r>
      </w:hyperlink>
      <w:r>
        <w:t xml:space="preserve"> </w:t>
      </w:r>
    </w:p>
    <w:p w:rsidR="00000000" w:rsidRDefault="00AD7CED">
      <w:pPr>
        <w:pStyle w:val="NormalWeb"/>
      </w:pPr>
      <w:r>
        <w:t xml:space="preserve">In the late 1950s and 1960s, increasing published reports of barbiturate </w:t>
      </w:r>
      <w:hyperlink r:id="rId138" w:tooltip="Drug overdose" w:history="1">
        <w:r>
          <w:rPr>
            <w:rStyle w:val="Hyperlink"/>
          </w:rPr>
          <w:t>overdoses</w:t>
        </w:r>
      </w:hyperlink>
      <w:r>
        <w:t xml:space="preserve"> and dependence problems led physicians to cut back their prescription, particularly for spurious requests. This eventually led to the scheduling of barbiturates as controlled drugs. </w:t>
      </w:r>
    </w:p>
    <w:p w:rsidR="00000000" w:rsidRDefault="00AD7CED">
      <w:pPr>
        <w:pStyle w:val="NormalWeb"/>
      </w:pPr>
      <w:r>
        <w:t xml:space="preserve">In the United States, the </w:t>
      </w:r>
      <w:hyperlink r:id="rId139" w:tooltip="Controlled Substances Act" w:history="1">
        <w:r>
          <w:rPr>
            <w:rStyle w:val="Hyperlink"/>
          </w:rPr>
          <w:t>Controlled Substances Act</w:t>
        </w:r>
      </w:hyperlink>
      <w:r>
        <w:t xml:space="preserve"> of 1970 classified most barbiturates as controlled substances—and they remain so </w:t>
      </w:r>
      <w:hyperlink r:id="rId140" w:tooltip="Template:As of" w:history="1">
        <w:r>
          <w:rPr>
            <w:rStyle w:val="Hyperlink"/>
          </w:rPr>
          <w:t>Template:As of</w:t>
        </w:r>
      </w:hyperlink>
      <w:r>
        <w:t xml:space="preserve">. </w:t>
      </w:r>
      <w:hyperlink r:id="rId141" w:tooltip="Barbital" w:history="1">
        <w:r>
          <w:rPr>
            <w:rStyle w:val="Hyperlink"/>
          </w:rPr>
          <w:t>Barbital</w:t>
        </w:r>
      </w:hyperlink>
      <w:r>
        <w:t xml:space="preserve">, </w:t>
      </w:r>
      <w:hyperlink r:id="rId142" w:tooltip="Methylphenobarbital" w:history="1">
        <w:r>
          <w:rPr>
            <w:rStyle w:val="Hyperlink"/>
          </w:rPr>
          <w:t>methylphenobarbital</w:t>
        </w:r>
      </w:hyperlink>
      <w:r>
        <w:t xml:space="preserve"> (also known as </w:t>
      </w:r>
      <w:hyperlink r:id="rId143" w:tooltip="Mephobarbital" w:history="1">
        <w:r>
          <w:rPr>
            <w:rStyle w:val="Hyperlink"/>
          </w:rPr>
          <w:t>mephobarbital</w:t>
        </w:r>
      </w:hyperlink>
      <w:r>
        <w:t xml:space="preserve">), and </w:t>
      </w:r>
      <w:hyperlink r:id="rId144" w:tooltip="Phenobarbital" w:history="1">
        <w:r>
          <w:rPr>
            <w:rStyle w:val="Hyperlink"/>
          </w:rPr>
          <w:t>phenobarbital</w:t>
        </w:r>
      </w:hyperlink>
      <w:r>
        <w:t xml:space="preserve"> are designated </w:t>
      </w:r>
      <w:hyperlink r:id="rId145" w:anchor="Schedule_IV_drugs" w:tooltip="Controlled Substances Act#Schedule IV drugs" w:history="1">
        <w:r>
          <w:rPr>
            <w:rStyle w:val="Hyperlink"/>
          </w:rPr>
          <w:t>schedule IV</w:t>
        </w:r>
      </w:hyperlink>
      <w:r>
        <w:t xml:space="preserve"> drugs, and "Any substance which contains any quantity of a derivat</w:t>
      </w:r>
      <w:r>
        <w:t>ive of barbituric acid, or any salt of a derivative of barbituric acid</w:t>
      </w:r>
      <w:r>
        <w:t>"</w:t>
      </w:r>
      <w:hyperlink w:anchor="cite_note-25" w:history="1">
        <w:r>
          <w:rPr>
            <w:rStyle w:val="Hyperlink"/>
            <w:vertAlign w:val="superscript"/>
          </w:rPr>
          <w:t>[25]</w:t>
        </w:r>
      </w:hyperlink>
      <w:r>
        <w:t xml:space="preserve"> (all other barbiturates) were designated as </w:t>
      </w:r>
      <w:hyperlink r:id="rId146" w:anchor="Schedule_III_drugs" w:tooltip="Controlled Substances Act#Schedule III drugs" w:history="1">
        <w:r>
          <w:rPr>
            <w:rStyle w:val="Hyperlink"/>
          </w:rPr>
          <w:t>schedule III</w:t>
        </w:r>
      </w:hyperlink>
      <w:r>
        <w:t>. Under the original CSA, no barbiturates were placed in schedule I, II, or V</w:t>
      </w:r>
      <w:r>
        <w:t>,</w:t>
      </w:r>
      <w:hyperlink w:anchor="cite_note-26" w:history="1">
        <w:r>
          <w:rPr>
            <w:rStyle w:val="Hyperlink"/>
            <w:vertAlign w:val="superscript"/>
          </w:rPr>
          <w:t>[26]</w:t>
        </w:r>
      </w:hyperlink>
      <w:r>
        <w:t xml:space="preserve"> </w:t>
      </w:r>
      <w:r>
        <w:t>however amobarbital, pentobarbital, and secobarbital are schedule II controlled substances unless they are in a suppository dosage form</w:t>
      </w:r>
      <w:r>
        <w:t>.</w:t>
      </w:r>
      <w:hyperlink w:anchor="cite_note-27" w:history="1">
        <w:r>
          <w:rPr>
            <w:rStyle w:val="Hyperlink"/>
            <w:vertAlign w:val="superscript"/>
          </w:rPr>
          <w:t>[27]</w:t>
        </w:r>
      </w:hyperlink>
      <w:r>
        <w:t xml:space="preserve"> In 1971, the </w:t>
      </w:r>
      <w:hyperlink r:id="rId147" w:tooltip="Convention on Psychotropic Substances" w:history="1">
        <w:r>
          <w:rPr>
            <w:rStyle w:val="Hyperlink"/>
          </w:rPr>
          <w:t>Convention on Psychotropic Substances</w:t>
        </w:r>
      </w:hyperlink>
      <w:r>
        <w:t xml:space="preserve"> was signed in </w:t>
      </w:r>
      <w:hyperlink r:id="rId148" w:tooltip="Vienna" w:history="1">
        <w:r>
          <w:rPr>
            <w:rStyle w:val="Hyperlink"/>
          </w:rPr>
          <w:t>Vienna</w:t>
        </w:r>
      </w:hyperlink>
      <w:r>
        <w:t xml:space="preserve">. Designed to regulate </w:t>
      </w:r>
      <w:hyperlink r:id="rId149" w:tooltip="Amphetamine" w:history="1">
        <w:r>
          <w:rPr>
            <w:rStyle w:val="Hyperlink"/>
          </w:rPr>
          <w:t>amphetamines</w:t>
        </w:r>
      </w:hyperlink>
      <w:r>
        <w:t>, barbiturates, and other synthetic</w:t>
      </w:r>
      <w:r>
        <w:t xml:space="preserve">s, the 34th version of the </w:t>
      </w:r>
      <w:hyperlink r:id="rId150" w:tooltip="Treaty" w:history="1">
        <w:r>
          <w:rPr>
            <w:rStyle w:val="Hyperlink"/>
          </w:rPr>
          <w:t>treaty</w:t>
        </w:r>
      </w:hyperlink>
      <w:r>
        <w:t xml:space="preserve">, </w:t>
      </w:r>
      <w:hyperlink r:id="rId151" w:tooltip="Template:As of" w:history="1">
        <w:r>
          <w:rPr>
            <w:rStyle w:val="Hyperlink"/>
          </w:rPr>
          <w:t>Template:As of</w:t>
        </w:r>
      </w:hyperlink>
      <w:r>
        <w:t xml:space="preserve">, regulates </w:t>
      </w:r>
      <w:hyperlink r:id="rId152" w:tooltip="Secobarbital" w:history="1">
        <w:r>
          <w:rPr>
            <w:rStyle w:val="Hyperlink"/>
          </w:rPr>
          <w:t>secobarbital</w:t>
        </w:r>
      </w:hyperlink>
      <w:r>
        <w:t xml:space="preserve"> as schedule II, </w:t>
      </w:r>
      <w:hyperlink r:id="rId153" w:tooltip="Amobarbital" w:history="1">
        <w:r>
          <w:rPr>
            <w:rStyle w:val="Hyperlink"/>
          </w:rPr>
          <w:t>amobarbital</w:t>
        </w:r>
      </w:hyperlink>
      <w:r>
        <w:t xml:space="preserve">, </w:t>
      </w:r>
      <w:hyperlink r:id="rId154" w:tooltip="Butalbital" w:history="1">
        <w:r>
          <w:rPr>
            <w:rStyle w:val="Hyperlink"/>
          </w:rPr>
          <w:t>butalbital</w:t>
        </w:r>
      </w:hyperlink>
      <w:r>
        <w:t xml:space="preserve">, </w:t>
      </w:r>
      <w:hyperlink r:id="rId155" w:tooltip="Cyclobarbital" w:history="1">
        <w:r>
          <w:rPr>
            <w:rStyle w:val="Hyperlink"/>
          </w:rPr>
          <w:t>cyclobarbital</w:t>
        </w:r>
      </w:hyperlink>
      <w:r>
        <w:t xml:space="preserve">, and </w:t>
      </w:r>
      <w:hyperlink r:id="rId156" w:tooltip="Pentobarbital" w:history="1">
        <w:r>
          <w:rPr>
            <w:rStyle w:val="Hyperlink"/>
          </w:rPr>
          <w:t>pentobarbital</w:t>
        </w:r>
      </w:hyperlink>
      <w:r>
        <w:t xml:space="preserve"> as </w:t>
      </w:r>
      <w:r>
        <w:t xml:space="preserve">schedule III, and </w:t>
      </w:r>
      <w:hyperlink r:id="rId157" w:tooltip="Allobarbital" w:history="1">
        <w:r>
          <w:rPr>
            <w:rStyle w:val="Hyperlink"/>
          </w:rPr>
          <w:t>allobarbital</w:t>
        </w:r>
      </w:hyperlink>
      <w:r>
        <w:t xml:space="preserve">, </w:t>
      </w:r>
      <w:hyperlink r:id="rId158" w:tooltip="Barbital" w:history="1">
        <w:r>
          <w:rPr>
            <w:rStyle w:val="Hyperlink"/>
          </w:rPr>
          <w:t>barbital</w:t>
        </w:r>
      </w:hyperlink>
      <w:r>
        <w:t xml:space="preserve">, </w:t>
      </w:r>
      <w:hyperlink r:id="rId159" w:tooltip="Butobarbital" w:history="1">
        <w:r>
          <w:rPr>
            <w:rStyle w:val="Hyperlink"/>
          </w:rPr>
          <w:t>butobarbital</w:t>
        </w:r>
      </w:hyperlink>
      <w:r>
        <w:t xml:space="preserve">, </w:t>
      </w:r>
      <w:hyperlink r:id="rId160" w:tooltip="Mephobarbital" w:history="1">
        <w:r>
          <w:rPr>
            <w:rStyle w:val="Hyperlink"/>
          </w:rPr>
          <w:t>mephobarbital</w:t>
        </w:r>
      </w:hyperlink>
      <w:r>
        <w:t xml:space="preserve">, </w:t>
      </w:r>
      <w:hyperlink r:id="rId161" w:tooltip="Phenobarbital" w:history="1">
        <w:r>
          <w:rPr>
            <w:rStyle w:val="Hyperlink"/>
          </w:rPr>
          <w:t>phenobarbital</w:t>
        </w:r>
      </w:hyperlink>
      <w:r>
        <w:t xml:space="preserve">, </w:t>
      </w:r>
      <w:hyperlink r:id="rId162" w:tooltip="Butabarbital" w:history="1">
        <w:r>
          <w:rPr>
            <w:rStyle w:val="Hyperlink"/>
          </w:rPr>
          <w:t>butabarbital</w:t>
        </w:r>
      </w:hyperlink>
      <w:r>
        <w:t xml:space="preserve">, and </w:t>
      </w:r>
      <w:hyperlink r:id="rId163" w:tooltip="Vinylbital" w:history="1">
        <w:r>
          <w:rPr>
            <w:rStyle w:val="Hyperlink"/>
          </w:rPr>
          <w:t>vinylbital</w:t>
        </w:r>
      </w:hyperlink>
      <w:r>
        <w:t xml:space="preserve"> </w:t>
      </w:r>
      <w:r>
        <w:t>as schedule IV on its "Green List"</w:t>
      </w:r>
      <w:r>
        <w:t>.</w:t>
      </w:r>
      <w:hyperlink w:anchor="cite_note-28" w:history="1">
        <w:r>
          <w:rPr>
            <w:rStyle w:val="Hyperlink"/>
            <w:vertAlign w:val="superscript"/>
          </w:rPr>
          <w:t>[28]</w:t>
        </w:r>
      </w:hyperlink>
      <w:r>
        <w:t xml:space="preserve"> The combination medication </w:t>
      </w:r>
      <w:hyperlink r:id="rId164" w:tooltip="Fioricet" w:history="1">
        <w:r>
          <w:rPr>
            <w:rStyle w:val="Hyperlink"/>
          </w:rPr>
          <w:t>Fioricet</w:t>
        </w:r>
      </w:hyperlink>
      <w:r>
        <w:t xml:space="preserve">, consisting of butalbital, caffeine, and </w:t>
      </w:r>
      <w:hyperlink r:id="rId165" w:tooltip="Paracetamol" w:history="1">
        <w:r>
          <w:rPr>
            <w:rStyle w:val="Hyperlink"/>
          </w:rPr>
          <w:t>paraceta</w:t>
        </w:r>
        <w:r>
          <w:rPr>
            <w:rStyle w:val="Hyperlink"/>
          </w:rPr>
          <w:t>mol</w:t>
        </w:r>
      </w:hyperlink>
      <w:r>
        <w:t xml:space="preserve"> (acetaminophen), however, is specifically exempted from controlled substance status, while its sibling </w:t>
      </w:r>
      <w:hyperlink r:id="rId166" w:tooltip="Fiorinal" w:history="1">
        <w:r>
          <w:rPr>
            <w:rStyle w:val="Hyperlink"/>
          </w:rPr>
          <w:t>Fiorinal</w:t>
        </w:r>
      </w:hyperlink>
      <w:r>
        <w:t xml:space="preserve">, which contains aspirin instead of paracetamol and may contain </w:t>
      </w:r>
      <w:hyperlink r:id="rId167" w:tooltip="Codeine" w:history="1">
        <w:r>
          <w:rPr>
            <w:rStyle w:val="Hyperlink"/>
          </w:rPr>
          <w:t>codeine</w:t>
        </w:r>
      </w:hyperlink>
      <w:r>
        <w:t xml:space="preserve"> phosphate, remains a schedule III drug. </w:t>
      </w:r>
    </w:p>
    <w:p w:rsidR="00000000" w:rsidRDefault="00AD7CED">
      <w:pPr>
        <w:pStyle w:val="Heading2"/>
        <w:rPr>
          <w:rFonts w:eastAsia="Times New Roman"/>
        </w:rPr>
      </w:pPr>
      <w:r>
        <w:rPr>
          <w:rStyle w:val="mw-headline"/>
          <w:rFonts w:eastAsia="Times New Roman"/>
        </w:rPr>
        <w:t>Other uses in chemistr</w:t>
      </w:r>
      <w:r>
        <w:rPr>
          <w:rStyle w:val="mw-headline"/>
          <w:rFonts w:eastAsia="Times New Roman"/>
        </w:rPr>
        <w:t>y</w:t>
      </w:r>
      <w:r>
        <w:rPr>
          <w:rStyle w:val="mw-editsection-bracket"/>
          <w:rFonts w:eastAsia="Times New Roman"/>
        </w:rPr>
        <w:t>[</w:t>
      </w:r>
      <w:hyperlink r:id="rId168" w:tooltip="Edit section: Other uses in chemistry" w:history="1">
        <w:r>
          <w:rPr>
            <w:rStyle w:val="Hyperlink"/>
            <w:rFonts w:eastAsia="Times New Roman"/>
          </w:rPr>
          <w:t>edit</w:t>
        </w:r>
      </w:hyperlink>
      <w:r>
        <w:rPr>
          <w:rStyle w:val="mw-editsection-bracket"/>
          <w:rFonts w:eastAsia="Times New Roman"/>
        </w:rPr>
        <w:t>]</w:t>
      </w:r>
    </w:p>
    <w:p w:rsidR="00000000" w:rsidRDefault="00AD7CED">
      <w:pPr>
        <w:pStyle w:val="NormalWeb"/>
      </w:pPr>
      <w:r>
        <w:t>In 1988, the synthesis and binding studies of an artificial r</w:t>
      </w:r>
      <w:r>
        <w:t xml:space="preserve">eceptor binding barbiturates by 6 complementary </w:t>
      </w:r>
      <w:hyperlink r:id="rId169" w:tooltip="Hydrogen bonds" w:history="1">
        <w:r>
          <w:rPr>
            <w:rStyle w:val="Hyperlink"/>
          </w:rPr>
          <w:t>hydrogen bonds</w:t>
        </w:r>
      </w:hyperlink>
      <w:r>
        <w:t xml:space="preserve"> was published</w:t>
      </w:r>
      <w:r>
        <w:t>.</w:t>
      </w:r>
      <w:hyperlink w:anchor="cite_note-29" w:history="1">
        <w:r>
          <w:rPr>
            <w:rStyle w:val="Hyperlink"/>
            <w:vertAlign w:val="superscript"/>
          </w:rPr>
          <w:t>[29]</w:t>
        </w:r>
      </w:hyperlink>
      <w:r>
        <w:t xml:space="preserve"> Since this first article, different kind of receptors were designed, as well as di</w:t>
      </w:r>
      <w:r>
        <w:t xml:space="preserve">fferent barbiturates and </w:t>
      </w:r>
      <w:hyperlink r:id="rId170" w:tooltip="Cyanuric acid" w:history="1">
        <w:r>
          <w:rPr>
            <w:rStyle w:val="Hyperlink"/>
          </w:rPr>
          <w:t>cyanurates</w:t>
        </w:r>
      </w:hyperlink>
      <w:r>
        <w:t xml:space="preserve">, not for their efficiencies as drugs but for applications in </w:t>
      </w:r>
      <w:hyperlink r:id="rId171" w:tooltip="Supramolecular chemistry" w:history="1">
        <w:r>
          <w:rPr>
            <w:rStyle w:val="Hyperlink"/>
          </w:rPr>
          <w:t>supramolecular chemistry</w:t>
        </w:r>
      </w:hyperlink>
      <w:r>
        <w:t>, i</w:t>
      </w:r>
      <w:r>
        <w:t xml:space="preserve">n the conception of materials and molecular devices. </w:t>
      </w:r>
    </w:p>
    <w:p w:rsidR="00000000" w:rsidRDefault="00AD7CED">
      <w:pPr>
        <w:pStyle w:val="NormalWeb"/>
      </w:pPr>
      <w:r>
        <w:t>Sodium barbital and barbital have also been used as pH buffers for biological research, e.g., in immunoelectrophoresis or in fixative solutions</w:t>
      </w:r>
      <w:r>
        <w:t>.</w:t>
      </w:r>
      <w:hyperlink w:anchor="cite_note-30" w:history="1">
        <w:r>
          <w:rPr>
            <w:rStyle w:val="Hyperlink"/>
            <w:vertAlign w:val="superscript"/>
          </w:rPr>
          <w:t>[30]</w:t>
        </w:r>
      </w:hyperlink>
      <w:hyperlink w:anchor="cite_note-31" w:history="1">
        <w:r>
          <w:rPr>
            <w:rStyle w:val="Hyperlink"/>
            <w:vertAlign w:val="superscript"/>
          </w:rPr>
          <w:t>[31]</w:t>
        </w:r>
      </w:hyperlink>
      <w:r>
        <w:t xml:space="preserve"> </w:t>
      </w:r>
    </w:p>
    <w:p w:rsidR="00000000" w:rsidRDefault="00AD7CED">
      <w:pPr>
        <w:pStyle w:val="Heading2"/>
        <w:rPr>
          <w:rFonts w:eastAsia="Times New Roman"/>
        </w:rPr>
      </w:pPr>
      <w:r>
        <w:rPr>
          <w:rStyle w:val="mw-headline"/>
          <w:rFonts w:eastAsia="Times New Roman"/>
        </w:rPr>
        <w:t>Example</w:t>
      </w:r>
      <w:r>
        <w:rPr>
          <w:rStyle w:val="mw-headline"/>
          <w:rFonts w:eastAsia="Times New Roman"/>
        </w:rPr>
        <w:t>s</w:t>
      </w:r>
      <w:r>
        <w:rPr>
          <w:rStyle w:val="mw-editsection-bracket"/>
          <w:rFonts w:eastAsia="Times New Roman"/>
        </w:rPr>
        <w:t>[</w:t>
      </w:r>
      <w:hyperlink r:id="rId172" w:tooltip="Edit section: Examples" w:history="1">
        <w:r>
          <w:rPr>
            <w:rStyle w:val="Hyperlink"/>
            <w:rFonts w:eastAsia="Times New Roman"/>
          </w:rPr>
          <w:t>edit</w:t>
        </w:r>
      </w:hyperlink>
      <w:r>
        <w:rPr>
          <w:rStyle w:val="mw-editsection-bracket"/>
          <w:rFonts w:eastAsia="Times New Roman"/>
        </w:rPr>
        <w:t>]</w:t>
      </w:r>
    </w:p>
    <w:p w:rsidR="00000000" w:rsidRDefault="00AD7CED">
      <w:pPr>
        <w:pStyle w:val="NormalWeb"/>
      </w:pPr>
      <w:hyperlink r:id="rId173" w:tooltip="File:Barbiturates generic numbered.svg" w:history="1">
        <w:r>
          <w:rPr>
            <w:rStyle w:val="Hyperlink"/>
          </w:rPr>
          <w:t>thumb|200px|Generic structure of a barbiturate, including numbering scheme</w:t>
        </w:r>
      </w:hyperlink>
      <w: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gridCol w:w="480"/>
        <w:gridCol w:w="480"/>
      </w:tblGrid>
      <w:tr w:rsidR="00000000">
        <w:trPr>
          <w:gridAfter w:val="3"/>
          <w:tblCellSpacing w:w="15" w:type="dxa"/>
        </w:trPr>
        <w:tc>
          <w:tcPr>
            <w:tcW w:w="0" w:type="auto"/>
            <w:vAlign w:val="center"/>
            <w:hideMark/>
          </w:tcPr>
          <w:p w:rsidR="00000000" w:rsidRDefault="00AD7CED">
            <w:pPr>
              <w:rPr>
                <w:rFonts w:eastAsia="Times New Roman"/>
              </w:rPr>
            </w:pPr>
            <w:r>
              <w:rPr>
                <w:rFonts w:eastAsia="Times New Roman"/>
              </w:rPr>
              <w:t xml:space="preserve">+ </w:t>
            </w:r>
            <w:r>
              <w:rPr>
                <w:rFonts w:eastAsia="Times New Roman"/>
                <w:b/>
                <w:bCs/>
              </w:rPr>
              <w:t>Barbiturates</w:t>
            </w:r>
            <w:r>
              <w:rPr>
                <w:rFonts w:eastAsia="Times New Roman"/>
              </w:rPr>
              <w:t xml:space="preserve"> </w:t>
            </w:r>
          </w:p>
        </w:tc>
      </w:tr>
      <w:tr w:rsidR="00000000">
        <w:trPr>
          <w:tblCellSpacing w:w="15" w:type="dxa"/>
        </w:trPr>
        <w:tc>
          <w:tcPr>
            <w:tcW w:w="0" w:type="auto"/>
            <w:vAlign w:val="center"/>
            <w:hideMark/>
          </w:tcPr>
          <w:p w:rsidR="00000000" w:rsidRDefault="00AD7CED">
            <w:pPr>
              <w:jc w:val="center"/>
              <w:rPr>
                <w:rFonts w:eastAsia="Times New Roman"/>
                <w:b/>
                <w:bCs/>
              </w:rPr>
            </w:pPr>
            <w:r>
              <w:rPr>
                <w:rFonts w:eastAsia="Times New Roman"/>
                <w:b/>
                <w:bCs/>
              </w:rPr>
              <w:t>Short Name</w:t>
            </w:r>
          </w:p>
        </w:tc>
        <w:tc>
          <w:tcPr>
            <w:tcW w:w="0" w:type="auto"/>
            <w:vAlign w:val="center"/>
            <w:hideMark/>
          </w:tcPr>
          <w:p w:rsidR="00000000" w:rsidRDefault="00AD7CED">
            <w:pPr>
              <w:jc w:val="center"/>
              <w:rPr>
                <w:rFonts w:eastAsia="Times New Roman"/>
                <w:b/>
                <w:bCs/>
              </w:rPr>
            </w:pPr>
            <w:r>
              <w:rPr>
                <w:rFonts w:eastAsia="Times New Roman"/>
                <w:b/>
                <w:bCs/>
              </w:rPr>
              <w:t>R</w:t>
            </w:r>
            <w:r>
              <w:rPr>
                <w:rFonts w:eastAsia="Times New Roman"/>
                <w:b/>
                <w:bCs/>
                <w:vertAlign w:val="superscript"/>
              </w:rPr>
              <w:t>1</w:t>
            </w:r>
            <w:r>
              <w:rPr>
                <w:rFonts w:eastAsia="Times New Roman"/>
                <w:b/>
                <w:bCs/>
              </w:rPr>
              <w:t xml:space="preserve"> </w:t>
            </w:r>
          </w:p>
        </w:tc>
        <w:tc>
          <w:tcPr>
            <w:tcW w:w="0" w:type="auto"/>
            <w:vAlign w:val="center"/>
            <w:hideMark/>
          </w:tcPr>
          <w:p w:rsidR="00000000" w:rsidRDefault="00AD7CED">
            <w:pPr>
              <w:jc w:val="center"/>
              <w:rPr>
                <w:rFonts w:eastAsia="Times New Roman"/>
                <w:b/>
                <w:bCs/>
              </w:rPr>
            </w:pPr>
            <w:r>
              <w:rPr>
                <w:rFonts w:eastAsia="Times New Roman"/>
                <w:b/>
                <w:bCs/>
              </w:rPr>
              <w:t>R</w:t>
            </w:r>
            <w:r>
              <w:rPr>
                <w:rFonts w:eastAsia="Times New Roman"/>
                <w:b/>
                <w:bCs/>
                <w:vertAlign w:val="superscript"/>
              </w:rPr>
              <w:t>2</w:t>
            </w:r>
            <w:r>
              <w:rPr>
                <w:rFonts w:eastAsia="Times New Roman"/>
                <w:b/>
                <w:bCs/>
              </w:rPr>
              <w:t xml:space="preserve"> </w:t>
            </w:r>
          </w:p>
        </w:tc>
        <w:tc>
          <w:tcPr>
            <w:tcW w:w="0" w:type="auto"/>
            <w:vAlign w:val="center"/>
            <w:hideMark/>
          </w:tcPr>
          <w:p w:rsidR="00000000" w:rsidRDefault="00AD7CED">
            <w:pPr>
              <w:jc w:val="center"/>
              <w:rPr>
                <w:rFonts w:eastAsia="Times New Roman"/>
                <w:b/>
                <w:bCs/>
              </w:rPr>
            </w:pPr>
            <w:r>
              <w:rPr>
                <w:rFonts w:eastAsia="Times New Roman"/>
                <w:b/>
                <w:bCs/>
              </w:rPr>
              <w:t>IUPAC Name</w:t>
            </w:r>
          </w:p>
        </w:tc>
      </w:tr>
      <w:tr w:rsidR="00000000">
        <w:trPr>
          <w:tblCellSpacing w:w="15" w:type="dxa"/>
        </w:trPr>
        <w:tc>
          <w:tcPr>
            <w:tcW w:w="0" w:type="auto"/>
            <w:vAlign w:val="center"/>
            <w:hideMark/>
          </w:tcPr>
          <w:p w:rsidR="00000000" w:rsidRDefault="00AD7CED">
            <w:pPr>
              <w:rPr>
                <w:rFonts w:eastAsia="Times New Roman"/>
              </w:rPr>
            </w:pPr>
            <w:hyperlink r:id="rId174" w:tooltip="Allobarbital" w:history="1">
              <w:r>
                <w:rPr>
                  <w:rStyle w:val="Hyperlink"/>
                  <w:rFonts w:eastAsia="Times New Roman"/>
                </w:rPr>
                <w:t>allobarbital</w:t>
              </w:r>
            </w:hyperlink>
            <w:r>
              <w:rPr>
                <w:rFonts w:eastAsia="Times New Roman"/>
              </w:rPr>
              <w:t xml:space="preserve"> </w:t>
            </w:r>
          </w:p>
        </w:tc>
        <w:tc>
          <w:tcPr>
            <w:tcW w:w="0" w:type="auto"/>
            <w:vAlign w:val="center"/>
            <w:hideMark/>
          </w:tcPr>
          <w:p w:rsidR="00000000" w:rsidRDefault="00AD7CED">
            <w:pPr>
              <w:rPr>
                <w:rFonts w:eastAsia="Times New Roman"/>
              </w:rPr>
            </w:pPr>
            <w:hyperlink r:id="rId175" w:tooltip="Allyl" w:history="1">
              <w:r>
                <w:rPr>
                  <w:rStyle w:val="Hyperlink"/>
                  <w:rFonts w:eastAsia="Times New Roman"/>
                </w:rPr>
                <w:t>CH</w:t>
              </w:r>
              <w:r>
                <w:rPr>
                  <w:rStyle w:val="Hyperlink"/>
                  <w:rFonts w:eastAsia="Times New Roman"/>
                  <w:vertAlign w:val="subscript"/>
                </w:rPr>
                <w:t>2</w:t>
              </w:r>
              <w:r>
                <w:rPr>
                  <w:rStyle w:val="Hyperlink"/>
                  <w:rFonts w:eastAsia="Times New Roman"/>
                </w:rPr>
                <w:t>CHCH</w:t>
              </w:r>
              <w:r>
                <w:rPr>
                  <w:rStyle w:val="Hyperlink"/>
                  <w:rFonts w:eastAsia="Times New Roman"/>
                  <w:vertAlign w:val="subscript"/>
                </w:rPr>
                <w:t>2</w:t>
              </w:r>
            </w:hyperlink>
            <w:r>
              <w:rPr>
                <w:rFonts w:eastAsia="Times New Roman"/>
              </w:rPr>
              <w:t xml:space="preserve"> </w:t>
            </w:r>
          </w:p>
        </w:tc>
        <w:tc>
          <w:tcPr>
            <w:tcW w:w="0" w:type="auto"/>
            <w:vAlign w:val="center"/>
            <w:hideMark/>
          </w:tcPr>
          <w:p w:rsidR="00000000" w:rsidRDefault="00AD7CED">
            <w:pPr>
              <w:rPr>
                <w:rFonts w:eastAsia="Times New Roman"/>
              </w:rPr>
            </w:pPr>
            <w:hyperlink r:id="rId176" w:tooltip="Allyl" w:history="1">
              <w:r>
                <w:rPr>
                  <w:rStyle w:val="Hyperlink"/>
                  <w:rFonts w:eastAsia="Times New Roman"/>
                </w:rPr>
                <w:t>CH</w:t>
              </w:r>
              <w:r>
                <w:rPr>
                  <w:rStyle w:val="Hyperlink"/>
                  <w:rFonts w:eastAsia="Times New Roman"/>
                  <w:vertAlign w:val="subscript"/>
                </w:rPr>
                <w:t>2</w:t>
              </w:r>
              <w:r>
                <w:rPr>
                  <w:rStyle w:val="Hyperlink"/>
                  <w:rFonts w:eastAsia="Times New Roman"/>
                </w:rPr>
                <w:t>CHCH</w:t>
              </w:r>
              <w:r>
                <w:rPr>
                  <w:rStyle w:val="Hyperlink"/>
                  <w:rFonts w:eastAsia="Times New Roman"/>
                  <w:vertAlign w:val="subscript"/>
                </w:rPr>
                <w:t>2</w:t>
              </w:r>
            </w:hyperlink>
            <w:r>
              <w:rPr>
                <w:rFonts w:eastAsia="Times New Roman"/>
              </w:rPr>
              <w:t xml:space="preserve"> </w:t>
            </w:r>
          </w:p>
        </w:tc>
        <w:tc>
          <w:tcPr>
            <w:tcW w:w="0" w:type="auto"/>
            <w:vAlign w:val="center"/>
            <w:hideMark/>
          </w:tcPr>
          <w:p w:rsidR="00000000" w:rsidRDefault="00AD7CED">
            <w:pPr>
              <w:rPr>
                <w:rFonts w:eastAsia="Times New Roman"/>
              </w:rPr>
            </w:pPr>
            <w:r>
              <w:rPr>
                <w:rFonts w:eastAsia="Times New Roman"/>
              </w:rPr>
              <w:t>5,5-diallylbarbiturate</w:t>
            </w:r>
          </w:p>
        </w:tc>
      </w:tr>
      <w:tr w:rsidR="00000000">
        <w:trPr>
          <w:tblCellSpacing w:w="15" w:type="dxa"/>
        </w:trPr>
        <w:tc>
          <w:tcPr>
            <w:tcW w:w="0" w:type="auto"/>
            <w:vAlign w:val="center"/>
            <w:hideMark/>
          </w:tcPr>
          <w:p w:rsidR="00000000" w:rsidRDefault="00AD7CED">
            <w:pPr>
              <w:rPr>
                <w:rFonts w:eastAsia="Times New Roman"/>
              </w:rPr>
            </w:pPr>
            <w:hyperlink r:id="rId177" w:tooltip="Amobarbital" w:history="1">
              <w:r>
                <w:rPr>
                  <w:rStyle w:val="Hyperlink"/>
                  <w:rFonts w:eastAsia="Times New Roman"/>
                </w:rPr>
                <w:t>amobarbital</w:t>
              </w:r>
            </w:hyperlink>
            <w:hyperlink w:anchor="cite_note-32" w:history="1">
              <w:r>
                <w:rPr>
                  <w:rStyle w:val="Hyperlink"/>
                  <w:rFonts w:eastAsia="Times New Roman"/>
                  <w:vertAlign w:val="superscript"/>
                </w:rPr>
                <w:t>[32]</w:t>
              </w:r>
            </w:hyperlink>
            <w:r>
              <w:rPr>
                <w:rFonts w:eastAsia="Times New Roman"/>
              </w:rPr>
              <w:t xml:space="preserve"> </w:t>
            </w:r>
          </w:p>
        </w:tc>
        <w:tc>
          <w:tcPr>
            <w:tcW w:w="0" w:type="auto"/>
            <w:vAlign w:val="center"/>
            <w:hideMark/>
          </w:tcPr>
          <w:p w:rsidR="00000000" w:rsidRDefault="00AD7CED">
            <w:pPr>
              <w:rPr>
                <w:rFonts w:eastAsia="Times New Roman"/>
              </w:rPr>
            </w:pPr>
            <w:hyperlink r:id="rId178" w:tooltip="Ethyl group" w:history="1">
              <w:r>
                <w:rPr>
                  <w:rStyle w:val="Hyperlink"/>
                  <w:rFonts w:eastAsia="Times New Roman"/>
                </w:rPr>
                <w:t>CH</w:t>
              </w:r>
              <w:r>
                <w:rPr>
                  <w:rStyle w:val="Hyperlink"/>
                  <w:rFonts w:eastAsia="Times New Roman"/>
                  <w:vertAlign w:val="subscript"/>
                </w:rPr>
                <w:t>2</w:t>
              </w:r>
              <w:r>
                <w:rPr>
                  <w:rStyle w:val="Hyperlink"/>
                  <w:rFonts w:eastAsia="Times New Roman"/>
                </w:rPr>
                <w:t>CH</w:t>
              </w:r>
              <w:r>
                <w:rPr>
                  <w:rStyle w:val="Hyperlink"/>
                  <w:rFonts w:eastAsia="Times New Roman"/>
                  <w:vertAlign w:val="subscript"/>
                </w:rPr>
                <w:t>3</w:t>
              </w:r>
            </w:hyperlink>
            <w:r>
              <w:rPr>
                <w:rFonts w:eastAsia="Times New Roman"/>
              </w:rPr>
              <w:t xml:space="preserve"> </w:t>
            </w:r>
          </w:p>
        </w:tc>
        <w:tc>
          <w:tcPr>
            <w:tcW w:w="0" w:type="auto"/>
            <w:vAlign w:val="center"/>
            <w:hideMark/>
          </w:tcPr>
          <w:p w:rsidR="00000000" w:rsidRDefault="00AD7CED">
            <w:pPr>
              <w:rPr>
                <w:rFonts w:eastAsia="Times New Roman"/>
              </w:rPr>
            </w:pPr>
            <w:hyperlink r:id="rId179" w:tooltip="Isopentyl" w:history="1">
              <w:r>
                <w:rPr>
                  <w:rStyle w:val="Hyperlink"/>
                  <w:rFonts w:eastAsia="Times New Roman"/>
                </w:rPr>
                <w:t>(CH</w:t>
              </w:r>
              <w:r>
                <w:rPr>
                  <w:rStyle w:val="Hyperlink"/>
                  <w:rFonts w:eastAsia="Times New Roman"/>
                  <w:vertAlign w:val="subscript"/>
                </w:rPr>
                <w:t>2</w:t>
              </w:r>
              <w:r>
                <w:rPr>
                  <w:rStyle w:val="Hyperlink"/>
                  <w:rFonts w:eastAsia="Times New Roman"/>
                </w:rPr>
                <w:t>)</w:t>
              </w:r>
              <w:r>
                <w:rPr>
                  <w:rStyle w:val="Hyperlink"/>
                  <w:rFonts w:eastAsia="Times New Roman"/>
                  <w:vertAlign w:val="subscript"/>
                </w:rPr>
                <w:t>2</w:t>
              </w:r>
              <w:r>
                <w:rPr>
                  <w:rStyle w:val="Hyperlink"/>
                  <w:rFonts w:eastAsia="Times New Roman"/>
                </w:rPr>
                <w:t>CH(CH</w:t>
              </w:r>
              <w:r>
                <w:rPr>
                  <w:rStyle w:val="Hyperlink"/>
                  <w:rFonts w:eastAsia="Times New Roman"/>
                  <w:vertAlign w:val="subscript"/>
                </w:rPr>
                <w:t>3</w:t>
              </w:r>
              <w:r>
                <w:rPr>
                  <w:rStyle w:val="Hyperlink"/>
                  <w:rFonts w:eastAsia="Times New Roman"/>
                </w:rPr>
                <w:t>)</w:t>
              </w:r>
              <w:r>
                <w:rPr>
                  <w:rStyle w:val="Hyperlink"/>
                  <w:rFonts w:eastAsia="Times New Roman"/>
                  <w:vertAlign w:val="subscript"/>
                </w:rPr>
                <w:t>2</w:t>
              </w:r>
            </w:hyperlink>
            <w:r>
              <w:rPr>
                <w:rFonts w:eastAsia="Times New Roman"/>
              </w:rPr>
              <w:t xml:space="preserve"> </w:t>
            </w:r>
          </w:p>
        </w:tc>
        <w:tc>
          <w:tcPr>
            <w:tcW w:w="0" w:type="auto"/>
            <w:vAlign w:val="center"/>
            <w:hideMark/>
          </w:tcPr>
          <w:p w:rsidR="00000000" w:rsidRDefault="00AD7CED">
            <w:pPr>
              <w:rPr>
                <w:rFonts w:eastAsia="Times New Roman"/>
              </w:rPr>
            </w:pPr>
            <w:r>
              <w:rPr>
                <w:rFonts w:eastAsia="Times New Roman"/>
              </w:rPr>
              <w:t>5-ethyl-5-isopentyl-barbiturate</w:t>
            </w:r>
          </w:p>
        </w:tc>
      </w:tr>
      <w:tr w:rsidR="00000000">
        <w:trPr>
          <w:tblCellSpacing w:w="15" w:type="dxa"/>
        </w:trPr>
        <w:tc>
          <w:tcPr>
            <w:tcW w:w="0" w:type="auto"/>
            <w:vAlign w:val="center"/>
            <w:hideMark/>
          </w:tcPr>
          <w:p w:rsidR="00000000" w:rsidRDefault="00AD7CED">
            <w:pPr>
              <w:rPr>
                <w:rFonts w:eastAsia="Times New Roman"/>
              </w:rPr>
            </w:pPr>
            <w:hyperlink r:id="rId180" w:tooltip="Aprobarbital" w:history="1">
              <w:r>
                <w:rPr>
                  <w:rStyle w:val="Hyperlink"/>
                  <w:rFonts w:eastAsia="Times New Roman"/>
                </w:rPr>
                <w:t>aprobarbital</w:t>
              </w:r>
            </w:hyperlink>
            <w:r>
              <w:rPr>
                <w:rFonts w:eastAsia="Times New Roman"/>
              </w:rPr>
              <w:t xml:space="preserve"> </w:t>
            </w:r>
          </w:p>
        </w:tc>
        <w:tc>
          <w:tcPr>
            <w:tcW w:w="0" w:type="auto"/>
            <w:vAlign w:val="center"/>
            <w:hideMark/>
          </w:tcPr>
          <w:p w:rsidR="00000000" w:rsidRDefault="00AD7CED">
            <w:pPr>
              <w:rPr>
                <w:rFonts w:eastAsia="Times New Roman"/>
              </w:rPr>
            </w:pPr>
            <w:hyperlink r:id="rId181" w:tooltip="Allyl" w:history="1">
              <w:r>
                <w:rPr>
                  <w:rStyle w:val="Hyperlink"/>
                  <w:rFonts w:eastAsia="Times New Roman"/>
                </w:rPr>
                <w:t>CH</w:t>
              </w:r>
              <w:r>
                <w:rPr>
                  <w:rStyle w:val="Hyperlink"/>
                  <w:rFonts w:eastAsia="Times New Roman"/>
                  <w:vertAlign w:val="subscript"/>
                </w:rPr>
                <w:t>2</w:t>
              </w:r>
              <w:r>
                <w:rPr>
                  <w:rStyle w:val="Hyperlink"/>
                  <w:rFonts w:eastAsia="Times New Roman"/>
                </w:rPr>
                <w:t>CHCH</w:t>
              </w:r>
              <w:r>
                <w:rPr>
                  <w:rStyle w:val="Hyperlink"/>
                  <w:rFonts w:eastAsia="Times New Roman"/>
                  <w:vertAlign w:val="subscript"/>
                </w:rPr>
                <w:t>2</w:t>
              </w:r>
            </w:hyperlink>
            <w:r>
              <w:rPr>
                <w:rFonts w:eastAsia="Times New Roman"/>
              </w:rPr>
              <w:t xml:space="preserve"> </w:t>
            </w:r>
          </w:p>
        </w:tc>
        <w:tc>
          <w:tcPr>
            <w:tcW w:w="0" w:type="auto"/>
            <w:vAlign w:val="center"/>
            <w:hideMark/>
          </w:tcPr>
          <w:p w:rsidR="00000000" w:rsidRDefault="00AD7CED">
            <w:pPr>
              <w:rPr>
                <w:rFonts w:eastAsia="Times New Roman"/>
              </w:rPr>
            </w:pPr>
            <w:hyperlink r:id="rId182" w:tooltip="Isopropyl" w:history="1">
              <w:r>
                <w:rPr>
                  <w:rStyle w:val="Hyperlink"/>
                  <w:rFonts w:eastAsia="Times New Roman"/>
                </w:rPr>
                <w:t>CH(CH</w:t>
              </w:r>
              <w:r>
                <w:rPr>
                  <w:rStyle w:val="Hyperlink"/>
                  <w:rFonts w:eastAsia="Times New Roman"/>
                  <w:vertAlign w:val="subscript"/>
                </w:rPr>
                <w:t>3</w:t>
              </w:r>
              <w:r>
                <w:rPr>
                  <w:rStyle w:val="Hyperlink"/>
                  <w:rFonts w:eastAsia="Times New Roman"/>
                </w:rPr>
                <w:t>)</w:t>
              </w:r>
              <w:r>
                <w:rPr>
                  <w:rStyle w:val="Hyperlink"/>
                  <w:rFonts w:eastAsia="Times New Roman"/>
                  <w:vertAlign w:val="subscript"/>
                </w:rPr>
                <w:t>2</w:t>
              </w:r>
            </w:hyperlink>
            <w:r>
              <w:rPr>
                <w:rFonts w:eastAsia="Times New Roman"/>
              </w:rPr>
              <w:t xml:space="preserve"> </w:t>
            </w:r>
          </w:p>
        </w:tc>
        <w:tc>
          <w:tcPr>
            <w:tcW w:w="0" w:type="auto"/>
            <w:vAlign w:val="center"/>
            <w:hideMark/>
          </w:tcPr>
          <w:p w:rsidR="00000000" w:rsidRDefault="00AD7CED">
            <w:pPr>
              <w:rPr>
                <w:rFonts w:eastAsia="Times New Roman"/>
              </w:rPr>
            </w:pPr>
            <w:r>
              <w:rPr>
                <w:rFonts w:eastAsia="Times New Roman"/>
              </w:rPr>
              <w:t>5-allyl-5-isopropyl-barbiturate</w:t>
            </w:r>
          </w:p>
        </w:tc>
      </w:tr>
      <w:tr w:rsidR="00000000">
        <w:trPr>
          <w:tblCellSpacing w:w="15" w:type="dxa"/>
        </w:trPr>
        <w:tc>
          <w:tcPr>
            <w:tcW w:w="0" w:type="auto"/>
            <w:vAlign w:val="center"/>
            <w:hideMark/>
          </w:tcPr>
          <w:p w:rsidR="00000000" w:rsidRDefault="00AD7CED">
            <w:pPr>
              <w:rPr>
                <w:rFonts w:eastAsia="Times New Roman"/>
              </w:rPr>
            </w:pPr>
            <w:hyperlink r:id="rId183" w:tooltip="Alphenal" w:history="1">
              <w:r>
                <w:rPr>
                  <w:rStyle w:val="Hyperlink"/>
                  <w:rFonts w:eastAsia="Times New Roman"/>
                </w:rPr>
                <w:t>alphenal</w:t>
              </w:r>
            </w:hyperlink>
            <w:r>
              <w:rPr>
                <w:rFonts w:eastAsia="Times New Roman"/>
              </w:rPr>
              <w:t xml:space="preserve"> </w:t>
            </w:r>
          </w:p>
        </w:tc>
        <w:tc>
          <w:tcPr>
            <w:tcW w:w="0" w:type="auto"/>
            <w:vAlign w:val="center"/>
            <w:hideMark/>
          </w:tcPr>
          <w:p w:rsidR="00000000" w:rsidRDefault="00AD7CED">
            <w:pPr>
              <w:rPr>
                <w:rFonts w:eastAsia="Times New Roman"/>
              </w:rPr>
            </w:pPr>
            <w:hyperlink r:id="rId184" w:tooltip="Allyl" w:history="1">
              <w:r>
                <w:rPr>
                  <w:rStyle w:val="Hyperlink"/>
                  <w:rFonts w:eastAsia="Times New Roman"/>
                </w:rPr>
                <w:t>CH</w:t>
              </w:r>
              <w:r>
                <w:rPr>
                  <w:rStyle w:val="Hyperlink"/>
                  <w:rFonts w:eastAsia="Times New Roman"/>
                  <w:vertAlign w:val="subscript"/>
                </w:rPr>
                <w:t>2</w:t>
              </w:r>
              <w:r>
                <w:rPr>
                  <w:rStyle w:val="Hyperlink"/>
                  <w:rFonts w:eastAsia="Times New Roman"/>
                </w:rPr>
                <w:t>CHCH</w:t>
              </w:r>
              <w:r>
                <w:rPr>
                  <w:rStyle w:val="Hyperlink"/>
                  <w:rFonts w:eastAsia="Times New Roman"/>
                  <w:vertAlign w:val="subscript"/>
                </w:rPr>
                <w:t>2</w:t>
              </w:r>
            </w:hyperlink>
            <w:r>
              <w:rPr>
                <w:rFonts w:eastAsia="Times New Roman"/>
              </w:rPr>
              <w:t xml:space="preserve"> </w:t>
            </w:r>
          </w:p>
        </w:tc>
        <w:tc>
          <w:tcPr>
            <w:tcW w:w="0" w:type="auto"/>
            <w:vAlign w:val="center"/>
            <w:hideMark/>
          </w:tcPr>
          <w:p w:rsidR="00000000" w:rsidRDefault="00AD7CED">
            <w:pPr>
              <w:rPr>
                <w:rFonts w:eastAsia="Times New Roman"/>
              </w:rPr>
            </w:pPr>
            <w:hyperlink r:id="rId185" w:tooltip="Phenyl" w:history="1">
              <w:r>
                <w:rPr>
                  <w:rStyle w:val="Hyperlink"/>
                  <w:rFonts w:eastAsia="Times New Roman"/>
                </w:rPr>
                <w:t>C</w:t>
              </w:r>
              <w:r>
                <w:rPr>
                  <w:rStyle w:val="Hyperlink"/>
                  <w:rFonts w:eastAsia="Times New Roman"/>
                  <w:vertAlign w:val="subscript"/>
                </w:rPr>
                <w:t>6</w:t>
              </w:r>
              <w:r>
                <w:rPr>
                  <w:rStyle w:val="Hyperlink"/>
                  <w:rFonts w:eastAsia="Times New Roman"/>
                </w:rPr>
                <w:t>H</w:t>
              </w:r>
              <w:r>
                <w:rPr>
                  <w:rStyle w:val="Hyperlink"/>
                  <w:rFonts w:eastAsia="Times New Roman"/>
                  <w:vertAlign w:val="subscript"/>
                </w:rPr>
                <w:t>5</w:t>
              </w:r>
            </w:hyperlink>
            <w:r>
              <w:rPr>
                <w:rFonts w:eastAsia="Times New Roman"/>
              </w:rPr>
              <w:t xml:space="preserve"> </w:t>
            </w:r>
          </w:p>
        </w:tc>
        <w:tc>
          <w:tcPr>
            <w:tcW w:w="0" w:type="auto"/>
            <w:vAlign w:val="center"/>
            <w:hideMark/>
          </w:tcPr>
          <w:p w:rsidR="00000000" w:rsidRDefault="00AD7CED">
            <w:pPr>
              <w:rPr>
                <w:rFonts w:eastAsia="Times New Roman"/>
              </w:rPr>
            </w:pPr>
            <w:r>
              <w:rPr>
                <w:rFonts w:eastAsia="Times New Roman"/>
              </w:rPr>
              <w:t>5-allyl-5-phenyl-barbiturate</w:t>
            </w:r>
          </w:p>
        </w:tc>
      </w:tr>
      <w:tr w:rsidR="00000000">
        <w:trPr>
          <w:tblCellSpacing w:w="15" w:type="dxa"/>
        </w:trPr>
        <w:tc>
          <w:tcPr>
            <w:tcW w:w="0" w:type="auto"/>
            <w:vAlign w:val="center"/>
            <w:hideMark/>
          </w:tcPr>
          <w:p w:rsidR="00000000" w:rsidRDefault="00AD7CED">
            <w:pPr>
              <w:rPr>
                <w:rFonts w:eastAsia="Times New Roman"/>
              </w:rPr>
            </w:pPr>
            <w:hyperlink r:id="rId186" w:tooltip="Barbital" w:history="1">
              <w:r>
                <w:rPr>
                  <w:rStyle w:val="Hyperlink"/>
                  <w:rFonts w:eastAsia="Times New Roman"/>
                </w:rPr>
                <w:t>barbital</w:t>
              </w:r>
            </w:hyperlink>
            <w:r>
              <w:rPr>
                <w:rFonts w:eastAsia="Times New Roman"/>
              </w:rPr>
              <w:t xml:space="preserve"> </w:t>
            </w:r>
          </w:p>
        </w:tc>
        <w:tc>
          <w:tcPr>
            <w:tcW w:w="0" w:type="auto"/>
            <w:vAlign w:val="center"/>
            <w:hideMark/>
          </w:tcPr>
          <w:p w:rsidR="00000000" w:rsidRDefault="00AD7CED">
            <w:pPr>
              <w:rPr>
                <w:rFonts w:eastAsia="Times New Roman"/>
              </w:rPr>
            </w:pPr>
            <w:hyperlink r:id="rId187" w:tooltip="Ethyl group" w:history="1">
              <w:r>
                <w:rPr>
                  <w:rStyle w:val="Hyperlink"/>
                  <w:rFonts w:eastAsia="Times New Roman"/>
                </w:rPr>
                <w:t>CH</w:t>
              </w:r>
              <w:r>
                <w:rPr>
                  <w:rStyle w:val="Hyperlink"/>
                  <w:rFonts w:eastAsia="Times New Roman"/>
                  <w:vertAlign w:val="subscript"/>
                </w:rPr>
                <w:t>2</w:t>
              </w:r>
              <w:r>
                <w:rPr>
                  <w:rStyle w:val="Hyperlink"/>
                  <w:rFonts w:eastAsia="Times New Roman"/>
                </w:rPr>
                <w:t>CH</w:t>
              </w:r>
              <w:r>
                <w:rPr>
                  <w:rStyle w:val="Hyperlink"/>
                  <w:rFonts w:eastAsia="Times New Roman"/>
                  <w:vertAlign w:val="subscript"/>
                </w:rPr>
                <w:t>3</w:t>
              </w:r>
            </w:hyperlink>
            <w:r>
              <w:rPr>
                <w:rFonts w:eastAsia="Times New Roman"/>
              </w:rPr>
              <w:t xml:space="preserve"> </w:t>
            </w:r>
          </w:p>
        </w:tc>
        <w:tc>
          <w:tcPr>
            <w:tcW w:w="0" w:type="auto"/>
            <w:vAlign w:val="center"/>
            <w:hideMark/>
          </w:tcPr>
          <w:p w:rsidR="00000000" w:rsidRDefault="00AD7CED">
            <w:pPr>
              <w:rPr>
                <w:rFonts w:eastAsia="Times New Roman"/>
              </w:rPr>
            </w:pPr>
            <w:hyperlink r:id="rId188" w:tooltip="Ethyl group" w:history="1">
              <w:r>
                <w:rPr>
                  <w:rStyle w:val="Hyperlink"/>
                  <w:rFonts w:eastAsia="Times New Roman"/>
                </w:rPr>
                <w:t>CH</w:t>
              </w:r>
              <w:r>
                <w:rPr>
                  <w:rStyle w:val="Hyperlink"/>
                  <w:rFonts w:eastAsia="Times New Roman"/>
                  <w:vertAlign w:val="subscript"/>
                </w:rPr>
                <w:t>2</w:t>
              </w:r>
              <w:r>
                <w:rPr>
                  <w:rStyle w:val="Hyperlink"/>
                  <w:rFonts w:eastAsia="Times New Roman"/>
                </w:rPr>
                <w:t>CH</w:t>
              </w:r>
              <w:r>
                <w:rPr>
                  <w:rStyle w:val="Hyperlink"/>
                  <w:rFonts w:eastAsia="Times New Roman"/>
                  <w:vertAlign w:val="subscript"/>
                </w:rPr>
                <w:t>3</w:t>
              </w:r>
            </w:hyperlink>
            <w:r>
              <w:rPr>
                <w:rFonts w:eastAsia="Times New Roman"/>
              </w:rPr>
              <w:t xml:space="preserve"> </w:t>
            </w:r>
          </w:p>
        </w:tc>
        <w:tc>
          <w:tcPr>
            <w:tcW w:w="0" w:type="auto"/>
            <w:vAlign w:val="center"/>
            <w:hideMark/>
          </w:tcPr>
          <w:p w:rsidR="00000000" w:rsidRDefault="00AD7CED">
            <w:pPr>
              <w:rPr>
                <w:rFonts w:eastAsia="Times New Roman"/>
              </w:rPr>
            </w:pPr>
            <w:r>
              <w:rPr>
                <w:rFonts w:eastAsia="Times New Roman"/>
              </w:rPr>
              <w:t>5,5-diethylbarbiturate</w:t>
            </w:r>
          </w:p>
        </w:tc>
      </w:tr>
      <w:tr w:rsidR="00000000">
        <w:trPr>
          <w:tblCellSpacing w:w="15" w:type="dxa"/>
        </w:trPr>
        <w:tc>
          <w:tcPr>
            <w:tcW w:w="0" w:type="auto"/>
            <w:vAlign w:val="center"/>
            <w:hideMark/>
          </w:tcPr>
          <w:p w:rsidR="00000000" w:rsidRDefault="00AD7CED">
            <w:pPr>
              <w:rPr>
                <w:rFonts w:eastAsia="Times New Roman"/>
              </w:rPr>
            </w:pPr>
            <w:hyperlink r:id="rId189" w:tooltip="Brallobarbital" w:history="1">
              <w:r>
                <w:rPr>
                  <w:rStyle w:val="Hyperlink"/>
                  <w:rFonts w:eastAsia="Times New Roman"/>
                </w:rPr>
                <w:t>brallobarbital</w:t>
              </w:r>
            </w:hyperlink>
            <w:r>
              <w:rPr>
                <w:rFonts w:eastAsia="Times New Roman"/>
              </w:rPr>
              <w:t xml:space="preserve"> </w:t>
            </w:r>
          </w:p>
        </w:tc>
        <w:tc>
          <w:tcPr>
            <w:tcW w:w="0" w:type="auto"/>
            <w:vAlign w:val="center"/>
            <w:hideMark/>
          </w:tcPr>
          <w:p w:rsidR="00000000" w:rsidRDefault="00AD7CED">
            <w:pPr>
              <w:rPr>
                <w:rFonts w:eastAsia="Times New Roman"/>
              </w:rPr>
            </w:pPr>
            <w:hyperlink r:id="rId190" w:tooltip="Allyl" w:history="1">
              <w:r>
                <w:rPr>
                  <w:rStyle w:val="Hyperlink"/>
                  <w:rFonts w:eastAsia="Times New Roman"/>
                </w:rPr>
                <w:t>CH</w:t>
              </w:r>
              <w:r>
                <w:rPr>
                  <w:rStyle w:val="Hyperlink"/>
                  <w:rFonts w:eastAsia="Times New Roman"/>
                  <w:vertAlign w:val="subscript"/>
                </w:rPr>
                <w:t>2</w:t>
              </w:r>
              <w:r>
                <w:rPr>
                  <w:rStyle w:val="Hyperlink"/>
                  <w:rFonts w:eastAsia="Times New Roman"/>
                </w:rPr>
                <w:t>CHCH</w:t>
              </w:r>
              <w:r>
                <w:rPr>
                  <w:rStyle w:val="Hyperlink"/>
                  <w:rFonts w:eastAsia="Times New Roman"/>
                  <w:vertAlign w:val="subscript"/>
                </w:rPr>
                <w:t>2</w:t>
              </w:r>
            </w:hyperlink>
            <w:r>
              <w:rPr>
                <w:rFonts w:eastAsia="Times New Roman"/>
              </w:rPr>
              <w:t xml:space="preserve"> </w:t>
            </w:r>
          </w:p>
        </w:tc>
        <w:tc>
          <w:tcPr>
            <w:tcW w:w="0" w:type="auto"/>
            <w:vAlign w:val="center"/>
            <w:hideMark/>
          </w:tcPr>
          <w:p w:rsidR="00000000" w:rsidRDefault="00AD7CED">
            <w:pPr>
              <w:rPr>
                <w:rFonts w:eastAsia="Times New Roman"/>
              </w:rPr>
            </w:pPr>
            <w:hyperlink r:id="rId191" w:tooltip="Allyl" w:history="1">
              <w:r>
                <w:rPr>
                  <w:rStyle w:val="Hyperlink"/>
                  <w:rFonts w:eastAsia="Times New Roman"/>
                </w:rPr>
                <w:t>CH</w:t>
              </w:r>
              <w:r>
                <w:rPr>
                  <w:rStyle w:val="Hyperlink"/>
                  <w:rFonts w:eastAsia="Times New Roman"/>
                  <w:vertAlign w:val="subscript"/>
                </w:rPr>
                <w:t>2</w:t>
              </w:r>
              <w:r>
                <w:rPr>
                  <w:rStyle w:val="Hyperlink"/>
                  <w:rFonts w:eastAsia="Times New Roman"/>
                </w:rPr>
                <w:t>CBrCH</w:t>
              </w:r>
              <w:r>
                <w:rPr>
                  <w:rStyle w:val="Hyperlink"/>
                  <w:rFonts w:eastAsia="Times New Roman"/>
                  <w:vertAlign w:val="subscript"/>
                </w:rPr>
                <w:t>2</w:t>
              </w:r>
            </w:hyperlink>
            <w:r>
              <w:rPr>
                <w:rFonts w:eastAsia="Times New Roman"/>
              </w:rPr>
              <w:t xml:space="preserve"> </w:t>
            </w:r>
          </w:p>
        </w:tc>
        <w:tc>
          <w:tcPr>
            <w:tcW w:w="0" w:type="auto"/>
            <w:vAlign w:val="center"/>
            <w:hideMark/>
          </w:tcPr>
          <w:p w:rsidR="00000000" w:rsidRDefault="00AD7CED">
            <w:pPr>
              <w:rPr>
                <w:rFonts w:eastAsia="Times New Roman"/>
              </w:rPr>
            </w:pPr>
            <w:r>
              <w:rPr>
                <w:rFonts w:eastAsia="Times New Roman"/>
              </w:rPr>
              <w:t>5-allyl-5-(2-bromo-allyl)-barbiturate</w:t>
            </w:r>
          </w:p>
        </w:tc>
      </w:tr>
      <w:tr w:rsidR="00000000">
        <w:trPr>
          <w:tblCellSpacing w:w="15" w:type="dxa"/>
        </w:trPr>
        <w:tc>
          <w:tcPr>
            <w:tcW w:w="0" w:type="auto"/>
            <w:vAlign w:val="center"/>
            <w:hideMark/>
          </w:tcPr>
          <w:p w:rsidR="00000000" w:rsidRDefault="00AD7CED">
            <w:pPr>
              <w:rPr>
                <w:rFonts w:eastAsia="Times New Roman"/>
              </w:rPr>
            </w:pPr>
            <w:hyperlink r:id="rId192" w:tooltip="Pentobarbital" w:history="1">
              <w:r>
                <w:rPr>
                  <w:rStyle w:val="Hyperlink"/>
                  <w:rFonts w:eastAsia="Times New Roman"/>
                </w:rPr>
                <w:t>pentobarbital</w:t>
              </w:r>
            </w:hyperlink>
            <w:hyperlink w:anchor="cite_note-32" w:history="1">
              <w:r>
                <w:rPr>
                  <w:rStyle w:val="Hyperlink"/>
                  <w:rFonts w:eastAsia="Times New Roman"/>
                  <w:vertAlign w:val="superscript"/>
                </w:rPr>
                <w:t>[32]</w:t>
              </w:r>
            </w:hyperlink>
            <w:r>
              <w:rPr>
                <w:rFonts w:eastAsia="Times New Roman"/>
              </w:rPr>
              <w:t xml:space="preserve"> </w:t>
            </w:r>
          </w:p>
        </w:tc>
        <w:tc>
          <w:tcPr>
            <w:tcW w:w="0" w:type="auto"/>
            <w:vAlign w:val="center"/>
            <w:hideMark/>
          </w:tcPr>
          <w:p w:rsidR="00000000" w:rsidRDefault="00AD7CED">
            <w:pPr>
              <w:rPr>
                <w:rFonts w:eastAsia="Times New Roman"/>
              </w:rPr>
            </w:pPr>
            <w:hyperlink r:id="rId193" w:tooltip="Ethyl group" w:history="1">
              <w:r>
                <w:rPr>
                  <w:rStyle w:val="Hyperlink"/>
                  <w:rFonts w:eastAsia="Times New Roman"/>
                </w:rPr>
                <w:t>CH</w:t>
              </w:r>
              <w:r>
                <w:rPr>
                  <w:rStyle w:val="Hyperlink"/>
                  <w:rFonts w:eastAsia="Times New Roman"/>
                  <w:vertAlign w:val="subscript"/>
                </w:rPr>
                <w:t>2</w:t>
              </w:r>
              <w:r>
                <w:rPr>
                  <w:rStyle w:val="Hyperlink"/>
                  <w:rFonts w:eastAsia="Times New Roman"/>
                </w:rPr>
                <w:t>CH</w:t>
              </w:r>
              <w:r>
                <w:rPr>
                  <w:rStyle w:val="Hyperlink"/>
                  <w:rFonts w:eastAsia="Times New Roman"/>
                  <w:vertAlign w:val="subscript"/>
                </w:rPr>
                <w:t>3</w:t>
              </w:r>
            </w:hyperlink>
            <w:r>
              <w:rPr>
                <w:rFonts w:eastAsia="Times New Roman"/>
              </w:rPr>
              <w:t xml:space="preserve"> </w:t>
            </w:r>
          </w:p>
        </w:tc>
        <w:tc>
          <w:tcPr>
            <w:tcW w:w="0" w:type="auto"/>
            <w:vAlign w:val="center"/>
            <w:hideMark/>
          </w:tcPr>
          <w:p w:rsidR="00000000" w:rsidRDefault="00AD7CED">
            <w:pPr>
              <w:rPr>
                <w:rFonts w:eastAsia="Times New Roman"/>
              </w:rPr>
            </w:pPr>
            <w:hyperlink r:id="rId194" w:tooltip="Methyl group" w:history="1">
              <w:r>
                <w:rPr>
                  <w:rStyle w:val="Hyperlink"/>
                  <w:rFonts w:eastAsia="Times New Roman"/>
                </w:rPr>
                <w:t>CH</w:t>
              </w:r>
            </w:hyperlink>
            <w:hyperlink r:id="rId195" w:tooltip="Butyl group" w:history="1">
              <w:r>
                <w:rPr>
                  <w:rStyle w:val="Hyperlink"/>
                  <w:rFonts w:eastAsia="Times New Roman"/>
                </w:rPr>
                <w:t>CH</w:t>
              </w:r>
              <w:r>
                <w:rPr>
                  <w:rStyle w:val="Hyperlink"/>
                  <w:rFonts w:eastAsia="Times New Roman"/>
                  <w:vertAlign w:val="subscript"/>
                </w:rPr>
                <w:t>3</w:t>
              </w:r>
              <w:r>
                <w:rPr>
                  <w:rStyle w:val="Hyperlink"/>
                  <w:rFonts w:eastAsia="Times New Roman"/>
                </w:rPr>
                <w:t>(CH</w:t>
              </w:r>
              <w:r>
                <w:rPr>
                  <w:rStyle w:val="Hyperlink"/>
                  <w:rFonts w:eastAsia="Times New Roman"/>
                  <w:vertAlign w:val="subscript"/>
                </w:rPr>
                <w:t>2</w:t>
              </w:r>
              <w:r>
                <w:rPr>
                  <w:rStyle w:val="Hyperlink"/>
                  <w:rFonts w:eastAsia="Times New Roman"/>
                </w:rPr>
                <w:t>)</w:t>
              </w:r>
              <w:r>
                <w:rPr>
                  <w:rStyle w:val="Hyperlink"/>
                  <w:rFonts w:eastAsia="Times New Roman"/>
                  <w:vertAlign w:val="subscript"/>
                </w:rPr>
                <w:t>2</w:t>
              </w:r>
              <w:r>
                <w:rPr>
                  <w:rStyle w:val="Hyperlink"/>
                  <w:rFonts w:eastAsia="Times New Roman"/>
                </w:rPr>
                <w:t>CH</w:t>
              </w:r>
              <w:r>
                <w:rPr>
                  <w:rStyle w:val="Hyperlink"/>
                  <w:rFonts w:eastAsia="Times New Roman"/>
                  <w:vertAlign w:val="subscript"/>
                </w:rPr>
                <w:t>3</w:t>
              </w:r>
            </w:hyperlink>
            <w:r>
              <w:rPr>
                <w:rFonts w:eastAsia="Times New Roman"/>
              </w:rPr>
              <w:t xml:space="preserve"> </w:t>
            </w:r>
          </w:p>
        </w:tc>
        <w:tc>
          <w:tcPr>
            <w:tcW w:w="0" w:type="auto"/>
            <w:vAlign w:val="center"/>
            <w:hideMark/>
          </w:tcPr>
          <w:p w:rsidR="00000000" w:rsidRDefault="00AD7CED">
            <w:pPr>
              <w:rPr>
                <w:rFonts w:eastAsia="Times New Roman"/>
              </w:rPr>
            </w:pPr>
            <w:r>
              <w:rPr>
                <w:rFonts w:eastAsia="Times New Roman"/>
              </w:rPr>
              <w:t>5-ethyl-5-(1-methylbutyl)-barbiturate</w:t>
            </w:r>
          </w:p>
        </w:tc>
      </w:tr>
      <w:tr w:rsidR="00000000">
        <w:trPr>
          <w:tblCellSpacing w:w="15" w:type="dxa"/>
        </w:trPr>
        <w:tc>
          <w:tcPr>
            <w:tcW w:w="0" w:type="auto"/>
            <w:vAlign w:val="center"/>
            <w:hideMark/>
          </w:tcPr>
          <w:p w:rsidR="00000000" w:rsidRDefault="00AD7CED">
            <w:pPr>
              <w:rPr>
                <w:rFonts w:eastAsia="Times New Roman"/>
              </w:rPr>
            </w:pPr>
            <w:hyperlink r:id="rId196" w:tooltip="Phenobarbital" w:history="1">
              <w:r>
                <w:rPr>
                  <w:rStyle w:val="Hyperlink"/>
                  <w:rFonts w:eastAsia="Times New Roman"/>
                </w:rPr>
                <w:t>phenobarbital</w:t>
              </w:r>
            </w:hyperlink>
            <w:hyperlink w:anchor="cite_note-32" w:history="1">
              <w:r>
                <w:rPr>
                  <w:rStyle w:val="Hyperlink"/>
                  <w:rFonts w:eastAsia="Times New Roman"/>
                  <w:vertAlign w:val="superscript"/>
                </w:rPr>
                <w:t>[32]</w:t>
              </w:r>
            </w:hyperlink>
            <w:r>
              <w:rPr>
                <w:rFonts w:eastAsia="Times New Roman"/>
              </w:rPr>
              <w:t xml:space="preserve"> </w:t>
            </w:r>
          </w:p>
        </w:tc>
        <w:tc>
          <w:tcPr>
            <w:tcW w:w="0" w:type="auto"/>
            <w:vAlign w:val="center"/>
            <w:hideMark/>
          </w:tcPr>
          <w:p w:rsidR="00000000" w:rsidRDefault="00AD7CED">
            <w:pPr>
              <w:rPr>
                <w:rFonts w:eastAsia="Times New Roman"/>
              </w:rPr>
            </w:pPr>
            <w:hyperlink r:id="rId197" w:tooltip="Ethyl group" w:history="1">
              <w:r>
                <w:rPr>
                  <w:rStyle w:val="Hyperlink"/>
                  <w:rFonts w:eastAsia="Times New Roman"/>
                </w:rPr>
                <w:t>CH</w:t>
              </w:r>
              <w:r>
                <w:rPr>
                  <w:rStyle w:val="Hyperlink"/>
                  <w:rFonts w:eastAsia="Times New Roman"/>
                  <w:vertAlign w:val="subscript"/>
                </w:rPr>
                <w:t>2</w:t>
              </w:r>
              <w:r>
                <w:rPr>
                  <w:rStyle w:val="Hyperlink"/>
                  <w:rFonts w:eastAsia="Times New Roman"/>
                </w:rPr>
                <w:t>CH</w:t>
              </w:r>
              <w:r>
                <w:rPr>
                  <w:rStyle w:val="Hyperlink"/>
                  <w:rFonts w:eastAsia="Times New Roman"/>
                  <w:vertAlign w:val="subscript"/>
                </w:rPr>
                <w:t>3</w:t>
              </w:r>
            </w:hyperlink>
            <w:r>
              <w:rPr>
                <w:rFonts w:eastAsia="Times New Roman"/>
              </w:rPr>
              <w:t xml:space="preserve"> </w:t>
            </w:r>
          </w:p>
        </w:tc>
        <w:tc>
          <w:tcPr>
            <w:tcW w:w="0" w:type="auto"/>
            <w:vAlign w:val="center"/>
            <w:hideMark/>
          </w:tcPr>
          <w:p w:rsidR="00000000" w:rsidRDefault="00AD7CED">
            <w:pPr>
              <w:rPr>
                <w:rFonts w:eastAsia="Times New Roman"/>
              </w:rPr>
            </w:pPr>
            <w:hyperlink r:id="rId198" w:tooltip="Phenyl" w:history="1">
              <w:r>
                <w:rPr>
                  <w:rStyle w:val="Hyperlink"/>
                  <w:rFonts w:eastAsia="Times New Roman"/>
                </w:rPr>
                <w:t>C</w:t>
              </w:r>
              <w:r>
                <w:rPr>
                  <w:rStyle w:val="Hyperlink"/>
                  <w:rFonts w:eastAsia="Times New Roman"/>
                  <w:vertAlign w:val="subscript"/>
                </w:rPr>
                <w:t>6</w:t>
              </w:r>
              <w:r>
                <w:rPr>
                  <w:rStyle w:val="Hyperlink"/>
                  <w:rFonts w:eastAsia="Times New Roman"/>
                </w:rPr>
                <w:t>H</w:t>
              </w:r>
              <w:r>
                <w:rPr>
                  <w:rStyle w:val="Hyperlink"/>
                  <w:rFonts w:eastAsia="Times New Roman"/>
                  <w:vertAlign w:val="subscript"/>
                </w:rPr>
                <w:t>5</w:t>
              </w:r>
            </w:hyperlink>
            <w:r>
              <w:rPr>
                <w:rFonts w:eastAsia="Times New Roman"/>
              </w:rPr>
              <w:t xml:space="preserve"> </w:t>
            </w:r>
          </w:p>
        </w:tc>
        <w:tc>
          <w:tcPr>
            <w:tcW w:w="0" w:type="auto"/>
            <w:vAlign w:val="center"/>
            <w:hideMark/>
          </w:tcPr>
          <w:p w:rsidR="00000000" w:rsidRDefault="00AD7CED">
            <w:pPr>
              <w:rPr>
                <w:rFonts w:eastAsia="Times New Roman"/>
              </w:rPr>
            </w:pPr>
            <w:r>
              <w:rPr>
                <w:rFonts w:eastAsia="Times New Roman"/>
              </w:rPr>
              <w:t>5-ethyl-5-phenylbarbiturate</w:t>
            </w:r>
          </w:p>
        </w:tc>
      </w:tr>
      <w:tr w:rsidR="00000000">
        <w:trPr>
          <w:tblCellSpacing w:w="15" w:type="dxa"/>
        </w:trPr>
        <w:tc>
          <w:tcPr>
            <w:tcW w:w="0" w:type="auto"/>
            <w:vAlign w:val="center"/>
            <w:hideMark/>
          </w:tcPr>
          <w:p w:rsidR="00000000" w:rsidRDefault="00AD7CED">
            <w:pPr>
              <w:rPr>
                <w:rFonts w:eastAsia="Times New Roman"/>
              </w:rPr>
            </w:pPr>
            <w:hyperlink r:id="rId199" w:tooltip="Secobarbital" w:history="1">
              <w:r>
                <w:rPr>
                  <w:rStyle w:val="Hyperlink"/>
                  <w:rFonts w:eastAsia="Times New Roman"/>
                </w:rPr>
                <w:t>secobarbital</w:t>
              </w:r>
            </w:hyperlink>
            <w:hyperlink w:anchor="cite_note-32" w:history="1">
              <w:r>
                <w:rPr>
                  <w:rStyle w:val="Hyperlink"/>
                  <w:rFonts w:eastAsia="Times New Roman"/>
                  <w:vertAlign w:val="superscript"/>
                </w:rPr>
                <w:t>[32]</w:t>
              </w:r>
            </w:hyperlink>
            <w:r>
              <w:rPr>
                <w:rFonts w:eastAsia="Times New Roman"/>
              </w:rPr>
              <w:t xml:space="preserve"> </w:t>
            </w:r>
          </w:p>
        </w:tc>
        <w:tc>
          <w:tcPr>
            <w:tcW w:w="0" w:type="auto"/>
            <w:vAlign w:val="center"/>
            <w:hideMark/>
          </w:tcPr>
          <w:p w:rsidR="00000000" w:rsidRDefault="00AD7CED">
            <w:pPr>
              <w:rPr>
                <w:rFonts w:eastAsia="Times New Roman"/>
              </w:rPr>
            </w:pPr>
            <w:hyperlink r:id="rId200" w:tooltip="Allyl" w:history="1">
              <w:r>
                <w:rPr>
                  <w:rStyle w:val="Hyperlink"/>
                  <w:rFonts w:eastAsia="Times New Roman"/>
                </w:rPr>
                <w:t>CH</w:t>
              </w:r>
              <w:r>
                <w:rPr>
                  <w:rStyle w:val="Hyperlink"/>
                  <w:rFonts w:eastAsia="Times New Roman"/>
                  <w:vertAlign w:val="subscript"/>
                </w:rPr>
                <w:t>2</w:t>
              </w:r>
              <w:r>
                <w:rPr>
                  <w:rStyle w:val="Hyperlink"/>
                  <w:rFonts w:eastAsia="Times New Roman"/>
                </w:rPr>
                <w:t>CHCH</w:t>
              </w:r>
              <w:r>
                <w:rPr>
                  <w:rStyle w:val="Hyperlink"/>
                  <w:rFonts w:eastAsia="Times New Roman"/>
                  <w:vertAlign w:val="subscript"/>
                </w:rPr>
                <w:t>2</w:t>
              </w:r>
            </w:hyperlink>
            <w:r>
              <w:rPr>
                <w:rFonts w:eastAsia="Times New Roman"/>
              </w:rPr>
              <w:t xml:space="preserve"> </w:t>
            </w:r>
          </w:p>
        </w:tc>
        <w:tc>
          <w:tcPr>
            <w:tcW w:w="0" w:type="auto"/>
            <w:vAlign w:val="center"/>
            <w:hideMark/>
          </w:tcPr>
          <w:p w:rsidR="00000000" w:rsidRDefault="00AD7CED">
            <w:pPr>
              <w:rPr>
                <w:rFonts w:eastAsia="Times New Roman"/>
              </w:rPr>
            </w:pPr>
            <w:hyperlink r:id="rId201" w:tooltip="Pentyl" w:history="1">
              <w:r>
                <w:rPr>
                  <w:rStyle w:val="Hyperlink"/>
                  <w:rFonts w:eastAsia="Times New Roman"/>
                </w:rPr>
                <w:t>CHCH</w:t>
              </w:r>
              <w:r>
                <w:rPr>
                  <w:rStyle w:val="Hyperlink"/>
                  <w:rFonts w:eastAsia="Times New Roman"/>
                  <w:vertAlign w:val="subscript"/>
                </w:rPr>
                <w:t>3</w:t>
              </w:r>
              <w:r>
                <w:rPr>
                  <w:rStyle w:val="Hyperlink"/>
                  <w:rFonts w:eastAsia="Times New Roman"/>
                </w:rPr>
                <w:t>(CH</w:t>
              </w:r>
              <w:r>
                <w:rPr>
                  <w:rStyle w:val="Hyperlink"/>
                  <w:rFonts w:eastAsia="Times New Roman"/>
                  <w:vertAlign w:val="subscript"/>
                </w:rPr>
                <w:t>2</w:t>
              </w:r>
              <w:r>
                <w:rPr>
                  <w:rStyle w:val="Hyperlink"/>
                  <w:rFonts w:eastAsia="Times New Roman"/>
                </w:rPr>
                <w:t>)</w:t>
              </w:r>
              <w:r>
                <w:rPr>
                  <w:rStyle w:val="Hyperlink"/>
                  <w:rFonts w:eastAsia="Times New Roman"/>
                  <w:vertAlign w:val="subscript"/>
                </w:rPr>
                <w:t>2</w:t>
              </w:r>
              <w:r>
                <w:rPr>
                  <w:rStyle w:val="Hyperlink"/>
                  <w:rFonts w:eastAsia="Times New Roman"/>
                </w:rPr>
                <w:t>CH</w:t>
              </w:r>
              <w:r>
                <w:rPr>
                  <w:rStyle w:val="Hyperlink"/>
                  <w:rFonts w:eastAsia="Times New Roman"/>
                  <w:vertAlign w:val="subscript"/>
                </w:rPr>
                <w:t>3</w:t>
              </w:r>
            </w:hyperlink>
            <w:r>
              <w:rPr>
                <w:rFonts w:eastAsia="Times New Roman"/>
              </w:rPr>
              <w:t xml:space="preserve"> </w:t>
            </w:r>
          </w:p>
        </w:tc>
        <w:tc>
          <w:tcPr>
            <w:tcW w:w="0" w:type="auto"/>
            <w:vAlign w:val="center"/>
            <w:hideMark/>
          </w:tcPr>
          <w:p w:rsidR="00000000" w:rsidRDefault="00AD7CED">
            <w:pPr>
              <w:rPr>
                <w:rFonts w:eastAsia="Times New Roman"/>
              </w:rPr>
            </w:pPr>
            <w:r>
              <w:rPr>
                <w:rFonts w:eastAsia="Times New Roman"/>
              </w:rPr>
              <w:t>5-[(2</w:t>
            </w:r>
            <w:r>
              <w:rPr>
                <w:rFonts w:eastAsia="Times New Roman"/>
                <w:i/>
                <w:iCs/>
              </w:rPr>
              <w:t>R</w:t>
            </w:r>
            <w:r>
              <w:rPr>
                <w:rFonts w:eastAsia="Times New Roman"/>
              </w:rPr>
              <w:t xml:space="preserve">)-pentan-2-yl]-5-prop-2-enyl-barbiturate; 5-allyl-5-[(2R)-pentan-2-yl]-barbiturate </w:t>
            </w:r>
          </w:p>
        </w:tc>
      </w:tr>
    </w:tbl>
    <w:p w:rsidR="00000000" w:rsidRDefault="00AD7CED">
      <w:pPr>
        <w:pStyle w:val="Heading2"/>
        <w:rPr>
          <w:rFonts w:eastAsia="Times New Roman"/>
        </w:rPr>
      </w:pPr>
      <w:r>
        <w:rPr>
          <w:rStyle w:val="mw-headline"/>
          <w:rFonts w:eastAsia="Times New Roman"/>
        </w:rPr>
        <w:t>Histor</w:t>
      </w:r>
      <w:r>
        <w:rPr>
          <w:rStyle w:val="mw-headline"/>
          <w:rFonts w:eastAsia="Times New Roman"/>
        </w:rPr>
        <w:t>y</w:t>
      </w:r>
      <w:r>
        <w:rPr>
          <w:rStyle w:val="mw-editsection-bracket"/>
          <w:rFonts w:eastAsia="Times New Roman"/>
        </w:rPr>
        <w:t>[</w:t>
      </w:r>
      <w:hyperlink r:id="rId202" w:tooltip="Edit section: History" w:history="1">
        <w:r>
          <w:rPr>
            <w:rStyle w:val="Hyperlink"/>
            <w:rFonts w:eastAsia="Times New Roman"/>
          </w:rPr>
          <w:t>edit</w:t>
        </w:r>
      </w:hyperlink>
      <w:r>
        <w:rPr>
          <w:rStyle w:val="mw-editsection-bracket"/>
          <w:rFonts w:eastAsia="Times New Roman"/>
        </w:rPr>
        <w:t>]</w:t>
      </w:r>
    </w:p>
    <w:p w:rsidR="00000000" w:rsidRDefault="00AD7CED">
      <w:pPr>
        <w:pStyle w:val="NormalWeb"/>
      </w:pPr>
      <w:hyperlink r:id="rId203" w:tooltip="Barbituric acid" w:history="1">
        <w:r>
          <w:rPr>
            <w:rStyle w:val="Hyperlink"/>
          </w:rPr>
          <w:t>Barbituric acid</w:t>
        </w:r>
      </w:hyperlink>
      <w:r>
        <w:t xml:space="preserve"> was first synthesized November 27, 1864, by </w:t>
      </w:r>
      <w:hyperlink r:id="rId204" w:tooltip="Germany" w:history="1">
        <w:r>
          <w:rPr>
            <w:rStyle w:val="Hyperlink"/>
          </w:rPr>
          <w:t>German</w:t>
        </w:r>
      </w:hyperlink>
      <w:r>
        <w:t xml:space="preserve"> chemist </w:t>
      </w:r>
      <w:hyperlink r:id="rId205" w:tooltip="Adolf von Baeyer" w:history="1">
        <w:r>
          <w:rPr>
            <w:rStyle w:val="Hyperlink"/>
          </w:rPr>
          <w:t>Adolf von Baeyer</w:t>
        </w:r>
      </w:hyperlink>
      <w:r>
        <w:t xml:space="preserve">. This was done by </w:t>
      </w:r>
      <w:hyperlink r:id="rId206" w:tooltip="Condensation (chemistry)" w:history="1">
        <w:r>
          <w:rPr>
            <w:rStyle w:val="Hyperlink"/>
          </w:rPr>
          <w:t>condensing</w:t>
        </w:r>
      </w:hyperlink>
      <w:r>
        <w:t xml:space="preserve"> </w:t>
      </w:r>
      <w:hyperlink r:id="rId207" w:tooltip="Urea" w:history="1">
        <w:r>
          <w:rPr>
            <w:rStyle w:val="Hyperlink"/>
          </w:rPr>
          <w:t>urea</w:t>
        </w:r>
      </w:hyperlink>
      <w:r>
        <w:t xml:space="preserve"> (an a</w:t>
      </w:r>
      <w:r>
        <w:t xml:space="preserve">nimal waste product) with </w:t>
      </w:r>
      <w:hyperlink r:id="rId208" w:tooltip="Diethyl malonate" w:history="1">
        <w:r>
          <w:rPr>
            <w:rStyle w:val="Hyperlink"/>
          </w:rPr>
          <w:t>diethyl malonate</w:t>
        </w:r>
      </w:hyperlink>
      <w:r>
        <w:t xml:space="preserve"> (an </w:t>
      </w:r>
      <w:hyperlink r:id="rId209" w:tooltip="Ester" w:history="1">
        <w:r>
          <w:rPr>
            <w:rStyle w:val="Hyperlink"/>
          </w:rPr>
          <w:t>ester</w:t>
        </w:r>
      </w:hyperlink>
      <w:r>
        <w:t xml:space="preserve"> derived from the </w:t>
      </w:r>
      <w:hyperlink r:id="rId210" w:tooltip="Acid" w:history="1">
        <w:r>
          <w:rPr>
            <w:rStyle w:val="Hyperlink"/>
          </w:rPr>
          <w:t>acid</w:t>
        </w:r>
      </w:hyperlink>
      <w:r>
        <w:t xml:space="preserve"> of </w:t>
      </w:r>
      <w:hyperlink r:id="rId211" w:tooltip="Apple" w:history="1">
        <w:r>
          <w:rPr>
            <w:rStyle w:val="Hyperlink"/>
          </w:rPr>
          <w:t>ap</w:t>
        </w:r>
        <w:r>
          <w:rPr>
            <w:rStyle w:val="Hyperlink"/>
          </w:rPr>
          <w:t>ples</w:t>
        </w:r>
      </w:hyperlink>
      <w:r>
        <w:t xml:space="preserve">). There are several stories about how the substance got its name. The most likely story is that Baeyer and his colleagues went to celebrate their discovery in a </w:t>
      </w:r>
      <w:hyperlink r:id="rId212" w:tooltip="Tavern" w:history="1">
        <w:r>
          <w:rPr>
            <w:rStyle w:val="Hyperlink"/>
          </w:rPr>
          <w:t>tavern</w:t>
        </w:r>
      </w:hyperlink>
      <w:r>
        <w:t xml:space="preserve"> where the town's </w:t>
      </w:r>
      <w:hyperlink r:id="rId213" w:tooltip="Artillery" w:history="1">
        <w:r>
          <w:rPr>
            <w:rStyle w:val="Hyperlink"/>
          </w:rPr>
          <w:t>artillery</w:t>
        </w:r>
      </w:hyperlink>
      <w:r>
        <w:t xml:space="preserve"> </w:t>
      </w:r>
      <w:hyperlink r:id="rId214" w:tooltip="Garrison" w:history="1">
        <w:r>
          <w:rPr>
            <w:rStyle w:val="Hyperlink"/>
          </w:rPr>
          <w:t>garrison</w:t>
        </w:r>
      </w:hyperlink>
      <w:r>
        <w:t xml:space="preserve"> were also celebrating the feast of </w:t>
      </w:r>
      <w:hyperlink r:id="rId215" w:tooltip="Saint Barbara" w:history="1">
        <w:r>
          <w:rPr>
            <w:rStyle w:val="Hyperlink"/>
          </w:rPr>
          <w:t>Saint Barbara</w:t>
        </w:r>
      </w:hyperlink>
      <w:r>
        <w:t> – the patron saint of artillerymen. An ar</w:t>
      </w:r>
      <w:r>
        <w:t xml:space="preserve">tillery officer is said to have christened the new substance by amalgamating </w:t>
      </w:r>
      <w:r>
        <w:rPr>
          <w:i/>
          <w:iCs/>
        </w:rPr>
        <w:t>Barbara</w:t>
      </w:r>
      <w:r>
        <w:t xml:space="preserve"> with </w:t>
      </w:r>
      <w:r>
        <w:rPr>
          <w:i/>
          <w:iCs/>
        </w:rPr>
        <w:t>urea</w:t>
      </w:r>
      <w:r>
        <w:t>.</w:t>
      </w:r>
      <w:hyperlink w:anchor="cite_note-33" w:history="1">
        <w:r>
          <w:rPr>
            <w:rStyle w:val="Hyperlink"/>
            <w:vertAlign w:val="superscript"/>
          </w:rPr>
          <w:t>[33]</w:t>
        </w:r>
      </w:hyperlink>
      <w:r>
        <w:t xml:space="preserve"> Another story holds that Baeyer synthesized the substance from the collected urine of a Munich waitress named Barbara</w:t>
      </w:r>
      <w:r>
        <w:t>.</w:t>
      </w:r>
      <w:hyperlink w:anchor="cite_note-34" w:history="1">
        <w:r>
          <w:rPr>
            <w:rStyle w:val="Hyperlink"/>
            <w:vertAlign w:val="superscript"/>
          </w:rPr>
          <w:t>[34]</w:t>
        </w:r>
      </w:hyperlink>
      <w:r>
        <w:t xml:space="preserve"> No substance of medical value was discovered, however, until 1903 when two German scientists working at </w:t>
      </w:r>
      <w:hyperlink r:id="rId216" w:tooltip="Bayer" w:history="1">
        <w:r>
          <w:rPr>
            <w:rStyle w:val="Hyperlink"/>
          </w:rPr>
          <w:t>Bayer</w:t>
        </w:r>
      </w:hyperlink>
      <w:r>
        <w:t xml:space="preserve">, </w:t>
      </w:r>
      <w:hyperlink r:id="rId217" w:tooltip="Franz Joseph Emil Fischer" w:history="1">
        <w:r>
          <w:rPr>
            <w:rStyle w:val="Hyperlink"/>
          </w:rPr>
          <w:t>Emil Fischer</w:t>
        </w:r>
      </w:hyperlink>
      <w:r>
        <w:t xml:space="preserve"> and </w:t>
      </w:r>
      <w:hyperlink r:id="rId218" w:tooltip="Joseph von Mering" w:history="1">
        <w:r>
          <w:rPr>
            <w:rStyle w:val="Hyperlink"/>
          </w:rPr>
          <w:t>Joseph von Mering</w:t>
        </w:r>
      </w:hyperlink>
      <w:r>
        <w:t xml:space="preserve">, discovered that </w:t>
      </w:r>
      <w:hyperlink r:id="rId219" w:tooltip="Barbital" w:history="1">
        <w:r>
          <w:rPr>
            <w:rStyle w:val="Hyperlink"/>
          </w:rPr>
          <w:t>barbital</w:t>
        </w:r>
      </w:hyperlink>
      <w:r>
        <w:t xml:space="preserve"> was very effective in putting dogs to sleep. Barbital was then marketed by Ba</w:t>
      </w:r>
      <w:r>
        <w:t xml:space="preserve">yer under the </w:t>
      </w:r>
      <w:hyperlink r:id="rId220" w:tooltip="Trade name" w:history="1">
        <w:r>
          <w:rPr>
            <w:rStyle w:val="Hyperlink"/>
          </w:rPr>
          <w:t>trade name</w:t>
        </w:r>
      </w:hyperlink>
      <w:r>
        <w:t xml:space="preserve"> </w:t>
      </w:r>
      <w:hyperlink r:id="rId221" w:tooltip="Veronal" w:history="1">
        <w:r>
          <w:rPr>
            <w:rStyle w:val="Hyperlink"/>
          </w:rPr>
          <w:t>Veronal</w:t>
        </w:r>
      </w:hyperlink>
      <w:r>
        <w:t xml:space="preserve">. It is said that Mering proposed this name because the most peaceful place he knew was the </w:t>
      </w:r>
      <w:hyperlink r:id="rId222" w:tooltip="Italy" w:history="1">
        <w:r>
          <w:rPr>
            <w:rStyle w:val="Hyperlink"/>
          </w:rPr>
          <w:t>I</w:t>
        </w:r>
        <w:r>
          <w:rPr>
            <w:rStyle w:val="Hyperlink"/>
          </w:rPr>
          <w:t>talian</w:t>
        </w:r>
      </w:hyperlink>
      <w:r>
        <w:t xml:space="preserve"> city of </w:t>
      </w:r>
      <w:hyperlink r:id="rId223" w:tooltip="Verona" w:history="1">
        <w:r>
          <w:rPr>
            <w:rStyle w:val="Hyperlink"/>
          </w:rPr>
          <w:t>Verona</w:t>
        </w:r>
      </w:hyperlink>
      <w:r>
        <w:t>.</w:t>
      </w:r>
      <w:hyperlink w:anchor="cite_note-33" w:history="1">
        <w:r>
          <w:rPr>
            <w:rStyle w:val="Hyperlink"/>
            <w:vertAlign w:val="superscript"/>
          </w:rPr>
          <w:t>[33]</w:t>
        </w:r>
      </w:hyperlink>
      <w:r>
        <w:t xml:space="preserve"> It was not until the 1950s that the behavioural disturbances and physical dependence potential of barbiturates became recognized</w:t>
      </w:r>
      <w:r>
        <w:t>.</w:t>
      </w:r>
      <w:hyperlink w:anchor="cite_note-35" w:history="1">
        <w:r>
          <w:rPr>
            <w:rStyle w:val="Hyperlink"/>
            <w:vertAlign w:val="superscript"/>
          </w:rPr>
          <w:t>[35]</w:t>
        </w:r>
      </w:hyperlink>
      <w:r>
        <w:t xml:space="preserve"> Barbituric acid itself does not have any direct effect on the </w:t>
      </w:r>
      <w:hyperlink r:id="rId224" w:tooltip="Central nervous system" w:history="1">
        <w:r>
          <w:rPr>
            <w:rStyle w:val="Hyperlink"/>
          </w:rPr>
          <w:t>central nervous system</w:t>
        </w:r>
      </w:hyperlink>
      <w:r>
        <w:t xml:space="preserve"> </w:t>
      </w:r>
      <w:r>
        <w:t>and chemists have derived over 2,500 compounds from it that possess pharmacologically active qualities. The broad class of barbiturates is further broken down and classified according to speed of onset and duration of action. Ultrashort-acting barbiturates</w:t>
      </w:r>
      <w:r>
        <w:t xml:space="preserve"> are commonly used for </w:t>
      </w:r>
      <w:hyperlink r:id="rId225" w:tooltip="Anesthesia" w:history="1">
        <w:r>
          <w:rPr>
            <w:rStyle w:val="Hyperlink"/>
          </w:rPr>
          <w:t>anesthesia</w:t>
        </w:r>
      </w:hyperlink>
      <w:r>
        <w:t xml:space="preserve"> because their extremely short duration of action allows for greater control. These properties allow doctors to rapidly put a patient "under" in emergency surgery situations.</w:t>
      </w:r>
      <w:r>
        <w:t xml:space="preserve"> Doctors can also bring a patient out of anesthesia just as quickly, should complications arise during surgery. The middle two classes of barbiturates are often combined under the title "short/intermediate-acting." These barbiturates are also employed for </w:t>
      </w:r>
      <w:r>
        <w:t xml:space="preserve">anesthetic purposes, and are also sometimes prescribed for </w:t>
      </w:r>
      <w:hyperlink r:id="rId226" w:tooltip="Anxiety" w:history="1">
        <w:r>
          <w:rPr>
            <w:rStyle w:val="Hyperlink"/>
          </w:rPr>
          <w:t>anxiety</w:t>
        </w:r>
      </w:hyperlink>
      <w:r>
        <w:t xml:space="preserve"> or </w:t>
      </w:r>
      <w:hyperlink r:id="rId227" w:tooltip="Insomnia" w:history="1">
        <w:r>
          <w:rPr>
            <w:rStyle w:val="Hyperlink"/>
          </w:rPr>
          <w:t>insomnia</w:t>
        </w:r>
      </w:hyperlink>
      <w:r>
        <w:t>. This is not a common practice anymore, however, owing to the dangers of long-term use of</w:t>
      </w:r>
      <w:r>
        <w:t xml:space="preserve"> barbiturates; they have been replaced by the </w:t>
      </w:r>
      <w:hyperlink r:id="rId228" w:tooltip="Benzodiazepines" w:history="1">
        <w:r>
          <w:rPr>
            <w:rStyle w:val="Hyperlink"/>
          </w:rPr>
          <w:t>benzodiazepines</w:t>
        </w:r>
      </w:hyperlink>
      <w:r>
        <w:t xml:space="preserve"> for these purposes. The final class of barbiturates are known as long-acting barbiturates (the most notable one being phenobarbital, wh</w:t>
      </w:r>
      <w:r>
        <w:t xml:space="preserve">ich has a half-life of roughly 92 hours). This class of barbiturates is used almost exclusively as </w:t>
      </w:r>
      <w:hyperlink r:id="rId229" w:tooltip="Anticonvulsants" w:history="1">
        <w:r>
          <w:rPr>
            <w:rStyle w:val="Hyperlink"/>
          </w:rPr>
          <w:t>anticonvulsants</w:t>
        </w:r>
      </w:hyperlink>
      <w:r>
        <w:t>, although on rare occasions they are prescribed for daytime sedation. Barbiturates</w:t>
      </w:r>
      <w:r>
        <w:t xml:space="preserve"> in this class are not used for insomnia, because, owing to their extremely long half-life, patients would awake with a residual "hang-over" effect and feel groggy. </w:t>
      </w:r>
    </w:p>
    <w:p w:rsidR="00000000" w:rsidRDefault="00AD7CED">
      <w:pPr>
        <w:pStyle w:val="NormalWeb"/>
      </w:pPr>
      <w:r>
        <w:t>Barbiturates can in most cases be used either as the free acid or as salts of sodium, calc</w:t>
      </w:r>
      <w:r>
        <w:t xml:space="preserve">ium, potassium, magnesium, lithium, etc. </w:t>
      </w:r>
      <w:hyperlink r:id="rId230" w:tooltip="Codeine" w:history="1">
        <w:r>
          <w:rPr>
            <w:rStyle w:val="Hyperlink"/>
          </w:rPr>
          <w:t>Codeine</w:t>
        </w:r>
      </w:hyperlink>
      <w:r>
        <w:t xml:space="preserve">- and </w:t>
      </w:r>
      <w:hyperlink r:id="rId231" w:tooltip="Ethylmorphine" w:history="1">
        <w:r>
          <w:rPr>
            <w:rStyle w:val="Hyperlink"/>
          </w:rPr>
          <w:t>Dionine</w:t>
        </w:r>
      </w:hyperlink>
      <w:r>
        <w:t>-based salts of barbituric acid have been developed. In 1912, Bayer introduced another barbituric</w:t>
      </w:r>
      <w:r>
        <w:t xml:space="preserve"> acid derivative, </w:t>
      </w:r>
      <w:hyperlink r:id="rId232" w:tooltip="Phenobarbital" w:history="1">
        <w:r>
          <w:rPr>
            <w:rStyle w:val="Hyperlink"/>
          </w:rPr>
          <w:t>phenobarbital</w:t>
        </w:r>
      </w:hyperlink>
      <w:r>
        <w:t xml:space="preserve">, under the trade name Luminal, as a </w:t>
      </w:r>
      <w:hyperlink r:id="rId233" w:tooltip="Sedative" w:history="1">
        <w:r>
          <w:rPr>
            <w:rStyle w:val="Hyperlink"/>
          </w:rPr>
          <w:t>sedative</w:t>
        </w:r>
      </w:hyperlink>
      <w:r>
        <w:t>-</w:t>
      </w:r>
      <w:hyperlink r:id="rId234" w:tooltip="Hypnotic" w:history="1">
        <w:r>
          <w:rPr>
            <w:rStyle w:val="Hyperlink"/>
          </w:rPr>
          <w:t>hypnotic</w:t>
        </w:r>
      </w:hyperlink>
      <w:r>
        <w:t>.</w:t>
      </w:r>
      <w:hyperlink w:anchor="cite_note-36" w:history="1">
        <w:r>
          <w:rPr>
            <w:rStyle w:val="Hyperlink"/>
            <w:vertAlign w:val="superscript"/>
          </w:rPr>
          <w:t>[36]</w:t>
        </w:r>
      </w:hyperlink>
      <w:r>
        <w:t xml:space="preserve"> </w:t>
      </w:r>
    </w:p>
    <w:p w:rsidR="00000000" w:rsidRDefault="00AD7CED">
      <w:pPr>
        <w:pStyle w:val="Heading2"/>
        <w:rPr>
          <w:rFonts w:eastAsia="Times New Roman"/>
        </w:rPr>
      </w:pPr>
      <w:r>
        <w:rPr>
          <w:rStyle w:val="mw-headline"/>
          <w:rFonts w:eastAsia="Times New Roman"/>
        </w:rPr>
        <w:t>See als</w:t>
      </w:r>
      <w:r>
        <w:rPr>
          <w:rStyle w:val="mw-headline"/>
          <w:rFonts w:eastAsia="Times New Roman"/>
        </w:rPr>
        <w:t>o</w:t>
      </w:r>
      <w:r>
        <w:rPr>
          <w:rStyle w:val="mw-editsection-bracket"/>
          <w:rFonts w:eastAsia="Times New Roman"/>
        </w:rPr>
        <w:t>[</w:t>
      </w:r>
      <w:hyperlink r:id="rId235" w:tooltip="Edit section: See also" w:history="1">
        <w:r>
          <w:rPr>
            <w:rStyle w:val="Hyperlink"/>
            <w:rFonts w:eastAsia="Times New Roman"/>
          </w:rPr>
          <w:t>edit</w:t>
        </w:r>
      </w:hyperlink>
      <w:r>
        <w:rPr>
          <w:rStyle w:val="mw-editsection-bracket"/>
          <w:rFonts w:eastAsia="Times New Roman"/>
        </w:rPr>
        <w:t>]</w:t>
      </w:r>
    </w:p>
    <w:p w:rsidR="00000000" w:rsidRDefault="00AD7CED">
      <w:pPr>
        <w:pStyle w:val="NormalWeb"/>
      </w:pPr>
      <w:hyperlink r:id="rId236" w:tooltip="Template:Portal" w:history="1">
        <w:r>
          <w:rPr>
            <w:rStyle w:val="Hyperlink"/>
          </w:rPr>
          <w:t>Template:Portal</w:t>
        </w:r>
      </w:hyperlink>
      <w:r>
        <w:t xml:space="preserve"> </w:t>
      </w:r>
    </w:p>
    <w:p w:rsidR="00000000" w:rsidRDefault="00AD7CED">
      <w:pPr>
        <w:numPr>
          <w:ilvl w:val="0"/>
          <w:numId w:val="2"/>
        </w:numPr>
        <w:spacing w:before="100" w:beforeAutospacing="1" w:after="100" w:afterAutospacing="1"/>
        <w:rPr>
          <w:rFonts w:eastAsia="Times New Roman"/>
        </w:rPr>
      </w:pPr>
      <w:hyperlink r:id="rId237" w:tooltip="Benzodiazepines" w:history="1">
        <w:r>
          <w:rPr>
            <w:rStyle w:val="Hyperlink"/>
            <w:rFonts w:eastAsia="Times New Roman"/>
          </w:rPr>
          <w:t>Benzodiazepines</w:t>
        </w:r>
      </w:hyperlink>
      <w:r>
        <w:rPr>
          <w:rFonts w:eastAsia="Times New Roman"/>
        </w:rPr>
        <w:t xml:space="preserve"> </w:t>
      </w:r>
    </w:p>
    <w:p w:rsidR="00000000" w:rsidRDefault="00AD7CED">
      <w:pPr>
        <w:numPr>
          <w:ilvl w:val="0"/>
          <w:numId w:val="2"/>
        </w:numPr>
        <w:spacing w:before="100" w:beforeAutospacing="1" w:after="100" w:afterAutospacing="1"/>
        <w:rPr>
          <w:rFonts w:eastAsia="Times New Roman"/>
        </w:rPr>
      </w:pPr>
      <w:hyperlink r:id="rId238" w:tooltip="Psycholeptic" w:history="1">
        <w:r>
          <w:rPr>
            <w:rStyle w:val="Hyperlink"/>
            <w:rFonts w:eastAsia="Times New Roman"/>
          </w:rPr>
          <w:t>Psycholeptic</w:t>
        </w:r>
      </w:hyperlink>
      <w:r>
        <w:rPr>
          <w:rFonts w:eastAsia="Times New Roman"/>
        </w:rPr>
        <w:t xml:space="preserve"> </w:t>
      </w:r>
    </w:p>
    <w:p w:rsidR="00000000" w:rsidRDefault="00AD7CED">
      <w:pPr>
        <w:numPr>
          <w:ilvl w:val="0"/>
          <w:numId w:val="2"/>
        </w:numPr>
        <w:spacing w:before="100" w:beforeAutospacing="1" w:after="100" w:afterAutospacing="1"/>
        <w:rPr>
          <w:rFonts w:eastAsia="Times New Roman"/>
        </w:rPr>
      </w:pPr>
      <w:r>
        <w:rPr>
          <w:rFonts w:eastAsia="Times New Roman"/>
        </w:rPr>
        <w:t xml:space="preserve">The </w:t>
      </w:r>
      <w:hyperlink r:id="rId239" w:tooltip="Dille–Koppanyi reagent" w:history="1">
        <w:r>
          <w:rPr>
            <w:rStyle w:val="Hyperlink"/>
            <w:rFonts w:eastAsia="Times New Roman"/>
          </w:rPr>
          <w:t>Dille–Koppanyi reagent</w:t>
        </w:r>
      </w:hyperlink>
      <w:r>
        <w:rPr>
          <w:rFonts w:eastAsia="Times New Roman"/>
        </w:rPr>
        <w:t xml:space="preserve">, used as a spot test for barbiturates. </w:t>
      </w:r>
    </w:p>
    <w:p w:rsidR="00000000" w:rsidRDefault="00AD7CED">
      <w:pPr>
        <w:numPr>
          <w:ilvl w:val="0"/>
          <w:numId w:val="2"/>
        </w:numPr>
        <w:spacing w:before="100" w:beforeAutospacing="1" w:after="100" w:afterAutospacing="1"/>
        <w:rPr>
          <w:rFonts w:eastAsia="Times New Roman"/>
        </w:rPr>
      </w:pPr>
      <w:r>
        <w:rPr>
          <w:rFonts w:eastAsia="Times New Roman"/>
        </w:rPr>
        <w:t xml:space="preserve">The </w:t>
      </w:r>
      <w:hyperlink r:id="rId240" w:tooltip="Zwikker reagent" w:history="1">
        <w:r>
          <w:rPr>
            <w:rStyle w:val="Hyperlink"/>
            <w:rFonts w:eastAsia="Times New Roman"/>
          </w:rPr>
          <w:t>Zwikker reagent</w:t>
        </w:r>
      </w:hyperlink>
      <w:r>
        <w:rPr>
          <w:rFonts w:eastAsia="Times New Roman"/>
        </w:rPr>
        <w:t xml:space="preserve">, also used as a spot test for barbiturates. </w:t>
      </w:r>
    </w:p>
    <w:p w:rsidR="00000000" w:rsidRDefault="00AD7CED">
      <w:pPr>
        <w:pStyle w:val="NormalWeb"/>
      </w:pPr>
      <w:hyperlink r:id="rId241" w:tooltip="Template:Clear" w:history="1">
        <w:r>
          <w:rPr>
            <w:rStyle w:val="Hyperlink"/>
          </w:rPr>
          <w:t>Template:Clear</w:t>
        </w:r>
      </w:hyperlink>
      <w:r>
        <w:t xml:space="preserve"> </w:t>
      </w:r>
    </w:p>
    <w:p w:rsidR="00000000" w:rsidRDefault="00AD7CED">
      <w:pPr>
        <w:pStyle w:val="Heading2"/>
        <w:rPr>
          <w:rFonts w:eastAsia="Times New Roman"/>
        </w:rPr>
      </w:pPr>
      <w:r>
        <w:rPr>
          <w:rStyle w:val="mw-headline"/>
          <w:rFonts w:eastAsia="Times New Roman"/>
        </w:rPr>
        <w:t>Reference</w:t>
      </w:r>
      <w:r>
        <w:rPr>
          <w:rStyle w:val="mw-headline"/>
          <w:rFonts w:eastAsia="Times New Roman"/>
        </w:rPr>
        <w:t>s</w:t>
      </w:r>
      <w:r>
        <w:rPr>
          <w:rStyle w:val="mw-editsection-bracket"/>
          <w:rFonts w:eastAsia="Times New Roman"/>
        </w:rPr>
        <w:t>[</w:t>
      </w:r>
      <w:hyperlink r:id="rId242" w:tooltip="Edit section: References" w:history="1">
        <w:r>
          <w:rPr>
            <w:rStyle w:val="Hyperlink"/>
            <w:rFonts w:eastAsia="Times New Roman"/>
          </w:rPr>
          <w:t>edit</w:t>
        </w:r>
      </w:hyperlink>
      <w:r>
        <w:rPr>
          <w:rStyle w:val="mw-editsection-bracket"/>
          <w:rFonts w:eastAsia="Times New Roman"/>
        </w:rPr>
        <w:t>]</w:t>
      </w:r>
    </w:p>
    <w:p w:rsidR="00000000" w:rsidRDefault="00AD7CED">
      <w:pPr>
        <w:pStyle w:val="NormalWeb"/>
      </w:pPr>
      <w:hyperlink r:id="rId243" w:tooltip="Template:Reflist" w:history="1">
        <w:r>
          <w:rPr>
            <w:rStyle w:val="Hyperlink"/>
          </w:rPr>
          <w:t>Template:Reflist</w:t>
        </w:r>
      </w:hyperlink>
      <w:r>
        <w:t xml:space="preserve"> </w:t>
      </w:r>
    </w:p>
    <w:p w:rsidR="00000000" w:rsidRDefault="00AD7CED">
      <w:pPr>
        <w:pStyle w:val="Heading2"/>
        <w:rPr>
          <w:rFonts w:eastAsia="Times New Roman"/>
        </w:rPr>
      </w:pPr>
      <w:r>
        <w:rPr>
          <w:rStyle w:val="mw-headline"/>
          <w:rFonts w:eastAsia="Times New Roman"/>
        </w:rPr>
        <w:t>External link</w:t>
      </w:r>
      <w:r>
        <w:rPr>
          <w:rStyle w:val="mw-headline"/>
          <w:rFonts w:eastAsia="Times New Roman"/>
        </w:rPr>
        <w:t>s</w:t>
      </w:r>
      <w:r>
        <w:rPr>
          <w:rStyle w:val="mw-editsection-bracket"/>
          <w:rFonts w:eastAsia="Times New Roman"/>
        </w:rPr>
        <w:t>[</w:t>
      </w:r>
      <w:hyperlink r:id="rId244" w:tooltip="Edit section: External links" w:history="1">
        <w:r>
          <w:rPr>
            <w:rStyle w:val="Hyperlink"/>
            <w:rFonts w:eastAsia="Times New Roman"/>
          </w:rPr>
          <w:t>edit</w:t>
        </w:r>
      </w:hyperlink>
      <w:r>
        <w:rPr>
          <w:rStyle w:val="mw-editsection-bracket"/>
          <w:rFonts w:eastAsia="Times New Roman"/>
        </w:rPr>
        <w:t>]</w:t>
      </w:r>
    </w:p>
    <w:p w:rsidR="00000000" w:rsidRDefault="00AD7CED">
      <w:pPr>
        <w:pStyle w:val="NormalWeb"/>
      </w:pPr>
      <w:hyperlink r:id="rId245" w:tooltip="Template:Wiktionary" w:history="1">
        <w:r>
          <w:rPr>
            <w:rStyle w:val="Hyperlink"/>
          </w:rPr>
          <w:t>Template:Wiktionary</w:t>
        </w:r>
      </w:hyperlink>
      <w:r>
        <w:t xml:space="preserve"> </w:t>
      </w:r>
    </w:p>
    <w:p w:rsidR="00000000" w:rsidRDefault="00AD7CED">
      <w:pPr>
        <w:numPr>
          <w:ilvl w:val="0"/>
          <w:numId w:val="3"/>
        </w:numPr>
        <w:spacing w:before="100" w:beforeAutospacing="1" w:after="100" w:afterAutospacing="1"/>
        <w:rPr>
          <w:rFonts w:eastAsia="Times New Roman"/>
        </w:rPr>
      </w:pPr>
      <w:hyperlink r:id="rId246" w:history="1">
        <w:r>
          <w:rPr>
            <w:rStyle w:val="Hyperlink"/>
            <w:rFonts w:eastAsia="Times New Roman"/>
          </w:rPr>
          <w:t>U.S. Drug Enforcement Administration</w:t>
        </w:r>
      </w:hyperlink>
      <w:r>
        <w:rPr>
          <w:rFonts w:eastAsia="Times New Roman"/>
        </w:rPr>
        <w:t xml:space="preserve"> Source for some public domain text used on this page. </w:t>
      </w:r>
    </w:p>
    <w:p w:rsidR="00000000" w:rsidRDefault="00AD7CED">
      <w:pPr>
        <w:numPr>
          <w:ilvl w:val="0"/>
          <w:numId w:val="3"/>
        </w:numPr>
        <w:spacing w:before="100" w:beforeAutospacing="1" w:after="100" w:afterAutospacing="1"/>
        <w:rPr>
          <w:rFonts w:eastAsia="Times New Roman"/>
        </w:rPr>
      </w:pPr>
      <w:hyperlink r:id="rId247" w:history="1">
        <w:r>
          <w:rPr>
            <w:rStyle w:val="Hyperlink"/>
            <w:rFonts w:eastAsia="Times New Roman"/>
          </w:rPr>
          <w:t>History of Barbiturates</w:t>
        </w:r>
      </w:hyperlink>
      <w:r>
        <w:rPr>
          <w:rFonts w:eastAsia="Times New Roman"/>
        </w:rPr>
        <w:t xml:space="preserve"> </w:t>
      </w:r>
    </w:p>
    <w:p w:rsidR="00000000" w:rsidRDefault="00AD7CED">
      <w:pPr>
        <w:numPr>
          <w:ilvl w:val="0"/>
          <w:numId w:val="3"/>
        </w:numPr>
        <w:spacing w:before="100" w:beforeAutospacing="1" w:after="100" w:afterAutospacing="1"/>
        <w:rPr>
          <w:rFonts w:eastAsia="Times New Roman"/>
        </w:rPr>
      </w:pPr>
      <w:hyperlink r:id="rId248" w:tooltip="National Institute on Drug Abuse" w:history="1">
        <w:r>
          <w:rPr>
            <w:rStyle w:val="Hyperlink"/>
            <w:rFonts w:eastAsia="Times New Roman"/>
          </w:rPr>
          <w:t>National Institute on Drug Abuse</w:t>
        </w:r>
      </w:hyperlink>
      <w:r>
        <w:rPr>
          <w:rFonts w:eastAsia="Times New Roman"/>
        </w:rPr>
        <w:t>: "</w:t>
      </w:r>
      <w:hyperlink r:id="rId249" w:history="1">
        <w:r>
          <w:rPr>
            <w:rStyle w:val="Hyperlink"/>
            <w:rFonts w:eastAsia="Times New Roman"/>
          </w:rPr>
          <w:t>NIDA for Teens: Prescription Depressant Medications</w:t>
        </w:r>
      </w:hyperlink>
      <w:r>
        <w:rPr>
          <w:rFonts w:eastAsia="Times New Roman"/>
        </w:rPr>
        <w:t xml:space="preserve">". </w:t>
      </w:r>
    </w:p>
    <w:p w:rsidR="00000000" w:rsidRDefault="00AD7CED">
      <w:pPr>
        <w:pStyle w:val="NormalWeb"/>
      </w:pPr>
      <w:hyperlink r:id="rId250" w:tooltip="Template:Anticonvulsants" w:history="1">
        <w:r>
          <w:rPr>
            <w:rStyle w:val="Hyperlink"/>
          </w:rPr>
          <w:t>Template:Anticonvulsants</w:t>
        </w:r>
      </w:hyperlink>
      <w:r>
        <w:t xml:space="preserve"> </w:t>
      </w:r>
      <w:hyperlink r:id="rId251" w:tooltip="Template:Anxiolytics" w:history="1">
        <w:r>
          <w:rPr>
            <w:rStyle w:val="Hyperlink"/>
          </w:rPr>
          <w:t>Template:Anxiolytics</w:t>
        </w:r>
      </w:hyperlink>
      <w:r>
        <w:t xml:space="preserve"> </w:t>
      </w:r>
      <w:hyperlink r:id="rId252" w:tooltip="Template:Hypnotics and sedatives" w:history="1">
        <w:r>
          <w:rPr>
            <w:rStyle w:val="Hyperlink"/>
          </w:rPr>
          <w:t>Template:Hypnotics and sedatives</w:t>
        </w:r>
      </w:hyperlink>
      <w:r>
        <w:t xml:space="preserve"> </w:t>
      </w:r>
      <w:hyperlink r:id="rId253" w:tooltip="Template:Insomnia pharmacotherapies" w:history="1">
        <w:r>
          <w:rPr>
            <w:rStyle w:val="Hyperlink"/>
          </w:rPr>
          <w:t>Template:Insomnia pharmacotherapies</w:t>
        </w:r>
      </w:hyperlink>
      <w:r>
        <w:t xml:space="preserve"> </w:t>
      </w:r>
      <w:hyperlink r:id="rId254" w:tooltip="Template:GABAAR PAMs" w:history="1">
        <w:r>
          <w:rPr>
            <w:rStyle w:val="Hyperlink"/>
          </w:rPr>
          <w:t>Template:GABAAR PAMs</w:t>
        </w:r>
      </w:hyperlink>
      <w:r>
        <w:t xml:space="preserve"> </w:t>
      </w:r>
      <w:hyperlink r:id="rId255" w:tooltip="Template:Glutamatergics" w:history="1">
        <w:r>
          <w:rPr>
            <w:rStyle w:val="Hyperlink"/>
          </w:rPr>
          <w:t>Template:Glutamatergics</w:t>
        </w:r>
      </w:hyperlink>
      <w:r>
        <w:t xml:space="preserve"> </w:t>
      </w:r>
      <w:hyperlink r:id="rId256" w:tooltip="Template:Channelergics" w:history="1">
        <w:r>
          <w:rPr>
            <w:rStyle w:val="Hyperlink"/>
          </w:rPr>
          <w:t>Template:Channelergics</w:t>
        </w:r>
      </w:hyperlink>
      <w:r>
        <w:t xml:space="preserve"> </w:t>
      </w:r>
    </w:p>
    <w:p w:rsidR="00AD7CED" w:rsidRDefault="00AD7CED">
      <w:pPr>
        <w:pStyle w:val="NormalWeb"/>
      </w:pPr>
      <w:hyperlink r:id="rId257" w:tooltip="Category:Anticonvulsants" w:history="1">
        <w:r>
          <w:rPr>
            <w:rStyle w:val="Hyperlink"/>
          </w:rPr>
          <w:t>Category:Anticonvulsants</w:t>
        </w:r>
      </w:hyperlink>
      <w:r>
        <w:t xml:space="preserve"> </w:t>
      </w:r>
      <w:hyperlink r:id="rId258" w:tooltip="Category:Anxiolytics" w:history="1">
        <w:r>
          <w:rPr>
            <w:rStyle w:val="Hyperlink"/>
          </w:rPr>
          <w:t>Category:Anxiolytics</w:t>
        </w:r>
      </w:hyperlink>
      <w:r>
        <w:t xml:space="preserve"> </w:t>
      </w:r>
      <w:hyperlink r:id="rId259" w:tooltip="Category:Barbiturates" w:history="1">
        <w:r>
          <w:rPr>
            <w:rStyle w:val="Hyperlink"/>
          </w:rPr>
          <w:t>Category:Barbiturates</w:t>
        </w:r>
      </w:hyperlink>
      <w:r>
        <w:t xml:space="preserve"> </w:t>
      </w:r>
      <w:hyperlink r:id="rId260" w:tooltip="Category:Hypnotics" w:history="1">
        <w:r>
          <w:rPr>
            <w:rStyle w:val="Hyperlink"/>
          </w:rPr>
          <w:t>Category:Hypnotics</w:t>
        </w:r>
      </w:hyperlink>
      <w:r>
        <w:t xml:space="preserve"> </w:t>
      </w:r>
      <w:hyperlink r:id="rId261" w:tooltip="Category:German inventions" w:history="1">
        <w:r>
          <w:rPr>
            <w:rStyle w:val="Hyperlink"/>
          </w:rPr>
          <w:t>Barbiturates</w:t>
        </w:r>
      </w:hyperlink>
      <w:r>
        <w:t xml:space="preserve"> </w:t>
      </w:r>
      <w:hyperlink r:id="rId262" w:tooltip="Category:GABAA receptor positive allosteric modulators" w:history="1">
        <w:r>
          <w:rPr>
            <w:rStyle w:val="Hyperlink"/>
          </w:rPr>
          <w:t>Category:GABAA receptor positive allosteric modulators</w:t>
        </w:r>
      </w:hyperlink>
      <w:r>
        <w:t xml:space="preserve"> </w:t>
      </w:r>
      <w:hyperlink r:id="rId263" w:tooltip="Category:AMPA receptor antagonists" w:history="1">
        <w:r>
          <w:rPr>
            <w:rStyle w:val="Hyperlink"/>
          </w:rPr>
          <w:t>Category:AMPA receptor antagonists</w:t>
        </w:r>
      </w:hyperlink>
      <w:r>
        <w:t xml:space="preserve"> </w:t>
      </w:r>
      <w:hyperlink r:id="rId264" w:tooltip="Category:Kainate receptor antagonists" w:history="1">
        <w:r>
          <w:rPr>
            <w:rStyle w:val="Hyperlink"/>
          </w:rPr>
          <w:t>Category:Kainate receptor antagonists</w:t>
        </w:r>
      </w:hyperlink>
      <w:r>
        <w:t xml:space="preserve"> </w:t>
      </w:r>
      <w:hyperlink r:id="rId265" w:tooltip="Category:Glycine receptor agonists" w:history="1">
        <w:r>
          <w:rPr>
            <w:rStyle w:val="Hyperlink"/>
          </w:rPr>
          <w:t>Category:Glycine receptor agonists</w:t>
        </w:r>
      </w:hyperlink>
      <w:r>
        <w:t xml:space="preserve"> </w:t>
      </w:r>
      <w:hyperlink r:id="rId266" w:tooltip="Category:Calcium channel blockers" w:history="1">
        <w:r>
          <w:rPr>
            <w:rStyle w:val="Hyperlink"/>
          </w:rPr>
          <w:t>Category:Calcium channel blockers</w:t>
        </w:r>
      </w:hyperlink>
      <w:r>
        <w:t xml:space="preserve"> </w:t>
      </w:r>
      <w:hyperlink r:id="rId267" w:tooltip="Category:Nicotinic antagonists" w:history="1">
        <w:r>
          <w:rPr>
            <w:rStyle w:val="Hyperlink"/>
          </w:rPr>
          <w:t>Category:Nicotinic antagonists</w:t>
        </w:r>
      </w:hyperlink>
      <w:r>
        <w:t xml:space="preserve"> </w:t>
      </w:r>
    </w:p>
    <w:sectPr w:rsidR="00AD7CED">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E55E16"/>
    <w:multiLevelType w:val="multilevel"/>
    <w:tmpl w:val="95B61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646424"/>
    <w:multiLevelType w:val="multilevel"/>
    <w:tmpl w:val="1DC0D3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5E1696"/>
    <w:multiLevelType w:val="multilevel"/>
    <w:tmpl w:val="7562A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AD7CED"/>
    <w:rsid w:val="00AD7C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FCD13CC-F8E7-4231-90A3-6EB97C47B7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3180157">
      <w:marLeft w:val="0"/>
      <w:marRight w:val="0"/>
      <w:marTop w:val="0"/>
      <w:marBottom w:val="0"/>
      <w:divBdr>
        <w:top w:val="none" w:sz="0" w:space="0" w:color="auto"/>
        <w:left w:val="none" w:sz="0" w:space="0" w:color="auto"/>
        <w:bottom w:val="none" w:sz="0" w:space="0" w:color="auto"/>
        <w:right w:val="none" w:sz="0" w:space="0" w:color="auto"/>
      </w:divBdr>
      <w:divsChild>
        <w:div w:id="1896157302">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wiki/GABA" TargetMode="External"/><Relationship Id="rId21" Type="http://schemas.openxmlformats.org/officeDocument/2006/relationships/hyperlink" Target="/wiki/Antidote" TargetMode="External"/><Relationship Id="rId42" Type="http://schemas.openxmlformats.org/officeDocument/2006/relationships/hyperlink" Target="/wiki/Phenobarbital" TargetMode="External"/><Relationship Id="rId63" Type="http://schemas.openxmlformats.org/officeDocument/2006/relationships/hyperlink" Target="/wiki/Delerium_tremens" TargetMode="External"/><Relationship Id="rId84" Type="http://schemas.openxmlformats.org/officeDocument/2006/relationships/hyperlink" Target="/wiki/Carole_Landis" TargetMode="External"/><Relationship Id="rId138" Type="http://schemas.openxmlformats.org/officeDocument/2006/relationships/hyperlink" Target="/wiki/Drug_overdose" TargetMode="External"/><Relationship Id="rId159" Type="http://schemas.openxmlformats.org/officeDocument/2006/relationships/hyperlink" Target="/wiki/Butobarbital" TargetMode="External"/><Relationship Id="rId170" Type="http://schemas.openxmlformats.org/officeDocument/2006/relationships/hyperlink" Target="/wiki/Cyanuric_acid" TargetMode="External"/><Relationship Id="rId191" Type="http://schemas.openxmlformats.org/officeDocument/2006/relationships/hyperlink" Target="/wiki/Allyl" TargetMode="External"/><Relationship Id="rId205" Type="http://schemas.openxmlformats.org/officeDocument/2006/relationships/hyperlink" Target="/wiki/Adolf_von_Baeyer" TargetMode="External"/><Relationship Id="rId226" Type="http://schemas.openxmlformats.org/officeDocument/2006/relationships/hyperlink" Target="/wiki/Anxiety" TargetMode="External"/><Relationship Id="rId247" Type="http://schemas.openxmlformats.org/officeDocument/2006/relationships/hyperlink" Target="http://www.ncbi.nlm.nih.gov/pmc/articles/PMC2424120/" TargetMode="External"/><Relationship Id="rId107" Type="http://schemas.openxmlformats.org/officeDocument/2006/relationships/hyperlink" Target="/wiki/Diazepam" TargetMode="External"/><Relationship Id="rId268" Type="http://schemas.openxmlformats.org/officeDocument/2006/relationships/fontTable" Target="fontTable.xml"/><Relationship Id="rId11" Type="http://schemas.openxmlformats.org/officeDocument/2006/relationships/hyperlink" Target="/wiki/Anxiolytic" TargetMode="External"/><Relationship Id="rId32" Type="http://schemas.openxmlformats.org/officeDocument/2006/relationships/hyperlink" Target="/index.php?title=(none)&amp;action=edit&amp;section=6" TargetMode="External"/><Relationship Id="rId53" Type="http://schemas.openxmlformats.org/officeDocument/2006/relationships/hyperlink" Target="/wiki/Euthanasia" TargetMode="External"/><Relationship Id="rId74" Type="http://schemas.openxmlformats.org/officeDocument/2006/relationships/hyperlink" Target="/wiki/Prodrugs" TargetMode="External"/><Relationship Id="rId128" Type="http://schemas.openxmlformats.org/officeDocument/2006/relationships/hyperlink" Target="/wiki/Q-type_calcium_channel" TargetMode="External"/><Relationship Id="rId149" Type="http://schemas.openxmlformats.org/officeDocument/2006/relationships/hyperlink" Target="/wiki/Amphetamine" TargetMode="External"/><Relationship Id="rId5" Type="http://schemas.openxmlformats.org/officeDocument/2006/relationships/hyperlink" Target="/wiki/Barbituric_acid" TargetMode="External"/><Relationship Id="rId95" Type="http://schemas.openxmlformats.org/officeDocument/2006/relationships/hyperlink" Target="/wiki/C._P._Ramanujam" TargetMode="External"/><Relationship Id="rId160" Type="http://schemas.openxmlformats.org/officeDocument/2006/relationships/hyperlink" Target="/wiki/Mephobarbital" TargetMode="External"/><Relationship Id="rId181" Type="http://schemas.openxmlformats.org/officeDocument/2006/relationships/hyperlink" Target="/wiki/Allyl" TargetMode="External"/><Relationship Id="rId216" Type="http://schemas.openxmlformats.org/officeDocument/2006/relationships/hyperlink" Target="/wiki/Bayer" TargetMode="External"/><Relationship Id="rId237" Type="http://schemas.openxmlformats.org/officeDocument/2006/relationships/hyperlink" Target="/wiki/Benzodiazepines" TargetMode="External"/><Relationship Id="rId258" Type="http://schemas.openxmlformats.org/officeDocument/2006/relationships/hyperlink" Target="/wiki/Category:Anxiolytics" TargetMode="External"/><Relationship Id="rId22" Type="http://schemas.openxmlformats.org/officeDocument/2006/relationships/hyperlink" Target="/wiki/Epilepsy" TargetMode="External"/><Relationship Id="rId43" Type="http://schemas.openxmlformats.org/officeDocument/2006/relationships/hyperlink" Target="/wiki/Anxiolytics" TargetMode="External"/><Relationship Id="rId64" Type="http://schemas.openxmlformats.org/officeDocument/2006/relationships/hyperlink" Target="/wiki/Benzodiazepine_withdrawal" TargetMode="External"/><Relationship Id="rId118" Type="http://schemas.openxmlformats.org/officeDocument/2006/relationships/hyperlink" Target="/wiki/Mammal" TargetMode="External"/><Relationship Id="rId139" Type="http://schemas.openxmlformats.org/officeDocument/2006/relationships/hyperlink" Target="/wiki/Controlled_Substances_Act" TargetMode="External"/><Relationship Id="rId85" Type="http://schemas.openxmlformats.org/officeDocument/2006/relationships/hyperlink" Target="/wiki/Dorothy_Kilgallen" TargetMode="External"/><Relationship Id="rId150" Type="http://schemas.openxmlformats.org/officeDocument/2006/relationships/hyperlink" Target="/wiki/Treaty" TargetMode="External"/><Relationship Id="rId171" Type="http://schemas.openxmlformats.org/officeDocument/2006/relationships/hyperlink" Target="/wiki/Supramolecular_chemistry" TargetMode="External"/><Relationship Id="rId192" Type="http://schemas.openxmlformats.org/officeDocument/2006/relationships/hyperlink" Target="/wiki/Pentobarbital" TargetMode="External"/><Relationship Id="rId206" Type="http://schemas.openxmlformats.org/officeDocument/2006/relationships/hyperlink" Target="/wiki/Condensation_(chemistry)" TargetMode="External"/><Relationship Id="rId227" Type="http://schemas.openxmlformats.org/officeDocument/2006/relationships/hyperlink" Target="/wiki/Insomnia" TargetMode="External"/><Relationship Id="rId248" Type="http://schemas.openxmlformats.org/officeDocument/2006/relationships/hyperlink" Target="/wiki/National_Institute_on_Drug_Abuse" TargetMode="External"/><Relationship Id="rId269" Type="http://schemas.openxmlformats.org/officeDocument/2006/relationships/theme" Target="theme/theme1.xml"/><Relationship Id="rId12" Type="http://schemas.openxmlformats.org/officeDocument/2006/relationships/hyperlink" Target="/wiki/Hypnotic" TargetMode="External"/><Relationship Id="rId33" Type="http://schemas.openxmlformats.org/officeDocument/2006/relationships/hyperlink" Target="/index.php?title=(none)&amp;action=edit&amp;section=7" TargetMode="External"/><Relationship Id="rId108" Type="http://schemas.openxmlformats.org/officeDocument/2006/relationships/hyperlink" Target="/wiki/Clonazepam" TargetMode="External"/><Relationship Id="rId129" Type="http://schemas.openxmlformats.org/officeDocument/2006/relationships/hyperlink" Target="/wiki/Voltage-dependent_calcium_channel" TargetMode="External"/><Relationship Id="rId54" Type="http://schemas.openxmlformats.org/officeDocument/2006/relationships/hyperlink" Target="/wiki/Capital_punishment" TargetMode="External"/><Relationship Id="rId75" Type="http://schemas.openxmlformats.org/officeDocument/2006/relationships/hyperlink" Target="/wiki/Codeine" TargetMode="External"/><Relationship Id="rId96" Type="http://schemas.openxmlformats.org/officeDocument/2006/relationships/hyperlink" Target="/wiki/Ingeborg_Bachmann" TargetMode="External"/><Relationship Id="rId140" Type="http://schemas.openxmlformats.org/officeDocument/2006/relationships/hyperlink" Target="/wiki/Template:As_of" TargetMode="External"/><Relationship Id="rId161" Type="http://schemas.openxmlformats.org/officeDocument/2006/relationships/hyperlink" Target="/wiki/Phenobarbital" TargetMode="External"/><Relationship Id="rId182" Type="http://schemas.openxmlformats.org/officeDocument/2006/relationships/hyperlink" Target="/wiki/Isopropyl" TargetMode="External"/><Relationship Id="rId217" Type="http://schemas.openxmlformats.org/officeDocument/2006/relationships/hyperlink" Target="/wiki/Franz_Joseph_Emil_Fischer" TargetMode="External"/><Relationship Id="rId6" Type="http://schemas.openxmlformats.org/officeDocument/2006/relationships/hyperlink" Target="/wiki/Pharmaceutical_drug" TargetMode="External"/><Relationship Id="rId238" Type="http://schemas.openxmlformats.org/officeDocument/2006/relationships/hyperlink" Target="/wiki/Psycholeptic" TargetMode="External"/><Relationship Id="rId259" Type="http://schemas.openxmlformats.org/officeDocument/2006/relationships/hyperlink" Target="/wiki/Category:Barbiturates" TargetMode="External"/><Relationship Id="rId23" Type="http://schemas.openxmlformats.org/officeDocument/2006/relationships/hyperlink" Target="/wiki/Cluster_headaches" TargetMode="External"/><Relationship Id="rId28" Type="http://schemas.openxmlformats.org/officeDocument/2006/relationships/hyperlink" Target="/index.php?title=(none)&amp;action=edit&amp;section=2" TargetMode="External"/><Relationship Id="rId49" Type="http://schemas.openxmlformats.org/officeDocument/2006/relationships/hyperlink" Target="/wiki/Fioricet" TargetMode="External"/><Relationship Id="rId114" Type="http://schemas.openxmlformats.org/officeDocument/2006/relationships/hyperlink" Target="/wiki/Positive_allosteric_modulator" TargetMode="External"/><Relationship Id="rId119" Type="http://schemas.openxmlformats.org/officeDocument/2006/relationships/hyperlink" Target="/wiki/Central_nervous_system" TargetMode="External"/><Relationship Id="rId44" Type="http://schemas.openxmlformats.org/officeDocument/2006/relationships/hyperlink" Target="/wiki/Hypnotics" TargetMode="External"/><Relationship Id="rId60" Type="http://schemas.openxmlformats.org/officeDocument/2006/relationships/hyperlink" Target="/index.php?title=(none)&amp;action=edit&amp;section=4" TargetMode="External"/><Relationship Id="rId65" Type="http://schemas.openxmlformats.org/officeDocument/2006/relationships/hyperlink" Target="/wiki/Valium" TargetMode="External"/><Relationship Id="rId81" Type="http://schemas.openxmlformats.org/officeDocument/2006/relationships/hyperlink" Target="/wiki/Charles_Boyer" TargetMode="External"/><Relationship Id="rId86" Type="http://schemas.openxmlformats.org/officeDocument/2006/relationships/hyperlink" Target="/wiki/Brian_Epstein" TargetMode="External"/><Relationship Id="rId130" Type="http://schemas.openxmlformats.org/officeDocument/2006/relationships/hyperlink" Target="/wiki/GABAA" TargetMode="External"/><Relationship Id="rId135" Type="http://schemas.openxmlformats.org/officeDocument/2006/relationships/hyperlink" Target="/index.php?title=(none)&amp;action=edit&amp;section=8" TargetMode="External"/><Relationship Id="rId151" Type="http://schemas.openxmlformats.org/officeDocument/2006/relationships/hyperlink" Target="/wiki/Template:As_of" TargetMode="External"/><Relationship Id="rId156" Type="http://schemas.openxmlformats.org/officeDocument/2006/relationships/hyperlink" Target="/wiki/Pentobarbital" TargetMode="External"/><Relationship Id="rId177" Type="http://schemas.openxmlformats.org/officeDocument/2006/relationships/hyperlink" Target="/wiki/Amobarbital" TargetMode="External"/><Relationship Id="rId198" Type="http://schemas.openxmlformats.org/officeDocument/2006/relationships/hyperlink" Target="/wiki/Phenyl" TargetMode="External"/><Relationship Id="rId172" Type="http://schemas.openxmlformats.org/officeDocument/2006/relationships/hyperlink" Target="/index.php?title=(none)&amp;action=edit&amp;section=10" TargetMode="External"/><Relationship Id="rId193" Type="http://schemas.openxmlformats.org/officeDocument/2006/relationships/hyperlink" Target="/wiki/Ethyl_group" TargetMode="External"/><Relationship Id="rId202" Type="http://schemas.openxmlformats.org/officeDocument/2006/relationships/hyperlink" Target="/index.php?title=(none)&amp;action=edit&amp;section=11" TargetMode="External"/><Relationship Id="rId207" Type="http://schemas.openxmlformats.org/officeDocument/2006/relationships/hyperlink" Target="/wiki/Urea" TargetMode="External"/><Relationship Id="rId223" Type="http://schemas.openxmlformats.org/officeDocument/2006/relationships/hyperlink" Target="/wiki/Verona" TargetMode="External"/><Relationship Id="rId228" Type="http://schemas.openxmlformats.org/officeDocument/2006/relationships/hyperlink" Target="/wiki/Benzodiazepines" TargetMode="External"/><Relationship Id="rId244" Type="http://schemas.openxmlformats.org/officeDocument/2006/relationships/hyperlink" Target="/index.php?title=(none)&amp;action=edit&amp;section=14" TargetMode="External"/><Relationship Id="rId249" Type="http://schemas.openxmlformats.org/officeDocument/2006/relationships/hyperlink" Target="http://teens.drugabuse.gov/drug-facts/central-nervous-system-cns-depressants-facts" TargetMode="External"/><Relationship Id="rId13" Type="http://schemas.openxmlformats.org/officeDocument/2006/relationships/hyperlink" Target="/wiki/Anticonvulsant" TargetMode="External"/><Relationship Id="rId18" Type="http://schemas.openxmlformats.org/officeDocument/2006/relationships/hyperlink" Target="/wiki/Addiction" TargetMode="External"/><Relationship Id="rId39" Type="http://schemas.openxmlformats.org/officeDocument/2006/relationships/hyperlink" Target="/index.php?title=(none)&amp;action=edit&amp;section=13" TargetMode="External"/><Relationship Id="rId109" Type="http://schemas.openxmlformats.org/officeDocument/2006/relationships/hyperlink" Target="/wiki/Amobarbital" TargetMode="External"/><Relationship Id="rId260" Type="http://schemas.openxmlformats.org/officeDocument/2006/relationships/hyperlink" Target="/wiki/Category:Hypnotics" TargetMode="External"/><Relationship Id="rId265" Type="http://schemas.openxmlformats.org/officeDocument/2006/relationships/hyperlink" Target="/wiki/Category:Glycine_receptor_agonists" TargetMode="External"/><Relationship Id="rId34" Type="http://schemas.openxmlformats.org/officeDocument/2006/relationships/hyperlink" Target="/index.php?title=(none)&amp;action=edit&amp;section=8" TargetMode="External"/><Relationship Id="rId50" Type="http://schemas.openxmlformats.org/officeDocument/2006/relationships/hyperlink" Target="/index.php?title=(none)&amp;action=edit&amp;section=2" TargetMode="External"/><Relationship Id="rId55" Type="http://schemas.openxmlformats.org/officeDocument/2006/relationships/hyperlink" Target="/wiki/Lethal_injection" TargetMode="External"/><Relationship Id="rId76" Type="http://schemas.openxmlformats.org/officeDocument/2006/relationships/hyperlink" Target="/wiki/Tramadol" TargetMode="External"/><Relationship Id="rId97" Type="http://schemas.openxmlformats.org/officeDocument/2006/relationships/hyperlink" Target="/index.php?title=(none)&amp;action=edit&amp;section=6" TargetMode="External"/><Relationship Id="rId104" Type="http://schemas.openxmlformats.org/officeDocument/2006/relationships/hyperlink" Target="/wiki/Slurred_speech" TargetMode="External"/><Relationship Id="rId120" Type="http://schemas.openxmlformats.org/officeDocument/2006/relationships/hyperlink" Target="/wiki/GABA" TargetMode="External"/><Relationship Id="rId125" Type="http://schemas.openxmlformats.org/officeDocument/2006/relationships/hyperlink" Target="/wiki/Quinazolinone" TargetMode="External"/><Relationship Id="rId141" Type="http://schemas.openxmlformats.org/officeDocument/2006/relationships/hyperlink" Target="/wiki/Barbital" TargetMode="External"/><Relationship Id="rId146" Type="http://schemas.openxmlformats.org/officeDocument/2006/relationships/hyperlink" Target="/wiki/Controlled_Substances_Act" TargetMode="External"/><Relationship Id="rId167" Type="http://schemas.openxmlformats.org/officeDocument/2006/relationships/hyperlink" Target="/wiki/Codeine" TargetMode="External"/><Relationship Id="rId188" Type="http://schemas.openxmlformats.org/officeDocument/2006/relationships/hyperlink" Target="/wiki/Ethyl_group" TargetMode="External"/><Relationship Id="rId7" Type="http://schemas.openxmlformats.org/officeDocument/2006/relationships/hyperlink" Target="/wiki/Central_nervous_system" TargetMode="External"/><Relationship Id="rId71" Type="http://schemas.openxmlformats.org/officeDocument/2006/relationships/hyperlink" Target="/wiki/CYP2C9" TargetMode="External"/><Relationship Id="rId92" Type="http://schemas.openxmlformats.org/officeDocument/2006/relationships/hyperlink" Target="/wiki/Inger_Stevens" TargetMode="External"/><Relationship Id="rId162" Type="http://schemas.openxmlformats.org/officeDocument/2006/relationships/hyperlink" Target="/wiki/Butabarbital" TargetMode="External"/><Relationship Id="rId183" Type="http://schemas.openxmlformats.org/officeDocument/2006/relationships/hyperlink" Target="/wiki/Alphenal" TargetMode="External"/><Relationship Id="rId213" Type="http://schemas.openxmlformats.org/officeDocument/2006/relationships/hyperlink" Target="/wiki/Artillery" TargetMode="External"/><Relationship Id="rId218" Type="http://schemas.openxmlformats.org/officeDocument/2006/relationships/hyperlink" Target="/wiki/Joseph_von_Mering" TargetMode="External"/><Relationship Id="rId234" Type="http://schemas.openxmlformats.org/officeDocument/2006/relationships/hyperlink" Target="/wiki/Hypnotic" TargetMode="External"/><Relationship Id="rId239" Type="http://schemas.openxmlformats.org/officeDocument/2006/relationships/hyperlink" Target="/wiki/Dille&#8211;Koppanyi_reagent" TargetMode="External"/><Relationship Id="rId2" Type="http://schemas.openxmlformats.org/officeDocument/2006/relationships/styles" Target="styles.xml"/><Relationship Id="rId29" Type="http://schemas.openxmlformats.org/officeDocument/2006/relationships/hyperlink" Target="/index.php?title=(none)&amp;action=edit&amp;section=3" TargetMode="External"/><Relationship Id="rId250" Type="http://schemas.openxmlformats.org/officeDocument/2006/relationships/hyperlink" Target="/wiki/Template:Anticonvulsants" TargetMode="External"/><Relationship Id="rId255" Type="http://schemas.openxmlformats.org/officeDocument/2006/relationships/hyperlink" Target="/wiki/Template:Glutamatergics" TargetMode="External"/><Relationship Id="rId24" Type="http://schemas.openxmlformats.org/officeDocument/2006/relationships/hyperlink" Target="/wiki/Fioricet" TargetMode="External"/><Relationship Id="rId40" Type="http://schemas.openxmlformats.org/officeDocument/2006/relationships/hyperlink" Target="/index.php?title=(none)&amp;action=edit&amp;section=14" TargetMode="External"/><Relationship Id="rId45" Type="http://schemas.openxmlformats.org/officeDocument/2006/relationships/hyperlink" Target="/wiki/Benzodiazepines" TargetMode="External"/><Relationship Id="rId66" Type="http://schemas.openxmlformats.org/officeDocument/2006/relationships/hyperlink" Target="/index.php?title=(none)&amp;action=edit&amp;section=5" TargetMode="External"/><Relationship Id="rId87" Type="http://schemas.openxmlformats.org/officeDocument/2006/relationships/hyperlink" Target="/wiki/Jean_Seberg" TargetMode="External"/><Relationship Id="rId110" Type="http://schemas.openxmlformats.org/officeDocument/2006/relationships/hyperlink" Target="/wiki/Pentobarbital" TargetMode="External"/><Relationship Id="rId115" Type="http://schemas.openxmlformats.org/officeDocument/2006/relationships/hyperlink" Target="/wiki/Agonist" TargetMode="External"/><Relationship Id="rId131" Type="http://schemas.openxmlformats.org/officeDocument/2006/relationships/hyperlink" Target="/wiki/Benzodiazepines" TargetMode="External"/><Relationship Id="rId136" Type="http://schemas.openxmlformats.org/officeDocument/2006/relationships/hyperlink" Target="/wiki/World_War_II" TargetMode="External"/><Relationship Id="rId157" Type="http://schemas.openxmlformats.org/officeDocument/2006/relationships/hyperlink" Target="/wiki/Allobarbital" TargetMode="External"/><Relationship Id="rId178" Type="http://schemas.openxmlformats.org/officeDocument/2006/relationships/hyperlink" Target="/wiki/Ethyl_group" TargetMode="External"/><Relationship Id="rId61" Type="http://schemas.openxmlformats.org/officeDocument/2006/relationships/hyperlink" Target="/wiki/Template:Main" TargetMode="External"/><Relationship Id="rId82" Type="http://schemas.openxmlformats.org/officeDocument/2006/relationships/hyperlink" Target="/wiki/Ellen_Wilkinson" TargetMode="External"/><Relationship Id="rId152" Type="http://schemas.openxmlformats.org/officeDocument/2006/relationships/hyperlink" Target="/wiki/Secobarbital" TargetMode="External"/><Relationship Id="rId173" Type="http://schemas.openxmlformats.org/officeDocument/2006/relationships/hyperlink" Target="/wiki/File:Barbiturates_generic_numbered.svg" TargetMode="External"/><Relationship Id="rId194" Type="http://schemas.openxmlformats.org/officeDocument/2006/relationships/hyperlink" Target="/wiki/Methyl_group" TargetMode="External"/><Relationship Id="rId199" Type="http://schemas.openxmlformats.org/officeDocument/2006/relationships/hyperlink" Target="/wiki/Secobarbital" TargetMode="External"/><Relationship Id="rId203" Type="http://schemas.openxmlformats.org/officeDocument/2006/relationships/hyperlink" Target="/wiki/Barbituric_acid" TargetMode="External"/><Relationship Id="rId208" Type="http://schemas.openxmlformats.org/officeDocument/2006/relationships/hyperlink" Target="/wiki/Diethyl_malonate" TargetMode="External"/><Relationship Id="rId229" Type="http://schemas.openxmlformats.org/officeDocument/2006/relationships/hyperlink" Target="/wiki/Anticonvulsants" TargetMode="External"/><Relationship Id="rId19" Type="http://schemas.openxmlformats.org/officeDocument/2006/relationships/hyperlink" Target="/wiki/Benzodiazepine" TargetMode="External"/><Relationship Id="rId224" Type="http://schemas.openxmlformats.org/officeDocument/2006/relationships/hyperlink" Target="/wiki/Central_nervous_system" TargetMode="External"/><Relationship Id="rId240" Type="http://schemas.openxmlformats.org/officeDocument/2006/relationships/hyperlink" Target="/wiki/Zwikker_reagent" TargetMode="External"/><Relationship Id="rId245" Type="http://schemas.openxmlformats.org/officeDocument/2006/relationships/hyperlink" Target="/wiki/Template:Wiktionary" TargetMode="External"/><Relationship Id="rId261" Type="http://schemas.openxmlformats.org/officeDocument/2006/relationships/hyperlink" Target="/wiki/Category:German_inventions" TargetMode="External"/><Relationship Id="rId266" Type="http://schemas.openxmlformats.org/officeDocument/2006/relationships/hyperlink" Target="/wiki/Category:Calcium_channel_blockers" TargetMode="External"/><Relationship Id="rId14" Type="http://schemas.openxmlformats.org/officeDocument/2006/relationships/hyperlink" Target="/wiki/Analgesic" TargetMode="External"/><Relationship Id="rId30" Type="http://schemas.openxmlformats.org/officeDocument/2006/relationships/hyperlink" Target="/index.php?title=(none)&amp;action=edit&amp;section=4" TargetMode="External"/><Relationship Id="rId35" Type="http://schemas.openxmlformats.org/officeDocument/2006/relationships/hyperlink" Target="/index.php?title=(none)&amp;action=edit&amp;section=9" TargetMode="External"/><Relationship Id="rId56" Type="http://schemas.openxmlformats.org/officeDocument/2006/relationships/hyperlink" Target="/wiki/Veterinary_medicine" TargetMode="External"/><Relationship Id="rId77" Type="http://schemas.openxmlformats.org/officeDocument/2006/relationships/hyperlink" Target="/wiki/Carisoprodol" TargetMode="External"/><Relationship Id="rId100" Type="http://schemas.openxmlformats.org/officeDocument/2006/relationships/hyperlink" Target="/wiki/Drowsiness" TargetMode="External"/><Relationship Id="rId105" Type="http://schemas.openxmlformats.org/officeDocument/2006/relationships/hyperlink" Target="/wiki/Ataxia" TargetMode="External"/><Relationship Id="rId126" Type="http://schemas.openxmlformats.org/officeDocument/2006/relationships/hyperlink" Target="/wiki/Ca2+" TargetMode="External"/><Relationship Id="rId147" Type="http://schemas.openxmlformats.org/officeDocument/2006/relationships/hyperlink" Target="/wiki/Convention_on_Psychotropic_Substances" TargetMode="External"/><Relationship Id="rId168" Type="http://schemas.openxmlformats.org/officeDocument/2006/relationships/hyperlink" Target="/index.php?title=(none)&amp;action=edit&amp;section=9" TargetMode="External"/><Relationship Id="rId8" Type="http://schemas.openxmlformats.org/officeDocument/2006/relationships/hyperlink" Target="/wiki/Depressant" TargetMode="External"/><Relationship Id="rId51" Type="http://schemas.openxmlformats.org/officeDocument/2006/relationships/hyperlink" Target="/wiki/Physician-assisted_suicide" TargetMode="External"/><Relationship Id="rId72" Type="http://schemas.openxmlformats.org/officeDocument/2006/relationships/hyperlink" Target="/wiki/CYP2C19" TargetMode="External"/><Relationship Id="rId93" Type="http://schemas.openxmlformats.org/officeDocument/2006/relationships/hyperlink" Target="/wiki/Kenneth_Williams" TargetMode="External"/><Relationship Id="rId98" Type="http://schemas.openxmlformats.org/officeDocument/2006/relationships/hyperlink" Target="/wiki/Euphoria" TargetMode="External"/><Relationship Id="rId121" Type="http://schemas.openxmlformats.org/officeDocument/2006/relationships/hyperlink" Target="/wiki/Benzodiazepine" TargetMode="External"/><Relationship Id="rId142" Type="http://schemas.openxmlformats.org/officeDocument/2006/relationships/hyperlink" Target="/wiki/Methylphenobarbital" TargetMode="External"/><Relationship Id="rId163" Type="http://schemas.openxmlformats.org/officeDocument/2006/relationships/hyperlink" Target="/wiki/Vinylbital" TargetMode="External"/><Relationship Id="rId184" Type="http://schemas.openxmlformats.org/officeDocument/2006/relationships/hyperlink" Target="/wiki/Allyl" TargetMode="External"/><Relationship Id="rId189" Type="http://schemas.openxmlformats.org/officeDocument/2006/relationships/hyperlink" Target="/wiki/Brallobarbital" TargetMode="External"/><Relationship Id="rId219" Type="http://schemas.openxmlformats.org/officeDocument/2006/relationships/hyperlink" Target="/wiki/Barbital" TargetMode="External"/><Relationship Id="rId3" Type="http://schemas.openxmlformats.org/officeDocument/2006/relationships/settings" Target="settings.xml"/><Relationship Id="rId214" Type="http://schemas.openxmlformats.org/officeDocument/2006/relationships/hyperlink" Target="/wiki/Garrison" TargetMode="External"/><Relationship Id="rId230" Type="http://schemas.openxmlformats.org/officeDocument/2006/relationships/hyperlink" Target="/wiki/Codeine" TargetMode="External"/><Relationship Id="rId235" Type="http://schemas.openxmlformats.org/officeDocument/2006/relationships/hyperlink" Target="/index.php?title=(none)&amp;action=edit&amp;section=12" TargetMode="External"/><Relationship Id="rId251" Type="http://schemas.openxmlformats.org/officeDocument/2006/relationships/hyperlink" Target="/wiki/Template:Anxiolytics" TargetMode="External"/><Relationship Id="rId256" Type="http://schemas.openxmlformats.org/officeDocument/2006/relationships/hyperlink" Target="/wiki/Template:Channelergics" TargetMode="External"/><Relationship Id="rId25" Type="http://schemas.openxmlformats.org/officeDocument/2006/relationships/hyperlink" Target="/wiki/Fiorinal" TargetMode="External"/><Relationship Id="rId46" Type="http://schemas.openxmlformats.org/officeDocument/2006/relationships/hyperlink" Target="/wiki/Drug_overdose" TargetMode="External"/><Relationship Id="rId67" Type="http://schemas.openxmlformats.org/officeDocument/2006/relationships/hyperlink" Target="/wiki/Template:Main" TargetMode="External"/><Relationship Id="rId116" Type="http://schemas.openxmlformats.org/officeDocument/2006/relationships/hyperlink" Target="/wiki/GABAA" TargetMode="External"/><Relationship Id="rId137" Type="http://schemas.openxmlformats.org/officeDocument/2006/relationships/hyperlink" Target="/wiki/Template:Citation_needed" TargetMode="External"/><Relationship Id="rId158" Type="http://schemas.openxmlformats.org/officeDocument/2006/relationships/hyperlink" Target="/wiki/Barbital" TargetMode="External"/><Relationship Id="rId20" Type="http://schemas.openxmlformats.org/officeDocument/2006/relationships/hyperlink" Target="/wiki/Drug_overdose" TargetMode="External"/><Relationship Id="rId41" Type="http://schemas.openxmlformats.org/officeDocument/2006/relationships/hyperlink" Target="/index.php?title=(none)&amp;action=edit&amp;section=1" TargetMode="External"/><Relationship Id="rId62" Type="http://schemas.openxmlformats.org/officeDocument/2006/relationships/hyperlink" Target="/wiki/Drug_tolerance" TargetMode="External"/><Relationship Id="rId83" Type="http://schemas.openxmlformats.org/officeDocument/2006/relationships/hyperlink" Target="/wiki/Dalida" TargetMode="External"/><Relationship Id="rId88" Type="http://schemas.openxmlformats.org/officeDocument/2006/relationships/hyperlink" Target="/wiki/Alan_Wilson_(musician)" TargetMode="External"/><Relationship Id="rId111" Type="http://schemas.openxmlformats.org/officeDocument/2006/relationships/hyperlink" Target="/wiki/Secobarbital" TargetMode="External"/><Relationship Id="rId132" Type="http://schemas.openxmlformats.org/officeDocument/2006/relationships/hyperlink" Target="/wiki/NACh_receptor" TargetMode="External"/><Relationship Id="rId153" Type="http://schemas.openxmlformats.org/officeDocument/2006/relationships/hyperlink" Target="/wiki/Amobarbital" TargetMode="External"/><Relationship Id="rId174" Type="http://schemas.openxmlformats.org/officeDocument/2006/relationships/hyperlink" Target="/wiki/Allobarbital" TargetMode="External"/><Relationship Id="rId179" Type="http://schemas.openxmlformats.org/officeDocument/2006/relationships/hyperlink" Target="/wiki/Isopentyl" TargetMode="External"/><Relationship Id="rId195" Type="http://schemas.openxmlformats.org/officeDocument/2006/relationships/hyperlink" Target="/wiki/Butyl_group" TargetMode="External"/><Relationship Id="rId209" Type="http://schemas.openxmlformats.org/officeDocument/2006/relationships/hyperlink" Target="/wiki/Ester" TargetMode="External"/><Relationship Id="rId190" Type="http://schemas.openxmlformats.org/officeDocument/2006/relationships/hyperlink" Target="/wiki/Allyl" TargetMode="External"/><Relationship Id="rId204" Type="http://schemas.openxmlformats.org/officeDocument/2006/relationships/hyperlink" Target="/wiki/Germany" TargetMode="External"/><Relationship Id="rId220" Type="http://schemas.openxmlformats.org/officeDocument/2006/relationships/hyperlink" Target="/wiki/Trade_name" TargetMode="External"/><Relationship Id="rId225" Type="http://schemas.openxmlformats.org/officeDocument/2006/relationships/hyperlink" Target="/wiki/Anesthesia" TargetMode="External"/><Relationship Id="rId241" Type="http://schemas.openxmlformats.org/officeDocument/2006/relationships/hyperlink" Target="/wiki/Template:Clear" TargetMode="External"/><Relationship Id="rId246" Type="http://schemas.openxmlformats.org/officeDocument/2006/relationships/hyperlink" Target="http://www.usdoj.gov/dea/concern/depressants.html" TargetMode="External"/><Relationship Id="rId267" Type="http://schemas.openxmlformats.org/officeDocument/2006/relationships/hyperlink" Target="/wiki/Category:Nicotinic_antagonists" TargetMode="External"/><Relationship Id="rId15" Type="http://schemas.openxmlformats.org/officeDocument/2006/relationships/hyperlink" Target="/wiki/Surgery" TargetMode="External"/><Relationship Id="rId36" Type="http://schemas.openxmlformats.org/officeDocument/2006/relationships/hyperlink" Target="/index.php?title=(none)&amp;action=edit&amp;section=10" TargetMode="External"/><Relationship Id="rId57" Type="http://schemas.openxmlformats.org/officeDocument/2006/relationships/hyperlink" Target="/wiki/Thiopental" TargetMode="External"/><Relationship Id="rId106" Type="http://schemas.openxmlformats.org/officeDocument/2006/relationships/hyperlink" Target="/wiki/Benzodiazepines" TargetMode="External"/><Relationship Id="rId127" Type="http://schemas.openxmlformats.org/officeDocument/2006/relationships/hyperlink" Target="/wiki/P-type_calcium_channel" TargetMode="External"/><Relationship Id="rId262" Type="http://schemas.openxmlformats.org/officeDocument/2006/relationships/hyperlink" Target="/wiki/Category:GABAA_receptor_positive_allosteric_modulators" TargetMode="External"/><Relationship Id="rId10" Type="http://schemas.openxmlformats.org/officeDocument/2006/relationships/hyperlink" Target="/wiki/Anesthesia" TargetMode="External"/><Relationship Id="rId31" Type="http://schemas.openxmlformats.org/officeDocument/2006/relationships/hyperlink" Target="/index.php?title=(none)&amp;action=edit&amp;section=5" TargetMode="External"/><Relationship Id="rId52" Type="http://schemas.openxmlformats.org/officeDocument/2006/relationships/hyperlink" Target="/wiki/Muscle_relaxant" TargetMode="External"/><Relationship Id="rId73" Type="http://schemas.openxmlformats.org/officeDocument/2006/relationships/hyperlink" Target="/wiki/CYP3A4" TargetMode="External"/><Relationship Id="rId78" Type="http://schemas.openxmlformats.org/officeDocument/2006/relationships/hyperlink" Target="/wiki/Judy_Garland" TargetMode="External"/><Relationship Id="rId94" Type="http://schemas.openxmlformats.org/officeDocument/2006/relationships/hyperlink" Target="/wiki/Felix_Hausdorff" TargetMode="External"/><Relationship Id="rId99" Type="http://schemas.openxmlformats.org/officeDocument/2006/relationships/hyperlink" Target="/wiki/Drug_intoxication" TargetMode="External"/><Relationship Id="rId101" Type="http://schemas.openxmlformats.org/officeDocument/2006/relationships/hyperlink" Target="/wiki/Wikt:lateral" TargetMode="External"/><Relationship Id="rId122" Type="http://schemas.openxmlformats.org/officeDocument/2006/relationships/hyperlink" Target="/wiki/AMPA_receptor" TargetMode="External"/><Relationship Id="rId143" Type="http://schemas.openxmlformats.org/officeDocument/2006/relationships/hyperlink" Target="/wiki/Mephobarbital" TargetMode="External"/><Relationship Id="rId148" Type="http://schemas.openxmlformats.org/officeDocument/2006/relationships/hyperlink" Target="/wiki/Vienna" TargetMode="External"/><Relationship Id="rId164" Type="http://schemas.openxmlformats.org/officeDocument/2006/relationships/hyperlink" Target="/wiki/Fioricet" TargetMode="External"/><Relationship Id="rId169" Type="http://schemas.openxmlformats.org/officeDocument/2006/relationships/hyperlink" Target="/wiki/Hydrogen_bonds" TargetMode="External"/><Relationship Id="rId185" Type="http://schemas.openxmlformats.org/officeDocument/2006/relationships/hyperlink" Target="/wiki/Phenyl" TargetMode="External"/><Relationship Id="rId4" Type="http://schemas.openxmlformats.org/officeDocument/2006/relationships/webSettings" Target="webSettings.xml"/><Relationship Id="rId9" Type="http://schemas.openxmlformats.org/officeDocument/2006/relationships/hyperlink" Target="/wiki/Sedation" TargetMode="External"/><Relationship Id="rId180" Type="http://schemas.openxmlformats.org/officeDocument/2006/relationships/hyperlink" Target="/wiki/Aprobarbital" TargetMode="External"/><Relationship Id="rId210" Type="http://schemas.openxmlformats.org/officeDocument/2006/relationships/hyperlink" Target="/wiki/Acid" TargetMode="External"/><Relationship Id="rId215" Type="http://schemas.openxmlformats.org/officeDocument/2006/relationships/hyperlink" Target="/wiki/Saint_Barbara" TargetMode="External"/><Relationship Id="rId236" Type="http://schemas.openxmlformats.org/officeDocument/2006/relationships/hyperlink" Target="/wiki/Template:Portal" TargetMode="External"/><Relationship Id="rId257" Type="http://schemas.openxmlformats.org/officeDocument/2006/relationships/hyperlink" Target="/wiki/Category:Anticonvulsants" TargetMode="External"/><Relationship Id="rId26" Type="http://schemas.openxmlformats.org/officeDocument/2006/relationships/hyperlink" Target="/wiki/Barbituric_acid" TargetMode="External"/><Relationship Id="rId231" Type="http://schemas.openxmlformats.org/officeDocument/2006/relationships/hyperlink" Target="/wiki/Ethylmorphine" TargetMode="External"/><Relationship Id="rId252" Type="http://schemas.openxmlformats.org/officeDocument/2006/relationships/hyperlink" Target="/wiki/Template:Hypnotics_and_sedatives" TargetMode="External"/><Relationship Id="rId47" Type="http://schemas.openxmlformats.org/officeDocument/2006/relationships/hyperlink" Target="/wiki/Anticonvulsants" TargetMode="External"/><Relationship Id="rId68" Type="http://schemas.openxmlformats.org/officeDocument/2006/relationships/hyperlink" Target="/wiki/LD50" TargetMode="External"/><Relationship Id="rId89" Type="http://schemas.openxmlformats.org/officeDocument/2006/relationships/hyperlink" Target="/wiki/Jimi_Hendrix" TargetMode="External"/><Relationship Id="rId112" Type="http://schemas.openxmlformats.org/officeDocument/2006/relationships/hyperlink" Target="/wiki/Tuinal" TargetMode="External"/><Relationship Id="rId133" Type="http://schemas.openxmlformats.org/officeDocument/2006/relationships/hyperlink" Target="/wiki/5-HT3_receptor" TargetMode="External"/><Relationship Id="rId154" Type="http://schemas.openxmlformats.org/officeDocument/2006/relationships/hyperlink" Target="/wiki/Butalbital" TargetMode="External"/><Relationship Id="rId175" Type="http://schemas.openxmlformats.org/officeDocument/2006/relationships/hyperlink" Target="/wiki/Allyl" TargetMode="External"/><Relationship Id="rId196" Type="http://schemas.openxmlformats.org/officeDocument/2006/relationships/hyperlink" Target="/wiki/Phenobarbital" TargetMode="External"/><Relationship Id="rId200" Type="http://schemas.openxmlformats.org/officeDocument/2006/relationships/hyperlink" Target="/wiki/Allyl" TargetMode="External"/><Relationship Id="rId16" Type="http://schemas.openxmlformats.org/officeDocument/2006/relationships/hyperlink" Target="/wiki/Opioid" TargetMode="External"/><Relationship Id="rId221" Type="http://schemas.openxmlformats.org/officeDocument/2006/relationships/hyperlink" Target="/wiki/Veronal" TargetMode="External"/><Relationship Id="rId242" Type="http://schemas.openxmlformats.org/officeDocument/2006/relationships/hyperlink" Target="/index.php?title=(none)&amp;action=edit&amp;section=13" TargetMode="External"/><Relationship Id="rId263" Type="http://schemas.openxmlformats.org/officeDocument/2006/relationships/hyperlink" Target="/wiki/Category:AMPA_receptor_antagonists" TargetMode="External"/><Relationship Id="rId37" Type="http://schemas.openxmlformats.org/officeDocument/2006/relationships/hyperlink" Target="/index.php?title=(none)&amp;action=edit&amp;section=11" TargetMode="External"/><Relationship Id="rId58" Type="http://schemas.openxmlformats.org/officeDocument/2006/relationships/hyperlink" Target="/index.php?title=(none)&amp;action=edit&amp;section=3" TargetMode="External"/><Relationship Id="rId79" Type="http://schemas.openxmlformats.org/officeDocument/2006/relationships/hyperlink" Target="/wiki/Marilyn_Monroe" TargetMode="External"/><Relationship Id="rId102" Type="http://schemas.openxmlformats.org/officeDocument/2006/relationships/hyperlink" Target="/wiki/Vertical_direction" TargetMode="External"/><Relationship Id="rId123" Type="http://schemas.openxmlformats.org/officeDocument/2006/relationships/hyperlink" Target="/wiki/Kainate_receptor" TargetMode="External"/><Relationship Id="rId144" Type="http://schemas.openxmlformats.org/officeDocument/2006/relationships/hyperlink" Target="/wiki/Phenobarbital" TargetMode="External"/><Relationship Id="rId90" Type="http://schemas.openxmlformats.org/officeDocument/2006/relationships/hyperlink" Target="/wiki/Edie_Sedgwick" TargetMode="External"/><Relationship Id="rId165" Type="http://schemas.openxmlformats.org/officeDocument/2006/relationships/hyperlink" Target="/wiki/Paracetamol" TargetMode="External"/><Relationship Id="rId186" Type="http://schemas.openxmlformats.org/officeDocument/2006/relationships/hyperlink" Target="/wiki/Barbital" TargetMode="External"/><Relationship Id="rId211" Type="http://schemas.openxmlformats.org/officeDocument/2006/relationships/hyperlink" Target="/wiki/Apple" TargetMode="External"/><Relationship Id="rId232" Type="http://schemas.openxmlformats.org/officeDocument/2006/relationships/hyperlink" Target="/wiki/Phenobarbital" TargetMode="External"/><Relationship Id="rId253" Type="http://schemas.openxmlformats.org/officeDocument/2006/relationships/hyperlink" Target="/wiki/Template:Insomnia_pharmacotherapies" TargetMode="External"/><Relationship Id="rId27" Type="http://schemas.openxmlformats.org/officeDocument/2006/relationships/hyperlink" Target="/index.php?title=(none)&amp;action=edit&amp;section=1" TargetMode="External"/><Relationship Id="rId48" Type="http://schemas.openxmlformats.org/officeDocument/2006/relationships/hyperlink" Target="/wiki/Sodium_thiopental" TargetMode="External"/><Relationship Id="rId69" Type="http://schemas.openxmlformats.org/officeDocument/2006/relationships/hyperlink" Target="/wiki/Bioaccumulation" TargetMode="External"/><Relationship Id="rId113" Type="http://schemas.openxmlformats.org/officeDocument/2006/relationships/hyperlink" Target="/index.php?title=(none)&amp;action=edit&amp;section=7" TargetMode="External"/><Relationship Id="rId134" Type="http://schemas.openxmlformats.org/officeDocument/2006/relationships/hyperlink" Target="/wiki/Glycine_receptor" TargetMode="External"/><Relationship Id="rId80" Type="http://schemas.openxmlformats.org/officeDocument/2006/relationships/hyperlink" Target="/wiki/Dorothy_Dandridge" TargetMode="External"/><Relationship Id="rId155" Type="http://schemas.openxmlformats.org/officeDocument/2006/relationships/hyperlink" Target="/wiki/Cyclobarbital" TargetMode="External"/><Relationship Id="rId176" Type="http://schemas.openxmlformats.org/officeDocument/2006/relationships/hyperlink" Target="/wiki/Allyl" TargetMode="External"/><Relationship Id="rId197" Type="http://schemas.openxmlformats.org/officeDocument/2006/relationships/hyperlink" Target="/wiki/Ethyl_group" TargetMode="External"/><Relationship Id="rId201" Type="http://schemas.openxmlformats.org/officeDocument/2006/relationships/hyperlink" Target="/wiki/Pentyl" TargetMode="External"/><Relationship Id="rId222" Type="http://schemas.openxmlformats.org/officeDocument/2006/relationships/hyperlink" Target="/wiki/Italy" TargetMode="External"/><Relationship Id="rId243" Type="http://schemas.openxmlformats.org/officeDocument/2006/relationships/hyperlink" Target="/wiki/Template:Reflist" TargetMode="External"/><Relationship Id="rId264" Type="http://schemas.openxmlformats.org/officeDocument/2006/relationships/hyperlink" Target="/wiki/Category:Kainate_receptor_antagonists" TargetMode="External"/><Relationship Id="rId17" Type="http://schemas.openxmlformats.org/officeDocument/2006/relationships/hyperlink" Target="/wiki/Halothane" TargetMode="External"/><Relationship Id="rId38" Type="http://schemas.openxmlformats.org/officeDocument/2006/relationships/hyperlink" Target="/index.php?title=(none)&amp;action=edit&amp;section=12" TargetMode="External"/><Relationship Id="rId59" Type="http://schemas.openxmlformats.org/officeDocument/2006/relationships/hyperlink" Target="/wiki/Stevens-Johnson_syndrome" TargetMode="External"/><Relationship Id="rId103" Type="http://schemas.openxmlformats.org/officeDocument/2006/relationships/hyperlink" Target="/wiki/Pathologic_nystagmus" TargetMode="External"/><Relationship Id="rId124" Type="http://schemas.openxmlformats.org/officeDocument/2006/relationships/hyperlink" Target="/wiki/Ionotropic_glutamate_receptor" TargetMode="External"/><Relationship Id="rId70" Type="http://schemas.openxmlformats.org/officeDocument/2006/relationships/hyperlink" Target="/wiki/Cytochrome_P450" TargetMode="External"/><Relationship Id="rId91" Type="http://schemas.openxmlformats.org/officeDocument/2006/relationships/hyperlink" Target="/wiki/Phyllis_Hyman" TargetMode="External"/><Relationship Id="rId145" Type="http://schemas.openxmlformats.org/officeDocument/2006/relationships/hyperlink" Target="/wiki/Controlled_Substances_Act" TargetMode="External"/><Relationship Id="rId166" Type="http://schemas.openxmlformats.org/officeDocument/2006/relationships/hyperlink" Target="/wiki/Fiorinal" TargetMode="External"/><Relationship Id="rId187" Type="http://schemas.openxmlformats.org/officeDocument/2006/relationships/hyperlink" Target="/wiki/Ethyl_group" TargetMode="External"/><Relationship Id="rId1" Type="http://schemas.openxmlformats.org/officeDocument/2006/relationships/numbering" Target="numbering.xml"/><Relationship Id="rId212" Type="http://schemas.openxmlformats.org/officeDocument/2006/relationships/hyperlink" Target="/wiki/Tavern" TargetMode="External"/><Relationship Id="rId233" Type="http://schemas.openxmlformats.org/officeDocument/2006/relationships/hyperlink" Target="/wiki/Sedative" TargetMode="External"/><Relationship Id="rId254" Type="http://schemas.openxmlformats.org/officeDocument/2006/relationships/hyperlink" Target="/wiki/Template:GABAAR_PA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6600</Words>
  <Characters>33004</Characters>
  <Application>Microsoft Office Word</Application>
  <DocSecurity>0</DocSecurity>
  <Lines>275</Lines>
  <Paragraphs>79</Paragraphs>
  <ScaleCrop>false</ScaleCrop>
  <Company/>
  <LinksUpToDate>false</LinksUpToDate>
  <CharactersWithSpaces>39525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2016-07-08T06:28:00Z</dcterms:created>
  <dcterms:modified xsi:type="dcterms:W3CDTF">2016-07-08T06:28:00Z</dcterms:modified>
</cp:coreProperties>
</file>