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05808">
      <w:pPr>
        <w:pStyle w:val="NormalWeb"/>
      </w:pPr>
      <w:r>
        <w:fldChar w:fldCharType="begin"/>
      </w:r>
      <w:r>
        <w:instrText xml:space="preserve"> </w:instrText>
      </w:r>
      <w:r>
        <w:instrText>HYPERLINK "/wiki/Template:Distinguish2" \o "Template:Distinguish2"</w:instrText>
      </w:r>
      <w:r>
        <w:instrText xml:space="preserve"> </w:instrText>
      </w:r>
      <w:r>
        <w:fldChar w:fldCharType="separate"/>
      </w:r>
      <w:r>
        <w:rPr>
          <w:rStyle w:val="Hyperlink"/>
        </w:rPr>
        <w:t>Template:Distinguish2</w:t>
      </w:r>
      <w:r>
        <w:fldChar w:fldCharType="end"/>
      </w:r>
      <w:r>
        <w:t xml:space="preserve"> </w:t>
      </w:r>
      <w:hyperlink r:id="rId5" w:tooltip="Template:Drugbox" w:history="1">
        <w:r>
          <w:rPr>
            <w:rStyle w:val="Hyperlink"/>
          </w:rPr>
          <w:t>Template:Drugbox</w:t>
        </w:r>
      </w:hyperlink>
      <w:r>
        <w:t xml:space="preserve"> </w:t>
      </w:r>
    </w:p>
    <w:p w:rsidR="00000000" w:rsidRDefault="00105808">
      <w:pPr>
        <w:pStyle w:val="NormalWeb"/>
      </w:pPr>
      <w:r>
        <w:rPr>
          <w:b/>
          <w:bCs/>
        </w:rPr>
        <w:t>Cortisol</w:t>
      </w:r>
      <w:r>
        <w:t xml:space="preserve"> is a </w:t>
      </w:r>
      <w:hyperlink r:id="rId6" w:tooltip="Steroid hormone" w:history="1">
        <w:r>
          <w:rPr>
            <w:rStyle w:val="Hyperlink"/>
          </w:rPr>
          <w:t>steroid hormone</w:t>
        </w:r>
      </w:hyperlink>
      <w:r>
        <w:t xml:space="preserve">, in the </w:t>
      </w:r>
      <w:hyperlink r:id="rId7" w:tooltip="Glucocorticoid" w:history="1">
        <w:r>
          <w:rPr>
            <w:rStyle w:val="Hyperlink"/>
          </w:rPr>
          <w:t>glucocorticoid</w:t>
        </w:r>
      </w:hyperlink>
      <w:r>
        <w:t xml:space="preserve"> class of hormones, and is produced in humans by the </w:t>
      </w:r>
      <w:hyperlink r:id="rId8" w:tooltip="Zona fasciculata" w:history="1">
        <w:r>
          <w:rPr>
            <w:rStyle w:val="Hyperlink"/>
          </w:rPr>
          <w:t>zona fasciculata</w:t>
        </w:r>
      </w:hyperlink>
      <w:r>
        <w:t xml:space="preserve"> of the </w:t>
      </w:r>
      <w:hyperlink r:id="rId9" w:tooltip="Adrenal cortex" w:history="1">
        <w:r>
          <w:rPr>
            <w:rStyle w:val="Hyperlink"/>
          </w:rPr>
          <w:t>adrenal cortex</w:t>
        </w:r>
      </w:hyperlink>
      <w:r>
        <w:t xml:space="preserve"> within the </w:t>
      </w:r>
      <w:hyperlink r:id="rId10" w:tooltip="Adrenal gland" w:history="1">
        <w:r>
          <w:rPr>
            <w:rStyle w:val="Hyperlink"/>
          </w:rPr>
          <w:t>adrenal gland</w:t>
        </w:r>
      </w:hyperlink>
      <w:r>
        <w:t>.&lt;ref name=About&gt;</w:t>
      </w:r>
      <w:hyperlink r:id="rId11" w:tooltip="Template:Cite web" w:history="1">
        <w:r>
          <w:rPr>
            <w:rStyle w:val="Hyperlink"/>
          </w:rPr>
          <w:t>Template:Cite web</w:t>
        </w:r>
      </w:hyperlink>
      <w:hyperlink r:id="rId12" w:tooltip="Template:Better source" w:history="1">
        <w:r>
          <w:rPr>
            <w:rStyle w:val="Hyperlink"/>
          </w:rPr>
          <w:t>Template:Better source</w:t>
        </w:r>
      </w:hyperlink>
      <w:r>
        <w:t xml:space="preserve">&lt;/ref&gt; It is released in response to </w:t>
      </w:r>
      <w:hyperlink r:id="rId13" w:tooltip="Stress (biology)" w:history="1">
        <w:r>
          <w:rPr>
            <w:rStyle w:val="Hyperlink"/>
          </w:rPr>
          <w:t>stress</w:t>
        </w:r>
      </w:hyperlink>
      <w:r>
        <w:t xml:space="preserve"> and low </w:t>
      </w:r>
      <w:hyperlink r:id="rId14" w:tooltip="Blood sugar" w:history="1">
        <w:r>
          <w:rPr>
            <w:rStyle w:val="Hyperlink"/>
          </w:rPr>
          <w:t>blood-glucose concentration</w:t>
        </w:r>
      </w:hyperlink>
      <w:r>
        <w:t>.</w:t>
      </w:r>
      <w:r>
        <w:t xml:space="preserve"> </w:t>
      </w:r>
    </w:p>
    <w:p w:rsidR="00000000" w:rsidRDefault="00105808">
      <w:pPr>
        <w:pStyle w:val="NormalWeb"/>
      </w:pPr>
      <w:r>
        <w:t xml:space="preserve">It functions to increase </w:t>
      </w:r>
      <w:hyperlink r:id="rId15" w:tooltip="Blood sugar" w:history="1">
        <w:r>
          <w:rPr>
            <w:rStyle w:val="Hyperlink"/>
          </w:rPr>
          <w:t>blood sugar</w:t>
        </w:r>
      </w:hyperlink>
      <w:r>
        <w:t xml:space="preserve"> through </w:t>
      </w:r>
      <w:hyperlink r:id="rId16" w:tooltip="Gluconeogenesis" w:history="1">
        <w:r>
          <w:rPr>
            <w:rStyle w:val="Hyperlink"/>
          </w:rPr>
          <w:t>gluconeogenesis</w:t>
        </w:r>
      </w:hyperlink>
      <w:r>
        <w:t xml:space="preserve">, to suppress the </w:t>
      </w:r>
      <w:hyperlink r:id="rId17" w:tooltip="Immune system" w:history="1">
        <w:r>
          <w:rPr>
            <w:rStyle w:val="Hyperlink"/>
          </w:rPr>
          <w:t>immune syst</w:t>
        </w:r>
        <w:r>
          <w:rPr>
            <w:rStyle w:val="Hyperlink"/>
          </w:rPr>
          <w:t>em</w:t>
        </w:r>
      </w:hyperlink>
      <w:r>
        <w:t xml:space="preserve">, and to aid in the </w:t>
      </w:r>
      <w:hyperlink r:id="rId18" w:tooltip="Metabolism" w:history="1">
        <w:r>
          <w:rPr>
            <w:rStyle w:val="Hyperlink"/>
          </w:rPr>
          <w:t>metabolism</w:t>
        </w:r>
      </w:hyperlink>
      <w:r>
        <w:t xml:space="preserve"> of </w:t>
      </w:r>
      <w:hyperlink r:id="rId19" w:tooltip="Fat" w:history="1">
        <w:r>
          <w:rPr>
            <w:rStyle w:val="Hyperlink"/>
          </w:rPr>
          <w:t>fat</w:t>
        </w:r>
      </w:hyperlink>
      <w:r>
        <w:t xml:space="preserve">, </w:t>
      </w:r>
      <w:hyperlink r:id="rId20" w:tooltip="Protein" w:history="1">
        <w:r>
          <w:rPr>
            <w:rStyle w:val="Hyperlink"/>
          </w:rPr>
          <w:t>protein</w:t>
        </w:r>
      </w:hyperlink>
      <w:r>
        <w:t xml:space="preserve">, and </w:t>
      </w:r>
      <w:hyperlink r:id="rId21" w:tooltip="Carbohydrates" w:history="1">
        <w:r>
          <w:rPr>
            <w:rStyle w:val="Hyperlink"/>
          </w:rPr>
          <w:t>carbohydrates</w:t>
        </w:r>
      </w:hyperlink>
      <w:r>
        <w:t>.</w:t>
      </w:r>
      <w:hyperlink w:anchor="cite_note-1" w:history="1">
        <w:r>
          <w:rPr>
            <w:rStyle w:val="Hyperlink"/>
            <w:vertAlign w:val="superscript"/>
          </w:rPr>
          <w:t>[1]</w:t>
        </w:r>
      </w:hyperlink>
      <w:r>
        <w:t xml:space="preserve"> It also decreases bone formation</w:t>
      </w:r>
      <w:r>
        <w:t>.</w:t>
      </w:r>
      <w:hyperlink w:anchor="cite_note-2" w:history="1">
        <w:r>
          <w:rPr>
            <w:rStyle w:val="Hyperlink"/>
            <w:vertAlign w:val="superscript"/>
          </w:rPr>
          <w:t>[2]</w:t>
        </w:r>
      </w:hyperlink>
      <w:r>
        <w:t xml:space="preserve"> </w:t>
      </w:r>
      <w:r>
        <w:rPr>
          <w:b/>
          <w:bCs/>
        </w:rPr>
        <w:t>Hydrocortisone</w:t>
      </w:r>
      <w:r>
        <w:t xml:space="preserve"> (</w:t>
      </w:r>
      <w:hyperlink r:id="rId22" w:tooltip="International Nonproprietary Name" w:history="1">
        <w:r>
          <w:rPr>
            <w:rStyle w:val="Hyperlink"/>
          </w:rPr>
          <w:t>INN</w:t>
        </w:r>
      </w:hyperlink>
      <w:r>
        <w:t xml:space="preserve">, </w:t>
      </w:r>
      <w:hyperlink r:id="rId23" w:tooltip="United States Adopted Name" w:history="1">
        <w:r>
          <w:rPr>
            <w:rStyle w:val="Hyperlink"/>
          </w:rPr>
          <w:t>USAN</w:t>
        </w:r>
      </w:hyperlink>
      <w:r>
        <w:t xml:space="preserve">, </w:t>
      </w:r>
      <w:hyperlink r:id="rId24" w:tooltip="British Approved Name" w:history="1">
        <w:r>
          <w:rPr>
            <w:rStyle w:val="Hyperlink"/>
          </w:rPr>
          <w:t>BAN</w:t>
        </w:r>
      </w:hyperlink>
      <w:r>
        <w:t>) is a name for cortisol when it is used as a medication. Hydrocortisone is used to treat peopl</w:t>
      </w:r>
      <w:r>
        <w:t xml:space="preserve">e who lack adequate naturally generated cortisol. It is on the </w:t>
      </w:r>
      <w:hyperlink r:id="rId25" w:tooltip="World Health Organization's List of Essential Medicines" w:history="1">
        <w:r>
          <w:rPr>
            <w:rStyle w:val="Hyperlink"/>
          </w:rPr>
          <w:t>World Health Organization's List of Essential Medicine</w:t>
        </w:r>
        <w:r>
          <w:rPr>
            <w:rStyle w:val="Hyperlink"/>
          </w:rPr>
          <w:t>s</w:t>
        </w:r>
      </w:hyperlink>
      <w:r>
        <w:t xml:space="preserve">, the most important medications needed in a basic </w:t>
      </w:r>
      <w:hyperlink r:id="rId26" w:tooltip="Health system" w:history="1">
        <w:r>
          <w:rPr>
            <w:rStyle w:val="Hyperlink"/>
          </w:rPr>
          <w:t>health system</w:t>
        </w:r>
      </w:hyperlink>
      <w:r>
        <w:t>.</w:t>
      </w:r>
      <w:hyperlink w:anchor="cite_note-3" w:history="1">
        <w:r>
          <w:rPr>
            <w:rStyle w:val="Hyperlink"/>
            <w:vertAlign w:val="superscript"/>
          </w:rPr>
          <w:t>[3]</w:t>
        </w:r>
      </w:hyperlink>
      <w:r>
        <w:t xml:space="preserve"> </w:t>
      </w:r>
    </w:p>
    <w:p w:rsidR="00000000" w:rsidRDefault="00105808">
      <w:pPr>
        <w:pStyle w:val="Heading2"/>
        <w:divId w:val="1455560451"/>
        <w:rPr>
          <w:rFonts w:eastAsia="Times New Roman"/>
        </w:rPr>
      </w:pPr>
      <w:r>
        <w:rPr>
          <w:rFonts w:eastAsia="Times New Roman"/>
        </w:rPr>
        <w:t>Contents</w:t>
      </w:r>
    </w:p>
    <w:p w:rsidR="00000000" w:rsidRDefault="00105808">
      <w:pPr>
        <w:numPr>
          <w:ilvl w:val="0"/>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Health effect</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Health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Metabolic respons</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Metabolic response" w:history="1">
        <w:r>
          <w:rPr>
            <w:rStyle w:val="Hyperlink"/>
            <w:rFonts w:eastAsia="Times New Roman"/>
          </w:rPr>
          <w:t>edit</w:t>
        </w:r>
      </w:hyperlink>
      <w:r>
        <w:rPr>
          <w:rStyle w:val="mw-editsection-bracket"/>
          <w:rFonts w:eastAsia="Times New Roman"/>
        </w:rPr>
        <w:t>]</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Immune respons</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Immune response" w:history="1">
        <w:r>
          <w:rPr>
            <w:rStyle w:val="Hyperlink"/>
            <w:rFonts w:eastAsia="Times New Roman"/>
          </w:rPr>
          <w:t>edit</w:t>
        </w:r>
      </w:hyperlink>
      <w:r>
        <w:rPr>
          <w:rStyle w:val="mw-editsection-bracket"/>
          <w:rFonts w:eastAsia="Times New Roman"/>
        </w:rPr>
        <w:t>]</w:t>
      </w:r>
    </w:p>
    <w:p w:rsidR="00000000" w:rsidRDefault="00105808">
      <w:pPr>
        <w:numPr>
          <w:ilvl w:val="0"/>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Other effect</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Other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Metabolis</w:t>
        </w:r>
        <w:r>
          <w:rPr>
            <w:rStyle w:val="mw-headline"/>
            <w:rFonts w:eastAsia="Times New Roman"/>
            <w:color w:val="0000FF"/>
            <w:u w:val="single"/>
          </w:rPr>
          <w:t>m</w:t>
        </w:r>
        <w:r>
          <w:rPr>
            <w:rStyle w:val="mw-editsection-bracket"/>
            <w:rFonts w:eastAsia="Times New Roman"/>
            <w:color w:val="0000FF"/>
            <w:u w:val="single"/>
          </w:rPr>
          <w:t>[</w:t>
        </w:r>
      </w:hyperlink>
      <w:hyperlink r:id="rId31" w:tooltip="Edit section: Metabol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5808">
      <w:pPr>
        <w:numPr>
          <w:ilvl w:val="2"/>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Glucos</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Glucose" w:history="1">
        <w:r>
          <w:rPr>
            <w:rStyle w:val="Hyperlink"/>
            <w:rFonts w:eastAsia="Times New Roman"/>
          </w:rPr>
          <w:t>edit</w:t>
        </w:r>
      </w:hyperlink>
      <w:r>
        <w:rPr>
          <w:rStyle w:val="mw-editsection-bracket"/>
          <w:rFonts w:eastAsia="Times New Roman"/>
        </w:rPr>
        <w:t>]</w:t>
      </w:r>
    </w:p>
    <w:p w:rsidR="00000000" w:rsidRDefault="00105808">
      <w:pPr>
        <w:numPr>
          <w:ilvl w:val="2"/>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Bone and collage</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Bone and collagen" w:history="1">
        <w:r>
          <w:rPr>
            <w:rStyle w:val="Hyperlink"/>
            <w:rFonts w:eastAsia="Times New Roman"/>
          </w:rPr>
          <w:t>edit</w:t>
        </w:r>
      </w:hyperlink>
      <w:r>
        <w:rPr>
          <w:rStyle w:val="mw-editsection-bracket"/>
          <w:rFonts w:eastAsia="Times New Roman"/>
        </w:rPr>
        <w:t>]</w:t>
      </w:r>
    </w:p>
    <w:p w:rsidR="00000000" w:rsidRDefault="00105808">
      <w:pPr>
        <w:numPr>
          <w:ilvl w:val="2"/>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Amino aci</w:t>
        </w:r>
        <w:r>
          <w:rPr>
            <w:rStyle w:val="mw-headline"/>
            <w:rFonts w:eastAsia="Times New Roman"/>
            <w:color w:val="0000FF"/>
            <w:u w:val="single"/>
          </w:rPr>
          <w:t>d</w:t>
        </w:r>
        <w:r>
          <w:rPr>
            <w:rStyle w:val="mw-editsection-bracket"/>
            <w:rFonts w:eastAsia="Times New Roman"/>
            <w:color w:val="0000FF"/>
            <w:u w:val="single"/>
          </w:rPr>
          <w:t>[</w:t>
        </w:r>
      </w:hyperlink>
      <w:hyperlink r:id="rId34" w:tooltip="Edit section: Amino acid" w:history="1">
        <w:r>
          <w:rPr>
            <w:rStyle w:val="Hyperlink"/>
            <w:rFonts w:eastAsia="Times New Roman"/>
          </w:rPr>
          <w:t>edit</w:t>
        </w:r>
      </w:hyperlink>
      <w:r>
        <w:rPr>
          <w:rStyle w:val="mw-editsection-bracket"/>
          <w:rFonts w:eastAsia="Times New Roman"/>
        </w:rPr>
        <w:t>]</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Wound healin</w:t>
        </w:r>
        <w:r>
          <w:rPr>
            <w:rStyle w:val="mw-headline"/>
            <w:rFonts w:eastAsia="Times New Roman"/>
            <w:color w:val="0000FF"/>
            <w:u w:val="single"/>
          </w:rPr>
          <w:t>g</w:t>
        </w:r>
        <w:r>
          <w:rPr>
            <w:rStyle w:val="mw-editsection-bracket"/>
            <w:rFonts w:eastAsia="Times New Roman"/>
            <w:color w:val="0000FF"/>
            <w:u w:val="single"/>
          </w:rPr>
          <w:t>[</w:t>
        </w:r>
      </w:hyperlink>
      <w:hyperlink r:id="rId35" w:tooltip="Edit section: Wound healing" w:history="1">
        <w:r>
          <w:rPr>
            <w:rStyle w:val="Hyperlink"/>
            <w:rFonts w:eastAsia="Times New Roman"/>
          </w:rPr>
          <w:t>edit</w:t>
        </w:r>
      </w:hyperlink>
      <w:r>
        <w:rPr>
          <w:rStyle w:val="mw-editsection-bracket"/>
          <w:rFonts w:eastAsia="Times New Roman"/>
        </w:rPr>
        <w:t>]</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Electrolyte and water balanc</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Electrolyte and water bal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5808">
      <w:pPr>
        <w:numPr>
          <w:ilvl w:val="2"/>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Sodiu</w:t>
        </w:r>
        <w:r>
          <w:rPr>
            <w:rStyle w:val="mw-headline"/>
            <w:rFonts w:eastAsia="Times New Roman"/>
            <w:color w:val="0000FF"/>
            <w:u w:val="single"/>
          </w:rPr>
          <w:t>m</w:t>
        </w:r>
        <w:r>
          <w:rPr>
            <w:rStyle w:val="mw-editsection-bracket"/>
            <w:rFonts w:eastAsia="Times New Roman"/>
            <w:color w:val="0000FF"/>
            <w:u w:val="single"/>
          </w:rPr>
          <w:t>[</w:t>
        </w:r>
      </w:hyperlink>
      <w:hyperlink r:id="rId37" w:tooltip="Edit section: Sodium" w:history="1">
        <w:r>
          <w:rPr>
            <w:rStyle w:val="Hyperlink"/>
            <w:rFonts w:eastAsia="Times New Roman"/>
          </w:rPr>
          <w:t>edit</w:t>
        </w:r>
      </w:hyperlink>
      <w:r>
        <w:rPr>
          <w:rStyle w:val="mw-editsection-bracket"/>
          <w:rFonts w:eastAsia="Times New Roman"/>
        </w:rPr>
        <w:t>]</w:t>
      </w:r>
    </w:p>
    <w:p w:rsidR="00000000" w:rsidRDefault="00105808">
      <w:pPr>
        <w:numPr>
          <w:ilvl w:val="2"/>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Potassiu</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Potassium" w:history="1">
        <w:r>
          <w:rPr>
            <w:rStyle w:val="Hyperlink"/>
            <w:rFonts w:eastAsia="Times New Roman"/>
          </w:rPr>
          <w:t>edit</w:t>
        </w:r>
      </w:hyperlink>
      <w:r>
        <w:rPr>
          <w:rStyle w:val="mw-editsection-bracket"/>
          <w:rFonts w:eastAsia="Times New Roman"/>
        </w:rPr>
        <w:t>]</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Gastric and renal secretio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Gastric and renal secretion" w:history="1">
        <w:r>
          <w:rPr>
            <w:rStyle w:val="Hyperlink"/>
            <w:rFonts w:eastAsia="Times New Roman"/>
          </w:rPr>
          <w:t>edit</w:t>
        </w:r>
      </w:hyperlink>
      <w:r>
        <w:rPr>
          <w:rStyle w:val="mw-editsection-bracket"/>
          <w:rFonts w:eastAsia="Times New Roman"/>
        </w:rPr>
        <w:t>]</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Memor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Memory" w:history="1">
        <w:r>
          <w:rPr>
            <w:rStyle w:val="Hyperlink"/>
            <w:rFonts w:eastAsia="Times New Roman"/>
          </w:rPr>
          <w:t>edit</w:t>
        </w:r>
      </w:hyperlink>
      <w:r>
        <w:rPr>
          <w:rStyle w:val="mw-editsection-bracket"/>
          <w:rFonts w:eastAsia="Times New Roman"/>
        </w:rPr>
        <w:t>]</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Sleep, stress, and depressio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Sleep, stress, and depression" w:history="1">
        <w:r>
          <w:rPr>
            <w:rStyle w:val="Hyperlink"/>
            <w:rFonts w:eastAsia="Times New Roman"/>
          </w:rPr>
          <w:t>edit</w:t>
        </w:r>
      </w:hyperlink>
      <w:r>
        <w:rPr>
          <w:rStyle w:val="mw-editsection-bracket"/>
          <w:rFonts w:eastAsia="Times New Roman"/>
        </w:rPr>
        <w:t>]</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Effects during pregnanc</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Effects during pregnancy" w:history="1">
        <w:r>
          <w:rPr>
            <w:rStyle w:val="Hyperlink"/>
            <w:rFonts w:eastAsia="Times New Roman"/>
          </w:rPr>
          <w:t>edit</w:t>
        </w:r>
      </w:hyperlink>
      <w:r>
        <w:rPr>
          <w:rStyle w:val="mw-editsection-bracket"/>
          <w:rFonts w:eastAsia="Times New Roman"/>
        </w:rPr>
        <w:t>]</w:t>
      </w:r>
    </w:p>
    <w:p w:rsidR="00000000" w:rsidRDefault="00105808">
      <w:pPr>
        <w:numPr>
          <w:ilvl w:val="0"/>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Synthesis and releas</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Synthesis and relea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Normal level</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Normal levels" w:history="1">
        <w:r>
          <w:rPr>
            <w:rStyle w:val="Hyperlink"/>
            <w:rFonts w:eastAsia="Times New Roman"/>
          </w:rPr>
          <w:t>edit</w:t>
        </w:r>
      </w:hyperlink>
      <w:r>
        <w:rPr>
          <w:rStyle w:val="mw-editsection-bracket"/>
          <w:rFonts w:eastAsia="Times New Roman"/>
        </w:rPr>
        <w:t>]</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Disorders of cortisol productio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Disorders of cortisol production" w:history="1">
        <w:r>
          <w:rPr>
            <w:rStyle w:val="Hyperlink"/>
            <w:rFonts w:eastAsia="Times New Roman"/>
          </w:rPr>
          <w:t>edit</w:t>
        </w:r>
      </w:hyperlink>
      <w:r>
        <w:rPr>
          <w:rStyle w:val="mw-editsection-bracket"/>
          <w:rFonts w:eastAsia="Times New Roman"/>
        </w:rPr>
        <w:t>]</w:t>
      </w:r>
    </w:p>
    <w:p w:rsidR="00000000" w:rsidRDefault="00105808">
      <w:pPr>
        <w:numPr>
          <w:ilvl w:val="0"/>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Regulatio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Regul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Factors reducing cortisol level</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Factors reducing cortisol levels" w:history="1">
        <w:r>
          <w:rPr>
            <w:rStyle w:val="Hyperlink"/>
            <w:rFonts w:eastAsia="Times New Roman"/>
          </w:rPr>
          <w:t>edit</w:t>
        </w:r>
      </w:hyperlink>
      <w:r>
        <w:rPr>
          <w:rStyle w:val="mw-editsection-bracket"/>
          <w:rFonts w:eastAsia="Times New Roman"/>
        </w:rPr>
        <w:t>]</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Factors increasing cortisol level</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Factors increasing cortisol levels" w:history="1">
        <w:r>
          <w:rPr>
            <w:rStyle w:val="Hyperlink"/>
            <w:rFonts w:eastAsia="Times New Roman"/>
          </w:rPr>
          <w:t>edit</w:t>
        </w:r>
      </w:hyperlink>
      <w:r>
        <w:rPr>
          <w:rStyle w:val="mw-editsection-bracket"/>
          <w:rFonts w:eastAsia="Times New Roman"/>
        </w:rPr>
        <w:t>]</w:t>
      </w:r>
    </w:p>
    <w:p w:rsidR="00000000" w:rsidRDefault="00105808">
      <w:pPr>
        <w:numPr>
          <w:ilvl w:val="0"/>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Protein bindin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Protein binding" w:history="1">
        <w:r>
          <w:rPr>
            <w:rStyle w:val="Hyperlink"/>
            <w:rFonts w:eastAsia="Times New Roman"/>
          </w:rPr>
          <w:t>edit</w:t>
        </w:r>
      </w:hyperlink>
      <w:r>
        <w:rPr>
          <w:rStyle w:val="mw-editsection-bracket"/>
          <w:rFonts w:eastAsia="Times New Roman"/>
        </w:rPr>
        <w:t>]</w:t>
      </w:r>
    </w:p>
    <w:p w:rsidR="00000000" w:rsidRDefault="00105808">
      <w:pPr>
        <w:numPr>
          <w:ilvl w:val="0"/>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Biochemistr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Biochem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Biosynthesi</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Biosynthesis" w:history="1">
        <w:r>
          <w:rPr>
            <w:rStyle w:val="Hyperlink"/>
            <w:rFonts w:eastAsia="Times New Roman"/>
          </w:rPr>
          <w:t>edit</w:t>
        </w:r>
      </w:hyperlink>
      <w:r>
        <w:rPr>
          <w:rStyle w:val="mw-editsection-bracket"/>
          <w:rFonts w:eastAsia="Times New Roman"/>
        </w:rPr>
        <w:t>]</w:t>
      </w:r>
    </w:p>
    <w:p w:rsidR="00000000" w:rsidRDefault="00105808">
      <w:pPr>
        <w:numPr>
          <w:ilvl w:val="1"/>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Metabolis</w:t>
        </w:r>
        <w:r>
          <w:rPr>
            <w:rStyle w:val="mw-headline"/>
            <w:rFonts w:eastAsia="Times New Roman"/>
            <w:color w:val="0000FF"/>
            <w:u w:val="single"/>
          </w:rPr>
          <w:t>m</w:t>
        </w:r>
        <w:r>
          <w:rPr>
            <w:rStyle w:val="mw-editsection-bracket"/>
            <w:rFonts w:eastAsia="Times New Roman"/>
            <w:color w:val="0000FF"/>
            <w:u w:val="single"/>
          </w:rPr>
          <w:t>[</w:t>
        </w:r>
      </w:hyperlink>
      <w:hyperlink r:id="rId53" w:tooltip="Edit section: Metabolism" w:history="1">
        <w:r>
          <w:rPr>
            <w:rStyle w:val="Hyperlink"/>
            <w:rFonts w:eastAsia="Times New Roman"/>
          </w:rPr>
          <w:t>edit</w:t>
        </w:r>
      </w:hyperlink>
      <w:r>
        <w:rPr>
          <w:rStyle w:val="mw-editsection-bracket"/>
          <w:rFonts w:eastAsia="Times New Roman"/>
        </w:rPr>
        <w:t>]</w:t>
      </w:r>
    </w:p>
    <w:p w:rsidR="00000000" w:rsidRDefault="00105808">
      <w:pPr>
        <w:numPr>
          <w:ilvl w:val="0"/>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4" w:tooltip="Edit section: See also" w:history="1">
        <w:r>
          <w:rPr>
            <w:rStyle w:val="Hyperlink"/>
            <w:rFonts w:eastAsia="Times New Roman"/>
          </w:rPr>
          <w:t>edit</w:t>
        </w:r>
      </w:hyperlink>
      <w:r>
        <w:rPr>
          <w:rStyle w:val="mw-editsection-bracket"/>
          <w:rFonts w:eastAsia="Times New Roman"/>
        </w:rPr>
        <w:t>]</w:t>
      </w:r>
    </w:p>
    <w:p w:rsidR="00000000" w:rsidRDefault="00105808">
      <w:pPr>
        <w:numPr>
          <w:ilvl w:val="0"/>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ferences" w:history="1">
        <w:r>
          <w:rPr>
            <w:rStyle w:val="Hyperlink"/>
            <w:rFonts w:eastAsia="Times New Roman"/>
          </w:rPr>
          <w:t>edit</w:t>
        </w:r>
      </w:hyperlink>
      <w:r>
        <w:rPr>
          <w:rStyle w:val="mw-editsection-bracket"/>
          <w:rFonts w:eastAsia="Times New Roman"/>
        </w:rPr>
        <w:t>]</w:t>
      </w:r>
    </w:p>
    <w:p w:rsidR="00000000" w:rsidRDefault="00105808">
      <w:pPr>
        <w:numPr>
          <w:ilvl w:val="0"/>
          <w:numId w:val="1"/>
        </w:numPr>
        <w:spacing w:before="100" w:beforeAutospacing="1" w:after="100" w:afterAutospacing="1"/>
        <w:divId w:val="161011721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xternal links" w:history="1">
        <w:r>
          <w:rPr>
            <w:rStyle w:val="Hyperlink"/>
            <w:rFonts w:eastAsia="Times New Roman"/>
          </w:rPr>
          <w:t>edit</w:t>
        </w:r>
      </w:hyperlink>
      <w:r>
        <w:rPr>
          <w:rStyle w:val="mw-editsection-bracket"/>
          <w:rFonts w:eastAsia="Times New Roman"/>
        </w:rPr>
        <w:t>]</w:t>
      </w:r>
    </w:p>
    <w:p w:rsidR="00000000" w:rsidRDefault="00105808">
      <w:pPr>
        <w:pStyle w:val="Heading2"/>
        <w:rPr>
          <w:rFonts w:eastAsia="Times New Roman"/>
        </w:rPr>
      </w:pPr>
      <w:r>
        <w:rPr>
          <w:rStyle w:val="mw-headline"/>
          <w:rFonts w:eastAsia="Times New Roman"/>
        </w:rPr>
        <w:t>Health effect</w:t>
      </w:r>
      <w:r>
        <w:rPr>
          <w:rStyle w:val="mw-headline"/>
          <w:rFonts w:eastAsia="Times New Roman"/>
        </w:rPr>
        <w:t>s</w:t>
      </w:r>
      <w:r>
        <w:rPr>
          <w:rStyle w:val="mw-editsection-bracket"/>
          <w:rFonts w:eastAsia="Times New Roman"/>
        </w:rPr>
        <w:t>[</w:t>
      </w:r>
      <w:hyperlink r:id="rId57" w:tooltip="Edit section: Health effect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105808">
      <w:pPr>
        <w:pStyle w:val="Heading3"/>
        <w:rPr>
          <w:rFonts w:eastAsia="Times New Roman"/>
        </w:rPr>
      </w:pPr>
      <w:r>
        <w:rPr>
          <w:rStyle w:val="mw-headline"/>
          <w:rFonts w:eastAsia="Times New Roman"/>
        </w:rPr>
        <w:lastRenderedPageBreak/>
        <w:t>Metabolic respons</w:t>
      </w:r>
      <w:r>
        <w:rPr>
          <w:rStyle w:val="mw-headline"/>
          <w:rFonts w:eastAsia="Times New Roman"/>
        </w:rPr>
        <w:t>e</w:t>
      </w:r>
      <w:r>
        <w:rPr>
          <w:rStyle w:val="mw-editsection-bracket"/>
          <w:rFonts w:eastAsia="Times New Roman"/>
        </w:rPr>
        <w:t>[</w:t>
      </w:r>
      <w:hyperlink r:id="rId58" w:tooltip="Edit section: Metabolic response"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In the early </w:t>
      </w:r>
      <w:hyperlink r:id="rId59" w:tooltip="Fasting" w:history="1">
        <w:r>
          <w:rPr>
            <w:rStyle w:val="Hyperlink"/>
          </w:rPr>
          <w:t>fasting</w:t>
        </w:r>
      </w:hyperlink>
      <w:r>
        <w:t xml:space="preserve"> state, cortisol stimulates </w:t>
      </w:r>
      <w:hyperlink r:id="rId60" w:tooltip="Gluconeogenesis" w:history="1">
        <w:r>
          <w:rPr>
            <w:rStyle w:val="Hyperlink"/>
          </w:rPr>
          <w:t>gluconeogenesis</w:t>
        </w:r>
      </w:hyperlink>
      <w:r>
        <w:t xml:space="preserve"> (the formation of glucose), and activates anti-stress and anti-inflammatory pathways</w:t>
      </w:r>
      <w:r>
        <w:t>.</w:t>
      </w:r>
      <w:hyperlink w:anchor="cite_note-4" w:history="1">
        <w:r>
          <w:rPr>
            <w:rStyle w:val="Hyperlink"/>
            <w:vertAlign w:val="superscript"/>
          </w:rPr>
          <w:t>[4]</w:t>
        </w:r>
      </w:hyperlink>
      <w:r>
        <w:t xml:space="preserve"> Cortisol also plays an important, but indirect, role in liver and muscle </w:t>
      </w:r>
      <w:hyperlink r:id="rId61" w:tooltip="Glycogenolysis" w:history="1">
        <w:r>
          <w:rPr>
            <w:rStyle w:val="Hyperlink"/>
          </w:rPr>
          <w:t>glycogenolysis</w:t>
        </w:r>
      </w:hyperlink>
      <w:r>
        <w:t xml:space="preserve">, the breaking down of </w:t>
      </w:r>
      <w:hyperlink r:id="rId62" w:tooltip="Glycogen" w:history="1">
        <w:r>
          <w:rPr>
            <w:rStyle w:val="Hyperlink"/>
          </w:rPr>
          <w:t>glycogen</w:t>
        </w:r>
      </w:hyperlink>
      <w:r>
        <w:t xml:space="preserve"> to </w:t>
      </w:r>
      <w:hyperlink r:id="rId63" w:tooltip="Glucose-1-phosphate" w:history="1">
        <w:r>
          <w:rPr>
            <w:rStyle w:val="Hyperlink"/>
          </w:rPr>
          <w:t>glucose-1-phosphate</w:t>
        </w:r>
      </w:hyperlink>
      <w:r>
        <w:t xml:space="preserve"> and glucose. This </w:t>
      </w:r>
      <w:r>
        <w:t xml:space="preserve">is done through its passive influence on </w:t>
      </w:r>
      <w:hyperlink r:id="rId64" w:tooltip="Glucagon" w:history="1">
        <w:r>
          <w:rPr>
            <w:rStyle w:val="Hyperlink"/>
          </w:rPr>
          <w:t>glucagon</w:t>
        </w:r>
      </w:hyperlink>
      <w:r>
        <w:t>.</w:t>
      </w:r>
      <w:hyperlink r:id="rId65" w:tooltip="Template:Clarify" w:history="1">
        <w:r>
          <w:rPr>
            <w:rStyle w:val="Hyperlink"/>
          </w:rPr>
          <w:t>Template:Clarify</w:t>
        </w:r>
      </w:hyperlink>
      <w:r>
        <w:t xml:space="preserve"> Additionally, cortisol facilitates the activation of </w:t>
      </w:r>
      <w:hyperlink r:id="rId66" w:tooltip="Glycogen phosphorylase" w:history="1">
        <w:r>
          <w:rPr>
            <w:rStyle w:val="Hyperlink"/>
          </w:rPr>
          <w:t>glycogen phosphorylase</w:t>
        </w:r>
      </w:hyperlink>
      <w:r>
        <w:t>, which is necessary for epinephrine to have an effect on glycogenolysis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In the late fasting state, the function of </w:t>
      </w:r>
      <w:r>
        <w:t xml:space="preserve">cortisol changes slightly and </w:t>
      </w:r>
      <w:r>
        <w:rPr>
          <w:i/>
          <w:iCs/>
        </w:rPr>
        <w:t>increases</w:t>
      </w:r>
      <w:r>
        <w:t xml:space="preserve"> </w:t>
      </w:r>
      <w:hyperlink r:id="rId67" w:tooltip="Glycogenesis" w:history="1">
        <w:r>
          <w:rPr>
            <w:rStyle w:val="Hyperlink"/>
          </w:rPr>
          <w:t>glycogenesis</w:t>
        </w:r>
      </w:hyperlink>
      <w:r>
        <w:t>. This response allows the liver to take up glucose that is not being used by the peripheral tissue and turn it into liver glycogen stores to be used i</w:t>
      </w:r>
      <w:r>
        <w:t>f the body moves into the starvation state.</w:t>
      </w:r>
      <w:hyperlink r:id="rId68" w:tooltip="Template:Citation needed" w:history="1">
        <w:r>
          <w:rPr>
            <w:rStyle w:val="Hyperlink"/>
          </w:rPr>
          <w:t>Template:Citation needed</w:t>
        </w:r>
      </w:hyperlink>
      <w:r>
        <w:t xml:space="preserve"> </w:t>
      </w:r>
    </w:p>
    <w:p w:rsidR="00000000" w:rsidRDefault="00105808">
      <w:pPr>
        <w:pStyle w:val="NormalWeb"/>
      </w:pPr>
      <w:r>
        <w:t xml:space="preserve">Elevated levels of cortisol, if prolonged, can lead to </w:t>
      </w:r>
      <w:hyperlink r:id="rId69" w:tooltip="Proteolysis" w:history="1">
        <w:r>
          <w:rPr>
            <w:rStyle w:val="Hyperlink"/>
          </w:rPr>
          <w:t>prot</w:t>
        </w:r>
        <w:r>
          <w:rPr>
            <w:rStyle w:val="Hyperlink"/>
          </w:rPr>
          <w:t>eolysis</w:t>
        </w:r>
      </w:hyperlink>
      <w:r>
        <w:t xml:space="preserve"> (breakdown of proteins) and muscle wasting</w:t>
      </w:r>
      <w:r>
        <w:t>.</w:t>
      </w:r>
      <w:hyperlink w:anchor="cite_note-7" w:history="1">
        <w:r>
          <w:rPr>
            <w:rStyle w:val="Hyperlink"/>
            <w:vertAlign w:val="superscript"/>
          </w:rPr>
          <w:t>[7]</w:t>
        </w:r>
      </w:hyperlink>
      <w:r>
        <w:t xml:space="preserve"> Several studies have shown that cortisol can have a </w:t>
      </w:r>
      <w:hyperlink r:id="rId70" w:tooltip="Lipolysis" w:history="1">
        <w:r>
          <w:rPr>
            <w:rStyle w:val="Hyperlink"/>
          </w:rPr>
          <w:t>lipolytic</w:t>
        </w:r>
      </w:hyperlink>
      <w:r>
        <w:t xml:space="preserve"> effect (promote the breakdown of fat). Under some conditio</w:t>
      </w:r>
      <w:r>
        <w:t>ns, however, cortisol may somewhat suppress lipolysis</w:t>
      </w:r>
      <w:r>
        <w:t>.</w:t>
      </w:r>
      <w:hyperlink w:anchor="cite_note-8" w:history="1">
        <w:r>
          <w:rPr>
            <w:rStyle w:val="Hyperlink"/>
            <w:vertAlign w:val="superscript"/>
          </w:rPr>
          <w:t>[8]</w:t>
        </w:r>
      </w:hyperlink>
      <w:r>
        <w:t xml:space="preserve"> </w:t>
      </w:r>
    </w:p>
    <w:p w:rsidR="00000000" w:rsidRDefault="00105808">
      <w:pPr>
        <w:pStyle w:val="Heading3"/>
        <w:rPr>
          <w:rFonts w:eastAsia="Times New Roman"/>
        </w:rPr>
      </w:pPr>
      <w:r>
        <w:rPr>
          <w:rStyle w:val="mw-headline"/>
          <w:rFonts w:eastAsia="Times New Roman"/>
        </w:rPr>
        <w:t>Immune respons</w:t>
      </w:r>
      <w:r>
        <w:rPr>
          <w:rStyle w:val="mw-headline"/>
          <w:rFonts w:eastAsia="Times New Roman"/>
        </w:rPr>
        <w:t>e</w:t>
      </w:r>
      <w:r>
        <w:rPr>
          <w:rStyle w:val="mw-editsection-bracket"/>
          <w:rFonts w:eastAsia="Times New Roman"/>
        </w:rPr>
        <w:t>[</w:t>
      </w:r>
      <w:hyperlink r:id="rId71" w:tooltip="Edit section: Immune response"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Cortisol prevents the release of substances in the body that cause inflammation. It is used to treat conditions resulting from over activity of the B-cell-mediated antibody response. Examples include inflammatory and </w:t>
      </w:r>
      <w:hyperlink r:id="rId72" w:tooltip="Rheumatoid" w:history="1">
        <w:r>
          <w:rPr>
            <w:rStyle w:val="Hyperlink"/>
          </w:rPr>
          <w:t>rheumatoid</w:t>
        </w:r>
      </w:hyperlink>
      <w:r>
        <w:t xml:space="preserve"> diseases, as well as </w:t>
      </w:r>
      <w:hyperlink r:id="rId73" w:tooltip="Allergy" w:history="1">
        <w:r>
          <w:rPr>
            <w:rStyle w:val="Hyperlink"/>
          </w:rPr>
          <w:t>allergies</w:t>
        </w:r>
      </w:hyperlink>
      <w:r>
        <w:t xml:space="preserve">. Low-potency hydrocortisone, available as a non-prescription medicine in some countries, is used to treat skin problems such as </w:t>
      </w:r>
      <w:hyperlink r:id="rId74" w:tooltip="Rashes" w:history="1">
        <w:r>
          <w:rPr>
            <w:rStyle w:val="Hyperlink"/>
          </w:rPr>
          <w:t>rashes</w:t>
        </w:r>
      </w:hyperlink>
      <w:r>
        <w:t xml:space="preserve">, and </w:t>
      </w:r>
      <w:hyperlink r:id="rId75" w:tooltip="Eczema" w:history="1">
        <w:r>
          <w:rPr>
            <w:rStyle w:val="Hyperlink"/>
          </w:rPr>
          <w:t>eczema</w:t>
        </w:r>
      </w:hyperlink>
      <w:r>
        <w:t xml:space="preserve">. </w:t>
      </w:r>
    </w:p>
    <w:p w:rsidR="00000000" w:rsidRDefault="00105808">
      <w:pPr>
        <w:pStyle w:val="NormalWeb"/>
      </w:pPr>
      <w:r>
        <w:t xml:space="preserve">It inhibits production of </w:t>
      </w:r>
      <w:hyperlink r:id="rId76" w:tooltip="Interleukin 12" w:history="1">
        <w:r>
          <w:rPr>
            <w:rStyle w:val="Hyperlink"/>
          </w:rPr>
          <w:t>interleukin (IL)-12</w:t>
        </w:r>
      </w:hyperlink>
      <w:r>
        <w:t xml:space="preserve">, </w:t>
      </w:r>
      <w:hyperlink r:id="rId77" w:tooltip="Interferon gamma" w:history="1">
        <w:r>
          <w:rPr>
            <w:rStyle w:val="Hyperlink"/>
          </w:rPr>
          <w:t>interferon (IFN)-gamm</w:t>
        </w:r>
        <w:r>
          <w:rPr>
            <w:rStyle w:val="Hyperlink"/>
          </w:rPr>
          <w:t>a</w:t>
        </w:r>
      </w:hyperlink>
      <w:r>
        <w:t xml:space="preserve">, IFN-alpha and </w:t>
      </w:r>
      <w:hyperlink r:id="rId78" w:tooltip="Tumor necrosis factor alpha" w:history="1">
        <w:r>
          <w:rPr>
            <w:rStyle w:val="Hyperlink"/>
          </w:rPr>
          <w:t>tumor-necrosis-factor (TNF)-alpha</w:t>
        </w:r>
      </w:hyperlink>
      <w:r>
        <w:t xml:space="preserve"> by antigen-presenting cells (APCs) and </w:t>
      </w:r>
      <w:hyperlink r:id="rId79" w:tooltip="T helper cell" w:history="1">
        <w:r>
          <w:rPr>
            <w:rStyle w:val="Hyperlink"/>
          </w:rPr>
          <w:t>T helper (Th)1 cells</w:t>
        </w:r>
      </w:hyperlink>
      <w:r>
        <w:t>, but up</w:t>
      </w:r>
      <w:r>
        <w:t xml:space="preserve">regulates </w:t>
      </w:r>
      <w:hyperlink r:id="rId80" w:tooltip="Interleukin 4" w:history="1">
        <w:r>
          <w:rPr>
            <w:rStyle w:val="Hyperlink"/>
          </w:rPr>
          <w:t>IL-4</w:t>
        </w:r>
      </w:hyperlink>
      <w:r>
        <w:t xml:space="preserve">, </w:t>
      </w:r>
      <w:hyperlink r:id="rId81" w:tooltip="Interleukin 10" w:history="1">
        <w:r>
          <w:rPr>
            <w:rStyle w:val="Hyperlink"/>
          </w:rPr>
          <w:t>IL-10</w:t>
        </w:r>
      </w:hyperlink>
      <w:r>
        <w:t xml:space="preserve">, and </w:t>
      </w:r>
      <w:hyperlink r:id="rId82" w:tooltip="Interleukin 13" w:history="1">
        <w:r>
          <w:rPr>
            <w:rStyle w:val="Hyperlink"/>
          </w:rPr>
          <w:t>IL-13</w:t>
        </w:r>
      </w:hyperlink>
      <w:r>
        <w:t xml:space="preserve"> by Th2 cells. This results in a shift toward a Th2 imm</w:t>
      </w:r>
      <w:r>
        <w:t>une response rather than general immunosuppression. The activation of the stress system (and resulting increase in cortisol and Th2 shift) seen during an infection is believed to be a protective mechanism which prevents an over activation of the inflammato</w:t>
      </w:r>
      <w:r>
        <w:t>ry response</w:t>
      </w:r>
      <w:r>
        <w:t>.</w:t>
      </w:r>
      <w:hyperlink w:anchor="cite_note-9" w:history="1">
        <w:r>
          <w:rPr>
            <w:rStyle w:val="Hyperlink"/>
            <w:vertAlign w:val="superscript"/>
          </w:rPr>
          <w:t>[9]</w:t>
        </w:r>
      </w:hyperlink>
      <w:r>
        <w:t xml:space="preserve"> Cortisol can weaken the activity of the </w:t>
      </w:r>
      <w:hyperlink r:id="rId83" w:tooltip="Immune system" w:history="1">
        <w:r>
          <w:rPr>
            <w:rStyle w:val="Hyperlink"/>
          </w:rPr>
          <w:t>immune system</w:t>
        </w:r>
      </w:hyperlink>
      <w:r>
        <w:t xml:space="preserve">. Cortisol prevents proliferation of T-cells by rendering the </w:t>
      </w:r>
      <w:hyperlink r:id="rId84" w:tooltip="Interleukin-2" w:history="1">
        <w:r>
          <w:rPr>
            <w:rStyle w:val="Hyperlink"/>
          </w:rPr>
          <w:t>interleukin-2</w:t>
        </w:r>
      </w:hyperlink>
      <w:r>
        <w:t xml:space="preserve"> producer </w:t>
      </w:r>
      <w:hyperlink r:id="rId85" w:tooltip="T-cell" w:history="1">
        <w:r>
          <w:rPr>
            <w:rStyle w:val="Hyperlink"/>
          </w:rPr>
          <w:t>T-cells</w:t>
        </w:r>
      </w:hyperlink>
      <w:r>
        <w:t xml:space="preserve"> unresponsive to </w:t>
      </w:r>
      <w:hyperlink r:id="rId86" w:tooltip="Interleukin-1" w:history="1">
        <w:r>
          <w:rPr>
            <w:rStyle w:val="Hyperlink"/>
          </w:rPr>
          <w:t>interleukin-1</w:t>
        </w:r>
      </w:hyperlink>
      <w:r>
        <w:t xml:space="preserve"> (IL-1), and unable to produce the T-cell growth factor (</w:t>
      </w:r>
      <w:hyperlink r:id="rId87" w:tooltip="Interleukin 2" w:history="1">
        <w:r>
          <w:rPr>
            <w:rStyle w:val="Hyperlink"/>
          </w:rPr>
          <w:t>IL-2</w:t>
        </w:r>
      </w:hyperlink>
      <w:r>
        <w:t>)</w:t>
      </w:r>
      <w:r>
        <w:t>.</w:t>
      </w:r>
      <w:hyperlink w:anchor="cite_note-10" w:history="1">
        <w:r>
          <w:rPr>
            <w:rStyle w:val="Hyperlink"/>
            <w:vertAlign w:val="superscript"/>
          </w:rPr>
          <w:t>[10]</w:t>
        </w:r>
      </w:hyperlink>
      <w:r>
        <w:t xml:space="preserve"> Cortisol also has a negative-feedback effect on interleukin-1</w:t>
      </w:r>
      <w:r>
        <w:t>.</w:t>
      </w:r>
      <w:hyperlink w:anchor="cite_note-11" w:history="1">
        <w:r>
          <w:rPr>
            <w:rStyle w:val="Hyperlink"/>
            <w:vertAlign w:val="superscript"/>
          </w:rPr>
          <w:t>[11]</w:t>
        </w:r>
      </w:hyperlink>
      <w:r>
        <w:t xml:space="preserve"> Though IL-1 is useful in combating some diseases; how</w:t>
      </w:r>
      <w:r>
        <w:t xml:space="preserve">ever, </w:t>
      </w:r>
      <w:hyperlink r:id="rId88" w:tooltip="Endotoxin" w:history="1">
        <w:r>
          <w:rPr>
            <w:rStyle w:val="Hyperlink"/>
          </w:rPr>
          <w:t>endotoxic</w:t>
        </w:r>
      </w:hyperlink>
      <w:r>
        <w:t xml:space="preserve"> bacteria have gained an advantage by forcing the </w:t>
      </w:r>
      <w:hyperlink r:id="rId89" w:tooltip="Hypothalamus" w:history="1">
        <w:r>
          <w:rPr>
            <w:rStyle w:val="Hyperlink"/>
          </w:rPr>
          <w:t>hypothalamus</w:t>
        </w:r>
      </w:hyperlink>
      <w:r>
        <w:t xml:space="preserve"> to increase cortisol levels (forcing the secretion of </w:t>
      </w:r>
      <w:hyperlink r:id="rId90" w:tooltip="Corticotropin-releasing hormone" w:history="1">
        <w:r>
          <w:rPr>
            <w:rStyle w:val="Hyperlink"/>
          </w:rPr>
          <w:t>CRH</w:t>
        </w:r>
      </w:hyperlink>
      <w:r>
        <w:t xml:space="preserve"> hormone, thus antagonizing IL-1). The suppressor cells are not affected by glucosteroid response-modifying factor (GRMF)</w:t>
      </w:r>
      <w:r>
        <w:t>,</w:t>
      </w:r>
      <w:hyperlink w:anchor="cite_note-12" w:history="1">
        <w:r>
          <w:rPr>
            <w:rStyle w:val="Hyperlink"/>
            <w:vertAlign w:val="superscript"/>
          </w:rPr>
          <w:t>[12]</w:t>
        </w:r>
      </w:hyperlink>
      <w:r>
        <w:t xml:space="preserve"> so the effective setpoin</w:t>
      </w:r>
      <w:r>
        <w:t xml:space="preserve">t for the immune cells may be even higher than the setpoint for physiological processes (reflecting </w:t>
      </w:r>
      <w:hyperlink r:id="rId91" w:tooltip="Leukocyte" w:history="1">
        <w:r>
          <w:rPr>
            <w:rStyle w:val="Hyperlink"/>
          </w:rPr>
          <w:t>leukocyte</w:t>
        </w:r>
      </w:hyperlink>
      <w:r>
        <w:t xml:space="preserve"> redistribution to lymph nodes, </w:t>
      </w:r>
      <w:hyperlink r:id="rId92" w:tooltip="Bone marrow" w:history="1">
        <w:r>
          <w:rPr>
            <w:rStyle w:val="Hyperlink"/>
          </w:rPr>
          <w:t>bone marrow</w:t>
        </w:r>
      </w:hyperlink>
      <w:r>
        <w:t xml:space="preserve">, and </w:t>
      </w:r>
      <w:hyperlink r:id="rId93" w:tooltip="Skin" w:history="1">
        <w:r>
          <w:rPr>
            <w:rStyle w:val="Hyperlink"/>
          </w:rPr>
          <w:t>skin</w:t>
        </w:r>
      </w:hyperlink>
      <w:r>
        <w:t xml:space="preserve">). Rapid administration of </w:t>
      </w:r>
      <w:hyperlink r:id="rId94" w:tooltip="Corticosterone" w:history="1">
        <w:r>
          <w:rPr>
            <w:rStyle w:val="Hyperlink"/>
          </w:rPr>
          <w:t>corticosterone</w:t>
        </w:r>
      </w:hyperlink>
      <w:r>
        <w:t xml:space="preserve"> (the endogenous Type I and Type II receptor agonist) or </w:t>
      </w:r>
      <w:hyperlink r:id="rId95" w:tooltip="RU28362" w:history="1">
        <w:r>
          <w:rPr>
            <w:rStyle w:val="Hyperlink"/>
          </w:rPr>
          <w:t>RU28362</w:t>
        </w:r>
      </w:hyperlink>
      <w:r>
        <w:t xml:space="preserve"> (a specif</w:t>
      </w:r>
      <w:r>
        <w:t xml:space="preserve">ic Type II receptor agonist) to adrenalectomized animals induced changes in </w:t>
      </w:r>
      <w:hyperlink r:id="rId96" w:tooltip="Leukocyte" w:history="1">
        <w:r>
          <w:rPr>
            <w:rStyle w:val="Hyperlink"/>
          </w:rPr>
          <w:t>leukocyte</w:t>
        </w:r>
      </w:hyperlink>
      <w:r>
        <w:t xml:space="preserve"> distribution. </w:t>
      </w:r>
      <w:hyperlink r:id="rId97" w:tooltip="Natural killer cell" w:history="1">
        <w:r>
          <w:rPr>
            <w:rStyle w:val="Hyperlink"/>
          </w:rPr>
          <w:t>Natural killer cells</w:t>
        </w:r>
      </w:hyperlink>
      <w:r>
        <w:t xml:space="preserve"> are affected by corti</w:t>
      </w:r>
      <w:r>
        <w:t>sol</w:t>
      </w:r>
      <w:r>
        <w:t>.</w:t>
      </w:r>
      <w:hyperlink w:anchor="cite_note-13" w:history="1">
        <w:r>
          <w:rPr>
            <w:rStyle w:val="Hyperlink"/>
            <w:vertAlign w:val="superscript"/>
          </w:rPr>
          <w:t>[13]</w:t>
        </w:r>
      </w:hyperlink>
      <w:r>
        <w:t xml:space="preserve"> Cortisol stimulates many copper enzymes (often to 50% of their total potential), probably to increase copper availability for immune purposes</w:t>
      </w:r>
      <w:r>
        <w:t>.</w:t>
      </w:r>
      <w:hyperlink w:anchor="cite_note-14" w:history="1">
        <w:r>
          <w:rPr>
            <w:rStyle w:val="Hyperlink"/>
            <w:vertAlign w:val="superscript"/>
          </w:rPr>
          <w:t>[14]</w:t>
        </w:r>
      </w:hyperlink>
      <w:hyperlink r:id="rId98" w:tooltip="Template:Rp" w:history="1">
        <w:r>
          <w:rPr>
            <w:rStyle w:val="Hyperlink"/>
          </w:rPr>
          <w:t>Template:Rp</w:t>
        </w:r>
      </w:hyperlink>
      <w:r>
        <w:t xml:space="preserve"> This includes lysyl oxidase, an enzyme that cross-links collagen and </w:t>
      </w:r>
      <w:hyperlink r:id="rId99" w:tooltip="Elastin" w:history="1">
        <w:r>
          <w:rPr>
            <w:rStyle w:val="Hyperlink"/>
          </w:rPr>
          <w:t>elastin</w:t>
        </w:r>
      </w:hyperlink>
      <w:r>
        <w:t>.</w:t>
      </w:r>
      <w:hyperlink w:anchor="cite_note-14" w:history="1">
        <w:r>
          <w:rPr>
            <w:rStyle w:val="Hyperlink"/>
            <w:vertAlign w:val="superscript"/>
          </w:rPr>
          <w:t>[14]</w:t>
        </w:r>
      </w:hyperlink>
      <w:hyperlink r:id="rId100" w:tooltip="Template:Rp" w:history="1">
        <w:r>
          <w:rPr>
            <w:rStyle w:val="Hyperlink"/>
          </w:rPr>
          <w:t>Template:Rp</w:t>
        </w:r>
      </w:hyperlink>
      <w:r>
        <w:t xml:space="preserve"> </w:t>
      </w:r>
      <w:r>
        <w:t xml:space="preserve">Especially valuable for immune response is cortisol's stimulation of the </w:t>
      </w:r>
      <w:hyperlink r:id="rId101" w:tooltip="Superoxide dismutase" w:history="1">
        <w:r>
          <w:rPr>
            <w:rStyle w:val="Hyperlink"/>
          </w:rPr>
          <w:t>superoxide dismutase</w:t>
        </w:r>
      </w:hyperlink>
      <w:r>
        <w:t>,</w:t>
      </w:r>
      <w:hyperlink w:anchor="cite_note-15" w:history="1">
        <w:r>
          <w:rPr>
            <w:rStyle w:val="Hyperlink"/>
            <w:vertAlign w:val="superscript"/>
          </w:rPr>
          <w:t>[15]</w:t>
        </w:r>
      </w:hyperlink>
      <w:r>
        <w:t xml:space="preserve"> since this </w:t>
      </w:r>
      <w:r>
        <w:lastRenderedPageBreak/>
        <w:t xml:space="preserve">copper enzyme is almost certainly used by </w:t>
      </w:r>
      <w:r>
        <w:t xml:space="preserve">the body to permit superoxides to poison bacteria. </w:t>
      </w:r>
    </w:p>
    <w:p w:rsidR="00000000" w:rsidRDefault="00105808">
      <w:pPr>
        <w:pStyle w:val="Heading2"/>
        <w:rPr>
          <w:rFonts w:eastAsia="Times New Roman"/>
        </w:rPr>
      </w:pPr>
      <w:r>
        <w:rPr>
          <w:rStyle w:val="mw-headline"/>
          <w:rFonts w:eastAsia="Times New Roman"/>
        </w:rPr>
        <w:t>Other effect</w:t>
      </w:r>
      <w:r>
        <w:rPr>
          <w:rStyle w:val="mw-headline"/>
          <w:rFonts w:eastAsia="Times New Roman"/>
        </w:rPr>
        <w:t>s</w:t>
      </w:r>
      <w:r>
        <w:rPr>
          <w:rStyle w:val="mw-editsection-bracket"/>
          <w:rFonts w:eastAsia="Times New Roman"/>
        </w:rPr>
        <w:t>[</w:t>
      </w:r>
      <w:hyperlink r:id="rId102" w:tooltip="Edit section: Other effects" w:history="1">
        <w:r>
          <w:rPr>
            <w:rStyle w:val="Hyperlink"/>
            <w:rFonts w:eastAsia="Times New Roman"/>
          </w:rPr>
          <w:t>edit</w:t>
        </w:r>
      </w:hyperlink>
      <w:r>
        <w:rPr>
          <w:rStyle w:val="mw-editsection-bracket"/>
          <w:rFonts w:eastAsia="Times New Roman"/>
        </w:rPr>
        <w:t>]</w:t>
      </w:r>
    </w:p>
    <w:p w:rsidR="00000000" w:rsidRDefault="00105808">
      <w:pPr>
        <w:pStyle w:val="Heading3"/>
        <w:rPr>
          <w:rFonts w:eastAsia="Times New Roman"/>
        </w:rPr>
      </w:pPr>
      <w:r>
        <w:rPr>
          <w:rStyle w:val="mw-headline"/>
          <w:rFonts w:eastAsia="Times New Roman"/>
        </w:rPr>
        <w:t>Metabolis</w:t>
      </w:r>
      <w:r>
        <w:rPr>
          <w:rStyle w:val="mw-headline"/>
          <w:rFonts w:eastAsia="Times New Roman"/>
        </w:rPr>
        <w:t>m</w:t>
      </w:r>
      <w:r>
        <w:rPr>
          <w:rStyle w:val="mw-editsection-bracket"/>
          <w:rFonts w:eastAsia="Times New Roman"/>
        </w:rPr>
        <w:t>[</w:t>
      </w:r>
      <w:hyperlink r:id="rId103" w:tooltip="Edit section: Metabolism" w:history="1">
        <w:r>
          <w:rPr>
            <w:rStyle w:val="Hyperlink"/>
            <w:rFonts w:eastAsia="Times New Roman"/>
          </w:rPr>
          <w:t>edit</w:t>
        </w:r>
      </w:hyperlink>
      <w:r>
        <w:rPr>
          <w:rStyle w:val="mw-editsection-bracket"/>
          <w:rFonts w:eastAsia="Times New Roman"/>
        </w:rPr>
        <w:t>]</w:t>
      </w:r>
    </w:p>
    <w:p w:rsidR="00000000" w:rsidRDefault="00105808">
      <w:pPr>
        <w:pStyle w:val="Heading4"/>
        <w:rPr>
          <w:rFonts w:eastAsia="Times New Roman"/>
        </w:rPr>
      </w:pPr>
      <w:r>
        <w:rPr>
          <w:rStyle w:val="mw-headline"/>
          <w:rFonts w:eastAsia="Times New Roman"/>
        </w:rPr>
        <w:t>Glucos</w:t>
      </w:r>
      <w:r>
        <w:rPr>
          <w:rStyle w:val="mw-headline"/>
          <w:rFonts w:eastAsia="Times New Roman"/>
        </w:rPr>
        <w:t>e</w:t>
      </w:r>
      <w:r>
        <w:rPr>
          <w:rStyle w:val="mw-editsection-bracket"/>
          <w:rFonts w:eastAsia="Times New Roman"/>
        </w:rPr>
        <w:t>[</w:t>
      </w:r>
      <w:hyperlink r:id="rId104" w:tooltip="Edit section: Glucose"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Cortisol counteracts </w:t>
      </w:r>
      <w:hyperlink r:id="rId105" w:tooltip="Insulin" w:history="1">
        <w:r>
          <w:rPr>
            <w:rStyle w:val="Hyperlink"/>
          </w:rPr>
          <w:t>insulin</w:t>
        </w:r>
      </w:hyperlink>
      <w:r>
        <w:t xml:space="preserve">, contributes to hyperglycemia-causing hepatic </w:t>
      </w:r>
      <w:hyperlink r:id="rId106" w:tooltip="Gluconeogenesis" w:history="1">
        <w:r>
          <w:rPr>
            <w:rStyle w:val="Hyperlink"/>
          </w:rPr>
          <w:t>gluconeogenesis</w:t>
        </w:r>
      </w:hyperlink>
      <w:hyperlink w:anchor="cite_note-16" w:history="1">
        <w:r>
          <w:rPr>
            <w:rStyle w:val="Hyperlink"/>
            <w:vertAlign w:val="superscript"/>
          </w:rPr>
          <w:t>[16]</w:t>
        </w:r>
      </w:hyperlink>
      <w:r>
        <w:t xml:space="preserve"> and inhibits the peripheral utilization of glucose (</w:t>
      </w:r>
      <w:hyperlink r:id="rId107" w:tooltip="Insulin resistance" w:history="1">
        <w:r>
          <w:rPr>
            <w:rStyle w:val="Hyperlink"/>
          </w:rPr>
          <w:t>insulin resistance</w:t>
        </w:r>
      </w:hyperlink>
      <w:r>
        <w:t>)</w:t>
      </w:r>
      <w:hyperlink w:anchor="cite_note-16" w:history="1">
        <w:r>
          <w:rPr>
            <w:rStyle w:val="Hyperlink"/>
            <w:vertAlign w:val="superscript"/>
          </w:rPr>
          <w:t>[16]</w:t>
        </w:r>
      </w:hyperlink>
      <w:r>
        <w:t xml:space="preserve"> by decreasing the translocation of </w:t>
      </w:r>
      <w:hyperlink r:id="rId108" w:tooltip="Glucose transporter" w:history="1">
        <w:r>
          <w:rPr>
            <w:rStyle w:val="Hyperlink"/>
          </w:rPr>
          <w:t>glucose transporters</w:t>
        </w:r>
      </w:hyperlink>
      <w:r>
        <w:t xml:space="preserve"> (especially </w:t>
      </w:r>
      <w:hyperlink r:id="rId109" w:tooltip="GLUT4" w:history="1">
        <w:r>
          <w:rPr>
            <w:rStyle w:val="Hyperlink"/>
          </w:rPr>
          <w:t>GLUT4</w:t>
        </w:r>
      </w:hyperlink>
      <w:r>
        <w:t>) to the cell membrane</w:t>
      </w:r>
      <w:r>
        <w:t>.</w:t>
      </w:r>
      <w:hyperlink w:anchor="cite_note-17" w:history="1">
        <w:r>
          <w:rPr>
            <w:rStyle w:val="Hyperlink"/>
            <w:vertAlign w:val="superscript"/>
          </w:rPr>
          <w:t>[17]</w:t>
        </w:r>
      </w:hyperlink>
      <w:r>
        <w:t xml:space="preserve"> However, cortisol increases </w:t>
      </w:r>
      <w:hyperlink r:id="rId110" w:tooltip="Glycogen" w:history="1">
        <w:r>
          <w:rPr>
            <w:rStyle w:val="Hyperlink"/>
          </w:rPr>
          <w:t>glycogen</w:t>
        </w:r>
      </w:hyperlink>
      <w:r>
        <w:t xml:space="preserve"> synthesis (</w:t>
      </w:r>
      <w:hyperlink r:id="rId111" w:tooltip="Glycogenesis" w:history="1">
        <w:r>
          <w:rPr>
            <w:rStyle w:val="Hyperlink"/>
          </w:rPr>
          <w:t>glycogenesis</w:t>
        </w:r>
      </w:hyperlink>
      <w:r>
        <w:t xml:space="preserve">) in the </w:t>
      </w:r>
      <w:hyperlink r:id="rId112" w:tooltip="Liver" w:history="1">
        <w:r>
          <w:rPr>
            <w:rStyle w:val="Hyperlink"/>
          </w:rPr>
          <w:t>liver</w:t>
        </w:r>
      </w:hyperlink>
      <w:r>
        <w:t>.</w:t>
      </w:r>
      <w:hyperlink w:anchor="cite_note-18" w:history="1">
        <w:r>
          <w:rPr>
            <w:rStyle w:val="Hyperlink"/>
            <w:vertAlign w:val="superscript"/>
          </w:rPr>
          <w:t>[18]</w:t>
        </w:r>
      </w:hyperlink>
      <w:r>
        <w:t xml:space="preserve"> The permissive effect of cortisol on insulin action in liver glycogenesis is observed in hepatocyte culture in the laboratory, although the mechanism for this is unknown. </w:t>
      </w:r>
    </w:p>
    <w:p w:rsidR="00000000" w:rsidRDefault="00105808">
      <w:pPr>
        <w:pStyle w:val="Heading4"/>
        <w:rPr>
          <w:rFonts w:eastAsia="Times New Roman"/>
        </w:rPr>
      </w:pPr>
      <w:r>
        <w:rPr>
          <w:rStyle w:val="mw-headline"/>
          <w:rFonts w:eastAsia="Times New Roman"/>
        </w:rPr>
        <w:t>Bone and collage</w:t>
      </w:r>
      <w:r>
        <w:rPr>
          <w:rStyle w:val="mw-headline"/>
          <w:rFonts w:eastAsia="Times New Roman"/>
        </w:rPr>
        <w:t>n</w:t>
      </w:r>
      <w:r>
        <w:rPr>
          <w:rStyle w:val="mw-editsection-bracket"/>
          <w:rFonts w:eastAsia="Times New Roman"/>
        </w:rPr>
        <w:t>[</w:t>
      </w:r>
      <w:hyperlink r:id="rId113" w:tooltip="Edit section: Bone and collagen" w:history="1">
        <w:r>
          <w:rPr>
            <w:rStyle w:val="Hyperlink"/>
            <w:rFonts w:eastAsia="Times New Roman"/>
          </w:rPr>
          <w:t>edit</w:t>
        </w:r>
      </w:hyperlink>
      <w:r>
        <w:rPr>
          <w:rStyle w:val="mw-editsection-bracket"/>
          <w:rFonts w:eastAsia="Times New Roman"/>
        </w:rPr>
        <w:t>]</w:t>
      </w:r>
    </w:p>
    <w:p w:rsidR="00000000" w:rsidRDefault="00105808">
      <w:pPr>
        <w:pStyle w:val="NormalWeb"/>
      </w:pPr>
      <w:r>
        <w:t>Cortisol reduces bone formation</w:t>
      </w:r>
      <w:r>
        <w:t>,</w:t>
      </w:r>
      <w:hyperlink w:anchor="cite_note-2" w:history="1">
        <w:r>
          <w:rPr>
            <w:rStyle w:val="Hyperlink"/>
            <w:vertAlign w:val="superscript"/>
          </w:rPr>
          <w:t>[2]</w:t>
        </w:r>
      </w:hyperlink>
      <w:r>
        <w:t xml:space="preserve"> favoring long-term development of </w:t>
      </w:r>
      <w:hyperlink r:id="rId114" w:tooltip="Osteoporosis" w:history="1">
        <w:r>
          <w:rPr>
            <w:rStyle w:val="Hyperlink"/>
          </w:rPr>
          <w:t>osteoporosis</w:t>
        </w:r>
      </w:hyperlink>
      <w:r>
        <w:t xml:space="preserve"> (progressive bone disease). It transports </w:t>
      </w:r>
      <w:hyperlink r:id="rId115" w:tooltip="Potassium" w:history="1">
        <w:r>
          <w:rPr>
            <w:rStyle w:val="Hyperlink"/>
          </w:rPr>
          <w:t>potassium</w:t>
        </w:r>
      </w:hyperlink>
      <w:r>
        <w:t xml:space="preserve"> out of cells in exchange for an equal number of </w:t>
      </w:r>
      <w:hyperlink r:id="rId116" w:tooltip="Sodium" w:history="1">
        <w:r>
          <w:rPr>
            <w:rStyle w:val="Hyperlink"/>
          </w:rPr>
          <w:t>sodium</w:t>
        </w:r>
      </w:hyperlink>
      <w:r>
        <w:t xml:space="preserve"> ions (see above)</w:t>
      </w:r>
      <w:r>
        <w:t>.</w:t>
      </w:r>
      <w:hyperlink w:anchor="cite_note-19" w:history="1">
        <w:r>
          <w:rPr>
            <w:rStyle w:val="Hyperlink"/>
            <w:vertAlign w:val="superscript"/>
          </w:rPr>
          <w:t>[19]</w:t>
        </w:r>
      </w:hyperlink>
      <w:r>
        <w:t xml:space="preserve"> This can trigger the </w:t>
      </w:r>
      <w:hyperlink r:id="rId117" w:tooltip="Hyperkalemia" w:history="1">
        <w:r>
          <w:rPr>
            <w:rStyle w:val="Hyperlink"/>
          </w:rPr>
          <w:t>hyperkalemia</w:t>
        </w:r>
      </w:hyperlink>
      <w:r>
        <w:t xml:space="preserve"> of </w:t>
      </w:r>
      <w:hyperlink r:id="rId118" w:anchor="Other_proposed_types_of_shock" w:tooltip="Shock (circulatory)#Other proposed types of shock" w:history="1">
        <w:r>
          <w:rPr>
            <w:rStyle w:val="Hyperlink"/>
          </w:rPr>
          <w:t>metabolic shock</w:t>
        </w:r>
      </w:hyperlink>
      <w:r>
        <w:t xml:space="preserve"> from surgery. Cortisol also reduces </w:t>
      </w:r>
      <w:hyperlink r:id="rId119" w:tooltip="Calcium" w:history="1">
        <w:r>
          <w:rPr>
            <w:rStyle w:val="Hyperlink"/>
          </w:rPr>
          <w:t>calcium</w:t>
        </w:r>
      </w:hyperlink>
      <w:r>
        <w:t xml:space="preserve"> absorption in the intestine</w:t>
      </w:r>
      <w:r>
        <w:t>.</w:t>
      </w:r>
      <w:hyperlink w:anchor="cite_note-20" w:history="1">
        <w:r>
          <w:rPr>
            <w:rStyle w:val="Hyperlink"/>
            <w:vertAlign w:val="superscript"/>
          </w:rPr>
          <w:t>[20]</w:t>
        </w:r>
      </w:hyperlink>
      <w:r>
        <w:t xml:space="preserve"> </w:t>
      </w:r>
      <w:hyperlink r:id="rId120" w:tooltip="Collagen" w:history="1">
        <w:r>
          <w:rPr>
            <w:rStyle w:val="Hyperlink"/>
          </w:rPr>
          <w:t>Collagen</w:t>
        </w:r>
      </w:hyperlink>
      <w:r>
        <w:t xml:space="preserve"> is an important component of connective tissue. It is vital for structural support </w:t>
      </w:r>
      <w:r>
        <w:t>and is found in muscles, tendons, and joints, as well as throughout the entire body. Cortisol down regulates the synthesis of collagen</w:t>
      </w:r>
      <w:r>
        <w:t>.</w:t>
      </w:r>
      <w:hyperlink w:anchor="cite_note-21" w:history="1">
        <w:r>
          <w:rPr>
            <w:rStyle w:val="Hyperlink"/>
            <w:vertAlign w:val="superscript"/>
          </w:rPr>
          <w:t>[21]</w:t>
        </w:r>
      </w:hyperlink>
      <w:r>
        <w:t xml:space="preserve"> </w:t>
      </w:r>
    </w:p>
    <w:p w:rsidR="00000000" w:rsidRDefault="00105808">
      <w:pPr>
        <w:pStyle w:val="Heading4"/>
        <w:rPr>
          <w:rFonts w:eastAsia="Times New Roman"/>
        </w:rPr>
      </w:pPr>
      <w:r>
        <w:rPr>
          <w:rStyle w:val="mw-headline"/>
          <w:rFonts w:eastAsia="Times New Roman"/>
        </w:rPr>
        <w:t>Amino aci</w:t>
      </w:r>
      <w:r>
        <w:rPr>
          <w:rStyle w:val="mw-headline"/>
          <w:rFonts w:eastAsia="Times New Roman"/>
        </w:rPr>
        <w:t>d</w:t>
      </w:r>
      <w:r>
        <w:rPr>
          <w:rStyle w:val="mw-editsection-bracket"/>
          <w:rFonts w:eastAsia="Times New Roman"/>
        </w:rPr>
        <w:t>[</w:t>
      </w:r>
      <w:hyperlink r:id="rId121" w:tooltip="Edit section: Amino acid" w:history="1">
        <w:r>
          <w:rPr>
            <w:rStyle w:val="Hyperlink"/>
            <w:rFonts w:eastAsia="Times New Roman"/>
          </w:rPr>
          <w:t>edit</w:t>
        </w:r>
      </w:hyperlink>
      <w:r>
        <w:rPr>
          <w:rStyle w:val="mw-editsection-bracket"/>
          <w:rFonts w:eastAsia="Times New Roman"/>
        </w:rPr>
        <w:t>]</w:t>
      </w:r>
    </w:p>
    <w:p w:rsidR="00000000" w:rsidRDefault="00105808">
      <w:pPr>
        <w:pStyle w:val="NormalWeb"/>
      </w:pPr>
      <w:r>
        <w:t>Cortisol raises the free amino acids in the serum. It does this by inhibiting collagen formation, decreasing amino acid uptake by muscle, and inhibiting protein synthesis</w:t>
      </w:r>
      <w:r>
        <w:t>.</w:t>
      </w:r>
      <w:hyperlink w:anchor="cite_note-22" w:history="1">
        <w:r>
          <w:rPr>
            <w:rStyle w:val="Hyperlink"/>
            <w:vertAlign w:val="superscript"/>
          </w:rPr>
          <w:t>[22]</w:t>
        </w:r>
      </w:hyperlink>
      <w:r>
        <w:t xml:space="preserve"> Cortisol (as opt</w:t>
      </w:r>
      <w:r>
        <w:t xml:space="preserve">icortinol) may inversely inhibit </w:t>
      </w:r>
      <w:hyperlink r:id="rId122" w:tooltip="IgA" w:history="1">
        <w:r>
          <w:rPr>
            <w:rStyle w:val="Hyperlink"/>
          </w:rPr>
          <w:t>IgA</w:t>
        </w:r>
      </w:hyperlink>
      <w:r>
        <w:t xml:space="preserve"> precursor cells in the intestines of calves</w:t>
      </w:r>
      <w:r>
        <w:t>.</w:t>
      </w:r>
      <w:hyperlink w:anchor="cite_note-23" w:history="1">
        <w:r>
          <w:rPr>
            <w:rStyle w:val="Hyperlink"/>
            <w:vertAlign w:val="superscript"/>
          </w:rPr>
          <w:t>[23]</w:t>
        </w:r>
      </w:hyperlink>
      <w:r>
        <w:t xml:space="preserve"> Cortisol also inhibits IgA in serum, as it does </w:t>
      </w:r>
      <w:hyperlink r:id="rId123" w:tooltip="IgM" w:history="1">
        <w:r>
          <w:rPr>
            <w:rStyle w:val="Hyperlink"/>
          </w:rPr>
          <w:t>IgM</w:t>
        </w:r>
      </w:hyperlink>
      <w:r>
        <w:t xml:space="preserve">; however, it </w:t>
      </w:r>
      <w:r>
        <w:t xml:space="preserve">is not shown to inhibit </w:t>
      </w:r>
      <w:hyperlink r:id="rId124" w:tooltip="IgE" w:history="1">
        <w:r>
          <w:rPr>
            <w:rStyle w:val="Hyperlink"/>
          </w:rPr>
          <w:t>IgE</w:t>
        </w:r>
      </w:hyperlink>
      <w:r>
        <w:t>.</w:t>
      </w:r>
      <w:hyperlink w:anchor="cite_note-24" w:history="1">
        <w:r>
          <w:rPr>
            <w:rStyle w:val="Hyperlink"/>
            <w:vertAlign w:val="superscript"/>
          </w:rPr>
          <w:t>[24]</w:t>
        </w:r>
      </w:hyperlink>
      <w:r>
        <w:t xml:space="preserve"> </w:t>
      </w:r>
    </w:p>
    <w:p w:rsidR="00000000" w:rsidRDefault="00105808">
      <w:pPr>
        <w:pStyle w:val="Heading3"/>
        <w:rPr>
          <w:rFonts w:eastAsia="Times New Roman"/>
        </w:rPr>
      </w:pPr>
      <w:r>
        <w:rPr>
          <w:rStyle w:val="mw-headline"/>
          <w:rFonts w:eastAsia="Times New Roman"/>
        </w:rPr>
        <w:t>Wound healin</w:t>
      </w:r>
      <w:r>
        <w:rPr>
          <w:rStyle w:val="mw-headline"/>
          <w:rFonts w:eastAsia="Times New Roman"/>
        </w:rPr>
        <w:t>g</w:t>
      </w:r>
      <w:r>
        <w:rPr>
          <w:rStyle w:val="mw-editsection-bracket"/>
          <w:rFonts w:eastAsia="Times New Roman"/>
        </w:rPr>
        <w:t>[</w:t>
      </w:r>
      <w:hyperlink r:id="rId125" w:tooltip="Edit section: Wound healing" w:history="1">
        <w:r>
          <w:rPr>
            <w:rStyle w:val="Hyperlink"/>
            <w:rFonts w:eastAsia="Times New Roman"/>
          </w:rPr>
          <w:t>edit</w:t>
        </w:r>
      </w:hyperlink>
      <w:r>
        <w:rPr>
          <w:rStyle w:val="mw-editsection-bracket"/>
          <w:rFonts w:eastAsia="Times New Roman"/>
        </w:rPr>
        <w:t>]</w:t>
      </w:r>
    </w:p>
    <w:p w:rsidR="00000000" w:rsidRDefault="00105808">
      <w:pPr>
        <w:pStyle w:val="NormalWeb"/>
      </w:pPr>
      <w:r>
        <w:t>Cortisol and the stress response have known deleterious effects on the immune system. High levels of perceived stress and increases in cortisol have been found to lengthen wound healing time in healthy, male adults. Those who had the lowest levels of corti</w:t>
      </w:r>
      <w:r>
        <w:t xml:space="preserve">sol the day following a 4 mm </w:t>
      </w:r>
      <w:hyperlink r:id="rId126" w:tooltip="Punch biopsy" w:history="1">
        <w:r>
          <w:rPr>
            <w:rStyle w:val="Hyperlink"/>
          </w:rPr>
          <w:t>punch biopsy</w:t>
        </w:r>
      </w:hyperlink>
      <w:r>
        <w:t xml:space="preserve"> had the fastest healing time</w:t>
      </w:r>
      <w:r>
        <w:t>.</w:t>
      </w:r>
      <w:hyperlink w:anchor="cite_note-25" w:history="1">
        <w:r>
          <w:rPr>
            <w:rStyle w:val="Hyperlink"/>
            <w:vertAlign w:val="superscript"/>
          </w:rPr>
          <w:t>[25]</w:t>
        </w:r>
      </w:hyperlink>
      <w:r>
        <w:t xml:space="preserve"> In dental students, wounds from punch biopsies took an average of 40% longer to heal when pe</w:t>
      </w:r>
      <w:r>
        <w:t>rformed three days before an examination as opposed to biopsies performed on the same students during summer vacation</w:t>
      </w:r>
      <w:r>
        <w:t>.</w:t>
      </w:r>
      <w:hyperlink w:anchor="cite_note-26" w:history="1">
        <w:r>
          <w:rPr>
            <w:rStyle w:val="Hyperlink"/>
            <w:vertAlign w:val="superscript"/>
          </w:rPr>
          <w:t>[26]</w:t>
        </w:r>
      </w:hyperlink>
      <w:r>
        <w:t xml:space="preserve"> This is in line with previous animal studies that show similar detrimental effects on wound healin</w:t>
      </w:r>
      <w:r>
        <w:t>g, notably the primary reports showing that turtles recoil from cortisol</w:t>
      </w:r>
      <w:r>
        <w:t>.</w:t>
      </w:r>
      <w:hyperlink w:anchor="cite_note-27" w:history="1">
        <w:r>
          <w:rPr>
            <w:rStyle w:val="Hyperlink"/>
            <w:vertAlign w:val="superscript"/>
          </w:rPr>
          <w:t>[27]</w:t>
        </w:r>
      </w:hyperlink>
      <w:r>
        <w:t xml:space="preserve"> </w:t>
      </w:r>
    </w:p>
    <w:p w:rsidR="00000000" w:rsidRDefault="00105808">
      <w:pPr>
        <w:pStyle w:val="Heading3"/>
        <w:rPr>
          <w:rFonts w:eastAsia="Times New Roman"/>
        </w:rPr>
      </w:pPr>
      <w:r>
        <w:rPr>
          <w:rStyle w:val="mw-headline"/>
          <w:rFonts w:eastAsia="Times New Roman"/>
        </w:rPr>
        <w:t>Electrolyte and water balanc</w:t>
      </w:r>
      <w:r>
        <w:rPr>
          <w:rStyle w:val="mw-headline"/>
          <w:rFonts w:eastAsia="Times New Roman"/>
        </w:rPr>
        <w:t>e</w:t>
      </w:r>
      <w:r>
        <w:rPr>
          <w:rStyle w:val="mw-editsection-bracket"/>
          <w:rFonts w:eastAsia="Times New Roman"/>
        </w:rPr>
        <w:t>[</w:t>
      </w:r>
      <w:hyperlink r:id="rId127" w:tooltip="Edit section: Electrolyte and water balance"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Cortisol acts as a </w:t>
      </w:r>
      <w:hyperlink r:id="rId128" w:tooltip="Diuretic" w:history="1">
        <w:r>
          <w:rPr>
            <w:rStyle w:val="Hyperlink"/>
          </w:rPr>
          <w:t>diuretic</w:t>
        </w:r>
      </w:hyperlink>
      <w:r>
        <w:t>, increasing water diuresis, glomerular filtration rate, and renal plasma flow from the kidneys, as well as increasing sodium retention and potassium excretion. It also increases</w:t>
      </w:r>
      <w:r>
        <w:t xml:space="preserve"> sodium and water absorption and potassium excretion in the intestines</w:t>
      </w:r>
      <w:r>
        <w:t>.</w:t>
      </w:r>
      <w:hyperlink w:anchor="cite_note-28" w:history="1">
        <w:r>
          <w:rPr>
            <w:rStyle w:val="Hyperlink"/>
            <w:vertAlign w:val="superscript"/>
          </w:rPr>
          <w:t>[28]</w:t>
        </w:r>
      </w:hyperlink>
      <w:r>
        <w:t xml:space="preserve"> </w:t>
      </w:r>
    </w:p>
    <w:p w:rsidR="00000000" w:rsidRDefault="00105808">
      <w:pPr>
        <w:pStyle w:val="Heading4"/>
        <w:rPr>
          <w:rFonts w:eastAsia="Times New Roman"/>
        </w:rPr>
      </w:pPr>
      <w:r>
        <w:rPr>
          <w:rStyle w:val="mw-headline"/>
          <w:rFonts w:eastAsia="Times New Roman"/>
        </w:rPr>
        <w:t>Sodiu</w:t>
      </w:r>
      <w:r>
        <w:rPr>
          <w:rStyle w:val="mw-headline"/>
          <w:rFonts w:eastAsia="Times New Roman"/>
        </w:rPr>
        <w:t>m</w:t>
      </w:r>
      <w:r>
        <w:rPr>
          <w:rStyle w:val="mw-editsection-bracket"/>
          <w:rFonts w:eastAsia="Times New Roman"/>
        </w:rPr>
        <w:t>[</w:t>
      </w:r>
      <w:hyperlink r:id="rId129" w:tooltip="Edit section: Sodium" w:history="1">
        <w:r>
          <w:rPr>
            <w:rStyle w:val="Hyperlink"/>
            <w:rFonts w:eastAsia="Times New Roman"/>
          </w:rPr>
          <w:t>edit</w:t>
        </w:r>
      </w:hyperlink>
      <w:r>
        <w:rPr>
          <w:rStyle w:val="mw-editsection-bracket"/>
          <w:rFonts w:eastAsia="Times New Roman"/>
        </w:rPr>
        <w:t>]</w:t>
      </w:r>
    </w:p>
    <w:p w:rsidR="00000000" w:rsidRDefault="00105808">
      <w:pPr>
        <w:pStyle w:val="NormalWeb"/>
      </w:pPr>
      <w:r>
        <w:t>Cortisol promotes sodium absorption throug</w:t>
      </w:r>
      <w:r>
        <w:t>h the small intestine of mammals</w:t>
      </w:r>
      <w:r>
        <w:t>.</w:t>
      </w:r>
      <w:hyperlink w:anchor="cite_note-29" w:history="1">
        <w:r>
          <w:rPr>
            <w:rStyle w:val="Hyperlink"/>
            <w:vertAlign w:val="superscript"/>
          </w:rPr>
          <w:t>[29]</w:t>
        </w:r>
      </w:hyperlink>
      <w:r>
        <w:t xml:space="preserve"> Sodium depletion, however, does not affect cortisol level</w:t>
      </w:r>
      <w:r>
        <w:t>s</w:t>
      </w:r>
      <w:hyperlink w:anchor="cite_note-30" w:history="1">
        <w:r>
          <w:rPr>
            <w:rStyle w:val="Hyperlink"/>
            <w:vertAlign w:val="superscript"/>
          </w:rPr>
          <w:t>[30]</w:t>
        </w:r>
      </w:hyperlink>
      <w:r>
        <w:t xml:space="preserve"> so cortisol cannot be used to regulate serum sodium. Cortisol's original purpose may </w:t>
      </w:r>
      <w:r>
        <w:t>have been sodium transport. This hypothesis is supported by the fact that freshwater fish utilize cortisol to stimulate sodium inward, while saltwater fish have a cortisol-based system for expelling excess sodium</w:t>
      </w:r>
      <w:r>
        <w:t>.</w:t>
      </w:r>
      <w:hyperlink w:anchor="cite_note-31" w:history="1">
        <w:r>
          <w:rPr>
            <w:rStyle w:val="Hyperlink"/>
            <w:vertAlign w:val="superscript"/>
          </w:rPr>
          <w:t>[31]</w:t>
        </w:r>
      </w:hyperlink>
      <w:r>
        <w:t xml:space="preserve"> </w:t>
      </w:r>
    </w:p>
    <w:p w:rsidR="00000000" w:rsidRDefault="00105808">
      <w:pPr>
        <w:pStyle w:val="Heading4"/>
        <w:rPr>
          <w:rFonts w:eastAsia="Times New Roman"/>
        </w:rPr>
      </w:pPr>
      <w:r>
        <w:rPr>
          <w:rStyle w:val="mw-headline"/>
          <w:rFonts w:eastAsia="Times New Roman"/>
        </w:rPr>
        <w:t>Po</w:t>
      </w:r>
      <w:r>
        <w:rPr>
          <w:rStyle w:val="mw-headline"/>
          <w:rFonts w:eastAsia="Times New Roman"/>
        </w:rPr>
        <w:t>tassiu</w:t>
      </w:r>
      <w:r>
        <w:rPr>
          <w:rStyle w:val="mw-headline"/>
          <w:rFonts w:eastAsia="Times New Roman"/>
        </w:rPr>
        <w:t>m</w:t>
      </w:r>
      <w:r>
        <w:rPr>
          <w:rStyle w:val="mw-editsection-bracket"/>
          <w:rFonts w:eastAsia="Times New Roman"/>
        </w:rPr>
        <w:t>[</w:t>
      </w:r>
      <w:hyperlink r:id="rId130" w:tooltip="Edit section: Potassium"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A sodium load augments the intense potassium excretion by cortisol. </w:t>
      </w:r>
      <w:hyperlink r:id="rId131" w:tooltip="Corticosterone" w:history="1">
        <w:r>
          <w:rPr>
            <w:rStyle w:val="Hyperlink"/>
          </w:rPr>
          <w:t>Corticosterone</w:t>
        </w:r>
      </w:hyperlink>
      <w:r>
        <w:t xml:space="preserve"> </w:t>
      </w:r>
      <w:r>
        <w:t>is comparable to cortisol in this case</w:t>
      </w:r>
      <w:r>
        <w:t>.</w:t>
      </w:r>
      <w:hyperlink w:anchor="cite_note-32" w:history="1">
        <w:r>
          <w:rPr>
            <w:rStyle w:val="Hyperlink"/>
            <w:vertAlign w:val="superscript"/>
          </w:rPr>
          <w:t>[32]</w:t>
        </w:r>
      </w:hyperlink>
      <w:r>
        <w:t xml:space="preserve"> For potassium to move out of the cell, cortisol moves an equal number of sodium ions into the cell</w:t>
      </w:r>
      <w:r>
        <w:t>.</w:t>
      </w:r>
      <w:hyperlink w:anchor="cite_note-19" w:history="1">
        <w:r>
          <w:rPr>
            <w:rStyle w:val="Hyperlink"/>
            <w:vertAlign w:val="superscript"/>
          </w:rPr>
          <w:t>[19]</w:t>
        </w:r>
      </w:hyperlink>
      <w:r>
        <w:t xml:space="preserve"> This should make </w:t>
      </w:r>
      <w:hyperlink r:id="rId132" w:tooltip="PH" w:history="1">
        <w:r>
          <w:rPr>
            <w:rStyle w:val="Hyperlink"/>
          </w:rPr>
          <w:t>pH</w:t>
        </w:r>
      </w:hyperlink>
      <w:r>
        <w:t xml:space="preserve"> regulation much easier (unlike the normal potassium-deficiency situation, in which two sodium ions move in for each three potassium ions that move out—closer to the </w:t>
      </w:r>
      <w:hyperlink r:id="rId133" w:tooltip="Deoxycorticosterone" w:history="1">
        <w:r>
          <w:rPr>
            <w:rStyle w:val="Hyperlink"/>
          </w:rPr>
          <w:t>deoxycort</w:t>
        </w:r>
        <w:r>
          <w:rPr>
            <w:rStyle w:val="Hyperlink"/>
          </w:rPr>
          <w:t>icosterone</w:t>
        </w:r>
      </w:hyperlink>
      <w:r>
        <w:t xml:space="preserve"> effect). </w:t>
      </w:r>
    </w:p>
    <w:p w:rsidR="00000000" w:rsidRDefault="00105808">
      <w:pPr>
        <w:pStyle w:val="Heading3"/>
        <w:rPr>
          <w:rFonts w:eastAsia="Times New Roman"/>
        </w:rPr>
      </w:pPr>
      <w:r>
        <w:rPr>
          <w:rStyle w:val="mw-headline"/>
          <w:rFonts w:eastAsia="Times New Roman"/>
        </w:rPr>
        <w:t>Gastric and renal secretio</w:t>
      </w:r>
      <w:r>
        <w:rPr>
          <w:rStyle w:val="mw-headline"/>
          <w:rFonts w:eastAsia="Times New Roman"/>
        </w:rPr>
        <w:t>n</w:t>
      </w:r>
      <w:r>
        <w:rPr>
          <w:rStyle w:val="mw-editsection-bracket"/>
          <w:rFonts w:eastAsia="Times New Roman"/>
        </w:rPr>
        <w:t>[</w:t>
      </w:r>
      <w:hyperlink r:id="rId134" w:tooltip="Edit section: Gastric and renal secretion" w:history="1">
        <w:r>
          <w:rPr>
            <w:rStyle w:val="Hyperlink"/>
            <w:rFonts w:eastAsia="Times New Roman"/>
          </w:rPr>
          <w:t>edit</w:t>
        </w:r>
      </w:hyperlink>
      <w:r>
        <w:rPr>
          <w:rStyle w:val="mw-editsection-bracket"/>
          <w:rFonts w:eastAsia="Times New Roman"/>
        </w:rPr>
        <w:t>]</w:t>
      </w:r>
    </w:p>
    <w:p w:rsidR="00000000" w:rsidRDefault="00105808">
      <w:pPr>
        <w:pStyle w:val="NormalWeb"/>
      </w:pPr>
      <w:r>
        <w:t>Cortisol stimulates gastric-acid secretion</w:t>
      </w:r>
      <w:r>
        <w:t>.</w:t>
      </w:r>
      <w:hyperlink w:anchor="cite_note-33" w:history="1">
        <w:r>
          <w:rPr>
            <w:rStyle w:val="Hyperlink"/>
            <w:vertAlign w:val="superscript"/>
          </w:rPr>
          <w:t>[33]</w:t>
        </w:r>
      </w:hyperlink>
      <w:r>
        <w:t xml:space="preserve"> Cortisol</w:t>
      </w:r>
      <w:r>
        <w:t>'s only direct effect on the hydrogen ion excretion of the kidneys is to stimulate the excretion of ammonium ions by deactivating the renal glutaminase enzyme</w:t>
      </w:r>
      <w:r>
        <w:t>.</w:t>
      </w:r>
      <w:hyperlink w:anchor="cite_note-34" w:history="1">
        <w:r>
          <w:rPr>
            <w:rStyle w:val="Hyperlink"/>
            <w:vertAlign w:val="superscript"/>
          </w:rPr>
          <w:t>[34]</w:t>
        </w:r>
      </w:hyperlink>
      <w:r>
        <w:t xml:space="preserve"> </w:t>
      </w:r>
    </w:p>
    <w:p w:rsidR="00000000" w:rsidRDefault="00105808">
      <w:pPr>
        <w:pStyle w:val="Heading3"/>
        <w:rPr>
          <w:rFonts w:eastAsia="Times New Roman"/>
        </w:rPr>
      </w:pPr>
      <w:r>
        <w:rPr>
          <w:rStyle w:val="mw-headline"/>
          <w:rFonts w:eastAsia="Times New Roman"/>
        </w:rPr>
        <w:t>Memor</w:t>
      </w:r>
      <w:r>
        <w:rPr>
          <w:rStyle w:val="mw-headline"/>
          <w:rFonts w:eastAsia="Times New Roman"/>
        </w:rPr>
        <w:t>y</w:t>
      </w:r>
      <w:r>
        <w:rPr>
          <w:rStyle w:val="mw-editsection-bracket"/>
          <w:rFonts w:eastAsia="Times New Roman"/>
        </w:rPr>
        <w:t>[</w:t>
      </w:r>
      <w:hyperlink r:id="rId135" w:tooltip="Edit section: Memory"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Cortisol works with </w:t>
      </w:r>
      <w:hyperlink r:id="rId136" w:tooltip="Epinephrine" w:history="1">
        <w:r>
          <w:rPr>
            <w:rStyle w:val="Hyperlink"/>
          </w:rPr>
          <w:t>epinephrine</w:t>
        </w:r>
      </w:hyperlink>
      <w:r>
        <w:t xml:space="preserve"> (adrenaline) to create </w:t>
      </w:r>
      <w:hyperlink r:id="rId137" w:tooltip="Memory" w:history="1">
        <w:r>
          <w:rPr>
            <w:rStyle w:val="Hyperlink"/>
          </w:rPr>
          <w:t>memories</w:t>
        </w:r>
      </w:hyperlink>
      <w:r>
        <w:t xml:space="preserve"> of short-term emotional events; this is the proposed m</w:t>
      </w:r>
      <w:r>
        <w:t xml:space="preserve">echanism for storage of </w:t>
      </w:r>
      <w:hyperlink r:id="rId138" w:tooltip="Flash bulb memories" w:history="1">
        <w:r>
          <w:rPr>
            <w:rStyle w:val="Hyperlink"/>
          </w:rPr>
          <w:t>flash bulb memories</w:t>
        </w:r>
      </w:hyperlink>
      <w:r>
        <w:t>, and may originate as a means to remember what to avoid in the future</w:t>
      </w:r>
      <w:r>
        <w:t>.</w:t>
      </w:r>
      <w:hyperlink w:anchor="cite_note-35" w:history="1">
        <w:r>
          <w:rPr>
            <w:rStyle w:val="Hyperlink"/>
            <w:vertAlign w:val="superscript"/>
          </w:rPr>
          <w:t>[35]</w:t>
        </w:r>
      </w:hyperlink>
      <w:r>
        <w:t xml:space="preserve"> </w:t>
      </w:r>
      <w:r>
        <w:t xml:space="preserve">However, long-term exposure to cortisol damages cells in the </w:t>
      </w:r>
      <w:hyperlink r:id="rId139" w:tooltip="Hippocampus" w:history="1">
        <w:r>
          <w:rPr>
            <w:rStyle w:val="Hyperlink"/>
          </w:rPr>
          <w:t>hippocampus</w:t>
        </w:r>
      </w:hyperlink>
      <w:r>
        <w:t>;</w:t>
      </w:r>
      <w:hyperlink w:anchor="cite_note-36" w:history="1">
        <w:r>
          <w:rPr>
            <w:rStyle w:val="Hyperlink"/>
            <w:vertAlign w:val="superscript"/>
          </w:rPr>
          <w:t>[36]</w:t>
        </w:r>
      </w:hyperlink>
      <w:r>
        <w:t xml:space="preserve"> this damage results in impaired learning. Furthermore, it has been shown that cortisol inhib</w:t>
      </w:r>
      <w:r>
        <w:t>its memory retrieval of already stored information</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p>
    <w:p w:rsidR="00000000" w:rsidRDefault="00105808">
      <w:pPr>
        <w:pStyle w:val="Heading3"/>
        <w:rPr>
          <w:rFonts w:eastAsia="Times New Roman"/>
        </w:rPr>
      </w:pPr>
      <w:r>
        <w:rPr>
          <w:rStyle w:val="mw-headline"/>
          <w:rFonts w:eastAsia="Times New Roman"/>
        </w:rPr>
        <w:t>Sleep, stress, and depressio</w:t>
      </w:r>
      <w:r>
        <w:rPr>
          <w:rStyle w:val="mw-headline"/>
          <w:rFonts w:eastAsia="Times New Roman"/>
        </w:rPr>
        <w:t>n</w:t>
      </w:r>
      <w:r>
        <w:rPr>
          <w:rStyle w:val="mw-editsection-bracket"/>
          <w:rFonts w:eastAsia="Times New Roman"/>
        </w:rPr>
        <w:t>[</w:t>
      </w:r>
      <w:hyperlink r:id="rId140" w:tooltip="Edit section: Sleep, stress, and depression" w:history="1">
        <w:r>
          <w:rPr>
            <w:rStyle w:val="Hyperlink"/>
            <w:rFonts w:eastAsia="Times New Roman"/>
          </w:rPr>
          <w:t>edit</w:t>
        </w:r>
      </w:hyperlink>
      <w:r>
        <w:rPr>
          <w:rStyle w:val="mw-editsection-bracket"/>
          <w:rFonts w:eastAsia="Times New Roman"/>
        </w:rPr>
        <w:t>]</w:t>
      </w:r>
    </w:p>
    <w:p w:rsidR="00000000" w:rsidRDefault="00105808">
      <w:pPr>
        <w:pStyle w:val="NormalWeb"/>
      </w:pPr>
      <w:hyperlink r:id="rId141" w:tooltip="Wiktionary:diurnal" w:history="1">
        <w:r>
          <w:rPr>
            <w:rStyle w:val="Hyperlink"/>
          </w:rPr>
          <w:t>Diurnal</w:t>
        </w:r>
      </w:hyperlink>
      <w:r>
        <w:t xml:space="preserve"> cycles of cortisol levels are found in humans</w:t>
      </w:r>
      <w:r>
        <w:t>.</w:t>
      </w:r>
      <w:hyperlink w:anchor="cite_note-5" w:history="1">
        <w:r>
          <w:rPr>
            <w:rStyle w:val="Hyperlink"/>
            <w:vertAlign w:val="superscript"/>
          </w:rPr>
          <w:t>[5]</w:t>
        </w:r>
      </w:hyperlink>
      <w:r>
        <w:t xml:space="preserve"> In humans, the amount of cortisol present in the </w:t>
      </w:r>
      <w:hyperlink r:id="rId142" w:tooltip="Blood" w:history="1">
        <w:r>
          <w:rPr>
            <w:rStyle w:val="Hyperlink"/>
          </w:rPr>
          <w:t>blood</w:t>
        </w:r>
      </w:hyperlink>
      <w:r>
        <w:t xml:space="preserve"> undergoes diurnal variation; the level peaks in the early morning (approximately 8 a.m.) and reaches its lowest level at about midnight-4 a.m., or three to five hours after the onset of </w:t>
      </w:r>
      <w:hyperlink r:id="rId143" w:tooltip="Sleep" w:history="1">
        <w:r>
          <w:rPr>
            <w:rStyle w:val="Hyperlink"/>
          </w:rPr>
          <w:t>sleep</w:t>
        </w:r>
      </w:hyperlink>
      <w:r>
        <w:t>. Inform</w:t>
      </w:r>
      <w:r>
        <w:t xml:space="preserve">ation about the </w:t>
      </w:r>
      <w:hyperlink r:id="rId144" w:tooltip="Circadian rhythm" w:history="1">
        <w:r>
          <w:rPr>
            <w:rStyle w:val="Hyperlink"/>
          </w:rPr>
          <w:t>light/dark cycle</w:t>
        </w:r>
      </w:hyperlink>
      <w:r>
        <w:t xml:space="preserve"> is transmitted from the </w:t>
      </w:r>
      <w:hyperlink r:id="rId145" w:tooltip="Retina" w:history="1">
        <w:r>
          <w:rPr>
            <w:rStyle w:val="Hyperlink"/>
          </w:rPr>
          <w:t>retina</w:t>
        </w:r>
      </w:hyperlink>
      <w:r>
        <w:t xml:space="preserve"> to the paired </w:t>
      </w:r>
      <w:hyperlink r:id="rId146" w:tooltip="Suprachiasmatic nuclei" w:history="1">
        <w:r>
          <w:rPr>
            <w:rStyle w:val="Hyperlink"/>
          </w:rPr>
          <w:t>sup</w:t>
        </w:r>
        <w:r>
          <w:rPr>
            <w:rStyle w:val="Hyperlink"/>
          </w:rPr>
          <w:t>rachiasmatic nuclei</w:t>
        </w:r>
      </w:hyperlink>
      <w:r>
        <w:t xml:space="preserve"> in the </w:t>
      </w:r>
      <w:hyperlink r:id="rId147" w:tooltip="Hypothalamus" w:history="1">
        <w:r>
          <w:rPr>
            <w:rStyle w:val="Hyperlink"/>
          </w:rPr>
          <w:t>hypothalamus</w:t>
        </w:r>
      </w:hyperlink>
      <w:r>
        <w:t>. This pattern is not present at birth; estimates of when it begins vary from two weeks to nine months of age</w:t>
      </w:r>
      <w:r>
        <w:t>.</w:t>
      </w:r>
      <w:hyperlink w:anchor="cite_note-39" w:history="1">
        <w:r>
          <w:rPr>
            <w:rStyle w:val="Hyperlink"/>
            <w:vertAlign w:val="superscript"/>
          </w:rPr>
          <w:t>[39]</w:t>
        </w:r>
      </w:hyperlink>
      <w:r>
        <w:t xml:space="preserve"> </w:t>
      </w:r>
      <w:r>
        <w:t xml:space="preserve">Changed patterns of serum cortisol levels have been observed in connection with abnormal </w:t>
      </w:r>
      <w:hyperlink r:id="rId148" w:tooltip="ACTH" w:history="1">
        <w:r>
          <w:rPr>
            <w:rStyle w:val="Hyperlink"/>
          </w:rPr>
          <w:t>ACTH</w:t>
        </w:r>
      </w:hyperlink>
      <w:r>
        <w:t xml:space="preserve"> levels, </w:t>
      </w:r>
      <w:hyperlink r:id="rId149" w:tooltip="Clinical depression" w:history="1">
        <w:r>
          <w:rPr>
            <w:rStyle w:val="Hyperlink"/>
          </w:rPr>
          <w:t>clinical depression</w:t>
        </w:r>
      </w:hyperlink>
      <w:r>
        <w:t xml:space="preserve">, </w:t>
      </w:r>
      <w:hyperlink r:id="rId150" w:tooltip="Stress (biology)" w:history="1">
        <w:r>
          <w:rPr>
            <w:rStyle w:val="Hyperlink"/>
          </w:rPr>
          <w:t>psychological stress</w:t>
        </w:r>
      </w:hyperlink>
      <w:r>
        <w:t xml:space="preserve">, and physiological stressors such as </w:t>
      </w:r>
      <w:hyperlink r:id="rId151" w:tooltip="Hypoglycemia" w:history="1">
        <w:r>
          <w:rPr>
            <w:rStyle w:val="Hyperlink"/>
          </w:rPr>
          <w:t>hypoglycemia</w:t>
        </w:r>
      </w:hyperlink>
      <w:r>
        <w:t xml:space="preserve">, illness, </w:t>
      </w:r>
      <w:hyperlink r:id="rId152" w:tooltip="Fever" w:history="1">
        <w:r>
          <w:rPr>
            <w:rStyle w:val="Hyperlink"/>
          </w:rPr>
          <w:t>fever</w:t>
        </w:r>
      </w:hyperlink>
      <w:r>
        <w:t xml:space="preserve">, trauma, </w:t>
      </w:r>
      <w:hyperlink r:id="rId153" w:tooltip="Surgery" w:history="1">
        <w:r>
          <w:rPr>
            <w:rStyle w:val="Hyperlink"/>
          </w:rPr>
          <w:t>surgery</w:t>
        </w:r>
      </w:hyperlink>
      <w:r>
        <w:t xml:space="preserve">, </w:t>
      </w:r>
      <w:hyperlink r:id="rId154" w:tooltip="Fear" w:history="1">
        <w:r>
          <w:rPr>
            <w:rStyle w:val="Hyperlink"/>
          </w:rPr>
          <w:t>fear</w:t>
        </w:r>
      </w:hyperlink>
      <w:r>
        <w:t xml:space="preserve">, </w:t>
      </w:r>
      <w:hyperlink r:id="rId155" w:tooltip="Pain" w:history="1">
        <w:r>
          <w:rPr>
            <w:rStyle w:val="Hyperlink"/>
          </w:rPr>
          <w:t>pain</w:t>
        </w:r>
      </w:hyperlink>
      <w:r>
        <w:t xml:space="preserve">, physical exertion, or </w:t>
      </w:r>
      <w:hyperlink r:id="rId156" w:tooltip="Temperature" w:history="1">
        <w:r>
          <w:rPr>
            <w:rStyle w:val="Hyperlink"/>
          </w:rPr>
          <w:t>temperature</w:t>
        </w:r>
      </w:hyperlink>
      <w:r>
        <w:t xml:space="preserve"> extremes. Cortisol levels may also differ for individuals with </w:t>
      </w:r>
      <w:hyperlink r:id="rId157" w:tooltip="Autism" w:history="1">
        <w:r>
          <w:rPr>
            <w:rStyle w:val="Hyperlink"/>
          </w:rPr>
          <w:t>autism</w:t>
        </w:r>
      </w:hyperlink>
      <w:r>
        <w:t xml:space="preserve"> or </w:t>
      </w:r>
      <w:hyperlink r:id="rId158" w:tooltip="Asperger's syndrome" w:history="1">
        <w:r>
          <w:rPr>
            <w:rStyle w:val="Hyperlink"/>
          </w:rPr>
          <w:t>Asperger's syndrome</w:t>
        </w:r>
      </w:hyperlink>
      <w:r>
        <w:t>.</w:t>
      </w:r>
      <w:hyperlink w:anchor="cite_note-40" w:history="1">
        <w:r>
          <w:rPr>
            <w:rStyle w:val="Hyperlink"/>
            <w:vertAlign w:val="superscript"/>
          </w:rPr>
          <w:t>[40]</w:t>
        </w:r>
      </w:hyperlink>
      <w:r>
        <w:t xml:space="preserve"> There is also significant individual variation, although a given person tends to hav</w:t>
      </w:r>
      <w:r>
        <w:t>e consistent rhythms</w:t>
      </w:r>
      <w:r>
        <w:t>.</w:t>
      </w:r>
      <w:hyperlink w:anchor="cite_note-41" w:history="1">
        <w:r>
          <w:rPr>
            <w:rStyle w:val="Hyperlink"/>
            <w:vertAlign w:val="superscript"/>
          </w:rPr>
          <w:t>[41]</w:t>
        </w:r>
      </w:hyperlink>
      <w:r>
        <w:t xml:space="preserve"> </w:t>
      </w:r>
    </w:p>
    <w:p w:rsidR="00000000" w:rsidRDefault="00105808">
      <w:pPr>
        <w:pStyle w:val="Heading3"/>
        <w:rPr>
          <w:rFonts w:eastAsia="Times New Roman"/>
        </w:rPr>
      </w:pPr>
      <w:r>
        <w:rPr>
          <w:rStyle w:val="mw-headline"/>
          <w:rFonts w:eastAsia="Times New Roman"/>
        </w:rPr>
        <w:t>Effects during pregnanc</w:t>
      </w:r>
      <w:r>
        <w:rPr>
          <w:rStyle w:val="mw-headline"/>
          <w:rFonts w:eastAsia="Times New Roman"/>
        </w:rPr>
        <w:t>y</w:t>
      </w:r>
      <w:r>
        <w:rPr>
          <w:rStyle w:val="mw-editsection-bracket"/>
          <w:rFonts w:eastAsia="Times New Roman"/>
        </w:rPr>
        <w:t>[</w:t>
      </w:r>
      <w:hyperlink r:id="rId159" w:tooltip="Edit section: Effects during pregnancy" w:history="1">
        <w:r>
          <w:rPr>
            <w:rStyle w:val="Hyperlink"/>
            <w:rFonts w:eastAsia="Times New Roman"/>
          </w:rPr>
          <w:t>edit</w:t>
        </w:r>
      </w:hyperlink>
      <w:r>
        <w:rPr>
          <w:rStyle w:val="mw-editsection-bracket"/>
          <w:rFonts w:eastAsia="Times New Roman"/>
        </w:rPr>
        <w:t>]</w:t>
      </w:r>
    </w:p>
    <w:p w:rsidR="00000000" w:rsidRDefault="00105808">
      <w:pPr>
        <w:pStyle w:val="NormalWeb"/>
      </w:pPr>
      <w:r>
        <w:t>During human pregnancy, increased fetal production of co</w:t>
      </w:r>
      <w:r>
        <w:t xml:space="preserve">rtisol between weeks 30 and 32 initiates production of fetal lung </w:t>
      </w:r>
      <w:hyperlink r:id="rId160" w:tooltip="Surfactant" w:history="1">
        <w:r>
          <w:rPr>
            <w:rStyle w:val="Hyperlink"/>
          </w:rPr>
          <w:t>surfactant</w:t>
        </w:r>
      </w:hyperlink>
      <w:r>
        <w:t xml:space="preserve"> </w:t>
      </w:r>
      <w:r>
        <w:t>to promote maturation of the lungs. In fetal lambs, glucocorticoids (principally cortisol) increase after about day 130, with lung surfactant increasing greatly, in response, by about day 135</w:t>
      </w:r>
      <w:r>
        <w:t>,</w:t>
      </w:r>
      <w:hyperlink w:anchor="cite_note-42" w:history="1">
        <w:r>
          <w:rPr>
            <w:rStyle w:val="Hyperlink"/>
            <w:vertAlign w:val="superscript"/>
          </w:rPr>
          <w:t>[42]</w:t>
        </w:r>
      </w:hyperlink>
      <w:r>
        <w:t xml:space="preserve"> and although lamb fetal </w:t>
      </w:r>
      <w:r>
        <w:t>cortisol is mostly of maternal origin during the first 122 days, 88 percent or more is of fetal origin by day 136 of gestation</w:t>
      </w:r>
      <w:r>
        <w:t>.</w:t>
      </w:r>
      <w:hyperlink w:anchor="cite_note-43" w:history="1">
        <w:r>
          <w:rPr>
            <w:rStyle w:val="Hyperlink"/>
            <w:vertAlign w:val="superscript"/>
          </w:rPr>
          <w:t>[43]</w:t>
        </w:r>
      </w:hyperlink>
      <w:r>
        <w:t xml:space="preserve"> Although the timing of fetal cortisol concentration elevation in sheep may vary somewhat,</w:t>
      </w:r>
      <w:r>
        <w:t xml:space="preserve"> it averages about 11.8 days before the onset of labor</w:t>
      </w:r>
      <w:r>
        <w:t>.</w:t>
      </w:r>
      <w:hyperlink w:anchor="cite_note-44" w:history="1">
        <w:r>
          <w:rPr>
            <w:rStyle w:val="Hyperlink"/>
            <w:vertAlign w:val="superscript"/>
          </w:rPr>
          <w:t>[44]</w:t>
        </w:r>
      </w:hyperlink>
      <w:r>
        <w:t xml:space="preserve"> In several livestock species (e.g. the cow, sheep, goat and pig), the surge of fetal cortisol late in gestation triggers the onset of parturition by removing the</w:t>
      </w:r>
      <w:r>
        <w:t xml:space="preserve"> progesterone block of cervical dilation and </w:t>
      </w:r>
      <w:hyperlink r:id="rId161" w:anchor="Excitation-contraction" w:tooltip="Myometrium#Excitation-contraction" w:history="1">
        <w:r>
          <w:rPr>
            <w:rStyle w:val="Hyperlink"/>
          </w:rPr>
          <w:t>myometrial contraction</w:t>
        </w:r>
      </w:hyperlink>
      <w:r>
        <w:t>. The mechanisms yielding this effect on progesterone differ among species. In the sheep,</w:t>
      </w:r>
      <w:r>
        <w:t xml:space="preserve"> where progesterone sufficient for maintaining pregnancy is produced by the placenta after about day 70 of gestation</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the pre-partum fetal cortisol surge induces placental enzyma</w:t>
      </w:r>
      <w:r>
        <w:t xml:space="preserve">tic conversion of progesterone to estrogen. (The elevated level of estrogen stimulates prostaglandin secretion and oxytocin receptor development.) </w:t>
      </w:r>
    </w:p>
    <w:p w:rsidR="00000000" w:rsidRDefault="00105808">
      <w:pPr>
        <w:pStyle w:val="NormalWeb"/>
      </w:pPr>
      <w:r>
        <w:t>Exposure of fetuses to cortisol during gestation can have a variety of developmental outcomes, including alt</w:t>
      </w:r>
      <w:r>
        <w:t xml:space="preserve">erations in prenatal and postnatal growth patterns. In marmosets, a species of New World primates, pregnant females have varying levels of cortisol during gestation, both within and between females. Mustoe et al. (2012) showed that infants born to mothers </w:t>
      </w:r>
      <w:r>
        <w:t>with high gestational cortisol during the first trimester of pregnancy had lower rates of growth in body mass indices (BMI) than infants born to mothers with low gestational cortisol (approximately 20% lower). However, postnatal growth rates in these high-</w:t>
      </w:r>
      <w:r>
        <w:t>cortisol infants was more rapid than low-cortisol infants later in postnatal periods, and complete catch-up in growth had occurred by 540 days of age. These results suggest that gestational exposure to cortisol in fetuses has important potential fetal prog</w:t>
      </w:r>
      <w:r>
        <w:t>ramming effects on both pre- and post-natal growth in primates</w:t>
      </w:r>
      <w:r>
        <w:t>.</w:t>
      </w:r>
      <w:hyperlink w:anchor="cite_note-47" w:history="1">
        <w:r>
          <w:rPr>
            <w:rStyle w:val="Hyperlink"/>
            <w:vertAlign w:val="superscript"/>
          </w:rPr>
          <w:t>[47]</w:t>
        </w:r>
      </w:hyperlink>
      <w:r>
        <w:t xml:space="preserve"> </w:t>
      </w:r>
    </w:p>
    <w:p w:rsidR="00000000" w:rsidRDefault="00105808">
      <w:pPr>
        <w:pStyle w:val="Heading2"/>
        <w:rPr>
          <w:rFonts w:eastAsia="Times New Roman"/>
        </w:rPr>
      </w:pPr>
      <w:r>
        <w:rPr>
          <w:rStyle w:val="mw-headline"/>
          <w:rFonts w:eastAsia="Times New Roman"/>
        </w:rPr>
        <w:t>Synthesis and releas</w:t>
      </w:r>
      <w:r>
        <w:rPr>
          <w:rStyle w:val="mw-headline"/>
          <w:rFonts w:eastAsia="Times New Roman"/>
        </w:rPr>
        <w:t>e</w:t>
      </w:r>
      <w:r>
        <w:rPr>
          <w:rStyle w:val="mw-editsection-bracket"/>
          <w:rFonts w:eastAsia="Times New Roman"/>
        </w:rPr>
        <w:t>[</w:t>
      </w:r>
      <w:hyperlink r:id="rId162" w:tooltip="Edit section: Synthesis and release" w:history="1">
        <w:r>
          <w:rPr>
            <w:rStyle w:val="Hyperlink"/>
            <w:rFonts w:eastAsia="Times New Roman"/>
          </w:rPr>
          <w:t>edit</w:t>
        </w:r>
      </w:hyperlink>
      <w:r>
        <w:rPr>
          <w:rStyle w:val="mw-editsection-bracket"/>
          <w:rFonts w:eastAsia="Times New Roman"/>
        </w:rPr>
        <w:t>]</w:t>
      </w:r>
    </w:p>
    <w:p w:rsidR="00000000" w:rsidRDefault="00105808">
      <w:pPr>
        <w:pStyle w:val="NormalWeb"/>
      </w:pPr>
      <w:r>
        <w:t>Cortisol is produced</w:t>
      </w:r>
      <w:r>
        <w:t xml:space="preserve"> in the human body by the </w:t>
      </w:r>
      <w:hyperlink r:id="rId163" w:tooltip="Adrenal gland" w:history="1">
        <w:r>
          <w:rPr>
            <w:rStyle w:val="Hyperlink"/>
          </w:rPr>
          <w:t>adrenal gland</w:t>
        </w:r>
      </w:hyperlink>
      <w:r>
        <w:t xml:space="preserve"> in the zona fasciculata</w:t>
      </w:r>
      <w:r>
        <w:t>,</w:t>
      </w:r>
      <w:hyperlink w:anchor="cite_note-48" w:history="1">
        <w:r>
          <w:rPr>
            <w:rStyle w:val="Hyperlink"/>
            <w:vertAlign w:val="superscript"/>
          </w:rPr>
          <w:t>[48]</w:t>
        </w:r>
      </w:hyperlink>
      <w:r>
        <w:t xml:space="preserve"> the second of three layers comprising the </w:t>
      </w:r>
      <w:hyperlink r:id="rId164" w:tooltip="Adrenal cortex" w:history="1">
        <w:r>
          <w:rPr>
            <w:rStyle w:val="Hyperlink"/>
          </w:rPr>
          <w:t>adrenal cortex</w:t>
        </w:r>
      </w:hyperlink>
      <w:r>
        <w:t xml:space="preserve">. The cortex forms the outer "bark" of each adrenal gland, situated atop the kidneys. The release of cortisol is controlled by the </w:t>
      </w:r>
      <w:hyperlink r:id="rId165" w:tooltip="Hypothalamus" w:history="1">
        <w:r>
          <w:rPr>
            <w:rStyle w:val="Hyperlink"/>
          </w:rPr>
          <w:t>hypothalamus</w:t>
        </w:r>
      </w:hyperlink>
      <w:r>
        <w:t xml:space="preserve">, a part of the brain. The secretion of </w:t>
      </w:r>
      <w:hyperlink r:id="rId166" w:tooltip="Corticotropin-releasing hormone" w:history="1">
        <w:r>
          <w:rPr>
            <w:rStyle w:val="Hyperlink"/>
          </w:rPr>
          <w:t>corticotropin-releasing hormone (CRH)</w:t>
        </w:r>
      </w:hyperlink>
      <w:r>
        <w:t xml:space="preserve"> by the hypothalamu</w:t>
      </w:r>
      <w:r>
        <w:t>s</w:t>
      </w:r>
      <w:hyperlink w:anchor="cite_note-49" w:history="1">
        <w:r>
          <w:rPr>
            <w:rStyle w:val="Hyperlink"/>
            <w:vertAlign w:val="superscript"/>
          </w:rPr>
          <w:t>[49]</w:t>
        </w:r>
      </w:hyperlink>
      <w:r>
        <w:t xml:space="preserve"> </w:t>
      </w:r>
      <w:r>
        <w:t xml:space="preserve">triggers cells in the neighboring anterior pituitary to secrete another hormone, the </w:t>
      </w:r>
      <w:hyperlink r:id="rId167" w:tooltip="Adrenocorticotropic hormone" w:history="1">
        <w:r>
          <w:rPr>
            <w:rStyle w:val="Hyperlink"/>
          </w:rPr>
          <w:t>adrenocorticotropic hormone (ACTH)</w:t>
        </w:r>
      </w:hyperlink>
      <w:r>
        <w:t xml:space="preserve">, into the </w:t>
      </w:r>
      <w:hyperlink r:id="rId168" w:tooltip="Vascular system" w:history="1">
        <w:r>
          <w:rPr>
            <w:rStyle w:val="Hyperlink"/>
          </w:rPr>
          <w:t>vascular system</w:t>
        </w:r>
      </w:hyperlink>
      <w:r>
        <w:t xml:space="preserve">, through which blood carries it to the adrenal cortex. ACTH stimulates the synthesis of cortisol, glucocorticoids, mineralocorticoids and </w:t>
      </w:r>
      <w:hyperlink r:id="rId169" w:tooltip="Dehydroepiandrosterone" w:history="1">
        <w:r>
          <w:rPr>
            <w:rStyle w:val="Hyperlink"/>
          </w:rPr>
          <w:t>dehydroepiand</w:t>
        </w:r>
        <w:r>
          <w:rPr>
            <w:rStyle w:val="Hyperlink"/>
          </w:rPr>
          <w:t>rosterone (DHEA)</w:t>
        </w:r>
      </w:hyperlink>
      <w:r>
        <w:t xml:space="preserve">. </w:t>
      </w:r>
    </w:p>
    <w:p w:rsidR="00000000" w:rsidRDefault="00105808">
      <w:pPr>
        <w:pStyle w:val="NormalWeb"/>
      </w:pPr>
      <w:hyperlink r:id="rId170" w:tooltip="File:Cortisol for injection.jpg" w:history="1">
        <w:r>
          <w:rPr>
            <w:rStyle w:val="Hyperlink"/>
          </w:rPr>
          <w:t>thumb|Cortisol for injection</w:t>
        </w:r>
      </w:hyperlink>
      <w:r>
        <w:t xml:space="preserve"> </w:t>
      </w:r>
    </w:p>
    <w:p w:rsidR="00000000" w:rsidRDefault="00105808">
      <w:pPr>
        <w:pStyle w:val="Heading3"/>
        <w:rPr>
          <w:rFonts w:eastAsia="Times New Roman"/>
        </w:rPr>
      </w:pPr>
      <w:r>
        <w:rPr>
          <w:rStyle w:val="mw-headline"/>
          <w:rFonts w:eastAsia="Times New Roman"/>
        </w:rPr>
        <w:t>Normal level</w:t>
      </w:r>
      <w:r>
        <w:rPr>
          <w:rStyle w:val="mw-headline"/>
          <w:rFonts w:eastAsia="Times New Roman"/>
        </w:rPr>
        <w:t>s</w:t>
      </w:r>
      <w:r>
        <w:rPr>
          <w:rStyle w:val="mw-editsection-bracket"/>
          <w:rFonts w:eastAsia="Times New Roman"/>
        </w:rPr>
        <w:t>[</w:t>
      </w:r>
      <w:hyperlink r:id="rId171" w:tooltip="Edit section: Normal levels"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Normal values indicated in the following tables pertain to humans (normals vary among species). Measured cortisol levels, and therefore reference ranges, depend on the analytical method used and factors such as age and sex. Test results should, therefore, </w:t>
      </w:r>
      <w:r>
        <w:t xml:space="preserve">always be interpreted using the reference range from the laboratory that produced the result.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105808">
            <w:pPr>
              <w:jc w:val="center"/>
              <w:rPr>
                <w:rFonts w:eastAsia="Times New Roman"/>
              </w:rPr>
            </w:pPr>
            <w:hyperlink r:id="rId172" w:tooltip="Reference ranges for blood plasma" w:history="1">
              <w:r>
                <w:rPr>
                  <w:rStyle w:val="Hyperlink"/>
                  <w:rFonts w:eastAsia="Times New Roman"/>
                </w:rPr>
                <w:t>Reference ranges for blood plasma</w:t>
              </w:r>
            </w:hyperlink>
            <w:r>
              <w:rPr>
                <w:rFonts w:eastAsia="Times New Roman"/>
              </w:rPr>
              <w:t xml:space="preserve"> content of free cortisol </w:t>
            </w:r>
          </w:p>
        </w:tc>
      </w:tr>
      <w:tr w:rsidR="00000000">
        <w:trPr>
          <w:tblCellSpacing w:w="15" w:type="dxa"/>
        </w:trPr>
        <w:tc>
          <w:tcPr>
            <w:tcW w:w="0" w:type="auto"/>
            <w:vAlign w:val="center"/>
            <w:hideMark/>
          </w:tcPr>
          <w:p w:rsidR="00000000" w:rsidRDefault="00105808">
            <w:pPr>
              <w:jc w:val="center"/>
              <w:rPr>
                <w:rFonts w:eastAsia="Times New Roman"/>
                <w:b/>
                <w:bCs/>
              </w:rPr>
            </w:pPr>
            <w:r>
              <w:rPr>
                <w:rFonts w:eastAsia="Times New Roman"/>
                <w:b/>
                <w:bCs/>
              </w:rPr>
              <w:t>Time</w:t>
            </w:r>
          </w:p>
        </w:tc>
        <w:tc>
          <w:tcPr>
            <w:tcW w:w="0" w:type="auto"/>
            <w:vAlign w:val="center"/>
            <w:hideMark/>
          </w:tcPr>
          <w:p w:rsidR="00000000" w:rsidRDefault="00105808">
            <w:pPr>
              <w:jc w:val="center"/>
              <w:rPr>
                <w:rFonts w:eastAsia="Times New Roman"/>
                <w:b/>
                <w:bCs/>
              </w:rPr>
            </w:pPr>
            <w:r>
              <w:rPr>
                <w:rFonts w:eastAsia="Times New Roman"/>
                <w:b/>
                <w:bCs/>
              </w:rPr>
              <w:t>L</w:t>
            </w:r>
            <w:r>
              <w:rPr>
                <w:rFonts w:eastAsia="Times New Roman"/>
                <w:b/>
                <w:bCs/>
              </w:rPr>
              <w:t>ower limit</w:t>
            </w:r>
          </w:p>
        </w:tc>
        <w:tc>
          <w:tcPr>
            <w:tcW w:w="0" w:type="auto"/>
            <w:vAlign w:val="center"/>
            <w:hideMark/>
          </w:tcPr>
          <w:p w:rsidR="00000000" w:rsidRDefault="00105808">
            <w:pPr>
              <w:jc w:val="center"/>
              <w:rPr>
                <w:rFonts w:eastAsia="Times New Roman"/>
                <w:b/>
                <w:bCs/>
              </w:rPr>
            </w:pPr>
            <w:r>
              <w:rPr>
                <w:rFonts w:eastAsia="Times New Roman"/>
                <w:b/>
                <w:bCs/>
              </w:rPr>
              <w:t>Upper limit</w:t>
            </w:r>
          </w:p>
        </w:tc>
        <w:tc>
          <w:tcPr>
            <w:tcW w:w="0" w:type="auto"/>
            <w:vAlign w:val="center"/>
            <w:hideMark/>
          </w:tcPr>
          <w:p w:rsidR="00000000" w:rsidRDefault="00105808">
            <w:pPr>
              <w:jc w:val="center"/>
              <w:rPr>
                <w:rFonts w:eastAsia="Times New Roman"/>
                <w:b/>
                <w:bCs/>
              </w:rPr>
            </w:pPr>
            <w:r>
              <w:rPr>
                <w:rFonts w:eastAsia="Times New Roman"/>
                <w:b/>
                <w:bCs/>
              </w:rPr>
              <w:t>Unit</w:t>
            </w:r>
          </w:p>
        </w:tc>
      </w:tr>
      <w:tr w:rsidR="00000000">
        <w:trPr>
          <w:tblCellSpacing w:w="15" w:type="dxa"/>
        </w:trPr>
        <w:tc>
          <w:tcPr>
            <w:tcW w:w="0" w:type="auto"/>
            <w:vAlign w:val="center"/>
            <w:hideMark/>
          </w:tcPr>
          <w:p w:rsidR="00000000" w:rsidRDefault="00105808">
            <w:pPr>
              <w:rPr>
                <w:rFonts w:eastAsia="Times New Roman"/>
              </w:rPr>
            </w:pPr>
            <w:r>
              <w:rPr>
                <w:rFonts w:eastAsia="Times New Roman"/>
              </w:rPr>
              <w:t xml:space="preserve">rowspan=2| 09:00 </w:t>
            </w:r>
            <w:hyperlink r:id="rId173" w:tooltip="Ante meridiem" w:history="1">
              <w:r>
                <w:rPr>
                  <w:rStyle w:val="Hyperlink"/>
                  <w:rFonts w:eastAsia="Times New Roman"/>
                </w:rPr>
                <w:t>am</w:t>
              </w:r>
            </w:hyperlink>
            <w:r>
              <w:rPr>
                <w:rFonts w:eastAsia="Times New Roman"/>
              </w:rPr>
              <w:t xml:space="preserve"> </w:t>
            </w:r>
          </w:p>
        </w:tc>
        <w:tc>
          <w:tcPr>
            <w:tcW w:w="0" w:type="auto"/>
            <w:vAlign w:val="center"/>
            <w:hideMark/>
          </w:tcPr>
          <w:p w:rsidR="00000000" w:rsidRDefault="00105808">
            <w:pPr>
              <w:rPr>
                <w:rFonts w:eastAsia="Times New Roman"/>
              </w:rPr>
            </w:pPr>
            <w:r>
              <w:rPr>
                <w:rFonts w:eastAsia="Times New Roman"/>
              </w:rPr>
              <w:t>140&lt;ref name=goodhope&gt;</w:t>
            </w:r>
            <w:hyperlink r:id="rId174" w:history="1">
              <w:r>
                <w:rPr>
                  <w:rStyle w:val="Hyperlink"/>
                  <w:rFonts w:eastAsia="Times New Roman"/>
                </w:rPr>
                <w:t>Biochemistry Reference Ranges at Good Hope Hospital</w:t>
              </w:r>
            </w:hyperlink>
            <w:r>
              <w:rPr>
                <w:rFonts w:eastAsia="Times New Roman"/>
              </w:rPr>
              <w:t xml:space="preserve"> Retrieved 8 November 2009</w:t>
            </w:r>
            <w:hyperlink r:id="rId175" w:tooltip="Template:Better source" w:history="1">
              <w:r>
                <w:rPr>
                  <w:rStyle w:val="Hyperlink"/>
                  <w:rFonts w:eastAsia="Times New Roman"/>
                </w:rPr>
                <w:t>Template:Better source</w:t>
              </w:r>
            </w:hyperlink>
            <w:r>
              <w:rPr>
                <w:rFonts w:eastAsia="Times New Roman"/>
              </w:rPr>
              <w:t>&lt;/ref&gt;</w:t>
            </w:r>
          </w:p>
        </w:tc>
        <w:tc>
          <w:tcPr>
            <w:tcW w:w="0" w:type="auto"/>
            <w:vAlign w:val="center"/>
            <w:hideMark/>
          </w:tcPr>
          <w:p w:rsidR="00000000" w:rsidRDefault="00105808">
            <w:pPr>
              <w:rPr>
                <w:rFonts w:eastAsia="Times New Roman"/>
              </w:rPr>
            </w:pPr>
            <w:r>
              <w:rPr>
                <w:rFonts w:eastAsia="Times New Roman"/>
              </w:rPr>
              <w:t>70</w:t>
            </w:r>
            <w:r>
              <w:rPr>
                <w:rFonts w:eastAsia="Times New Roman"/>
              </w:rPr>
              <w:t>0</w:t>
            </w:r>
            <w:hyperlink w:anchor="cite_note-50" w:history="1">
              <w:r>
                <w:rPr>
                  <w:rStyle w:val="Hyperlink"/>
                  <w:rFonts w:eastAsia="Times New Roman"/>
                  <w:vertAlign w:val="superscript"/>
                </w:rPr>
                <w:t>[50]</w:t>
              </w:r>
            </w:hyperlink>
            <w:r>
              <w:rPr>
                <w:rFonts w:eastAsia="Times New Roman"/>
              </w:rPr>
              <w:t xml:space="preserve"> </w:t>
            </w:r>
          </w:p>
        </w:tc>
        <w:tc>
          <w:tcPr>
            <w:tcW w:w="0" w:type="auto"/>
            <w:vAlign w:val="center"/>
            <w:hideMark/>
          </w:tcPr>
          <w:p w:rsidR="00000000" w:rsidRDefault="00105808">
            <w:pPr>
              <w:rPr>
                <w:rFonts w:eastAsia="Times New Roman"/>
              </w:rPr>
            </w:pPr>
            <w:r>
              <w:rPr>
                <w:rFonts w:eastAsia="Times New Roman"/>
              </w:rPr>
              <w:t>nmol/L</w:t>
            </w:r>
          </w:p>
        </w:tc>
      </w:tr>
      <w:tr w:rsidR="00000000">
        <w:trPr>
          <w:tblCellSpacing w:w="15" w:type="dxa"/>
        </w:trPr>
        <w:tc>
          <w:tcPr>
            <w:tcW w:w="0" w:type="auto"/>
            <w:vAlign w:val="center"/>
            <w:hideMark/>
          </w:tcPr>
          <w:p w:rsidR="00000000" w:rsidRDefault="00105808">
            <w:pPr>
              <w:rPr>
                <w:rFonts w:eastAsia="Times New Roman"/>
              </w:rPr>
            </w:pPr>
            <w:r>
              <w:rPr>
                <w:rFonts w:eastAsia="Times New Roman"/>
              </w:rPr>
              <w:t>5&lt;</w:t>
            </w:r>
            <w:r>
              <w:rPr>
                <w:rFonts w:eastAsia="Times New Roman"/>
              </w:rPr>
              <w:t>ref name=cortisol-derived&gt;Derived from molar values using molar mass of 362 g/mol&lt;/ref&gt;</w:t>
            </w:r>
          </w:p>
        </w:tc>
        <w:tc>
          <w:tcPr>
            <w:tcW w:w="0" w:type="auto"/>
            <w:vAlign w:val="center"/>
            <w:hideMark/>
          </w:tcPr>
          <w:p w:rsidR="00000000" w:rsidRDefault="00105808">
            <w:pPr>
              <w:rPr>
                <w:rFonts w:eastAsia="Times New Roman"/>
              </w:rPr>
            </w:pPr>
            <w:r>
              <w:rPr>
                <w:rFonts w:eastAsia="Times New Roman"/>
              </w:rPr>
              <w:t>2</w:t>
            </w:r>
            <w:r>
              <w:rPr>
                <w:rFonts w:eastAsia="Times New Roman"/>
              </w:rPr>
              <w:t>5</w:t>
            </w:r>
            <w:hyperlink w:anchor="cite_note-51" w:history="1">
              <w:r>
                <w:rPr>
                  <w:rStyle w:val="Hyperlink"/>
                  <w:rFonts w:eastAsia="Times New Roman"/>
                  <w:vertAlign w:val="superscript"/>
                </w:rPr>
                <w:t>[51]</w:t>
              </w:r>
            </w:hyperlink>
            <w:r>
              <w:rPr>
                <w:rFonts w:eastAsia="Times New Roman"/>
              </w:rPr>
              <w:t xml:space="preserve"> </w:t>
            </w:r>
          </w:p>
        </w:tc>
        <w:tc>
          <w:tcPr>
            <w:tcW w:w="0" w:type="auto"/>
            <w:vAlign w:val="center"/>
            <w:hideMark/>
          </w:tcPr>
          <w:p w:rsidR="00000000" w:rsidRDefault="00105808">
            <w:pPr>
              <w:rPr>
                <w:rFonts w:eastAsia="Times New Roman"/>
              </w:rPr>
            </w:pPr>
            <w:r>
              <w:rPr>
                <w:rFonts w:eastAsia="Times New Roman"/>
              </w:rPr>
              <w:t>μg/dL</w:t>
            </w:r>
          </w:p>
        </w:tc>
        <w:tc>
          <w:tcPr>
            <w:tcW w:w="0" w:type="auto"/>
            <w:vAlign w:val="center"/>
            <w:hideMark/>
          </w:tcPr>
          <w:p w:rsidR="00000000" w:rsidRDefault="00105808">
            <w:pPr>
              <w:rPr>
                <w:rFonts w:eastAsia="Times New Roman"/>
                <w:sz w:val="20"/>
                <w:szCs w:val="20"/>
              </w:rPr>
            </w:pPr>
          </w:p>
        </w:tc>
      </w:tr>
      <w:tr w:rsidR="00000000">
        <w:trPr>
          <w:tblCellSpacing w:w="15" w:type="dxa"/>
        </w:trPr>
        <w:tc>
          <w:tcPr>
            <w:tcW w:w="0" w:type="auto"/>
            <w:vAlign w:val="center"/>
            <w:hideMark/>
          </w:tcPr>
          <w:p w:rsidR="00000000" w:rsidRDefault="00105808">
            <w:pPr>
              <w:rPr>
                <w:rFonts w:eastAsia="Times New Roman"/>
              </w:rPr>
            </w:pPr>
            <w:r>
              <w:rPr>
                <w:rFonts w:eastAsia="Times New Roman"/>
              </w:rPr>
              <w:t>rowspan=2| Midnight</w:t>
            </w:r>
          </w:p>
        </w:tc>
        <w:tc>
          <w:tcPr>
            <w:tcW w:w="0" w:type="auto"/>
            <w:vAlign w:val="center"/>
            <w:hideMark/>
          </w:tcPr>
          <w:p w:rsidR="00000000" w:rsidRDefault="00105808">
            <w:pPr>
              <w:rPr>
                <w:rFonts w:eastAsia="Times New Roman"/>
              </w:rPr>
            </w:pPr>
            <w:r>
              <w:rPr>
                <w:rFonts w:eastAsia="Times New Roman"/>
              </w:rPr>
              <w:t>8</w:t>
            </w:r>
            <w:r>
              <w:rPr>
                <w:rFonts w:eastAsia="Times New Roman"/>
              </w:rPr>
              <w:t>0</w:t>
            </w:r>
            <w:hyperlink w:anchor="cite_note-50" w:history="1">
              <w:r>
                <w:rPr>
                  <w:rStyle w:val="Hyperlink"/>
                  <w:rFonts w:eastAsia="Times New Roman"/>
                  <w:vertAlign w:val="superscript"/>
                </w:rPr>
                <w:t>[50]</w:t>
              </w:r>
            </w:hyperlink>
            <w:r>
              <w:rPr>
                <w:rFonts w:eastAsia="Times New Roman"/>
              </w:rPr>
              <w:t xml:space="preserve"> </w:t>
            </w:r>
          </w:p>
        </w:tc>
        <w:tc>
          <w:tcPr>
            <w:tcW w:w="0" w:type="auto"/>
            <w:vAlign w:val="center"/>
            <w:hideMark/>
          </w:tcPr>
          <w:p w:rsidR="00000000" w:rsidRDefault="00105808">
            <w:pPr>
              <w:rPr>
                <w:rFonts w:eastAsia="Times New Roman"/>
              </w:rPr>
            </w:pPr>
            <w:r>
              <w:rPr>
                <w:rFonts w:eastAsia="Times New Roman"/>
              </w:rPr>
              <w:t>35</w:t>
            </w:r>
            <w:r>
              <w:rPr>
                <w:rFonts w:eastAsia="Times New Roman"/>
              </w:rPr>
              <w:t>0</w:t>
            </w:r>
            <w:hyperlink w:anchor="cite_note-50" w:history="1">
              <w:r>
                <w:rPr>
                  <w:rStyle w:val="Hyperlink"/>
                  <w:rFonts w:eastAsia="Times New Roman"/>
                  <w:vertAlign w:val="superscript"/>
                </w:rPr>
                <w:t>[50]</w:t>
              </w:r>
            </w:hyperlink>
            <w:r>
              <w:rPr>
                <w:rFonts w:eastAsia="Times New Roman"/>
              </w:rPr>
              <w:t xml:space="preserve"> </w:t>
            </w:r>
          </w:p>
        </w:tc>
        <w:tc>
          <w:tcPr>
            <w:tcW w:w="0" w:type="auto"/>
            <w:vAlign w:val="center"/>
            <w:hideMark/>
          </w:tcPr>
          <w:p w:rsidR="00000000" w:rsidRDefault="00105808">
            <w:pPr>
              <w:rPr>
                <w:rFonts w:eastAsia="Times New Roman"/>
              </w:rPr>
            </w:pPr>
            <w:r>
              <w:rPr>
                <w:rFonts w:eastAsia="Times New Roman"/>
              </w:rPr>
              <w:t>nmol/L</w:t>
            </w:r>
          </w:p>
        </w:tc>
      </w:tr>
      <w:tr w:rsidR="00000000">
        <w:trPr>
          <w:tblCellSpacing w:w="15" w:type="dxa"/>
        </w:trPr>
        <w:tc>
          <w:tcPr>
            <w:tcW w:w="0" w:type="auto"/>
            <w:vAlign w:val="center"/>
            <w:hideMark/>
          </w:tcPr>
          <w:p w:rsidR="00000000" w:rsidRDefault="00105808">
            <w:pPr>
              <w:rPr>
                <w:rFonts w:eastAsia="Times New Roman"/>
              </w:rPr>
            </w:pPr>
            <w:r>
              <w:rPr>
                <w:rFonts w:eastAsia="Times New Roman"/>
              </w:rPr>
              <w:t>2.</w:t>
            </w:r>
            <w:r>
              <w:rPr>
                <w:rFonts w:eastAsia="Times New Roman"/>
              </w:rPr>
              <w:t>9</w:t>
            </w:r>
            <w:hyperlink w:anchor="cite_note-51" w:history="1">
              <w:r>
                <w:rPr>
                  <w:rStyle w:val="Hyperlink"/>
                  <w:rFonts w:eastAsia="Times New Roman"/>
                  <w:vertAlign w:val="superscript"/>
                </w:rPr>
                <w:t>[51]</w:t>
              </w:r>
            </w:hyperlink>
            <w:r>
              <w:rPr>
                <w:rFonts w:eastAsia="Times New Roman"/>
              </w:rPr>
              <w:t xml:space="preserve"> </w:t>
            </w:r>
          </w:p>
        </w:tc>
        <w:tc>
          <w:tcPr>
            <w:tcW w:w="0" w:type="auto"/>
            <w:vAlign w:val="center"/>
            <w:hideMark/>
          </w:tcPr>
          <w:p w:rsidR="00000000" w:rsidRDefault="00105808">
            <w:pPr>
              <w:rPr>
                <w:rFonts w:eastAsia="Times New Roman"/>
              </w:rPr>
            </w:pPr>
            <w:r>
              <w:rPr>
                <w:rFonts w:eastAsia="Times New Roman"/>
              </w:rPr>
              <w:t>1</w:t>
            </w:r>
            <w:r>
              <w:rPr>
                <w:rFonts w:eastAsia="Times New Roman"/>
              </w:rPr>
              <w:t>3</w:t>
            </w:r>
            <w:hyperlink w:anchor="cite_note-51" w:history="1">
              <w:r>
                <w:rPr>
                  <w:rStyle w:val="Hyperlink"/>
                  <w:rFonts w:eastAsia="Times New Roman"/>
                  <w:vertAlign w:val="superscript"/>
                </w:rPr>
                <w:t>[51]</w:t>
              </w:r>
            </w:hyperlink>
            <w:r>
              <w:rPr>
                <w:rFonts w:eastAsia="Times New Roman"/>
              </w:rPr>
              <w:t xml:space="preserve"> </w:t>
            </w:r>
          </w:p>
        </w:tc>
        <w:tc>
          <w:tcPr>
            <w:tcW w:w="0" w:type="auto"/>
            <w:vAlign w:val="center"/>
            <w:hideMark/>
          </w:tcPr>
          <w:p w:rsidR="00000000" w:rsidRDefault="00105808">
            <w:pPr>
              <w:rPr>
                <w:rFonts w:eastAsia="Times New Roman"/>
              </w:rPr>
            </w:pPr>
            <w:r>
              <w:rPr>
                <w:rFonts w:eastAsia="Times New Roman"/>
              </w:rPr>
              <w:t>μg/dL</w:t>
            </w:r>
          </w:p>
        </w:tc>
        <w:tc>
          <w:tcPr>
            <w:tcW w:w="0" w:type="auto"/>
            <w:vAlign w:val="center"/>
            <w:hideMark/>
          </w:tcPr>
          <w:p w:rsidR="00000000" w:rsidRDefault="00105808">
            <w:pPr>
              <w:rPr>
                <w:rFonts w:eastAsia="Times New Roman"/>
                <w:sz w:val="20"/>
                <w:szCs w:val="20"/>
              </w:rPr>
            </w:pPr>
          </w:p>
        </w:tc>
      </w:tr>
    </w:tbl>
    <w:p w:rsidR="00000000" w:rsidRDefault="00105808">
      <w:pPr>
        <w:pStyle w:val="NormalWeb"/>
      </w:pPr>
      <w:r>
        <w:t>Using the molecular weight of 362.460 g/mole, the conversion factor from µg/dl to nmol/L is approximately 27.6; thus, 10 µ</w:t>
      </w:r>
      <w:r>
        <w:t xml:space="preserve">g/dl is approximately equal to 276 nmol/L.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105808">
            <w:pPr>
              <w:jc w:val="center"/>
              <w:rPr>
                <w:rFonts w:eastAsia="Times New Roman"/>
              </w:rPr>
            </w:pPr>
            <w:hyperlink r:id="rId176" w:tooltip="Reference range" w:history="1">
              <w:r>
                <w:rPr>
                  <w:rStyle w:val="Hyperlink"/>
                  <w:rFonts w:eastAsia="Times New Roman"/>
                </w:rPr>
                <w:t>Reference ranges</w:t>
              </w:r>
            </w:hyperlink>
            <w:r>
              <w:rPr>
                <w:rFonts w:eastAsia="Times New Roman"/>
              </w:rPr>
              <w:t xml:space="preserve"> for </w:t>
            </w:r>
            <w:hyperlink r:id="rId177" w:tooltip="Urinalysis" w:history="1">
              <w:r>
                <w:rPr>
                  <w:rStyle w:val="Hyperlink"/>
                  <w:rFonts w:eastAsia="Times New Roman"/>
                </w:rPr>
                <w:t>urinalysis</w:t>
              </w:r>
            </w:hyperlink>
            <w:r>
              <w:rPr>
                <w:rFonts w:eastAsia="Times New Roman"/>
              </w:rPr>
              <w:t xml:space="preserve"> of free cortisol </w:t>
            </w:r>
          </w:p>
        </w:tc>
      </w:tr>
      <w:tr w:rsidR="00000000">
        <w:trPr>
          <w:tblCellSpacing w:w="15" w:type="dxa"/>
        </w:trPr>
        <w:tc>
          <w:tcPr>
            <w:tcW w:w="0" w:type="auto"/>
            <w:vAlign w:val="center"/>
            <w:hideMark/>
          </w:tcPr>
          <w:p w:rsidR="00000000" w:rsidRDefault="00105808">
            <w:pPr>
              <w:jc w:val="center"/>
              <w:rPr>
                <w:rFonts w:eastAsia="Times New Roman"/>
                <w:b/>
                <w:bCs/>
              </w:rPr>
            </w:pPr>
            <w:r>
              <w:rPr>
                <w:rFonts w:eastAsia="Times New Roman"/>
                <w:b/>
                <w:bCs/>
              </w:rPr>
              <w:t>Lower limit</w:t>
            </w:r>
          </w:p>
        </w:tc>
        <w:tc>
          <w:tcPr>
            <w:tcW w:w="0" w:type="auto"/>
            <w:vAlign w:val="center"/>
            <w:hideMark/>
          </w:tcPr>
          <w:p w:rsidR="00000000" w:rsidRDefault="00105808">
            <w:pPr>
              <w:jc w:val="center"/>
              <w:rPr>
                <w:rFonts w:eastAsia="Times New Roman"/>
                <w:b/>
                <w:bCs/>
              </w:rPr>
            </w:pPr>
            <w:r>
              <w:rPr>
                <w:rFonts w:eastAsia="Times New Roman"/>
                <w:b/>
                <w:bCs/>
              </w:rPr>
              <w:t>Upper limit</w:t>
            </w:r>
          </w:p>
        </w:tc>
        <w:tc>
          <w:tcPr>
            <w:tcW w:w="0" w:type="auto"/>
            <w:vAlign w:val="center"/>
            <w:hideMark/>
          </w:tcPr>
          <w:p w:rsidR="00000000" w:rsidRDefault="00105808">
            <w:pPr>
              <w:jc w:val="center"/>
              <w:rPr>
                <w:rFonts w:eastAsia="Times New Roman"/>
                <w:b/>
                <w:bCs/>
              </w:rPr>
            </w:pPr>
            <w:r>
              <w:rPr>
                <w:rFonts w:eastAsia="Times New Roman"/>
                <w:b/>
                <w:bCs/>
              </w:rPr>
              <w:t>Unit</w:t>
            </w:r>
          </w:p>
        </w:tc>
      </w:tr>
      <w:tr w:rsidR="00000000">
        <w:trPr>
          <w:tblCellSpacing w:w="15" w:type="dxa"/>
        </w:trPr>
        <w:tc>
          <w:tcPr>
            <w:tcW w:w="0" w:type="auto"/>
            <w:vAlign w:val="center"/>
            <w:hideMark/>
          </w:tcPr>
          <w:p w:rsidR="00000000" w:rsidRDefault="00105808">
            <w:pPr>
              <w:rPr>
                <w:rFonts w:eastAsia="Times New Roman"/>
              </w:rPr>
            </w:pPr>
            <w:r>
              <w:rPr>
                <w:rFonts w:eastAsia="Times New Roman"/>
              </w:rPr>
              <w:t>28&lt;ref name=cortisol-mas</w:t>
            </w:r>
            <w:r>
              <w:rPr>
                <w:rFonts w:eastAsia="Times New Roman"/>
              </w:rPr>
              <w:t>s&gt;Converted from µg/24h, using molar mass of 362.460 g/mol&lt;/ref&gt; or 30&lt;ref name=Gorges1999&gt;</w:t>
            </w:r>
            <w:hyperlink r:id="rId178" w:tooltip="Template:Cite journal" w:history="1">
              <w:r>
                <w:rPr>
                  <w:rStyle w:val="Hyperlink"/>
                  <w:rFonts w:eastAsia="Times New Roman"/>
                </w:rPr>
                <w:t>Template:Cite journal</w:t>
              </w:r>
            </w:hyperlink>
            <w:r>
              <w:rPr>
                <w:rFonts w:eastAsia="Times New Roman"/>
              </w:rPr>
              <w:t>&lt;/ref&gt;</w:t>
            </w:r>
          </w:p>
        </w:tc>
        <w:tc>
          <w:tcPr>
            <w:tcW w:w="0" w:type="auto"/>
            <w:vAlign w:val="center"/>
            <w:hideMark/>
          </w:tcPr>
          <w:p w:rsidR="00000000" w:rsidRDefault="00105808">
            <w:pPr>
              <w:rPr>
                <w:rFonts w:eastAsia="Times New Roman"/>
              </w:rPr>
            </w:pPr>
            <w:r>
              <w:rPr>
                <w:rFonts w:eastAsia="Times New Roman"/>
              </w:rPr>
              <w:t>28</w:t>
            </w:r>
            <w:r>
              <w:rPr>
                <w:rFonts w:eastAsia="Times New Roman"/>
              </w:rPr>
              <w:t>0</w:t>
            </w:r>
            <w:hyperlink w:anchor="cite_note-52" w:history="1">
              <w:r>
                <w:rPr>
                  <w:rStyle w:val="Hyperlink"/>
                  <w:rFonts w:eastAsia="Times New Roman"/>
                  <w:vertAlign w:val="superscript"/>
                </w:rPr>
                <w:t>[52]</w:t>
              </w:r>
            </w:hyperlink>
            <w:r>
              <w:rPr>
                <w:rFonts w:eastAsia="Times New Roman"/>
              </w:rPr>
              <w:t xml:space="preserve"> or 49</w:t>
            </w:r>
            <w:r>
              <w:rPr>
                <w:rFonts w:eastAsia="Times New Roman"/>
              </w:rPr>
              <w:t>0</w:t>
            </w:r>
            <w:hyperlink w:anchor="cite_note-53" w:history="1">
              <w:r>
                <w:rPr>
                  <w:rStyle w:val="Hyperlink"/>
                  <w:rFonts w:eastAsia="Times New Roman"/>
                  <w:vertAlign w:val="superscript"/>
                </w:rPr>
                <w:t>[53]</w:t>
              </w:r>
            </w:hyperlink>
            <w:r>
              <w:rPr>
                <w:rFonts w:eastAsia="Times New Roman"/>
              </w:rPr>
              <w:t xml:space="preserve"> </w:t>
            </w:r>
          </w:p>
        </w:tc>
        <w:tc>
          <w:tcPr>
            <w:tcW w:w="0" w:type="auto"/>
            <w:vAlign w:val="center"/>
            <w:hideMark/>
          </w:tcPr>
          <w:p w:rsidR="00000000" w:rsidRDefault="00105808">
            <w:pPr>
              <w:rPr>
                <w:rFonts w:eastAsia="Times New Roman"/>
              </w:rPr>
            </w:pPr>
            <w:hyperlink r:id="rId179" w:tooltip="Nanomole" w:history="1">
              <w:r>
                <w:rPr>
                  <w:rStyle w:val="Hyperlink"/>
                  <w:rFonts w:eastAsia="Times New Roman"/>
                </w:rPr>
                <w:t>nmol</w:t>
              </w:r>
            </w:hyperlink>
            <w:r>
              <w:rPr>
                <w:rFonts w:eastAsia="Times New Roman"/>
              </w:rPr>
              <w:t xml:space="preserve">/24h </w:t>
            </w:r>
          </w:p>
        </w:tc>
      </w:tr>
      <w:tr w:rsidR="00000000">
        <w:trPr>
          <w:tblCellSpacing w:w="15" w:type="dxa"/>
        </w:trPr>
        <w:tc>
          <w:tcPr>
            <w:tcW w:w="0" w:type="auto"/>
            <w:vAlign w:val="center"/>
            <w:hideMark/>
          </w:tcPr>
          <w:p w:rsidR="00000000" w:rsidRDefault="00105808">
            <w:pPr>
              <w:rPr>
                <w:rFonts w:eastAsia="Times New Roman"/>
              </w:rPr>
            </w:pPr>
            <w:r>
              <w:rPr>
                <w:rFonts w:eastAsia="Times New Roman"/>
              </w:rPr>
              <w:t>1</w:t>
            </w:r>
            <w:r>
              <w:rPr>
                <w:rFonts w:eastAsia="Times New Roman"/>
              </w:rPr>
              <w:t>0</w:t>
            </w:r>
            <w:hyperlink w:anchor="cite_note-54" w:history="1">
              <w:r>
                <w:rPr>
                  <w:rStyle w:val="Hyperlink"/>
                  <w:rFonts w:eastAsia="Times New Roman"/>
                  <w:vertAlign w:val="superscript"/>
                </w:rPr>
                <w:t>[54]</w:t>
              </w:r>
            </w:hyperlink>
            <w:r>
              <w:rPr>
                <w:rFonts w:eastAsia="Times New Roman"/>
              </w:rPr>
              <w:t xml:space="preserve"> or 11&lt;ref name=cortisol-molar&gt;Converted from nmol/24h, using molar mass of 362.460 g/mol&lt;/ref&gt;</w:t>
            </w:r>
          </w:p>
        </w:tc>
        <w:tc>
          <w:tcPr>
            <w:tcW w:w="0" w:type="auto"/>
            <w:vAlign w:val="center"/>
            <w:hideMark/>
          </w:tcPr>
          <w:p w:rsidR="00000000" w:rsidRDefault="00105808">
            <w:pPr>
              <w:rPr>
                <w:rFonts w:eastAsia="Times New Roman"/>
              </w:rPr>
            </w:pPr>
            <w:r>
              <w:rPr>
                <w:rFonts w:eastAsia="Times New Roman"/>
              </w:rPr>
              <w:t>10</w:t>
            </w:r>
            <w:r>
              <w:rPr>
                <w:rFonts w:eastAsia="Times New Roman"/>
              </w:rPr>
              <w:t>0</w:t>
            </w:r>
            <w:hyperlink w:anchor="cite_note-54" w:history="1">
              <w:r>
                <w:rPr>
                  <w:rStyle w:val="Hyperlink"/>
                  <w:rFonts w:eastAsia="Times New Roman"/>
                  <w:vertAlign w:val="superscript"/>
                </w:rPr>
                <w:t>[54]</w:t>
              </w:r>
            </w:hyperlink>
            <w:r>
              <w:rPr>
                <w:rFonts w:eastAsia="Times New Roman"/>
              </w:rPr>
              <w:t xml:space="preserve"> or 17</w:t>
            </w:r>
            <w:r>
              <w:rPr>
                <w:rFonts w:eastAsia="Times New Roman"/>
              </w:rPr>
              <w:t>6</w:t>
            </w:r>
            <w:hyperlink w:anchor="cite_note-55" w:history="1">
              <w:r>
                <w:rPr>
                  <w:rStyle w:val="Hyperlink"/>
                  <w:rFonts w:eastAsia="Times New Roman"/>
                  <w:vertAlign w:val="superscript"/>
                </w:rPr>
                <w:t>[55]</w:t>
              </w:r>
            </w:hyperlink>
            <w:r>
              <w:rPr>
                <w:rFonts w:eastAsia="Times New Roman"/>
              </w:rPr>
              <w:t xml:space="preserve"> </w:t>
            </w:r>
          </w:p>
        </w:tc>
        <w:tc>
          <w:tcPr>
            <w:tcW w:w="0" w:type="auto"/>
            <w:vAlign w:val="center"/>
            <w:hideMark/>
          </w:tcPr>
          <w:p w:rsidR="00000000" w:rsidRDefault="00105808">
            <w:pPr>
              <w:rPr>
                <w:rFonts w:eastAsia="Times New Roman"/>
              </w:rPr>
            </w:pPr>
            <w:hyperlink r:id="rId180" w:tooltip="Microgram" w:history="1">
              <w:r>
                <w:rPr>
                  <w:rStyle w:val="Hyperlink"/>
                  <w:rFonts w:eastAsia="Times New Roman"/>
                </w:rPr>
                <w:t>µg</w:t>
              </w:r>
            </w:hyperlink>
            <w:r>
              <w:rPr>
                <w:rFonts w:eastAsia="Times New Roman"/>
              </w:rPr>
              <w:t xml:space="preserve">/24 h </w:t>
            </w:r>
          </w:p>
        </w:tc>
      </w:tr>
    </w:tbl>
    <w:p w:rsidR="00000000" w:rsidRDefault="00105808">
      <w:pPr>
        <w:pStyle w:val="Heading3"/>
        <w:rPr>
          <w:rFonts w:eastAsia="Times New Roman"/>
        </w:rPr>
      </w:pPr>
      <w:r>
        <w:rPr>
          <w:rStyle w:val="mw-headline"/>
          <w:rFonts w:eastAsia="Times New Roman"/>
        </w:rPr>
        <w:t>Disorders of cortisol productio</w:t>
      </w:r>
      <w:r>
        <w:rPr>
          <w:rStyle w:val="mw-headline"/>
          <w:rFonts w:eastAsia="Times New Roman"/>
        </w:rPr>
        <w:t>n</w:t>
      </w:r>
      <w:r>
        <w:rPr>
          <w:rStyle w:val="mw-editsection-bracket"/>
          <w:rFonts w:eastAsia="Times New Roman"/>
        </w:rPr>
        <w:t>[</w:t>
      </w:r>
      <w:hyperlink r:id="rId181" w:tooltip="Edit section: Disorders of cortisol production" w:history="1">
        <w:r>
          <w:rPr>
            <w:rStyle w:val="Hyperlink"/>
            <w:rFonts w:eastAsia="Times New Roman"/>
          </w:rPr>
          <w:t>edit</w:t>
        </w:r>
      </w:hyperlink>
      <w:r>
        <w:rPr>
          <w:rStyle w:val="mw-editsection-bracket"/>
          <w:rFonts w:eastAsia="Times New Roman"/>
        </w:rPr>
        <w:t>]</w:t>
      </w:r>
    </w:p>
    <w:p w:rsidR="00000000" w:rsidRDefault="00105808">
      <w:pPr>
        <w:numPr>
          <w:ilvl w:val="0"/>
          <w:numId w:val="2"/>
        </w:numPr>
        <w:spacing w:before="100" w:beforeAutospacing="1" w:after="100" w:afterAutospacing="1"/>
        <w:rPr>
          <w:rFonts w:eastAsia="Times New Roman"/>
        </w:rPr>
      </w:pPr>
      <w:hyperlink r:id="rId182" w:tooltip="Cushing's syndrome" w:history="1">
        <w:r>
          <w:rPr>
            <w:rStyle w:val="Hyperlink"/>
            <w:rFonts w:eastAsia="Times New Roman"/>
            <w:b/>
            <w:bCs/>
          </w:rPr>
          <w:t>Hypercortisolism</w:t>
        </w:r>
      </w:hyperlink>
      <w:r>
        <w:rPr>
          <w:rFonts w:eastAsia="Times New Roman"/>
        </w:rPr>
        <w:t xml:space="preserve">: Excessive levels of cortisol in the blood. </w:t>
      </w:r>
    </w:p>
    <w:p w:rsidR="00000000" w:rsidRDefault="00105808">
      <w:pPr>
        <w:numPr>
          <w:ilvl w:val="0"/>
          <w:numId w:val="2"/>
        </w:numPr>
        <w:spacing w:before="100" w:beforeAutospacing="1" w:after="100" w:afterAutospacing="1"/>
        <w:rPr>
          <w:rFonts w:eastAsia="Times New Roman"/>
        </w:rPr>
      </w:pPr>
      <w:hyperlink r:id="rId183" w:tooltip="Adrenal insufficiency" w:history="1">
        <w:r>
          <w:rPr>
            <w:rStyle w:val="Hyperlink"/>
            <w:rFonts w:eastAsia="Times New Roman"/>
            <w:b/>
            <w:bCs/>
          </w:rPr>
          <w:t>Hypocortisolism</w:t>
        </w:r>
      </w:hyperlink>
      <w:r>
        <w:rPr>
          <w:rFonts w:eastAsia="Times New Roman"/>
        </w:rPr>
        <w:t xml:space="preserve">: Insufficient levels of cortisol </w:t>
      </w:r>
      <w:r>
        <w:rPr>
          <w:rFonts w:eastAsia="Times New Roman"/>
        </w:rPr>
        <w:t xml:space="preserve">in the blood. </w:t>
      </w:r>
    </w:p>
    <w:p w:rsidR="00000000" w:rsidRDefault="00105808">
      <w:pPr>
        <w:pStyle w:val="NormalWeb"/>
      </w:pPr>
      <w:r>
        <w:t xml:space="preserve">Disorders of cortisol production, and some consequent conditions, are as follows: </w:t>
      </w:r>
    </w:p>
    <w:p w:rsidR="00000000" w:rsidRDefault="00105808">
      <w:pPr>
        <w:numPr>
          <w:ilvl w:val="0"/>
          <w:numId w:val="3"/>
        </w:numPr>
        <w:spacing w:before="100" w:beforeAutospacing="1" w:after="100" w:afterAutospacing="1"/>
        <w:rPr>
          <w:rFonts w:eastAsia="Times New Roman"/>
        </w:rPr>
      </w:pPr>
      <w:r>
        <w:rPr>
          <w:rFonts w:eastAsia="Times New Roman"/>
        </w:rPr>
        <w:t>Primary hypercortisolism (</w:t>
      </w:r>
      <w:hyperlink r:id="rId184" w:tooltip="Cushing's syndrome" w:history="1">
        <w:r>
          <w:rPr>
            <w:rStyle w:val="Hyperlink"/>
            <w:rFonts w:eastAsia="Times New Roman"/>
          </w:rPr>
          <w:t>Cushing's syndrome</w:t>
        </w:r>
      </w:hyperlink>
      <w:r>
        <w:rPr>
          <w:rFonts w:eastAsia="Times New Roman"/>
        </w:rPr>
        <w:t xml:space="preserve">) </w:t>
      </w:r>
    </w:p>
    <w:p w:rsidR="00000000" w:rsidRDefault="00105808">
      <w:pPr>
        <w:numPr>
          <w:ilvl w:val="0"/>
          <w:numId w:val="3"/>
        </w:numPr>
        <w:spacing w:before="100" w:beforeAutospacing="1" w:after="100" w:afterAutospacing="1"/>
        <w:rPr>
          <w:rFonts w:eastAsia="Times New Roman"/>
        </w:rPr>
      </w:pPr>
      <w:r>
        <w:rPr>
          <w:rFonts w:eastAsia="Times New Roman"/>
        </w:rPr>
        <w:t>Primary hypocortisolism (</w:t>
      </w:r>
      <w:hyperlink r:id="rId185" w:tooltip="Addison's disease" w:history="1">
        <w:r>
          <w:rPr>
            <w:rStyle w:val="Hyperlink"/>
            <w:rFonts w:eastAsia="Times New Roman"/>
          </w:rPr>
          <w:t>Addison's disease</w:t>
        </w:r>
      </w:hyperlink>
      <w:r>
        <w:rPr>
          <w:rFonts w:eastAsia="Times New Roman"/>
        </w:rPr>
        <w:t xml:space="preserve">, </w:t>
      </w:r>
      <w:hyperlink r:id="rId186" w:tooltip="Nelson's syndrome" w:history="1">
        <w:r>
          <w:rPr>
            <w:rStyle w:val="Hyperlink"/>
            <w:rFonts w:eastAsia="Times New Roman"/>
          </w:rPr>
          <w:t>Nelson's syndrome</w:t>
        </w:r>
      </w:hyperlink>
      <w:r>
        <w:rPr>
          <w:rFonts w:eastAsia="Times New Roman"/>
        </w:rPr>
        <w:t xml:space="preserve">) </w:t>
      </w:r>
    </w:p>
    <w:p w:rsidR="00000000" w:rsidRDefault="00105808">
      <w:pPr>
        <w:numPr>
          <w:ilvl w:val="1"/>
          <w:numId w:val="3"/>
        </w:numPr>
        <w:spacing w:before="100" w:beforeAutospacing="1" w:after="100" w:afterAutospacing="1"/>
        <w:rPr>
          <w:rFonts w:eastAsia="Times New Roman"/>
        </w:rPr>
      </w:pPr>
      <w:r>
        <w:rPr>
          <w:rFonts w:eastAsia="Times New Roman"/>
        </w:rPr>
        <w:t xml:space="preserve">Secondary hypercortisolism (pituitary tumor resulting in </w:t>
      </w:r>
      <w:hyperlink r:id="rId187" w:tooltip="Cushing's disease" w:history="1">
        <w:r>
          <w:rPr>
            <w:rStyle w:val="Hyperlink"/>
            <w:rFonts w:eastAsia="Times New Roman"/>
          </w:rPr>
          <w:t>Cushing's disease</w:t>
        </w:r>
      </w:hyperlink>
      <w:r>
        <w:rPr>
          <w:rFonts w:eastAsia="Times New Roman"/>
        </w:rPr>
        <w:t>,&lt;ref name=NIH2008&gt;</w:t>
      </w:r>
      <w:hyperlink r:id="rId188" w:tooltip="Template:Cite web" w:history="1">
        <w:r>
          <w:rPr>
            <w:rStyle w:val="Hyperlink"/>
            <w:rFonts w:eastAsia="Times New Roman"/>
          </w:rPr>
          <w:t>Template:Cite web</w:t>
        </w:r>
      </w:hyperlink>
      <w:r>
        <w:rPr>
          <w:rFonts w:eastAsia="Times New Roman"/>
        </w:rPr>
        <w:t>&lt;/ref</w:t>
      </w:r>
      <w:r>
        <w:rPr>
          <w:rFonts w:eastAsia="Times New Roman"/>
        </w:rPr>
        <w:t>&gt;</w:t>
      </w:r>
      <w:hyperlink w:anchor="cite_note-56" w:history="1">
        <w:r>
          <w:rPr>
            <w:rStyle w:val="Hyperlink"/>
            <w:rFonts w:eastAsia="Times New Roman"/>
            <w:vertAlign w:val="superscript"/>
          </w:rPr>
          <w:t>[56]</w:t>
        </w:r>
      </w:hyperlink>
      <w:r>
        <w:rPr>
          <w:rFonts w:eastAsia="Times New Roman"/>
        </w:rPr>
        <w:t xml:space="preserve"> </w:t>
      </w:r>
      <w:hyperlink r:id="rId189" w:tooltip="Pseudo-Cushing's syndrome" w:history="1">
        <w:r>
          <w:rPr>
            <w:rStyle w:val="Hyperlink"/>
            <w:rFonts w:eastAsia="Times New Roman"/>
          </w:rPr>
          <w:t>pseudo-Cushing's syndrome</w:t>
        </w:r>
      </w:hyperlink>
      <w:r>
        <w:rPr>
          <w:rFonts w:eastAsia="Times New Roman"/>
        </w:rPr>
        <w:t xml:space="preserve">) </w:t>
      </w:r>
    </w:p>
    <w:p w:rsidR="00000000" w:rsidRDefault="00105808">
      <w:pPr>
        <w:numPr>
          <w:ilvl w:val="1"/>
          <w:numId w:val="3"/>
        </w:numPr>
        <w:spacing w:before="100" w:beforeAutospacing="1" w:after="100" w:afterAutospacing="1"/>
        <w:rPr>
          <w:rFonts w:eastAsia="Times New Roman"/>
        </w:rPr>
      </w:pPr>
      <w:r>
        <w:rPr>
          <w:rFonts w:eastAsia="Times New Roman"/>
        </w:rPr>
        <w:t xml:space="preserve">Secondary hypocortisolism (pituitary tumor, </w:t>
      </w:r>
      <w:hyperlink r:id="rId190" w:tooltip="Sheehan's syndrome" w:history="1">
        <w:r>
          <w:rPr>
            <w:rStyle w:val="Hyperlink"/>
            <w:rFonts w:eastAsia="Times New Roman"/>
          </w:rPr>
          <w:t>Sheehan's syndrome</w:t>
        </w:r>
      </w:hyperlink>
      <w:r>
        <w:rPr>
          <w:rFonts w:eastAsia="Times New Roman"/>
        </w:rPr>
        <w:t xml:space="preserve">) </w:t>
      </w:r>
    </w:p>
    <w:p w:rsidR="00000000" w:rsidRDefault="00105808">
      <w:pPr>
        <w:pStyle w:val="Heading2"/>
        <w:rPr>
          <w:rFonts w:eastAsia="Times New Roman"/>
        </w:rPr>
      </w:pPr>
      <w:r>
        <w:rPr>
          <w:rStyle w:val="mw-headline"/>
          <w:rFonts w:eastAsia="Times New Roman"/>
        </w:rPr>
        <w:t>Regulatio</w:t>
      </w:r>
      <w:r>
        <w:rPr>
          <w:rStyle w:val="mw-headline"/>
          <w:rFonts w:eastAsia="Times New Roman"/>
        </w:rPr>
        <w:t>n</w:t>
      </w:r>
      <w:r>
        <w:rPr>
          <w:rStyle w:val="mw-editsection-bracket"/>
          <w:rFonts w:eastAsia="Times New Roman"/>
        </w:rPr>
        <w:t>[</w:t>
      </w:r>
      <w:hyperlink r:id="rId191" w:tooltip="Edit section: Regulation"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The primary control of cortisol is the </w:t>
      </w:r>
      <w:hyperlink r:id="rId192" w:tooltip="Pituitary" w:history="1">
        <w:r>
          <w:rPr>
            <w:rStyle w:val="Hyperlink"/>
          </w:rPr>
          <w:t>pituitary</w:t>
        </w:r>
      </w:hyperlink>
      <w:r>
        <w:t xml:space="preserve"> gland peptide, adrenocorticotropic hormone (</w:t>
      </w:r>
      <w:hyperlink r:id="rId193" w:tooltip="ACTH" w:history="1">
        <w:r>
          <w:rPr>
            <w:rStyle w:val="Hyperlink"/>
          </w:rPr>
          <w:t>ACTH</w:t>
        </w:r>
      </w:hyperlink>
      <w:r>
        <w:t xml:space="preserve">). ACTH probably controls cortisol by controlling the movement </w:t>
      </w:r>
      <w:r>
        <w:t>of calcium into the cortisol-secreting target cells</w:t>
      </w:r>
      <w:r>
        <w:t>.</w:t>
      </w:r>
      <w:hyperlink w:anchor="cite_note-57" w:history="1">
        <w:r>
          <w:rPr>
            <w:rStyle w:val="Hyperlink"/>
            <w:vertAlign w:val="superscript"/>
          </w:rPr>
          <w:t>[57]</w:t>
        </w:r>
      </w:hyperlink>
      <w:r>
        <w:t xml:space="preserve"> ACTH is in turn controlled by the hypothalamic peptide </w:t>
      </w:r>
      <w:hyperlink r:id="rId194" w:tooltip="Corticotropin-releasing hormone" w:history="1">
        <w:r>
          <w:rPr>
            <w:rStyle w:val="Hyperlink"/>
          </w:rPr>
          <w:t>corticotropin-rele</w:t>
        </w:r>
        <w:r>
          <w:rPr>
            <w:rStyle w:val="Hyperlink"/>
          </w:rPr>
          <w:t>asing hormone</w:t>
        </w:r>
      </w:hyperlink>
      <w:r>
        <w:t xml:space="preserve"> (CRH), which is under nervous control. CRH acts synergistically with </w:t>
      </w:r>
      <w:hyperlink r:id="rId195" w:tooltip="Arginine vasopressin" w:history="1">
        <w:r>
          <w:rPr>
            <w:rStyle w:val="Hyperlink"/>
          </w:rPr>
          <w:t>arginine vasopressin</w:t>
        </w:r>
      </w:hyperlink>
      <w:r>
        <w:t xml:space="preserve">, </w:t>
      </w:r>
      <w:hyperlink r:id="rId196" w:tooltip="Angiotensin II" w:history="1">
        <w:r>
          <w:rPr>
            <w:rStyle w:val="Hyperlink"/>
          </w:rPr>
          <w:t>angiotensin II</w:t>
        </w:r>
      </w:hyperlink>
      <w:r>
        <w:t xml:space="preserve">, and </w:t>
      </w:r>
      <w:hyperlink r:id="rId197" w:tooltip="Epinephrine" w:history="1">
        <w:r>
          <w:rPr>
            <w:rStyle w:val="Hyperlink"/>
          </w:rPr>
          <w:t>epinephrine</w:t>
        </w:r>
      </w:hyperlink>
      <w:r>
        <w:t>.</w:t>
      </w:r>
      <w:hyperlink w:anchor="cite_note-58" w:history="1">
        <w:r>
          <w:rPr>
            <w:rStyle w:val="Hyperlink"/>
            <w:vertAlign w:val="superscript"/>
          </w:rPr>
          <w:t>[58]</w:t>
        </w:r>
      </w:hyperlink>
      <w:r>
        <w:t xml:space="preserve"> (In swine, which do not produce arginine vasopressin, lysine vasopressin acts synergistically with CRH</w:t>
      </w:r>
      <w:r>
        <w:t>.</w:t>
      </w:r>
      <w:hyperlink w:anchor="cite_note-59" w:history="1">
        <w:r>
          <w:rPr>
            <w:rStyle w:val="Hyperlink"/>
            <w:vertAlign w:val="superscript"/>
          </w:rPr>
          <w:t>[59]</w:t>
        </w:r>
      </w:hyperlink>
      <w:r>
        <w:t xml:space="preserve">) </w:t>
      </w:r>
    </w:p>
    <w:p w:rsidR="00000000" w:rsidRDefault="00105808">
      <w:pPr>
        <w:pStyle w:val="NormalWeb"/>
      </w:pPr>
      <w:r>
        <w:t xml:space="preserve">When activated macrophages start to secrete </w:t>
      </w:r>
      <w:hyperlink r:id="rId198" w:tooltip="Interleukin-1" w:history="1">
        <w:r>
          <w:rPr>
            <w:rStyle w:val="Hyperlink"/>
          </w:rPr>
          <w:t>interleukin-1</w:t>
        </w:r>
      </w:hyperlink>
      <w:r>
        <w:t xml:space="preserve"> (IL-1), which synergistically with CRH increases ACTH</w:t>
      </w:r>
      <w:r>
        <w:t>,</w:t>
      </w:r>
      <w:hyperlink w:anchor="cite_note-11" w:history="1">
        <w:r>
          <w:rPr>
            <w:rStyle w:val="Hyperlink"/>
            <w:vertAlign w:val="superscript"/>
          </w:rPr>
          <w:t>[11]</w:t>
        </w:r>
      </w:hyperlink>
      <w:r>
        <w:t xml:space="preserve"> </w:t>
      </w:r>
      <w:hyperlink r:id="rId199" w:tooltip="T-cells" w:history="1">
        <w:r>
          <w:rPr>
            <w:rStyle w:val="Hyperlink"/>
          </w:rPr>
          <w:t>T-cell</w:t>
        </w:r>
        <w:r>
          <w:rPr>
            <w:rStyle w:val="Hyperlink"/>
          </w:rPr>
          <w:t>s</w:t>
        </w:r>
      </w:hyperlink>
      <w:r>
        <w:t xml:space="preserve"> also secrete glucosteroid response modifying factor (GRMF or GAF) as well as IL-1; both increase the amount of cortisol required to inhibit almost all the immune cells</w:t>
      </w:r>
      <w:r>
        <w:t>.</w:t>
      </w:r>
      <w:hyperlink w:anchor="cite_note-12" w:history="1">
        <w:r>
          <w:rPr>
            <w:rStyle w:val="Hyperlink"/>
            <w:vertAlign w:val="superscript"/>
          </w:rPr>
          <w:t>[12]</w:t>
        </w:r>
      </w:hyperlink>
      <w:r>
        <w:t xml:space="preserve"> Immune cells then assume their own regulation,</w:t>
      </w:r>
      <w:r>
        <w:t xml:space="preserve"> but at a higher cortisol setpoint. The increase in cortisol in diarrheic calves is minimal over healthy calves, however, and falls over time</w:t>
      </w:r>
      <w:r>
        <w:t>.</w:t>
      </w:r>
      <w:hyperlink w:anchor="cite_note-60" w:history="1">
        <w:r>
          <w:rPr>
            <w:rStyle w:val="Hyperlink"/>
            <w:vertAlign w:val="superscript"/>
          </w:rPr>
          <w:t>[60]</w:t>
        </w:r>
      </w:hyperlink>
      <w:r>
        <w:t xml:space="preserve"> The cells do not lose all their fight-or-flight override because of interl</w:t>
      </w:r>
      <w:r>
        <w:t>eukin-1's synergism with CRH. Cortisol even has a negative feedback effect on interleukin-</w:t>
      </w:r>
      <w:r>
        <w:t>1</w:t>
      </w:r>
      <w:hyperlink w:anchor="cite_note-11" w:history="1">
        <w:r>
          <w:rPr>
            <w:rStyle w:val="Hyperlink"/>
            <w:vertAlign w:val="superscript"/>
          </w:rPr>
          <w:t>[11]</w:t>
        </w:r>
      </w:hyperlink>
      <w:r>
        <w:t xml:space="preserve">—especially useful to treat diseases that force the </w:t>
      </w:r>
      <w:hyperlink r:id="rId200" w:tooltip="Hypothalamus" w:history="1">
        <w:r>
          <w:rPr>
            <w:rStyle w:val="Hyperlink"/>
          </w:rPr>
          <w:t>hypothalamus</w:t>
        </w:r>
      </w:hyperlink>
      <w:r>
        <w:t xml:space="preserve"> to secre</w:t>
      </w:r>
      <w:r>
        <w:t>te too much CRH, such as those caused by endotoxic bacteria. The suppressor immune cells are not affected by GRMF</w:t>
      </w:r>
      <w:r>
        <w:t>,</w:t>
      </w:r>
      <w:hyperlink w:anchor="cite_note-12" w:history="1">
        <w:r>
          <w:rPr>
            <w:rStyle w:val="Hyperlink"/>
            <w:vertAlign w:val="superscript"/>
          </w:rPr>
          <w:t>[12]</w:t>
        </w:r>
      </w:hyperlink>
      <w:r>
        <w:t xml:space="preserve"> so the immune cells' effective setpoint may be even higher than the setpoint for physiological process</w:t>
      </w:r>
      <w:r>
        <w:t>es. GRMF (known as GAF in this reference) affects primarily the liver (rather than the kidneys) for some physiological processes</w:t>
      </w:r>
      <w:r>
        <w:t>.</w:t>
      </w:r>
      <w:hyperlink w:anchor="cite_note-61" w:history="1">
        <w:r>
          <w:rPr>
            <w:rStyle w:val="Hyperlink"/>
            <w:vertAlign w:val="superscript"/>
          </w:rPr>
          <w:t>[61]</w:t>
        </w:r>
      </w:hyperlink>
      <w:r>
        <w:t xml:space="preserve"> High-potassium media (which stimulates aldosterone secretion in vitro) also stimulate c</w:t>
      </w:r>
      <w:r>
        <w:t>ortisol secretion from the fasciculata zone of canine adrenals</w:t>
      </w:r>
      <w:r>
        <w:t xml:space="preserve"> </w:t>
      </w:r>
      <w:hyperlink w:anchor="cite_note-62" w:history="1">
        <w:r>
          <w:rPr>
            <w:rStyle w:val="Hyperlink"/>
            <w:vertAlign w:val="superscript"/>
          </w:rPr>
          <w:t>[62]</w:t>
        </w:r>
      </w:hyperlink>
      <w:hyperlink w:anchor="cite_note-63" w:history="1">
        <w:r>
          <w:rPr>
            <w:rStyle w:val="Hyperlink"/>
            <w:vertAlign w:val="superscript"/>
          </w:rPr>
          <w:t>[63]</w:t>
        </w:r>
      </w:hyperlink>
      <w:r>
        <w:t xml:space="preserve"> — unlike </w:t>
      </w:r>
      <w:hyperlink r:id="rId201" w:tooltip="Corticosterone" w:history="1">
        <w:r>
          <w:rPr>
            <w:rStyle w:val="Hyperlink"/>
          </w:rPr>
          <w:t>corticosterone</w:t>
        </w:r>
      </w:hyperlink>
      <w:r>
        <w:t>, upon which potassium has no effe</w:t>
      </w:r>
      <w:r>
        <w:t>ct</w:t>
      </w:r>
      <w:r>
        <w:t>.</w:t>
      </w:r>
      <w:hyperlink w:anchor="cite_note-64" w:history="1">
        <w:r>
          <w:rPr>
            <w:rStyle w:val="Hyperlink"/>
            <w:vertAlign w:val="superscript"/>
          </w:rPr>
          <w:t>[64]</w:t>
        </w:r>
      </w:hyperlink>
      <w:r>
        <w:t xml:space="preserve"> Potassium loading also increases ACTH and cortisol in humans</w:t>
      </w:r>
      <w:r>
        <w:t>.</w:t>
      </w:r>
      <w:hyperlink w:anchor="cite_note-65" w:history="1">
        <w:r>
          <w:rPr>
            <w:rStyle w:val="Hyperlink"/>
            <w:vertAlign w:val="superscript"/>
          </w:rPr>
          <w:t>[65]</w:t>
        </w:r>
      </w:hyperlink>
      <w:r>
        <w:t xml:space="preserve"> This is probably the reason why potassium deficiency causes cortisol to decline (as mentioned) and causes a decr</w:t>
      </w:r>
      <w:r>
        <w:t>ease in conversion of 11-deoxycortisol to cortisol</w:t>
      </w:r>
      <w:r>
        <w:t>.</w:t>
      </w:r>
      <w:hyperlink w:anchor="cite_note-66" w:history="1">
        <w:r>
          <w:rPr>
            <w:rStyle w:val="Hyperlink"/>
            <w:vertAlign w:val="superscript"/>
          </w:rPr>
          <w:t>[66]</w:t>
        </w:r>
      </w:hyperlink>
      <w:r>
        <w:t xml:space="preserve"> This may also have a role in rheumatoid-arthritis pain; cell potassium is always low in RA</w:t>
      </w:r>
      <w:r>
        <w:t>.</w:t>
      </w:r>
      <w:hyperlink w:anchor="cite_note-67" w:history="1">
        <w:r>
          <w:rPr>
            <w:rStyle w:val="Hyperlink"/>
            <w:vertAlign w:val="superscript"/>
          </w:rPr>
          <w:t>[67]</w:t>
        </w:r>
      </w:hyperlink>
      <w:r>
        <w:t xml:space="preserve"> </w:t>
      </w:r>
    </w:p>
    <w:p w:rsidR="00000000" w:rsidRDefault="00105808">
      <w:pPr>
        <w:pStyle w:val="Heading3"/>
        <w:rPr>
          <w:rFonts w:eastAsia="Times New Roman"/>
        </w:rPr>
      </w:pPr>
      <w:r>
        <w:rPr>
          <w:rStyle w:val="mw-headline"/>
          <w:rFonts w:eastAsia="Times New Roman"/>
        </w:rPr>
        <w:t>Factors reducing cortisol level</w:t>
      </w:r>
      <w:r>
        <w:rPr>
          <w:rStyle w:val="mw-headline"/>
          <w:rFonts w:eastAsia="Times New Roman"/>
        </w:rPr>
        <w:t>s</w:t>
      </w:r>
      <w:r>
        <w:rPr>
          <w:rStyle w:val="mw-editsection-bracket"/>
          <w:rFonts w:eastAsia="Times New Roman"/>
        </w:rPr>
        <w:t>[</w:t>
      </w:r>
      <w:hyperlink r:id="rId202" w:tooltip="Edit section: Factors reducing cortisol levels" w:history="1">
        <w:r>
          <w:rPr>
            <w:rStyle w:val="Hyperlink"/>
            <w:rFonts w:eastAsia="Times New Roman"/>
          </w:rPr>
          <w:t>edit</w:t>
        </w:r>
      </w:hyperlink>
      <w:r>
        <w:rPr>
          <w:rStyle w:val="mw-editsection-bracket"/>
          <w:rFonts w:eastAsia="Times New Roman"/>
        </w:rPr>
        <w:t>]</w:t>
      </w:r>
    </w:p>
    <w:p w:rsidR="00000000" w:rsidRDefault="00105808">
      <w:pPr>
        <w:numPr>
          <w:ilvl w:val="0"/>
          <w:numId w:val="4"/>
        </w:numPr>
        <w:spacing w:before="100" w:beforeAutospacing="1" w:after="100" w:afterAutospacing="1"/>
        <w:rPr>
          <w:rFonts w:eastAsia="Times New Roman"/>
        </w:rPr>
      </w:pPr>
      <w:hyperlink r:id="rId203" w:tooltip="Magnesium" w:history="1">
        <w:r>
          <w:rPr>
            <w:rStyle w:val="Hyperlink"/>
            <w:rFonts w:eastAsia="Times New Roman"/>
          </w:rPr>
          <w:t>Magnesium</w:t>
        </w:r>
      </w:hyperlink>
      <w:r>
        <w:rPr>
          <w:rFonts w:eastAsia="Times New Roman"/>
        </w:rPr>
        <w:t xml:space="preserve"> supplementation decreases serum cortisol levels after aerobic exercise</w:t>
      </w:r>
      <w:r>
        <w:rPr>
          <w:rFonts w:eastAsia="Times New Roman"/>
        </w:rPr>
        <w:t>,</w:t>
      </w:r>
      <w:hyperlink w:anchor="cite_note-68" w:history="1">
        <w:r>
          <w:rPr>
            <w:rStyle w:val="Hyperlink"/>
            <w:rFonts w:eastAsia="Times New Roman"/>
            <w:vertAlign w:val="superscript"/>
          </w:rPr>
          <w:t>[68]</w:t>
        </w:r>
      </w:hyperlink>
      <w:hyperlink w:anchor="cite_note-69" w:history="1">
        <w:r>
          <w:rPr>
            <w:rStyle w:val="Hyperlink"/>
            <w:rFonts w:eastAsia="Times New Roman"/>
            <w:vertAlign w:val="superscript"/>
          </w:rPr>
          <w:t>[69]</w:t>
        </w:r>
      </w:hyperlink>
      <w:r>
        <w:rPr>
          <w:rFonts w:eastAsia="Times New Roman"/>
        </w:rPr>
        <w:t xml:space="preserve"> but not after resistance training</w:t>
      </w:r>
      <w:r>
        <w:rPr>
          <w:rFonts w:eastAsia="Times New Roman"/>
        </w:rPr>
        <w:t>.</w:t>
      </w:r>
      <w:hyperlink w:anchor="cite_note-70" w:history="1">
        <w:r>
          <w:rPr>
            <w:rStyle w:val="Hyperlink"/>
            <w:rFonts w:eastAsia="Times New Roman"/>
            <w:vertAlign w:val="superscript"/>
          </w:rPr>
          <w:t>[70]</w:t>
        </w:r>
      </w:hyperlink>
      <w:r>
        <w:rPr>
          <w:rFonts w:eastAsia="Times New Roman"/>
        </w:rPr>
        <w:t xml:space="preserve">* </w:t>
      </w:r>
      <w:hyperlink r:id="rId204" w:tooltip="Omega-3 fatty acid" w:history="1">
        <w:r>
          <w:rPr>
            <w:rStyle w:val="Hyperlink"/>
            <w:rFonts w:eastAsia="Times New Roman"/>
          </w:rPr>
          <w:t>Omega-3 fatty acids</w:t>
        </w:r>
      </w:hyperlink>
      <w:r>
        <w:rPr>
          <w:rFonts w:eastAsia="Times New Roman"/>
        </w:rPr>
        <w:t xml:space="preserve"> have a dose-dependent ef</w:t>
      </w:r>
      <w:r>
        <w:rPr>
          <w:rFonts w:eastAsia="Times New Roman"/>
        </w:rPr>
        <w:t>fec</w:t>
      </w:r>
      <w:r>
        <w:rPr>
          <w:rFonts w:eastAsia="Times New Roman"/>
        </w:rPr>
        <w:t>t</w:t>
      </w:r>
      <w:hyperlink w:anchor="cite_note-71" w:history="1">
        <w:r>
          <w:rPr>
            <w:rStyle w:val="Hyperlink"/>
            <w:rFonts w:eastAsia="Times New Roman"/>
            <w:vertAlign w:val="superscript"/>
          </w:rPr>
          <w:t>[71]</w:t>
        </w:r>
      </w:hyperlink>
      <w:r>
        <w:rPr>
          <w:rFonts w:eastAsia="Times New Roman"/>
        </w:rPr>
        <w:t xml:space="preserve"> in slightly reducing cortisol release influenced by mental stress</w:t>
      </w:r>
      <w:r>
        <w:rPr>
          <w:rFonts w:eastAsia="Times New Roman"/>
        </w:rPr>
        <w:t>,</w:t>
      </w:r>
      <w:hyperlink w:anchor="cite_note-72" w:history="1">
        <w:r>
          <w:rPr>
            <w:rStyle w:val="Hyperlink"/>
            <w:rFonts w:eastAsia="Times New Roman"/>
            <w:vertAlign w:val="superscript"/>
          </w:rPr>
          <w:t>[72]</w:t>
        </w:r>
      </w:hyperlink>
      <w:r>
        <w:rPr>
          <w:rFonts w:eastAsia="Times New Roman"/>
        </w:rPr>
        <w:t xml:space="preserve"> suppressing the synthesis of </w:t>
      </w:r>
      <w:hyperlink r:id="rId205" w:tooltip="Interleukin" w:history="1">
        <w:r>
          <w:rPr>
            <w:rStyle w:val="Hyperlink"/>
            <w:rFonts w:eastAsia="Times New Roman"/>
          </w:rPr>
          <w:t>interleukin</w:t>
        </w:r>
      </w:hyperlink>
      <w:r>
        <w:rPr>
          <w:rFonts w:eastAsia="Times New Roman"/>
        </w:rPr>
        <w:t>-1 and -6 and e</w:t>
      </w:r>
      <w:r>
        <w:rPr>
          <w:rFonts w:eastAsia="Times New Roman"/>
        </w:rPr>
        <w:t xml:space="preserve">nhancing the synthesis of interleukin-2; the former promotes higher </w:t>
      </w:r>
      <w:hyperlink r:id="rId206" w:tooltip="Corticotropin-releasing hormone" w:history="1">
        <w:r>
          <w:rPr>
            <w:rStyle w:val="Hyperlink"/>
            <w:rFonts w:eastAsia="Times New Roman"/>
          </w:rPr>
          <w:t>CRH</w:t>
        </w:r>
      </w:hyperlink>
      <w:r>
        <w:rPr>
          <w:rFonts w:eastAsia="Times New Roman"/>
        </w:rPr>
        <w:t xml:space="preserve"> release. </w:t>
      </w:r>
      <w:hyperlink r:id="rId207" w:tooltip="Omega-6 fatty acid" w:history="1">
        <w:r>
          <w:rPr>
            <w:rStyle w:val="Hyperlink"/>
            <w:rFonts w:eastAsia="Times New Roman"/>
          </w:rPr>
          <w:t>Omega-6 fatty acids</w:t>
        </w:r>
      </w:hyperlink>
      <w:r>
        <w:rPr>
          <w:rFonts w:eastAsia="Times New Roman"/>
        </w:rPr>
        <w:t>, on the other hand, have an inverse effect on interleukin synthesis</w:t>
      </w:r>
      <w:r>
        <w:rPr>
          <w:rFonts w:eastAsia="Times New Roman"/>
        </w:rPr>
        <w:t>.</w:t>
      </w:r>
      <w:hyperlink w:anchor="cite_note-73" w:history="1">
        <w:r>
          <w:rPr>
            <w:rStyle w:val="Hyperlink"/>
            <w:rFonts w:eastAsia="Times New Roman"/>
            <w:vertAlign w:val="superscript"/>
          </w:rPr>
          <w:t>[73]</w:t>
        </w:r>
      </w:hyperlink>
      <w:r>
        <w:rPr>
          <w:rFonts w:eastAsia="Times New Roman"/>
        </w:rPr>
        <w:t xml:space="preserve">* </w:t>
      </w:r>
      <w:hyperlink r:id="rId208" w:tooltip="Music therapy" w:history="1">
        <w:r>
          <w:rPr>
            <w:rStyle w:val="Hyperlink"/>
            <w:rFonts w:eastAsia="Times New Roman"/>
          </w:rPr>
          <w:t>Music therapy</w:t>
        </w:r>
      </w:hyperlink>
      <w:r>
        <w:rPr>
          <w:rFonts w:eastAsia="Times New Roman"/>
        </w:rPr>
        <w:t xml:space="preserve"> can reduce cortisol levels in certain situations</w:t>
      </w:r>
      <w:r>
        <w:rPr>
          <w:rFonts w:eastAsia="Times New Roman"/>
        </w:rPr>
        <w:t>.</w:t>
      </w:r>
      <w:hyperlink w:anchor="cite_note-74" w:history="1">
        <w:r>
          <w:rPr>
            <w:rStyle w:val="Hyperlink"/>
            <w:rFonts w:eastAsia="Times New Roman"/>
            <w:vertAlign w:val="superscript"/>
          </w:rPr>
          <w:t>[74]</w:t>
        </w:r>
      </w:hyperlink>
      <w:r>
        <w:rPr>
          <w:rFonts w:eastAsia="Times New Roman"/>
        </w:rPr>
        <w:t xml:space="preserve">* </w:t>
      </w:r>
      <w:hyperlink r:id="rId209" w:tooltip="Massage therapy" w:history="1">
        <w:r>
          <w:rPr>
            <w:rStyle w:val="Hyperlink"/>
            <w:rFonts w:eastAsia="Times New Roman"/>
          </w:rPr>
          <w:t>Massage therapy</w:t>
        </w:r>
      </w:hyperlink>
      <w:r>
        <w:rPr>
          <w:rFonts w:eastAsia="Times New Roman"/>
        </w:rPr>
        <w:t xml:space="preserve"> can reduce cortisol</w:t>
      </w:r>
      <w:r>
        <w:rPr>
          <w:rFonts w:eastAsia="Times New Roman"/>
        </w:rPr>
        <w:t>.</w:t>
      </w:r>
      <w:hyperlink w:anchor="cite_note-75" w:history="1">
        <w:r>
          <w:rPr>
            <w:rStyle w:val="Hyperlink"/>
            <w:rFonts w:eastAsia="Times New Roman"/>
            <w:vertAlign w:val="superscript"/>
          </w:rPr>
          <w:t>[75]</w:t>
        </w:r>
      </w:hyperlink>
      <w:r>
        <w:rPr>
          <w:rFonts w:eastAsia="Times New Roman"/>
        </w:rPr>
        <w:t>* Laughing, and the experience of humour, can lower cortisol levels</w:t>
      </w:r>
      <w:r>
        <w:rPr>
          <w:rFonts w:eastAsia="Times New Roman"/>
        </w:rPr>
        <w:t>.</w:t>
      </w:r>
      <w:hyperlink w:anchor="cite_note-76" w:history="1">
        <w:r>
          <w:rPr>
            <w:rStyle w:val="Hyperlink"/>
            <w:rFonts w:eastAsia="Times New Roman"/>
            <w:vertAlign w:val="superscript"/>
          </w:rPr>
          <w:t>[76]</w:t>
        </w:r>
      </w:hyperlink>
      <w:r>
        <w:rPr>
          <w:rFonts w:eastAsia="Times New Roman"/>
        </w:rPr>
        <w:t xml:space="preserve">* Soy-derived </w:t>
      </w:r>
      <w:hyperlink r:id="rId210" w:tooltip="Phosphatidylserine" w:history="1">
        <w:r>
          <w:rPr>
            <w:rStyle w:val="Hyperlink"/>
            <w:rFonts w:eastAsia="Times New Roman"/>
          </w:rPr>
          <w:t>phosphatidylserine</w:t>
        </w:r>
      </w:hyperlink>
      <w:r>
        <w:rPr>
          <w:rFonts w:eastAsia="Times New Roman"/>
        </w:rPr>
        <w:t xml:space="preserve"> interacts with cortisol; the correct dose, however, is unclear</w:t>
      </w:r>
      <w:r>
        <w:rPr>
          <w:rFonts w:eastAsia="Times New Roman"/>
        </w:rPr>
        <w:t>.</w:t>
      </w:r>
      <w:hyperlink w:anchor="cite_note-77" w:history="1">
        <w:r>
          <w:rPr>
            <w:rStyle w:val="Hyperlink"/>
            <w:rFonts w:eastAsia="Times New Roman"/>
            <w:vertAlign w:val="superscript"/>
          </w:rPr>
          <w:t>[77]</w:t>
        </w:r>
      </w:hyperlink>
      <w:hyperlink w:anchor="cite_note-78" w:history="1">
        <w:r>
          <w:rPr>
            <w:rStyle w:val="Hyperlink"/>
            <w:rFonts w:eastAsia="Times New Roman"/>
            <w:vertAlign w:val="superscript"/>
          </w:rPr>
          <w:t>[78]</w:t>
        </w:r>
      </w:hyperlink>
      <w:hyperlink w:anchor="cite_note-79" w:history="1">
        <w:r>
          <w:rPr>
            <w:rStyle w:val="Hyperlink"/>
            <w:rFonts w:eastAsia="Times New Roman"/>
            <w:vertAlign w:val="superscript"/>
          </w:rPr>
          <w:t>[79]</w:t>
        </w:r>
      </w:hyperlink>
      <w:r>
        <w:rPr>
          <w:rFonts w:eastAsia="Times New Roman"/>
        </w:rPr>
        <w:t>&lt;ref name=medicalnewstoday&gt;</w:t>
      </w:r>
      <w:hyperlink r:id="rId211" w:tooltip="Template:Cite web" w:history="1">
        <w:r>
          <w:rPr>
            <w:rStyle w:val="Hyperlink"/>
            <w:rFonts w:eastAsia="Times New Roman"/>
          </w:rPr>
          <w:t>Template:Cite web</w:t>
        </w:r>
      </w:hyperlink>
      <w:r>
        <w:rPr>
          <w:rFonts w:eastAsia="Times New Roman"/>
        </w:rPr>
        <w:t xml:space="preserve">&lt;/ref&gt; </w:t>
      </w:r>
    </w:p>
    <w:p w:rsidR="00000000" w:rsidRDefault="00105808">
      <w:pPr>
        <w:numPr>
          <w:ilvl w:val="0"/>
          <w:numId w:val="4"/>
        </w:numPr>
        <w:spacing w:before="100" w:beforeAutospacing="1" w:after="100" w:afterAutospacing="1"/>
        <w:rPr>
          <w:rFonts w:eastAsia="Times New Roman"/>
        </w:rPr>
      </w:pPr>
      <w:r>
        <w:rPr>
          <w:rFonts w:eastAsia="Times New Roman"/>
        </w:rPr>
        <w:t>Regular dancing has been shown to lead to significant decreases in salivary cortisol concentr</w:t>
      </w:r>
      <w:r>
        <w:rPr>
          <w:rFonts w:eastAsia="Times New Roman"/>
        </w:rPr>
        <w:t>ations.&lt;ref name=Quiroga_2009&gt;</w:t>
      </w:r>
      <w:hyperlink r:id="rId212" w:tooltip="Template:Cite journal" w:history="1">
        <w:r>
          <w:rPr>
            <w:rStyle w:val="Hyperlink"/>
            <w:rFonts w:eastAsia="Times New Roman"/>
          </w:rPr>
          <w:t>Template:Cite journal</w:t>
        </w:r>
      </w:hyperlink>
      <w:r>
        <w:rPr>
          <w:rFonts w:eastAsia="Times New Roman"/>
        </w:rPr>
        <w:t xml:space="preserve">&lt;/ref&gt; </w:t>
      </w:r>
    </w:p>
    <w:p w:rsidR="00000000" w:rsidRDefault="00105808">
      <w:pPr>
        <w:numPr>
          <w:ilvl w:val="0"/>
          <w:numId w:val="4"/>
        </w:numPr>
        <w:spacing w:before="100" w:beforeAutospacing="1" w:after="100" w:afterAutospacing="1"/>
        <w:rPr>
          <w:rFonts w:eastAsia="Times New Roman"/>
        </w:rPr>
      </w:pPr>
      <w:hyperlink r:id="rId213" w:tooltip="Withania somnifera" w:history="1">
        <w:r>
          <w:rPr>
            <w:rStyle w:val="Hyperlink"/>
            <w:rFonts w:eastAsia="Times New Roman"/>
          </w:rPr>
          <w:t>Withania somnifera</w:t>
        </w:r>
      </w:hyperlink>
      <w:r>
        <w:rPr>
          <w:rFonts w:eastAsia="Times New Roman"/>
        </w:rPr>
        <w:t xml:space="preserve"> (Ashwagandha) root extract</w:t>
      </w:r>
      <w:r>
        <w:rPr>
          <w:rFonts w:eastAsia="Times New Roman"/>
        </w:rPr>
        <w:t>.</w:t>
      </w:r>
      <w:hyperlink w:anchor="cite_note-80" w:history="1">
        <w:r>
          <w:rPr>
            <w:rStyle w:val="Hyperlink"/>
            <w:rFonts w:eastAsia="Times New Roman"/>
            <w:vertAlign w:val="superscript"/>
          </w:rPr>
          <w:t>[80]</w:t>
        </w:r>
      </w:hyperlink>
      <w:r>
        <w:rPr>
          <w:rFonts w:eastAsia="Times New Roman"/>
        </w:rPr>
        <w:t xml:space="preserve"> </w:t>
      </w:r>
    </w:p>
    <w:p w:rsidR="00000000" w:rsidRDefault="00105808">
      <w:pPr>
        <w:pStyle w:val="Heading3"/>
        <w:rPr>
          <w:rFonts w:eastAsia="Times New Roman"/>
        </w:rPr>
      </w:pPr>
      <w:r>
        <w:rPr>
          <w:rStyle w:val="mw-headline"/>
          <w:rFonts w:eastAsia="Times New Roman"/>
        </w:rPr>
        <w:t>Factors increasing cortisol level</w:t>
      </w:r>
      <w:r>
        <w:rPr>
          <w:rStyle w:val="mw-headline"/>
          <w:rFonts w:eastAsia="Times New Roman"/>
        </w:rPr>
        <w:t>s</w:t>
      </w:r>
      <w:r>
        <w:rPr>
          <w:rStyle w:val="mw-editsection-bracket"/>
          <w:rFonts w:eastAsia="Times New Roman"/>
        </w:rPr>
        <w:t>[</w:t>
      </w:r>
      <w:hyperlink r:id="rId214" w:tooltip="Edit section: Factors increasing cortisol levels" w:history="1">
        <w:r>
          <w:rPr>
            <w:rStyle w:val="Hyperlink"/>
            <w:rFonts w:eastAsia="Times New Roman"/>
          </w:rPr>
          <w:t>edit</w:t>
        </w:r>
      </w:hyperlink>
      <w:r>
        <w:rPr>
          <w:rStyle w:val="mw-editsection-bracket"/>
          <w:rFonts w:eastAsia="Times New Roman"/>
        </w:rPr>
        <w:t>]</w:t>
      </w:r>
    </w:p>
    <w:p w:rsidR="00000000" w:rsidRDefault="00105808">
      <w:pPr>
        <w:numPr>
          <w:ilvl w:val="0"/>
          <w:numId w:val="5"/>
        </w:numPr>
        <w:spacing w:before="100" w:beforeAutospacing="1" w:after="100" w:afterAutospacing="1"/>
        <w:rPr>
          <w:rFonts w:eastAsia="Times New Roman"/>
        </w:rPr>
      </w:pPr>
      <w:r>
        <w:rPr>
          <w:rFonts w:eastAsia="Times New Roman"/>
        </w:rPr>
        <w:t>Viral infections increase cortisol levels through activation of the HPA axis by cytokines</w:t>
      </w:r>
      <w:r>
        <w:rPr>
          <w:rFonts w:eastAsia="Times New Roman"/>
        </w:rPr>
        <w:t>.</w:t>
      </w:r>
      <w:hyperlink w:anchor="cite_note-81" w:history="1">
        <w:r>
          <w:rPr>
            <w:rStyle w:val="Hyperlink"/>
            <w:rFonts w:eastAsia="Times New Roman"/>
            <w:vertAlign w:val="superscript"/>
          </w:rPr>
          <w:t>[81]</w:t>
        </w:r>
      </w:hyperlink>
      <w:r>
        <w:rPr>
          <w:rFonts w:eastAsia="Times New Roman"/>
        </w:rPr>
        <w:t xml:space="preserve">* </w:t>
      </w:r>
      <w:hyperlink r:id="rId215" w:tooltip="Caffeine" w:history="1">
        <w:r>
          <w:rPr>
            <w:rStyle w:val="Hyperlink"/>
            <w:rFonts w:eastAsia="Times New Roman"/>
          </w:rPr>
          <w:t>Caffeine</w:t>
        </w:r>
      </w:hyperlink>
      <w:r>
        <w:rPr>
          <w:rFonts w:eastAsia="Times New Roman"/>
        </w:rPr>
        <w:t xml:space="preserve"> may increase cortisol levels</w:t>
      </w:r>
      <w:r>
        <w:rPr>
          <w:rFonts w:eastAsia="Times New Roman"/>
        </w:rPr>
        <w:t>.</w:t>
      </w:r>
      <w:hyperlink w:anchor="cite_note-82" w:history="1">
        <w:r>
          <w:rPr>
            <w:rStyle w:val="Hyperlink"/>
            <w:rFonts w:eastAsia="Times New Roman"/>
            <w:vertAlign w:val="superscript"/>
          </w:rPr>
          <w:t>[82]</w:t>
        </w:r>
      </w:hyperlink>
      <w:r>
        <w:rPr>
          <w:rFonts w:eastAsia="Times New Roman"/>
        </w:rPr>
        <w:t xml:space="preserve">* </w:t>
      </w:r>
      <w:hyperlink r:id="rId216" w:tooltip="Sleep deprivation" w:history="1">
        <w:r>
          <w:rPr>
            <w:rStyle w:val="Hyperlink"/>
            <w:rFonts w:eastAsia="Times New Roman"/>
          </w:rPr>
          <w:t>Sleep deprivation</w:t>
        </w:r>
      </w:hyperlink>
      <w:hyperlink w:anchor="cite_note-83" w:history="1">
        <w:r>
          <w:rPr>
            <w:rStyle w:val="Hyperlink"/>
            <w:rFonts w:eastAsia="Times New Roman"/>
            <w:vertAlign w:val="superscript"/>
          </w:rPr>
          <w:t>[83]</w:t>
        </w:r>
      </w:hyperlink>
      <w:r>
        <w:rPr>
          <w:rFonts w:eastAsia="Times New Roman"/>
        </w:rPr>
        <w:t xml:space="preserve">* Intense (high </w:t>
      </w:r>
      <w:hyperlink r:id="rId217" w:tooltip="VO2 max" w:history="1">
        <w:r>
          <w:rPr>
            <w:rStyle w:val="Hyperlink"/>
            <w:rFonts w:eastAsia="Times New Roman"/>
          </w:rPr>
          <w:t>VO</w:t>
        </w:r>
        <w:r>
          <w:rPr>
            <w:rStyle w:val="Hyperlink"/>
            <w:rFonts w:eastAsia="Times New Roman"/>
            <w:vertAlign w:val="subscript"/>
          </w:rPr>
          <w:t>2</w:t>
        </w:r>
        <w:r>
          <w:rPr>
            <w:rStyle w:val="Hyperlink"/>
            <w:rFonts w:eastAsia="Times New Roman"/>
          </w:rPr>
          <w:t xml:space="preserve"> max</w:t>
        </w:r>
      </w:hyperlink>
      <w:r>
        <w:rPr>
          <w:rFonts w:eastAsia="Times New Roman"/>
        </w:rPr>
        <w:t xml:space="preserve">) or prolonged </w:t>
      </w:r>
      <w:hyperlink r:id="rId218" w:tooltip="Aerobic exercise" w:history="1">
        <w:r>
          <w:rPr>
            <w:rStyle w:val="Hyperlink"/>
            <w:rFonts w:eastAsia="Times New Roman"/>
          </w:rPr>
          <w:t>aerobic exercise</w:t>
        </w:r>
      </w:hyperlink>
      <w:r>
        <w:rPr>
          <w:rFonts w:eastAsia="Times New Roman"/>
        </w:rPr>
        <w:t xml:space="preserve"> transiently increases cortisol levels to increase gluconeogenesis and maintain blood glucose</w:t>
      </w:r>
      <w:r>
        <w:rPr>
          <w:rFonts w:eastAsia="Times New Roman"/>
        </w:rPr>
        <w:t>;</w:t>
      </w:r>
      <w:hyperlink w:anchor="cite_note-84" w:history="1">
        <w:r>
          <w:rPr>
            <w:rStyle w:val="Hyperlink"/>
            <w:rFonts w:eastAsia="Times New Roman"/>
            <w:vertAlign w:val="superscript"/>
          </w:rPr>
          <w:t>[84]</w:t>
        </w:r>
      </w:hyperlink>
      <w:r>
        <w:rPr>
          <w:rFonts w:eastAsia="Times New Roman"/>
        </w:rPr>
        <w:t xml:space="preserve"> however, cortisol declines to normal levels after eating (i.e., restoring a neutral </w:t>
      </w:r>
      <w:hyperlink r:id="rId219" w:tooltip="Energy balance (biology)" w:history="1">
        <w:r>
          <w:rPr>
            <w:rStyle w:val="Hyperlink"/>
            <w:rFonts w:eastAsia="Times New Roman"/>
          </w:rPr>
          <w:t>energy balance</w:t>
        </w:r>
      </w:hyperlink>
      <w:r>
        <w:rPr>
          <w:rFonts w:eastAsia="Times New Roman"/>
        </w:rPr>
        <w:t>)</w:t>
      </w:r>
      <w:hyperlink w:anchor="cite_note-85" w:history="1">
        <w:r>
          <w:rPr>
            <w:rStyle w:val="Hyperlink"/>
            <w:rFonts w:eastAsia="Times New Roman"/>
            <w:vertAlign w:val="superscript"/>
          </w:rPr>
          <w:t>[85]</w:t>
        </w:r>
      </w:hyperlink>
      <w:r>
        <w:rPr>
          <w:rFonts w:eastAsia="Times New Roman"/>
        </w:rPr>
        <w:t xml:space="preserve">* The Val/Val variation of the </w:t>
      </w:r>
      <w:hyperlink r:id="rId220" w:tooltip="BDNF" w:history="1">
        <w:r>
          <w:rPr>
            <w:rStyle w:val="Hyperlink"/>
            <w:rFonts w:eastAsia="Times New Roman"/>
          </w:rPr>
          <w:t>BDNF</w:t>
        </w:r>
      </w:hyperlink>
      <w:r>
        <w:rPr>
          <w:rFonts w:eastAsia="Times New Roman"/>
        </w:rPr>
        <w:t xml:space="preserve"> gene in men and the Val/Met variation in women are associated with inc</w:t>
      </w:r>
      <w:r>
        <w:rPr>
          <w:rFonts w:eastAsia="Times New Roman"/>
        </w:rPr>
        <w:t>reased salivary cortisol in a stressful situation</w:t>
      </w:r>
      <w:r>
        <w:rPr>
          <w:rFonts w:eastAsia="Times New Roman"/>
        </w:rPr>
        <w:t>.</w:t>
      </w:r>
      <w:hyperlink w:anchor="cite_note-86" w:history="1">
        <w:r>
          <w:rPr>
            <w:rStyle w:val="Hyperlink"/>
            <w:rFonts w:eastAsia="Times New Roman"/>
            <w:vertAlign w:val="superscript"/>
          </w:rPr>
          <w:t>[86]</w:t>
        </w:r>
      </w:hyperlink>
      <w:r>
        <w:rPr>
          <w:rFonts w:eastAsia="Times New Roman"/>
        </w:rPr>
        <w:t xml:space="preserve">* </w:t>
      </w:r>
      <w:hyperlink r:id="rId221" w:tooltip="Hypoestrogenism" w:history="1">
        <w:r>
          <w:rPr>
            <w:rStyle w:val="Hyperlink"/>
            <w:rFonts w:eastAsia="Times New Roman"/>
          </w:rPr>
          <w:t>Hypoestrogenism</w:t>
        </w:r>
      </w:hyperlink>
      <w:r>
        <w:rPr>
          <w:rFonts w:eastAsia="Times New Roman"/>
        </w:rPr>
        <w:t xml:space="preserve"> and </w:t>
      </w:r>
      <w:hyperlink r:id="rId222" w:tooltip="Melatonin" w:history="1">
        <w:r>
          <w:rPr>
            <w:rStyle w:val="Hyperlink"/>
            <w:rFonts w:eastAsia="Times New Roman"/>
          </w:rPr>
          <w:t>melatonin</w:t>
        </w:r>
      </w:hyperlink>
      <w:r>
        <w:rPr>
          <w:rFonts w:eastAsia="Times New Roman"/>
        </w:rPr>
        <w:t xml:space="preserve"> </w:t>
      </w:r>
      <w:r>
        <w:rPr>
          <w:rFonts w:eastAsia="Times New Roman"/>
        </w:rPr>
        <w:t>supplementation increase cortisol levels in postmenopausal women</w:t>
      </w:r>
      <w:r>
        <w:rPr>
          <w:rFonts w:eastAsia="Times New Roman"/>
        </w:rPr>
        <w:t>.</w:t>
      </w:r>
      <w:hyperlink w:anchor="cite_note-87" w:history="1">
        <w:r>
          <w:rPr>
            <w:rStyle w:val="Hyperlink"/>
            <w:rFonts w:eastAsia="Times New Roman"/>
            <w:vertAlign w:val="superscript"/>
          </w:rPr>
          <w:t>[87]</w:t>
        </w:r>
      </w:hyperlink>
      <w:r>
        <w:rPr>
          <w:rFonts w:eastAsia="Times New Roman"/>
        </w:rPr>
        <w:t>* Severe trauma or stressful events can elevate cortisol levels in the blood for prolonged periods</w:t>
      </w:r>
      <w:r>
        <w:rPr>
          <w:rFonts w:eastAsia="Times New Roman"/>
        </w:rPr>
        <w:t>.</w:t>
      </w:r>
      <w:hyperlink w:anchor="cite_note-88" w:history="1">
        <w:r>
          <w:rPr>
            <w:rStyle w:val="Hyperlink"/>
            <w:rFonts w:eastAsia="Times New Roman"/>
            <w:vertAlign w:val="superscript"/>
          </w:rPr>
          <w:t>[88]</w:t>
        </w:r>
      </w:hyperlink>
      <w:r>
        <w:rPr>
          <w:rFonts w:eastAsia="Times New Roman"/>
        </w:rPr>
        <w:t>* Subcutaneous</w:t>
      </w:r>
      <w:r>
        <w:rPr>
          <w:rFonts w:eastAsia="Times New Roman"/>
        </w:rPr>
        <w:t xml:space="preserve"> adipose tissue regenerates cortisol from </w:t>
      </w:r>
      <w:hyperlink r:id="rId223" w:tooltip="Cortisone" w:history="1">
        <w:r>
          <w:rPr>
            <w:rStyle w:val="Hyperlink"/>
            <w:rFonts w:eastAsia="Times New Roman"/>
          </w:rPr>
          <w:t>cortisone</w:t>
        </w:r>
      </w:hyperlink>
      <w:r>
        <w:rPr>
          <w:rFonts w:eastAsia="Times New Roman"/>
        </w:rPr>
        <w:t xml:space="preserve"> by the enzyme </w:t>
      </w:r>
      <w:hyperlink r:id="rId224" w:tooltip="11β-hydroxysteroid dehydrogenase type 1" w:history="1">
        <w:r>
          <w:rPr>
            <w:rStyle w:val="Hyperlink"/>
            <w:rFonts w:eastAsia="Times New Roman"/>
          </w:rPr>
          <w:t>11-beta HSD1</w:t>
        </w:r>
      </w:hyperlink>
      <w:r>
        <w:rPr>
          <w:rFonts w:eastAsia="Times New Roman"/>
        </w:rPr>
        <w:t>.</w:t>
      </w:r>
      <w:hyperlink w:anchor="cite_note-89" w:history="1">
        <w:r>
          <w:rPr>
            <w:rStyle w:val="Hyperlink"/>
            <w:rFonts w:eastAsia="Times New Roman"/>
            <w:vertAlign w:val="superscript"/>
          </w:rPr>
          <w:t>[89]</w:t>
        </w:r>
      </w:hyperlink>
      <w:r>
        <w:rPr>
          <w:rFonts w:eastAsia="Times New Roman"/>
        </w:rPr>
        <w:t xml:space="preserve">* </w:t>
      </w:r>
      <w:hyperlink r:id="rId225" w:tooltip="Anorexia nervosa" w:history="1">
        <w:r>
          <w:rPr>
            <w:rStyle w:val="Hyperlink"/>
            <w:rFonts w:eastAsia="Times New Roman"/>
          </w:rPr>
          <w:t>Anorexia nervosa</w:t>
        </w:r>
      </w:hyperlink>
      <w:r>
        <w:rPr>
          <w:rFonts w:eastAsia="Times New Roman"/>
        </w:rPr>
        <w:t xml:space="preserve"> may be associated with increased cortisol levels</w:t>
      </w:r>
      <w:r>
        <w:rPr>
          <w:rFonts w:eastAsia="Times New Roman"/>
        </w:rPr>
        <w:t>.</w:t>
      </w:r>
      <w:hyperlink w:anchor="cite_note-90" w:history="1">
        <w:r>
          <w:rPr>
            <w:rStyle w:val="Hyperlink"/>
            <w:rFonts w:eastAsia="Times New Roman"/>
            <w:vertAlign w:val="superscript"/>
          </w:rPr>
          <w:t>[90]</w:t>
        </w:r>
      </w:hyperlink>
      <w:r>
        <w:rPr>
          <w:rFonts w:eastAsia="Times New Roman"/>
        </w:rPr>
        <w:t xml:space="preserve">* The </w:t>
      </w:r>
      <w:hyperlink r:id="rId226" w:tooltip="Serotonin" w:history="1">
        <w:r>
          <w:rPr>
            <w:rStyle w:val="Hyperlink"/>
            <w:rFonts w:eastAsia="Times New Roman"/>
          </w:rPr>
          <w:t>serotonin</w:t>
        </w:r>
      </w:hyperlink>
      <w:r>
        <w:rPr>
          <w:rFonts w:eastAsia="Times New Roman"/>
        </w:rPr>
        <w:t xml:space="preserve"> receptor </w:t>
      </w:r>
      <w:r>
        <w:rPr>
          <w:rFonts w:eastAsia="Times New Roman"/>
        </w:rPr>
        <w:t xml:space="preserve">gene </w:t>
      </w:r>
      <w:hyperlink r:id="rId227" w:tooltip="5-HT2C receptor" w:history="1">
        <w:r>
          <w:rPr>
            <w:rStyle w:val="Hyperlink"/>
            <w:rFonts w:eastAsia="Times New Roman"/>
          </w:rPr>
          <w:t>5HTR2C</w:t>
        </w:r>
      </w:hyperlink>
      <w:r>
        <w:rPr>
          <w:rFonts w:eastAsia="Times New Roman"/>
        </w:rPr>
        <w:t xml:space="preserve"> is associated with increased cortisol production in men</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Posing in low-power nonverbal displays through close, contractive postures can increase </w:t>
      </w:r>
      <w:r>
        <w:rPr>
          <w:rFonts w:eastAsia="Times New Roman"/>
        </w:rPr>
        <w:t>cortisol levels</w:t>
      </w:r>
      <w:r>
        <w:rPr>
          <w:rFonts w:eastAsia="Times New Roman"/>
        </w:rPr>
        <w:t>.</w:t>
      </w:r>
      <w:hyperlink w:anchor="cite_note-92" w:history="1">
        <w:r>
          <w:rPr>
            <w:rStyle w:val="Hyperlink"/>
            <w:rFonts w:eastAsia="Times New Roman"/>
            <w:vertAlign w:val="superscript"/>
          </w:rPr>
          <w:t>[92]</w:t>
        </w:r>
      </w:hyperlink>
      <w:r>
        <w:rPr>
          <w:rFonts w:eastAsia="Times New Roman"/>
        </w:rPr>
        <w:t xml:space="preserve">* Smelling </w:t>
      </w:r>
      <w:hyperlink r:id="rId228" w:tooltip="Androstadienone" w:history="1">
        <w:r>
          <w:rPr>
            <w:rStyle w:val="Hyperlink"/>
            <w:rFonts w:eastAsia="Times New Roman"/>
          </w:rPr>
          <w:t>androstadienone</w:t>
        </w:r>
      </w:hyperlink>
      <w:r>
        <w:rPr>
          <w:rFonts w:eastAsia="Times New Roman"/>
        </w:rPr>
        <w:t xml:space="preserve"> has been found in one study to raise cortisol levels in women; as well as, in other studies, to affect mood (see </w:t>
      </w:r>
      <w:hyperlink r:id="rId229" w:tooltip="Androstadienone" w:history="1">
        <w:r>
          <w:rPr>
            <w:rStyle w:val="Hyperlink"/>
            <w:rFonts w:eastAsia="Times New Roman"/>
          </w:rPr>
          <w:t>androstadienone</w:t>
        </w:r>
      </w:hyperlink>
      <w:r>
        <w:rPr>
          <w:rFonts w:eastAsia="Times New Roman"/>
        </w:rPr>
        <w:t xml:space="preserve"> article for details and citations). </w:t>
      </w:r>
    </w:p>
    <w:p w:rsidR="00000000" w:rsidRDefault="00105808">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230" w:tooltip="Edit section: Pharmacology"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Hydrocortisone is the pharmaceutical term for cortisol used in oral administration, intravenous injection, or topical application. It is used as an </w:t>
      </w:r>
      <w:hyperlink r:id="rId231" w:tooltip="Immunosuppressive drug" w:history="1">
        <w:r>
          <w:rPr>
            <w:rStyle w:val="Hyperlink"/>
          </w:rPr>
          <w:t>immunosuppressive drug</w:t>
        </w:r>
      </w:hyperlink>
      <w:r>
        <w:t>, given by in</w:t>
      </w:r>
      <w:r>
        <w:t xml:space="preserve">jection in the treatment of severe allergic reactions such as </w:t>
      </w:r>
      <w:hyperlink r:id="rId232" w:tooltip="Anaphylaxis" w:history="1">
        <w:r>
          <w:rPr>
            <w:rStyle w:val="Hyperlink"/>
          </w:rPr>
          <w:t>anaphylaxis</w:t>
        </w:r>
      </w:hyperlink>
      <w:r>
        <w:t xml:space="preserve"> and </w:t>
      </w:r>
      <w:hyperlink r:id="rId233" w:tooltip="Angioedema" w:history="1">
        <w:r>
          <w:rPr>
            <w:rStyle w:val="Hyperlink"/>
          </w:rPr>
          <w:t>angioedema</w:t>
        </w:r>
      </w:hyperlink>
      <w:r>
        <w:t xml:space="preserve">, in place of </w:t>
      </w:r>
      <w:hyperlink r:id="rId234" w:tooltip="Prednisolone" w:history="1">
        <w:r>
          <w:rPr>
            <w:rStyle w:val="Hyperlink"/>
          </w:rPr>
          <w:t>p</w:t>
        </w:r>
        <w:r>
          <w:rPr>
            <w:rStyle w:val="Hyperlink"/>
          </w:rPr>
          <w:t>rednisolone</w:t>
        </w:r>
      </w:hyperlink>
      <w:r>
        <w:t xml:space="preserve"> in patients needing steroid treatment but unable take oral medication, and perioperatively in patients on long-term steroid treatment to prevent </w:t>
      </w:r>
      <w:hyperlink r:id="rId235" w:tooltip="Addison's disease" w:history="1">
        <w:r>
          <w:rPr>
            <w:rStyle w:val="Hyperlink"/>
          </w:rPr>
          <w:t>Addisonian crisis</w:t>
        </w:r>
      </w:hyperlink>
      <w:r>
        <w:t>. It may also be in</w:t>
      </w:r>
      <w:r>
        <w:t xml:space="preserve">jected into inflamed joints resulting from diseases such as </w:t>
      </w:r>
      <w:hyperlink r:id="rId236" w:tooltip="Gout" w:history="1">
        <w:r>
          <w:rPr>
            <w:rStyle w:val="Hyperlink"/>
          </w:rPr>
          <w:t>gout</w:t>
        </w:r>
      </w:hyperlink>
      <w:r>
        <w:t xml:space="preserve">. </w:t>
      </w:r>
    </w:p>
    <w:p w:rsidR="00000000" w:rsidRDefault="00105808">
      <w:pPr>
        <w:pStyle w:val="NormalWeb"/>
      </w:pPr>
      <w:r>
        <w:t xml:space="preserve">Compared to hydrocortisone, </w:t>
      </w:r>
      <w:hyperlink r:id="rId237" w:tooltip="Prednisolone" w:history="1">
        <w:r>
          <w:rPr>
            <w:rStyle w:val="Hyperlink"/>
          </w:rPr>
          <w:t>prednisolone</w:t>
        </w:r>
      </w:hyperlink>
      <w:r>
        <w:t xml:space="preserve"> is about four times as strong and </w:t>
      </w:r>
      <w:hyperlink r:id="rId238" w:tooltip="Dexamethasone" w:history="1">
        <w:r>
          <w:rPr>
            <w:rStyle w:val="Hyperlink"/>
          </w:rPr>
          <w:t>dexamethasone</w:t>
        </w:r>
      </w:hyperlink>
      <w:r>
        <w:t xml:space="preserve"> about forty times as strong, in their </w:t>
      </w:r>
      <w:hyperlink r:id="rId239" w:tooltip="Anti-inflammatory" w:history="1">
        <w:r>
          <w:rPr>
            <w:rStyle w:val="Hyperlink"/>
          </w:rPr>
          <w:t>anti-inflammatory</w:t>
        </w:r>
      </w:hyperlink>
      <w:r>
        <w:t xml:space="preserve"> effect.&lt;ref name=Dexamethasone&gt;</w:t>
      </w:r>
      <w:hyperlink r:id="rId240" w:tooltip="Template:Cite web" w:history="1">
        <w:r>
          <w:rPr>
            <w:rStyle w:val="Hyperlink"/>
          </w:rPr>
          <w:t>Template:Cite web</w:t>
        </w:r>
      </w:hyperlink>
      <w:r>
        <w:t>&lt;/ref&gt; Prednisolone can also be used as cortisol replacement, and at replacement dose levels (rather than anti-inflammatory levels), prednisolone is about eight times more potent than cortisol</w:t>
      </w:r>
      <w:r>
        <w:t>.</w:t>
      </w:r>
      <w:hyperlink w:anchor="cite_note-93" w:history="1">
        <w:r>
          <w:rPr>
            <w:rStyle w:val="Hyperlink"/>
            <w:vertAlign w:val="superscript"/>
          </w:rPr>
          <w:t>[93]</w:t>
        </w:r>
      </w:hyperlink>
      <w:r>
        <w:t xml:space="preserve"> For </w:t>
      </w:r>
      <w:r>
        <w:t xml:space="preserve">side effects, see </w:t>
      </w:r>
      <w:hyperlink r:id="rId241" w:tooltip="Corticosteroid" w:history="1">
        <w:r>
          <w:rPr>
            <w:rStyle w:val="Hyperlink"/>
          </w:rPr>
          <w:t>corticosteroid</w:t>
        </w:r>
      </w:hyperlink>
      <w:r>
        <w:t xml:space="preserve"> and </w:t>
      </w:r>
      <w:hyperlink r:id="rId242" w:tooltip="Prednisolone" w:history="1">
        <w:r>
          <w:rPr>
            <w:rStyle w:val="Hyperlink"/>
          </w:rPr>
          <w:t>prednisolone</w:t>
        </w:r>
      </w:hyperlink>
      <w:r>
        <w:t xml:space="preserve">. </w:t>
      </w:r>
    </w:p>
    <w:p w:rsidR="00000000" w:rsidRDefault="00105808">
      <w:pPr>
        <w:pStyle w:val="NormalWeb"/>
      </w:pPr>
      <w:r>
        <w:t xml:space="preserve">It may be used topically for allergic rashes, </w:t>
      </w:r>
      <w:hyperlink r:id="rId243" w:tooltip="Eczema" w:history="1">
        <w:r>
          <w:rPr>
            <w:rStyle w:val="Hyperlink"/>
          </w:rPr>
          <w:t>eczema</w:t>
        </w:r>
      </w:hyperlink>
      <w:r>
        <w:t>,</w:t>
      </w:r>
      <w:r>
        <w:t xml:space="preserve"> </w:t>
      </w:r>
      <w:hyperlink r:id="rId244" w:tooltip="Psoriasis" w:history="1">
        <w:r>
          <w:rPr>
            <w:rStyle w:val="Hyperlink"/>
          </w:rPr>
          <w:t>psoriasis</w:t>
        </w:r>
      </w:hyperlink>
      <w:r>
        <w:t xml:space="preserve">, </w:t>
      </w:r>
      <w:hyperlink r:id="rId245" w:tooltip="Pruritis" w:history="1">
        <w:r>
          <w:rPr>
            <w:rStyle w:val="Hyperlink"/>
          </w:rPr>
          <w:t>pruritis</w:t>
        </w:r>
      </w:hyperlink>
      <w:r>
        <w:t xml:space="preserve"> </w:t>
      </w:r>
      <w:r>
        <w:t>(itchyness) and other inflammatory skin conditions. Topical hydrocortisone creams and ointments are available in most countries without prescription in strengths ranging from 0.05% to 2.5% (depending on local regulations) with stronger forms available by p</w:t>
      </w:r>
      <w:r>
        <w:t xml:space="preserve">rescription only. Covering the skin after application increases the absorption and effect. Such enhancement is sometimes prescribed, but otherwise should be avoided to prevent overdose and systemic impact. </w:t>
      </w:r>
    </w:p>
    <w:p w:rsidR="00000000" w:rsidRDefault="00105808">
      <w:pPr>
        <w:pStyle w:val="Heading3"/>
        <w:rPr>
          <w:rFonts w:eastAsia="Times New Roman"/>
        </w:rPr>
      </w:pPr>
      <w:r>
        <w:rPr>
          <w:rStyle w:val="mw-headline"/>
          <w:rFonts w:eastAsia="Times New Roman"/>
        </w:rPr>
        <w:t>Protein bindin</w:t>
      </w:r>
      <w:r>
        <w:rPr>
          <w:rStyle w:val="mw-headline"/>
          <w:rFonts w:eastAsia="Times New Roman"/>
        </w:rPr>
        <w:t>g</w:t>
      </w:r>
      <w:r>
        <w:rPr>
          <w:rStyle w:val="mw-editsection-bracket"/>
          <w:rFonts w:eastAsia="Times New Roman"/>
        </w:rPr>
        <w:t>[</w:t>
      </w:r>
      <w:hyperlink r:id="rId246" w:tooltip="Edit section: Protein binding"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Most serum cortisol (all but about 4%) is bound to proteins, including </w:t>
      </w:r>
      <w:hyperlink r:id="rId247" w:tooltip="Transcortin" w:history="1">
        <w:r>
          <w:rPr>
            <w:rStyle w:val="Hyperlink"/>
          </w:rPr>
          <w:t>corticosteroid binding globulin</w:t>
        </w:r>
      </w:hyperlink>
      <w:r>
        <w:t xml:space="preserve"> (CBG) and </w:t>
      </w:r>
      <w:hyperlink r:id="rId248" w:tooltip="Serum albumin" w:history="1">
        <w:r>
          <w:rPr>
            <w:rStyle w:val="Hyperlink"/>
          </w:rPr>
          <w:t>serum albumin</w:t>
        </w:r>
      </w:hyperlink>
      <w:r>
        <w:t xml:space="preserve">. Free cortisol passes easily through cellular membranes, where they bind intracellular </w:t>
      </w:r>
      <w:hyperlink r:id="rId249" w:tooltip="Cortisol receptor" w:history="1">
        <w:r>
          <w:rPr>
            <w:rStyle w:val="Hyperlink"/>
          </w:rPr>
          <w:t>cortisol receptors</w:t>
        </w:r>
      </w:hyperlink>
      <w:r>
        <w:t>.</w:t>
      </w:r>
      <w:hyperlink w:anchor="cite_note-94" w:history="1">
        <w:r>
          <w:rPr>
            <w:rStyle w:val="Hyperlink"/>
            <w:vertAlign w:val="superscript"/>
          </w:rPr>
          <w:t>[94]</w:t>
        </w:r>
      </w:hyperlink>
      <w:r>
        <w:t xml:space="preserve"> </w:t>
      </w:r>
    </w:p>
    <w:p w:rsidR="00000000" w:rsidRDefault="00105808">
      <w:pPr>
        <w:pStyle w:val="Heading2"/>
        <w:rPr>
          <w:rFonts w:eastAsia="Times New Roman"/>
        </w:rPr>
      </w:pPr>
      <w:r>
        <w:rPr>
          <w:rStyle w:val="mw-headline"/>
          <w:rFonts w:eastAsia="Times New Roman"/>
        </w:rPr>
        <w:t>Biochemistr</w:t>
      </w:r>
      <w:r>
        <w:rPr>
          <w:rStyle w:val="mw-headline"/>
          <w:rFonts w:eastAsia="Times New Roman"/>
        </w:rPr>
        <w:t>y</w:t>
      </w:r>
      <w:r>
        <w:rPr>
          <w:rStyle w:val="mw-editsection-bracket"/>
          <w:rFonts w:eastAsia="Times New Roman"/>
        </w:rPr>
        <w:t>[</w:t>
      </w:r>
      <w:hyperlink r:id="rId250" w:tooltip="Edit section: Biochemistry" w:history="1">
        <w:r>
          <w:rPr>
            <w:rStyle w:val="Hyperlink"/>
            <w:rFonts w:eastAsia="Times New Roman"/>
          </w:rPr>
          <w:t>edit</w:t>
        </w:r>
      </w:hyperlink>
      <w:r>
        <w:rPr>
          <w:rStyle w:val="mw-editsection-bracket"/>
          <w:rFonts w:eastAsia="Times New Roman"/>
        </w:rPr>
        <w:t>]</w:t>
      </w:r>
    </w:p>
    <w:p w:rsidR="00000000" w:rsidRDefault="00105808">
      <w:pPr>
        <w:pStyle w:val="Heading3"/>
        <w:rPr>
          <w:rFonts w:eastAsia="Times New Roman"/>
        </w:rPr>
      </w:pPr>
      <w:r>
        <w:rPr>
          <w:rStyle w:val="mw-headline"/>
          <w:rFonts w:eastAsia="Times New Roman"/>
        </w:rPr>
        <w:t>Biosynthesi</w:t>
      </w:r>
      <w:r>
        <w:rPr>
          <w:rStyle w:val="mw-headline"/>
          <w:rFonts w:eastAsia="Times New Roman"/>
        </w:rPr>
        <w:t>s</w:t>
      </w:r>
      <w:r>
        <w:rPr>
          <w:rStyle w:val="mw-editsection-bracket"/>
          <w:rFonts w:eastAsia="Times New Roman"/>
        </w:rPr>
        <w:t>[</w:t>
      </w:r>
      <w:hyperlink r:id="rId251" w:tooltip="Edit section: Biosynthesis" w:history="1">
        <w:r>
          <w:rPr>
            <w:rStyle w:val="Hyperlink"/>
            <w:rFonts w:eastAsia="Times New Roman"/>
          </w:rPr>
          <w:t>edit</w:t>
        </w:r>
      </w:hyperlink>
      <w:r>
        <w:rPr>
          <w:rStyle w:val="mw-editsection-bracket"/>
          <w:rFonts w:eastAsia="Times New Roman"/>
        </w:rPr>
        <w:t>]</w:t>
      </w:r>
    </w:p>
    <w:p w:rsidR="00000000" w:rsidRDefault="00105808">
      <w:pPr>
        <w:pStyle w:val="NormalWeb"/>
      </w:pPr>
      <w:hyperlink r:id="rId252" w:tooltip="File:Steroidogenesis.svg" w:history="1">
        <w:r>
          <w:rPr>
            <w:rStyle w:val="Hyperlink"/>
          </w:rPr>
          <w:t>thumb|right|400px|</w:t>
        </w:r>
      </w:hyperlink>
      <w:hyperlink r:id="rId253" w:tooltip="Steroidogenesis" w:history="1">
        <w:r>
          <w:rPr>
            <w:rStyle w:val="Hyperlink"/>
          </w:rPr>
          <w:t>Steroidogenesis</w:t>
        </w:r>
      </w:hyperlink>
      <w:r>
        <w:t xml:space="preserve">, showing cortisol at right. </w:t>
      </w:r>
    </w:p>
    <w:p w:rsidR="00000000" w:rsidRDefault="00105808">
      <w:pPr>
        <w:pStyle w:val="NormalWeb"/>
      </w:pPr>
      <w:r>
        <w:t xml:space="preserve">Cortisol is synthesized from </w:t>
      </w:r>
      <w:hyperlink r:id="rId254" w:tooltip="Cholesterol" w:history="1">
        <w:r>
          <w:rPr>
            <w:rStyle w:val="Hyperlink"/>
          </w:rPr>
          <w:t>cho</w:t>
        </w:r>
        <w:r>
          <w:rPr>
            <w:rStyle w:val="Hyperlink"/>
          </w:rPr>
          <w:t>lesterol</w:t>
        </w:r>
      </w:hyperlink>
      <w:r>
        <w:t xml:space="preserve">. Synthesis takes place in the </w:t>
      </w:r>
      <w:hyperlink r:id="rId255" w:tooltip="Zona fasciculata" w:history="1">
        <w:r>
          <w:rPr>
            <w:rStyle w:val="Hyperlink"/>
            <w:i/>
            <w:iCs/>
          </w:rPr>
          <w:t>zona fasciculata</w:t>
        </w:r>
      </w:hyperlink>
      <w:r>
        <w:t xml:space="preserve"> of the </w:t>
      </w:r>
      <w:hyperlink r:id="rId256" w:tooltip="Adrenal cortex" w:history="1">
        <w:r>
          <w:rPr>
            <w:rStyle w:val="Hyperlink"/>
          </w:rPr>
          <w:t>adrenal cortex</w:t>
        </w:r>
      </w:hyperlink>
      <w:r>
        <w:t xml:space="preserve">. (The name </w:t>
      </w:r>
      <w:r>
        <w:rPr>
          <w:i/>
          <w:iCs/>
        </w:rPr>
        <w:t>cortisol</w:t>
      </w:r>
      <w:r>
        <w:t xml:space="preserve"> is derived from </w:t>
      </w:r>
      <w:r>
        <w:rPr>
          <w:i/>
          <w:iCs/>
        </w:rPr>
        <w:t>cortex</w:t>
      </w:r>
      <w:r>
        <w:t xml:space="preserve">.) While the adrenal cortex also produces </w:t>
      </w:r>
      <w:hyperlink r:id="rId257" w:tooltip="Aldosterone" w:history="1">
        <w:r>
          <w:rPr>
            <w:rStyle w:val="Hyperlink"/>
          </w:rPr>
          <w:t>aldosterone</w:t>
        </w:r>
      </w:hyperlink>
      <w:r>
        <w:t xml:space="preserve"> (in the </w:t>
      </w:r>
      <w:r>
        <w:rPr>
          <w:i/>
          <w:iCs/>
        </w:rPr>
        <w:t>zona glomerulosa</w:t>
      </w:r>
      <w:r>
        <w:t xml:space="preserve">) and some </w:t>
      </w:r>
      <w:hyperlink r:id="rId258" w:tooltip="Sex hormone" w:history="1">
        <w:r>
          <w:rPr>
            <w:rStyle w:val="Hyperlink"/>
          </w:rPr>
          <w:t>sex hormones</w:t>
        </w:r>
      </w:hyperlink>
      <w:r>
        <w:t xml:space="preserve"> (in the </w:t>
      </w:r>
      <w:r>
        <w:rPr>
          <w:i/>
          <w:iCs/>
        </w:rPr>
        <w:t>zona reticularis</w:t>
      </w:r>
      <w:r>
        <w:t>), cortisol is its main secr</w:t>
      </w:r>
      <w:r>
        <w:t>etion in humans and several other species. (However, in cattle, corticosterone levels may approac</w:t>
      </w:r>
      <w:r>
        <w:t>h</w:t>
      </w:r>
      <w:hyperlink w:anchor="cite_note-95" w:history="1">
        <w:r>
          <w:rPr>
            <w:rStyle w:val="Hyperlink"/>
            <w:vertAlign w:val="superscript"/>
          </w:rPr>
          <w:t>[95]</w:t>
        </w:r>
      </w:hyperlink>
      <w:r>
        <w:t xml:space="preserve"> or excee</w:t>
      </w:r>
      <w:r>
        <w:t>d</w:t>
      </w:r>
      <w:hyperlink w:anchor="cite_note-5" w:history="1">
        <w:r>
          <w:rPr>
            <w:rStyle w:val="Hyperlink"/>
            <w:vertAlign w:val="superscript"/>
          </w:rPr>
          <w:t>[5]</w:t>
        </w:r>
      </w:hyperlink>
      <w:r>
        <w:t xml:space="preserve"> cortisol levels.). The medulla of the adrenal gland lies under the cort</w:t>
      </w:r>
      <w:r>
        <w:t xml:space="preserve">ex, mainly secreting the catecholamines adrenaline (epinephrine) and noradrenaline (norepinephrine) under sympathetic stimulation. </w:t>
      </w:r>
    </w:p>
    <w:p w:rsidR="00000000" w:rsidRDefault="00105808">
      <w:pPr>
        <w:pStyle w:val="NormalWeb"/>
      </w:pPr>
      <w:r>
        <w:t xml:space="preserve">The synthesis of cortisol in the adrenal gland is stimulated by the </w:t>
      </w:r>
      <w:hyperlink r:id="rId259" w:tooltip="Anterior pituitary" w:history="1">
        <w:r>
          <w:rPr>
            <w:rStyle w:val="Hyperlink"/>
          </w:rPr>
          <w:t>anterior lobe</w:t>
        </w:r>
      </w:hyperlink>
      <w:r>
        <w:t xml:space="preserve"> of the </w:t>
      </w:r>
      <w:hyperlink r:id="rId260" w:tooltip="Pituitary gland" w:history="1">
        <w:r>
          <w:rPr>
            <w:rStyle w:val="Hyperlink"/>
          </w:rPr>
          <w:t>pituitary gland</w:t>
        </w:r>
      </w:hyperlink>
      <w:r>
        <w:t xml:space="preserve"> with </w:t>
      </w:r>
      <w:hyperlink r:id="rId261" w:tooltip="Adrenocorticotropic hormone" w:history="1">
        <w:r>
          <w:rPr>
            <w:rStyle w:val="Hyperlink"/>
          </w:rPr>
          <w:t>adrenocorticotropic hormone</w:t>
        </w:r>
      </w:hyperlink>
      <w:r>
        <w:t xml:space="preserve"> (ACTH); ACTH production is in turn </w:t>
      </w:r>
      <w:r>
        <w:t xml:space="preserve">stimulated by </w:t>
      </w:r>
      <w:hyperlink r:id="rId262" w:tooltip="Corticotropin-releasing hormone" w:history="1">
        <w:r>
          <w:rPr>
            <w:rStyle w:val="Hyperlink"/>
          </w:rPr>
          <w:t>corticotropin-releasing hormone</w:t>
        </w:r>
      </w:hyperlink>
      <w:r>
        <w:t xml:space="preserve"> (CRH), which is released by the </w:t>
      </w:r>
      <w:hyperlink r:id="rId263" w:tooltip="Hypothalamus" w:history="1">
        <w:r>
          <w:rPr>
            <w:rStyle w:val="Hyperlink"/>
          </w:rPr>
          <w:t>hypothalamus</w:t>
        </w:r>
      </w:hyperlink>
      <w:r>
        <w:t>. ACTH increases the c</w:t>
      </w:r>
      <w:r>
        <w:t>oncentration of cholesterol in the inner mitochondrial membrane, via regulation of the STAR (steroidogenic acute regulatory) protein. It also stimulates the main rate-limiting step in cortisol synthesis, in which cholesterol is converted to pregnenolone an</w:t>
      </w:r>
      <w:r>
        <w:t>d catalyzed by Cytochrome P450SCC (</w:t>
      </w:r>
      <w:hyperlink r:id="rId264" w:tooltip="Side-chain cleavage enzyme" w:history="1">
        <w:r>
          <w:rPr>
            <w:rStyle w:val="Hyperlink"/>
          </w:rPr>
          <w:t>side-chain cleavage enzyme</w:t>
        </w:r>
      </w:hyperlink>
      <w:r>
        <w:t>)</w:t>
      </w:r>
      <w:r>
        <w:t>.</w:t>
      </w:r>
      <w:hyperlink w:anchor="cite_note-96" w:history="1">
        <w:r>
          <w:rPr>
            <w:rStyle w:val="Hyperlink"/>
            <w:vertAlign w:val="superscript"/>
          </w:rPr>
          <w:t>[96]</w:t>
        </w:r>
      </w:hyperlink>
      <w:r>
        <w:t xml:space="preserve"> </w:t>
      </w:r>
    </w:p>
    <w:p w:rsidR="00000000" w:rsidRDefault="00105808">
      <w:pPr>
        <w:pStyle w:val="Heading3"/>
        <w:rPr>
          <w:rFonts w:eastAsia="Times New Roman"/>
        </w:rPr>
      </w:pPr>
      <w:r>
        <w:rPr>
          <w:rStyle w:val="mw-headline"/>
          <w:rFonts w:eastAsia="Times New Roman"/>
        </w:rPr>
        <w:t>Metabolis</w:t>
      </w:r>
      <w:r>
        <w:rPr>
          <w:rStyle w:val="mw-headline"/>
          <w:rFonts w:eastAsia="Times New Roman"/>
        </w:rPr>
        <w:t>m</w:t>
      </w:r>
      <w:r>
        <w:rPr>
          <w:rStyle w:val="mw-editsection-bracket"/>
          <w:rFonts w:eastAsia="Times New Roman"/>
        </w:rPr>
        <w:t>[</w:t>
      </w:r>
      <w:hyperlink r:id="rId265" w:tooltip="Edit section: Metabolism" w:history="1">
        <w:r>
          <w:rPr>
            <w:rStyle w:val="Hyperlink"/>
            <w:rFonts w:eastAsia="Times New Roman"/>
          </w:rPr>
          <w:t>edit</w:t>
        </w:r>
      </w:hyperlink>
      <w:r>
        <w:rPr>
          <w:rStyle w:val="mw-editsection-bracket"/>
          <w:rFonts w:eastAsia="Times New Roman"/>
        </w:rPr>
        <w:t>]</w:t>
      </w:r>
    </w:p>
    <w:p w:rsidR="00000000" w:rsidRDefault="00105808">
      <w:pPr>
        <w:pStyle w:val="NormalWeb"/>
      </w:pPr>
      <w:r>
        <w:t xml:space="preserve">Cortisol is metabolized by the </w:t>
      </w:r>
      <w:hyperlink r:id="rId266" w:tooltip="11-beta hydroxysteroid dehydrogenase" w:history="1">
        <w:r>
          <w:rPr>
            <w:rStyle w:val="Hyperlink"/>
          </w:rPr>
          <w:t>11-beta hydroxysteroid dehydrogenase</w:t>
        </w:r>
      </w:hyperlink>
      <w:r>
        <w:t xml:space="preserve"> </w:t>
      </w:r>
      <w:r>
        <w:t xml:space="preserve">system (11-beta HSD), which consists of two enzymes: </w:t>
      </w:r>
      <w:hyperlink r:id="rId267" w:tooltip="11-beta HSD1" w:history="1">
        <w:r>
          <w:rPr>
            <w:rStyle w:val="Hyperlink"/>
          </w:rPr>
          <w:t>11-beta HSD1</w:t>
        </w:r>
      </w:hyperlink>
      <w:r>
        <w:t xml:space="preserve"> and </w:t>
      </w:r>
      <w:hyperlink r:id="rId268" w:tooltip="11-beta HSD2" w:history="1">
        <w:r>
          <w:rPr>
            <w:rStyle w:val="Hyperlink"/>
          </w:rPr>
          <w:t>11-beta HSD2</w:t>
        </w:r>
      </w:hyperlink>
      <w:r>
        <w:t xml:space="preserve">. </w:t>
      </w:r>
    </w:p>
    <w:p w:rsidR="00000000" w:rsidRDefault="00105808">
      <w:pPr>
        <w:numPr>
          <w:ilvl w:val="0"/>
          <w:numId w:val="6"/>
        </w:numPr>
        <w:spacing w:before="100" w:beforeAutospacing="1" w:after="100" w:afterAutospacing="1"/>
        <w:rPr>
          <w:rFonts w:eastAsia="Times New Roman"/>
        </w:rPr>
      </w:pPr>
      <w:r>
        <w:rPr>
          <w:rFonts w:eastAsia="Times New Roman"/>
          <w:i/>
          <w:iCs/>
        </w:rPr>
        <w:t>11-beta HSD1</w:t>
      </w:r>
      <w:r>
        <w:rPr>
          <w:rFonts w:eastAsia="Times New Roman"/>
        </w:rPr>
        <w:t xml:space="preserve"> utilizes the cofactor NADPH to convert biologically </w:t>
      </w:r>
      <w:r>
        <w:rPr>
          <w:rFonts w:eastAsia="Times New Roman"/>
        </w:rPr>
        <w:t xml:space="preserve">inert </w:t>
      </w:r>
      <w:hyperlink r:id="rId269" w:tooltip="Cortisone" w:history="1">
        <w:r>
          <w:rPr>
            <w:rStyle w:val="Hyperlink"/>
            <w:rFonts w:eastAsia="Times New Roman"/>
          </w:rPr>
          <w:t>cortisone</w:t>
        </w:r>
      </w:hyperlink>
      <w:r>
        <w:rPr>
          <w:rFonts w:eastAsia="Times New Roman"/>
        </w:rPr>
        <w:t xml:space="preserve"> to biologically active cortisol </w:t>
      </w:r>
    </w:p>
    <w:p w:rsidR="00000000" w:rsidRDefault="00105808">
      <w:pPr>
        <w:numPr>
          <w:ilvl w:val="0"/>
          <w:numId w:val="6"/>
        </w:numPr>
        <w:spacing w:before="100" w:beforeAutospacing="1" w:after="100" w:afterAutospacing="1"/>
        <w:rPr>
          <w:rFonts w:eastAsia="Times New Roman"/>
        </w:rPr>
      </w:pPr>
      <w:r>
        <w:rPr>
          <w:rFonts w:eastAsia="Times New Roman"/>
          <w:i/>
          <w:iCs/>
        </w:rPr>
        <w:t>11-beta HSD2</w:t>
      </w:r>
      <w:r>
        <w:rPr>
          <w:rFonts w:eastAsia="Times New Roman"/>
        </w:rPr>
        <w:t xml:space="preserve"> utilizes the cofactor NAD+ to convert cortisol to cortisone </w:t>
      </w:r>
    </w:p>
    <w:p w:rsidR="00000000" w:rsidRDefault="00105808">
      <w:pPr>
        <w:pStyle w:val="NormalWeb"/>
      </w:pPr>
      <w:r>
        <w:t>Overall, the net effect is that 11-beta HSD1 serves to increase the local concentratio</w:t>
      </w:r>
      <w:r>
        <w:t xml:space="preserve">ns of biologically active cortisol in a given tissue; 11-beta HSD2 serves to decrease local concentrations of biologically active cortisol. </w:t>
      </w:r>
    </w:p>
    <w:p w:rsidR="00000000" w:rsidRDefault="00105808">
      <w:pPr>
        <w:pStyle w:val="NormalWeb"/>
      </w:pPr>
      <w:r>
        <w:t>Cortisol is also metabolized into 5-alpha tetrahydrocortisol (5-alpha THF) and 5-beta tetrahydrocortisol (5-beta TH</w:t>
      </w:r>
      <w:r>
        <w:t xml:space="preserve">F), reactions for which </w:t>
      </w:r>
      <w:hyperlink r:id="rId270" w:tooltip="5-alpha reductase" w:history="1">
        <w:r>
          <w:rPr>
            <w:rStyle w:val="Hyperlink"/>
          </w:rPr>
          <w:t>5-alpha reductase</w:t>
        </w:r>
      </w:hyperlink>
      <w:r>
        <w:t xml:space="preserve"> and 5-beta reductase are the </w:t>
      </w:r>
      <w:hyperlink r:id="rId271" w:tooltip="Rate-determining step" w:history="1">
        <w:r>
          <w:rPr>
            <w:rStyle w:val="Hyperlink"/>
          </w:rPr>
          <w:t>rate-limiting factors</w:t>
        </w:r>
      </w:hyperlink>
      <w:r>
        <w:t>, respectively. 5-Beta reducta</w:t>
      </w:r>
      <w:r>
        <w:t xml:space="preserve">se is also the rate-limiting factor in the conversion of cortisone to </w:t>
      </w:r>
      <w:hyperlink r:id="rId272" w:tooltip="Tetrahydrocortisone" w:history="1">
        <w:r>
          <w:rPr>
            <w:rStyle w:val="Hyperlink"/>
          </w:rPr>
          <w:t>tetrahydrocortisone</w:t>
        </w:r>
      </w:hyperlink>
      <w:r>
        <w:t xml:space="preserve"> (THE). </w:t>
      </w:r>
    </w:p>
    <w:p w:rsidR="00000000" w:rsidRDefault="00105808">
      <w:pPr>
        <w:pStyle w:val="NormalWeb"/>
      </w:pPr>
      <w:r>
        <w:t xml:space="preserve">An alteration in </w:t>
      </w:r>
      <w:hyperlink r:id="rId273" w:tooltip="11β-hydroxysteroid dehydrogenase type 1" w:history="1">
        <w:r>
          <w:rPr>
            <w:rStyle w:val="Hyperlink"/>
          </w:rPr>
          <w:t>11-beta HSD1</w:t>
        </w:r>
      </w:hyperlink>
      <w:r>
        <w:t xml:space="preserve"> has been suggested to play a role in the </w:t>
      </w:r>
      <w:hyperlink r:id="rId274" w:tooltip="Pathogenesis" w:history="1">
        <w:r>
          <w:rPr>
            <w:rStyle w:val="Hyperlink"/>
          </w:rPr>
          <w:t>pathogenesis</w:t>
        </w:r>
      </w:hyperlink>
      <w:r>
        <w:t xml:space="preserve"> of </w:t>
      </w:r>
      <w:hyperlink r:id="rId275" w:tooltip="Obesity" w:history="1">
        <w:r>
          <w:rPr>
            <w:rStyle w:val="Hyperlink"/>
          </w:rPr>
          <w:t>obesity</w:t>
        </w:r>
      </w:hyperlink>
      <w:r>
        <w:t xml:space="preserve">, </w:t>
      </w:r>
      <w:hyperlink r:id="rId276" w:tooltip="Hypertension" w:history="1">
        <w:r>
          <w:rPr>
            <w:rStyle w:val="Hyperlink"/>
          </w:rPr>
          <w:t>hypertension</w:t>
        </w:r>
      </w:hyperlink>
      <w:r>
        <w:t xml:space="preserve">, and </w:t>
      </w:r>
      <w:hyperlink r:id="rId277" w:tooltip="Insulin resistance" w:history="1">
        <w:r>
          <w:rPr>
            <w:rStyle w:val="Hyperlink"/>
          </w:rPr>
          <w:t>insulin resistance</w:t>
        </w:r>
      </w:hyperlink>
      <w:r>
        <w:t xml:space="preserve"> known as </w:t>
      </w:r>
      <w:hyperlink r:id="rId278" w:tooltip="Metabolic syndrome" w:history="1">
        <w:r>
          <w:rPr>
            <w:rStyle w:val="Hyperlink"/>
          </w:rPr>
          <w:t>m</w:t>
        </w:r>
        <w:r>
          <w:rPr>
            <w:rStyle w:val="Hyperlink"/>
          </w:rPr>
          <w:t>etabolic syndrome</w:t>
        </w:r>
      </w:hyperlink>
      <w:r>
        <w:t>.</w:t>
      </w:r>
      <w:hyperlink w:anchor="cite_note-97" w:history="1">
        <w:r>
          <w:rPr>
            <w:rStyle w:val="Hyperlink"/>
            <w:vertAlign w:val="superscript"/>
          </w:rPr>
          <w:t>[97]</w:t>
        </w:r>
      </w:hyperlink>
      <w:r>
        <w:t xml:space="preserve"> An alteration in </w:t>
      </w:r>
      <w:hyperlink r:id="rId279" w:tooltip="Corticosteroid 11-beta-dehydrogenase isozyme 2" w:history="1">
        <w:r>
          <w:rPr>
            <w:rStyle w:val="Hyperlink"/>
          </w:rPr>
          <w:t>11-beta HSD2</w:t>
        </w:r>
      </w:hyperlink>
      <w:r>
        <w:t xml:space="preserve"> has been implicated in </w:t>
      </w:r>
      <w:hyperlink r:id="rId280" w:tooltip="Essential hypertension" w:history="1">
        <w:r>
          <w:rPr>
            <w:rStyle w:val="Hyperlink"/>
          </w:rPr>
          <w:t>essential hypertension</w:t>
        </w:r>
      </w:hyperlink>
      <w:r>
        <w:t xml:space="preserve"> and is known to lead to the </w:t>
      </w:r>
      <w:hyperlink r:id="rId281" w:tooltip="Syndrome of apparent mineralocorticoid excess" w:history="1">
        <w:r>
          <w:rPr>
            <w:rStyle w:val="Hyperlink"/>
          </w:rPr>
          <w:t>syndrome of a</w:t>
        </w:r>
        <w:r>
          <w:rPr>
            <w:rStyle w:val="Hyperlink"/>
          </w:rPr>
          <w:t>pparent mineralocorticoid excess</w:t>
        </w:r>
      </w:hyperlink>
      <w:r>
        <w:t xml:space="preserve"> (SAME). </w:t>
      </w:r>
    </w:p>
    <w:p w:rsidR="00000000" w:rsidRDefault="0010580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2" w:tooltip="Edit section: See also" w:history="1">
        <w:r>
          <w:rPr>
            <w:rStyle w:val="Hyperlink"/>
            <w:rFonts w:eastAsia="Times New Roman"/>
          </w:rPr>
          <w:t>edit</w:t>
        </w:r>
      </w:hyperlink>
      <w:r>
        <w:rPr>
          <w:rStyle w:val="mw-editsection-bracket"/>
          <w:rFonts w:eastAsia="Times New Roman"/>
        </w:rPr>
        <w:t>]</w:t>
      </w:r>
    </w:p>
    <w:p w:rsidR="00000000" w:rsidRDefault="00105808">
      <w:pPr>
        <w:numPr>
          <w:ilvl w:val="0"/>
          <w:numId w:val="7"/>
        </w:numPr>
        <w:spacing w:before="100" w:beforeAutospacing="1" w:after="100" w:afterAutospacing="1"/>
        <w:rPr>
          <w:rFonts w:eastAsia="Times New Roman"/>
        </w:rPr>
      </w:pPr>
      <w:hyperlink r:id="rId283" w:tooltip="Cortisone" w:history="1">
        <w:r>
          <w:rPr>
            <w:rStyle w:val="Hyperlink"/>
            <w:rFonts w:eastAsia="Times New Roman"/>
          </w:rPr>
          <w:t>Cortisone</w:t>
        </w:r>
      </w:hyperlink>
      <w:r>
        <w:rPr>
          <w:rFonts w:eastAsia="Times New Roman"/>
        </w:rPr>
        <w:t xml:space="preserve">, a hormone </w:t>
      </w:r>
    </w:p>
    <w:p w:rsidR="00000000" w:rsidRDefault="00105808">
      <w:pPr>
        <w:numPr>
          <w:ilvl w:val="0"/>
          <w:numId w:val="7"/>
        </w:numPr>
        <w:spacing w:before="100" w:beforeAutospacing="1" w:after="100" w:afterAutospacing="1"/>
        <w:rPr>
          <w:rFonts w:eastAsia="Times New Roman"/>
        </w:rPr>
      </w:pPr>
      <w:hyperlink r:id="rId284" w:tooltip="Cortizone" w:history="1">
        <w:r>
          <w:rPr>
            <w:rStyle w:val="Hyperlink"/>
            <w:rFonts w:eastAsia="Times New Roman"/>
          </w:rPr>
          <w:t>Cortizone</w:t>
        </w:r>
      </w:hyperlink>
      <w:r>
        <w:rPr>
          <w:rFonts w:eastAsia="Times New Roman"/>
        </w:rPr>
        <w:t xml:space="preserve">, a medication </w:t>
      </w:r>
    </w:p>
    <w:p w:rsidR="00000000" w:rsidRDefault="00105808">
      <w:pPr>
        <w:numPr>
          <w:ilvl w:val="0"/>
          <w:numId w:val="7"/>
        </w:numPr>
        <w:spacing w:before="100" w:beforeAutospacing="1" w:after="100" w:afterAutospacing="1"/>
        <w:rPr>
          <w:rFonts w:eastAsia="Times New Roman"/>
        </w:rPr>
      </w:pPr>
      <w:hyperlink r:id="rId285" w:tooltip="Membrane glucocorticoid receptor" w:history="1">
        <w:r>
          <w:rPr>
            <w:rStyle w:val="Hyperlink"/>
            <w:rFonts w:eastAsia="Times New Roman"/>
          </w:rPr>
          <w:t>Membrane glucocorticoid receptor</w:t>
        </w:r>
      </w:hyperlink>
      <w:r>
        <w:rPr>
          <w:rFonts w:eastAsia="Times New Roman"/>
        </w:rPr>
        <w:t xml:space="preserve"> </w:t>
      </w:r>
    </w:p>
    <w:p w:rsidR="00000000" w:rsidRDefault="0010580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6" w:tooltip="Edit section: References" w:history="1">
        <w:r>
          <w:rPr>
            <w:rStyle w:val="Hyperlink"/>
            <w:rFonts w:eastAsia="Times New Roman"/>
          </w:rPr>
          <w:t>edit</w:t>
        </w:r>
      </w:hyperlink>
      <w:r>
        <w:rPr>
          <w:rStyle w:val="mw-editsection-bracket"/>
          <w:rFonts w:eastAsia="Times New Roman"/>
        </w:rPr>
        <w:t>]</w:t>
      </w:r>
    </w:p>
    <w:p w:rsidR="00000000" w:rsidRDefault="00105808">
      <w:pPr>
        <w:pStyle w:val="NormalWeb"/>
      </w:pPr>
      <w:hyperlink r:id="rId287" w:tooltip="Template:Reflist" w:history="1">
        <w:r>
          <w:rPr>
            <w:rStyle w:val="Hyperlink"/>
          </w:rPr>
          <w:t>Template:Reflist</w:t>
        </w:r>
      </w:hyperlink>
      <w:r>
        <w:t xml:space="preserve"> </w:t>
      </w:r>
    </w:p>
    <w:p w:rsidR="00000000" w:rsidRDefault="0010580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8" w:tooltip="Edit section: External links" w:history="1">
        <w:r>
          <w:rPr>
            <w:rStyle w:val="Hyperlink"/>
            <w:rFonts w:eastAsia="Times New Roman"/>
          </w:rPr>
          <w:t>edit</w:t>
        </w:r>
      </w:hyperlink>
      <w:r>
        <w:rPr>
          <w:rStyle w:val="mw-editsection-bracket"/>
          <w:rFonts w:eastAsia="Times New Roman"/>
        </w:rPr>
        <w:t>]</w:t>
      </w:r>
    </w:p>
    <w:p w:rsidR="00000000" w:rsidRDefault="00105808">
      <w:pPr>
        <w:pStyle w:val="NormalWeb"/>
      </w:pPr>
      <w:hyperlink r:id="rId289" w:tooltip="Template:Commons category" w:history="1">
        <w:r>
          <w:rPr>
            <w:rStyle w:val="Hyperlink"/>
          </w:rPr>
          <w:t>Template:Commons category</w:t>
        </w:r>
      </w:hyperlink>
      <w:r>
        <w:t xml:space="preserve"> </w:t>
      </w:r>
    </w:p>
    <w:p w:rsidR="00000000" w:rsidRDefault="00105808">
      <w:pPr>
        <w:numPr>
          <w:ilvl w:val="0"/>
          <w:numId w:val="8"/>
        </w:numPr>
        <w:spacing w:before="100" w:beforeAutospacing="1" w:after="100" w:afterAutospacing="1"/>
        <w:rPr>
          <w:rFonts w:eastAsia="Times New Roman"/>
        </w:rPr>
      </w:pPr>
      <w:hyperlink r:id="rId290" w:history="1">
        <w:r>
          <w:rPr>
            <w:rStyle w:val="Hyperlink"/>
            <w:rFonts w:eastAsia="Times New Roman"/>
          </w:rPr>
          <w:t>Cortisol MS Spectrum</w:t>
        </w:r>
      </w:hyperlink>
      <w:r>
        <w:rPr>
          <w:rFonts w:eastAsia="Times New Roman"/>
        </w:rPr>
        <w:t xml:space="preserve"> </w:t>
      </w:r>
    </w:p>
    <w:p w:rsidR="00000000" w:rsidRDefault="00105808">
      <w:pPr>
        <w:numPr>
          <w:ilvl w:val="0"/>
          <w:numId w:val="8"/>
        </w:numPr>
        <w:spacing w:before="100" w:beforeAutospacing="1" w:after="100" w:afterAutospacing="1"/>
        <w:rPr>
          <w:rFonts w:eastAsia="Times New Roman"/>
        </w:rPr>
      </w:pPr>
      <w:hyperlink r:id="rId291" w:history="1">
        <w:r>
          <w:rPr>
            <w:rStyle w:val="Hyperlink"/>
            <w:rFonts w:eastAsia="Times New Roman"/>
          </w:rPr>
          <w:t>Dosage Side Effects and Drug Interaction Warnings</w:t>
        </w:r>
      </w:hyperlink>
      <w:r>
        <w:rPr>
          <w:rFonts w:eastAsia="Times New Roman"/>
        </w:rPr>
        <w:t xml:space="preserve"> </w:t>
      </w:r>
    </w:p>
    <w:p w:rsidR="00000000" w:rsidRDefault="00105808">
      <w:pPr>
        <w:numPr>
          <w:ilvl w:val="0"/>
          <w:numId w:val="8"/>
        </w:numPr>
        <w:spacing w:before="100" w:beforeAutospacing="1" w:after="100" w:afterAutospacing="1"/>
        <w:rPr>
          <w:rFonts w:eastAsia="Times New Roman"/>
        </w:rPr>
      </w:pPr>
      <w:r>
        <w:rPr>
          <w:rFonts w:eastAsia="Times New Roman"/>
        </w:rPr>
        <w:t xml:space="preserve">Cortisol (serum/plasma) at </w:t>
      </w:r>
      <w:hyperlink r:id="rId292" w:history="1">
        <w:r>
          <w:rPr>
            <w:rStyle w:val="Hyperlink"/>
            <w:rFonts w:eastAsia="Times New Roman"/>
          </w:rPr>
          <w:t>Lab Tests Online</w:t>
        </w:r>
      </w:hyperlink>
      <w:r>
        <w:rPr>
          <w:rFonts w:eastAsia="Times New Roman"/>
        </w:rPr>
        <w:t xml:space="preserve"> </w:t>
      </w:r>
    </w:p>
    <w:p w:rsidR="00000000" w:rsidRDefault="00105808">
      <w:pPr>
        <w:numPr>
          <w:ilvl w:val="0"/>
          <w:numId w:val="8"/>
        </w:numPr>
        <w:spacing w:before="100" w:beforeAutospacing="1" w:after="100" w:afterAutospacing="1"/>
        <w:rPr>
          <w:rFonts w:eastAsia="Times New Roman"/>
        </w:rPr>
      </w:pPr>
      <w:hyperlink r:id="rId293" w:history="1">
        <w:r>
          <w:rPr>
            <w:rStyle w:val="Hyperlink"/>
            <w:rFonts w:eastAsia="Times New Roman"/>
          </w:rPr>
          <w:t>Cortisol: analyte monograph</w:t>
        </w:r>
      </w:hyperlink>
      <w:r>
        <w:rPr>
          <w:rFonts w:eastAsia="Times New Roman"/>
        </w:rPr>
        <w:t xml:space="preserve"> – The Association for Clinical Biochemistry and Laboratory Medicine </w:t>
      </w:r>
    </w:p>
    <w:p w:rsidR="00000000" w:rsidRDefault="00105808">
      <w:pPr>
        <w:numPr>
          <w:ilvl w:val="0"/>
          <w:numId w:val="8"/>
        </w:numPr>
        <w:spacing w:before="100" w:beforeAutospacing="1" w:after="100" w:afterAutospacing="1"/>
        <w:rPr>
          <w:rFonts w:eastAsia="Times New Roman"/>
        </w:rPr>
      </w:pPr>
      <w:hyperlink r:id="rId294" w:history="1">
        <w:r>
          <w:rPr>
            <w:rStyle w:val="Hyperlink"/>
            <w:rFonts w:eastAsia="Times New Roman"/>
          </w:rPr>
          <w:t>How to stay healthy with Cortisol</w:t>
        </w:r>
      </w:hyperlink>
      <w:r>
        <w:rPr>
          <w:rFonts w:eastAsia="Times New Roman"/>
        </w:rPr>
        <w:t xml:space="preserve"> </w:t>
      </w:r>
    </w:p>
    <w:p w:rsidR="00000000" w:rsidRDefault="00105808">
      <w:pPr>
        <w:pStyle w:val="NormalWeb"/>
      </w:pPr>
      <w:hyperlink r:id="rId295" w:tooltip="Template:Hormones" w:history="1">
        <w:r>
          <w:rPr>
            <w:rStyle w:val="Hyperlink"/>
          </w:rPr>
          <w:t>Template:Hormones</w:t>
        </w:r>
      </w:hyperlink>
      <w:r>
        <w:t xml:space="preserve"> </w:t>
      </w:r>
      <w:hyperlink r:id="rId296" w:tooltip="Template:Steroid hormones" w:history="1">
        <w:r>
          <w:rPr>
            <w:rStyle w:val="Hyperlink"/>
          </w:rPr>
          <w:t>Template:Steroid hormones</w:t>
        </w:r>
      </w:hyperlink>
      <w:r>
        <w:t xml:space="preserve"> </w:t>
      </w:r>
      <w:hyperlink r:id="rId297" w:tooltip="Template:Corticosteroids" w:history="1">
        <w:r>
          <w:rPr>
            <w:rStyle w:val="Hyperlink"/>
          </w:rPr>
          <w:t>Template:Corticosteroids</w:t>
        </w:r>
      </w:hyperlink>
      <w:r>
        <w:t xml:space="preserve"> </w:t>
      </w:r>
      <w:hyperlink r:id="rId298" w:tooltip="Template:Orexigenics" w:history="1">
        <w:r>
          <w:rPr>
            <w:rStyle w:val="Hyperlink"/>
          </w:rPr>
          <w:t>Template:Orexigenics</w:t>
        </w:r>
      </w:hyperlink>
      <w:r>
        <w:t xml:space="preserve"> </w:t>
      </w:r>
      <w:hyperlink r:id="rId299" w:tooltip="Template:Navboxes" w:history="1">
        <w:r>
          <w:rPr>
            <w:rStyle w:val="Hyperlink"/>
          </w:rPr>
          <w:t>Template:Navboxes</w:t>
        </w:r>
      </w:hyperlink>
      <w:r>
        <w:t xml:space="preserve"> </w:t>
      </w:r>
    </w:p>
    <w:p w:rsidR="00000000" w:rsidRDefault="00105808">
      <w:pPr>
        <w:pStyle w:val="NormalWeb"/>
      </w:pPr>
      <w:hyperlink r:id="rId300" w:tooltip="Template:Authority control" w:history="1">
        <w:r>
          <w:rPr>
            <w:rStyle w:val="Hyperlink"/>
          </w:rPr>
          <w:t>Template:Authority control</w:t>
        </w:r>
      </w:hyperlink>
      <w:r>
        <w:t xml:space="preserve"> </w:t>
      </w:r>
    </w:p>
    <w:p w:rsidR="00105808" w:rsidRDefault="00105808">
      <w:pPr>
        <w:pStyle w:val="NormalWeb"/>
      </w:pPr>
      <w:hyperlink r:id="rId301" w:tooltip="Category:Anxiety" w:history="1">
        <w:r>
          <w:rPr>
            <w:rStyle w:val="Hyperlink"/>
          </w:rPr>
          <w:t>Category:Anxiety</w:t>
        </w:r>
      </w:hyperlink>
      <w:r>
        <w:t xml:space="preserve"> </w:t>
      </w:r>
      <w:hyperlink r:id="rId302" w:tooltip="Category:Anxiogenics" w:history="1">
        <w:r>
          <w:rPr>
            <w:rStyle w:val="Hyperlink"/>
          </w:rPr>
          <w:t>Category:Anxiogenics</w:t>
        </w:r>
      </w:hyperlink>
      <w:r>
        <w:t xml:space="preserve"> </w:t>
      </w:r>
      <w:hyperlink r:id="rId303" w:tooltip="Category:Depressogenics" w:history="1">
        <w:r>
          <w:rPr>
            <w:rStyle w:val="Hyperlink"/>
          </w:rPr>
          <w:t>Category:Depressogenics</w:t>
        </w:r>
      </w:hyperlink>
      <w:r>
        <w:t xml:space="preserve"> </w:t>
      </w:r>
      <w:hyperlink r:id="rId304" w:tooltip="Category:Glucocorticoids" w:history="1">
        <w:r>
          <w:rPr>
            <w:rStyle w:val="Hyperlink"/>
          </w:rPr>
          <w:t>Category:Glucocorticoids</w:t>
        </w:r>
      </w:hyperlink>
      <w:r>
        <w:t xml:space="preserve"> </w:t>
      </w:r>
      <w:hyperlink r:id="rId305" w:tooltip="Category:Otologicals" w:history="1">
        <w:r>
          <w:rPr>
            <w:rStyle w:val="Hyperlink"/>
          </w:rPr>
          <w:t>Category:Otologic</w:t>
        </w:r>
        <w:r>
          <w:rPr>
            <w:rStyle w:val="Hyperlink"/>
          </w:rPr>
          <w:t>als</w:t>
        </w:r>
      </w:hyperlink>
      <w:r>
        <w:t xml:space="preserve"> </w:t>
      </w:r>
      <w:hyperlink r:id="rId306" w:tooltip="Category:Stress" w:history="1">
        <w:r>
          <w:rPr>
            <w:rStyle w:val="Hyperlink"/>
          </w:rPr>
          <w:t>Category:Stress</w:t>
        </w:r>
      </w:hyperlink>
      <w:r>
        <w:t xml:space="preserve"> </w:t>
      </w:r>
      <w:hyperlink r:id="rId307" w:tooltip="Category:World Health Organization essential medicines" w:history="1">
        <w:r>
          <w:rPr>
            <w:rStyle w:val="Hyperlink"/>
          </w:rPr>
          <w:t>Category:World Health Organization essen</w:t>
        </w:r>
        <w:r>
          <w:rPr>
            <w:rStyle w:val="Hyperlink"/>
          </w:rPr>
          <w:t>tial medicines</w:t>
        </w:r>
      </w:hyperlink>
      <w:r>
        <w:t xml:space="preserve"> </w:t>
      </w:r>
    </w:p>
    <w:sectPr w:rsidR="001058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1CC5"/>
    <w:multiLevelType w:val="multilevel"/>
    <w:tmpl w:val="D328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B2C52"/>
    <w:multiLevelType w:val="multilevel"/>
    <w:tmpl w:val="1AE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E35D3"/>
    <w:multiLevelType w:val="multilevel"/>
    <w:tmpl w:val="39BC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A784B"/>
    <w:multiLevelType w:val="multilevel"/>
    <w:tmpl w:val="67DA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11907"/>
    <w:multiLevelType w:val="multilevel"/>
    <w:tmpl w:val="9E0EF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05FF8"/>
    <w:multiLevelType w:val="multilevel"/>
    <w:tmpl w:val="E2E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05875"/>
    <w:multiLevelType w:val="multilevel"/>
    <w:tmpl w:val="B3D0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64C9F"/>
    <w:multiLevelType w:val="multilevel"/>
    <w:tmpl w:val="65A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05808"/>
    <w:rsid w:val="0010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DB9BB4-C111-4B28-AEAF-37F96943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117216">
      <w:marLeft w:val="0"/>
      <w:marRight w:val="0"/>
      <w:marTop w:val="0"/>
      <w:marBottom w:val="0"/>
      <w:divBdr>
        <w:top w:val="none" w:sz="0" w:space="0" w:color="auto"/>
        <w:left w:val="none" w:sz="0" w:space="0" w:color="auto"/>
        <w:bottom w:val="none" w:sz="0" w:space="0" w:color="auto"/>
        <w:right w:val="none" w:sz="0" w:space="0" w:color="auto"/>
      </w:divBdr>
      <w:divsChild>
        <w:div w:id="14555604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yperkalemia" TargetMode="External"/><Relationship Id="rId299" Type="http://schemas.openxmlformats.org/officeDocument/2006/relationships/hyperlink" Target="/wiki/Template:Navboxes" TargetMode="External"/><Relationship Id="rId303" Type="http://schemas.openxmlformats.org/officeDocument/2006/relationships/hyperlink" Target="/wiki/Category:Depressogenics" TargetMode="External"/><Relationship Id="rId21" Type="http://schemas.openxmlformats.org/officeDocument/2006/relationships/hyperlink" Target="/wiki/Carbohydrates" TargetMode="External"/><Relationship Id="rId42" Type="http://schemas.openxmlformats.org/officeDocument/2006/relationships/hyperlink" Target="/index.php?title=(none)&amp;action=edit&amp;section=16" TargetMode="External"/><Relationship Id="rId63" Type="http://schemas.openxmlformats.org/officeDocument/2006/relationships/hyperlink" Target="/wiki/Glucose-1-phosphate" TargetMode="External"/><Relationship Id="rId84" Type="http://schemas.openxmlformats.org/officeDocument/2006/relationships/hyperlink" Target="/wiki/Interleukin-2" TargetMode="External"/><Relationship Id="rId138" Type="http://schemas.openxmlformats.org/officeDocument/2006/relationships/hyperlink" Target="/wiki/Flash_bulb_memories" TargetMode="External"/><Relationship Id="rId159" Type="http://schemas.openxmlformats.org/officeDocument/2006/relationships/hyperlink" Target="/index.php?title=(none)&amp;action=edit&amp;section=16" TargetMode="External"/><Relationship Id="rId170" Type="http://schemas.openxmlformats.org/officeDocument/2006/relationships/hyperlink" Target="/wiki/File:Cortisol_for_injection.jpg" TargetMode="External"/><Relationship Id="rId191" Type="http://schemas.openxmlformats.org/officeDocument/2006/relationships/hyperlink" Target="/index.php?title=(none)&amp;action=edit&amp;section=20" TargetMode="External"/><Relationship Id="rId205" Type="http://schemas.openxmlformats.org/officeDocument/2006/relationships/hyperlink" Target="/wiki/Interleukin" TargetMode="External"/><Relationship Id="rId226" Type="http://schemas.openxmlformats.org/officeDocument/2006/relationships/hyperlink" Target="/wiki/Serotonin" TargetMode="External"/><Relationship Id="rId247" Type="http://schemas.openxmlformats.org/officeDocument/2006/relationships/hyperlink" Target="/wiki/Transcortin" TargetMode="External"/><Relationship Id="rId107" Type="http://schemas.openxmlformats.org/officeDocument/2006/relationships/hyperlink" Target="/wiki/Insulin_resistance" TargetMode="External"/><Relationship Id="rId268" Type="http://schemas.openxmlformats.org/officeDocument/2006/relationships/hyperlink" Target="/wiki/11-beta_HSD2" TargetMode="External"/><Relationship Id="rId289" Type="http://schemas.openxmlformats.org/officeDocument/2006/relationships/hyperlink" Target="/wiki/Template:Commons_category" TargetMode="External"/><Relationship Id="rId11" Type="http://schemas.openxmlformats.org/officeDocument/2006/relationships/hyperlink" Target="/wiki/Template:Cite_web" TargetMode="External"/><Relationship Id="rId32" Type="http://schemas.openxmlformats.org/officeDocument/2006/relationships/hyperlink" Target="/index.php?title=(none)&amp;action=edit&amp;section=6" TargetMode="External"/><Relationship Id="rId53" Type="http://schemas.openxmlformats.org/officeDocument/2006/relationships/hyperlink" Target="/index.php?title=(none)&amp;action=edit&amp;section=27" TargetMode="External"/><Relationship Id="rId74" Type="http://schemas.openxmlformats.org/officeDocument/2006/relationships/hyperlink" Target="/wiki/Rashes" TargetMode="External"/><Relationship Id="rId128" Type="http://schemas.openxmlformats.org/officeDocument/2006/relationships/hyperlink" Target="/wiki/Diuretic" TargetMode="External"/><Relationship Id="rId149" Type="http://schemas.openxmlformats.org/officeDocument/2006/relationships/hyperlink" Target="/wiki/Clinical_depression" TargetMode="External"/><Relationship Id="rId5" Type="http://schemas.openxmlformats.org/officeDocument/2006/relationships/hyperlink" Target="/wiki/Template:Drugbox" TargetMode="External"/><Relationship Id="rId95" Type="http://schemas.openxmlformats.org/officeDocument/2006/relationships/hyperlink" Target="/wiki/RU28362" TargetMode="External"/><Relationship Id="rId160" Type="http://schemas.openxmlformats.org/officeDocument/2006/relationships/hyperlink" Target="/wiki/Surfactant" TargetMode="External"/><Relationship Id="rId181" Type="http://schemas.openxmlformats.org/officeDocument/2006/relationships/hyperlink" Target="/index.php?title=(none)&amp;action=edit&amp;section=19" TargetMode="External"/><Relationship Id="rId216" Type="http://schemas.openxmlformats.org/officeDocument/2006/relationships/hyperlink" Target="/wiki/Sleep_deprivation" TargetMode="External"/><Relationship Id="rId237" Type="http://schemas.openxmlformats.org/officeDocument/2006/relationships/hyperlink" Target="/wiki/Prednisolone" TargetMode="External"/><Relationship Id="rId258" Type="http://schemas.openxmlformats.org/officeDocument/2006/relationships/hyperlink" Target="/wiki/Sex_hormone" TargetMode="External"/><Relationship Id="rId279" Type="http://schemas.openxmlformats.org/officeDocument/2006/relationships/hyperlink" Target="/wiki/Corticosteroid_11-beta-dehydrogenase_isozyme_2" TargetMode="External"/><Relationship Id="rId22" Type="http://schemas.openxmlformats.org/officeDocument/2006/relationships/hyperlink" Target="/wiki/International_Nonproprietary_Name" TargetMode="External"/><Relationship Id="rId43" Type="http://schemas.openxmlformats.org/officeDocument/2006/relationships/hyperlink" Target="/index.php?title=(none)&amp;action=edit&amp;section=17" TargetMode="External"/><Relationship Id="rId64" Type="http://schemas.openxmlformats.org/officeDocument/2006/relationships/hyperlink" Target="/wiki/Glucagon" TargetMode="External"/><Relationship Id="rId118" Type="http://schemas.openxmlformats.org/officeDocument/2006/relationships/hyperlink" Target="/wiki/Shock_(circulatory)" TargetMode="External"/><Relationship Id="rId139" Type="http://schemas.openxmlformats.org/officeDocument/2006/relationships/hyperlink" Target="/wiki/Hippocampus" TargetMode="External"/><Relationship Id="rId290" Type="http://schemas.openxmlformats.org/officeDocument/2006/relationships/hyperlink" Target="http://gmd.mpimp-golm.mpg.de/Spectrums/925c5612-4ecd-461b-bb52-173189b86299.aspx" TargetMode="External"/><Relationship Id="rId304" Type="http://schemas.openxmlformats.org/officeDocument/2006/relationships/hyperlink" Target="/wiki/Category:Glucocorticoids" TargetMode="External"/><Relationship Id="rId85" Type="http://schemas.openxmlformats.org/officeDocument/2006/relationships/hyperlink" Target="/wiki/T-cell" TargetMode="External"/><Relationship Id="rId150" Type="http://schemas.openxmlformats.org/officeDocument/2006/relationships/hyperlink" Target="/wiki/Stress_(biology)" TargetMode="External"/><Relationship Id="rId171" Type="http://schemas.openxmlformats.org/officeDocument/2006/relationships/hyperlink" Target="/index.php?title=(none)&amp;action=edit&amp;section=18" TargetMode="External"/><Relationship Id="rId192" Type="http://schemas.openxmlformats.org/officeDocument/2006/relationships/hyperlink" Target="/wiki/Pituitary" TargetMode="External"/><Relationship Id="rId206" Type="http://schemas.openxmlformats.org/officeDocument/2006/relationships/hyperlink" Target="/wiki/Corticotropin-releasing_hormone" TargetMode="External"/><Relationship Id="rId227" Type="http://schemas.openxmlformats.org/officeDocument/2006/relationships/hyperlink" Target="/wiki/5-HT2C_receptor" TargetMode="External"/><Relationship Id="rId248" Type="http://schemas.openxmlformats.org/officeDocument/2006/relationships/hyperlink" Target="/wiki/Serum_albumin" TargetMode="External"/><Relationship Id="rId269" Type="http://schemas.openxmlformats.org/officeDocument/2006/relationships/hyperlink" Target="/wiki/Cortisone" TargetMode="External"/><Relationship Id="rId12" Type="http://schemas.openxmlformats.org/officeDocument/2006/relationships/hyperlink" Target="/wiki/Template:Better_source" TargetMode="External"/><Relationship Id="rId33" Type="http://schemas.openxmlformats.org/officeDocument/2006/relationships/hyperlink" Target="/index.php?title=(none)&amp;action=edit&amp;section=7" TargetMode="External"/><Relationship Id="rId108" Type="http://schemas.openxmlformats.org/officeDocument/2006/relationships/hyperlink" Target="/wiki/Glucose_transporter" TargetMode="External"/><Relationship Id="rId129" Type="http://schemas.openxmlformats.org/officeDocument/2006/relationships/hyperlink" Target="/index.php?title=(none)&amp;action=edit&amp;section=11" TargetMode="External"/><Relationship Id="rId280" Type="http://schemas.openxmlformats.org/officeDocument/2006/relationships/hyperlink" Target="/wiki/Essential_hypertension" TargetMode="External"/><Relationship Id="rId54" Type="http://schemas.openxmlformats.org/officeDocument/2006/relationships/hyperlink" Target="/index.php?title=(none)&amp;action=edit&amp;section=28" TargetMode="External"/><Relationship Id="rId75" Type="http://schemas.openxmlformats.org/officeDocument/2006/relationships/hyperlink" Target="/wiki/Eczema" TargetMode="External"/><Relationship Id="rId96" Type="http://schemas.openxmlformats.org/officeDocument/2006/relationships/hyperlink" Target="/wiki/Leukocyte" TargetMode="External"/><Relationship Id="rId140" Type="http://schemas.openxmlformats.org/officeDocument/2006/relationships/hyperlink" Target="/index.php?title=(none)&amp;action=edit&amp;section=15" TargetMode="External"/><Relationship Id="rId161" Type="http://schemas.openxmlformats.org/officeDocument/2006/relationships/hyperlink" Target="/wiki/Myometrium" TargetMode="External"/><Relationship Id="rId182" Type="http://schemas.openxmlformats.org/officeDocument/2006/relationships/hyperlink" Target="/wiki/Cushing's_syndrome" TargetMode="External"/><Relationship Id="rId217" Type="http://schemas.openxmlformats.org/officeDocument/2006/relationships/hyperlink" Target="/wiki/VO2_max" TargetMode="External"/><Relationship Id="rId6" Type="http://schemas.openxmlformats.org/officeDocument/2006/relationships/hyperlink" Target="/wiki/Steroid_hormone" TargetMode="External"/><Relationship Id="rId238" Type="http://schemas.openxmlformats.org/officeDocument/2006/relationships/hyperlink" Target="/wiki/Dexamethasone" TargetMode="External"/><Relationship Id="rId259" Type="http://schemas.openxmlformats.org/officeDocument/2006/relationships/hyperlink" Target="/wiki/Anterior_pituitary" TargetMode="External"/><Relationship Id="rId23" Type="http://schemas.openxmlformats.org/officeDocument/2006/relationships/hyperlink" Target="/wiki/United_States_Adopted_Name" TargetMode="External"/><Relationship Id="rId119" Type="http://schemas.openxmlformats.org/officeDocument/2006/relationships/hyperlink" Target="/wiki/Calcium" TargetMode="External"/><Relationship Id="rId270" Type="http://schemas.openxmlformats.org/officeDocument/2006/relationships/hyperlink" Target="/wiki/5-alpha_reductase" TargetMode="External"/><Relationship Id="rId291" Type="http://schemas.openxmlformats.org/officeDocument/2006/relationships/hyperlink" Target="http://arthritis.about.com/od/hydrocortisone/Hydrocortisone_Dosage_Side_Effects_Drug_Interactions_Warnings.htm" TargetMode="External"/><Relationship Id="rId305" Type="http://schemas.openxmlformats.org/officeDocument/2006/relationships/hyperlink" Target="/wiki/Category:Otologicals" TargetMode="External"/><Relationship Id="rId44" Type="http://schemas.openxmlformats.org/officeDocument/2006/relationships/hyperlink" Target="/index.php?title=(none)&amp;action=edit&amp;section=18" TargetMode="External"/><Relationship Id="rId65" Type="http://schemas.openxmlformats.org/officeDocument/2006/relationships/hyperlink" Target="/wiki/Template:Clarify" TargetMode="External"/><Relationship Id="rId86" Type="http://schemas.openxmlformats.org/officeDocument/2006/relationships/hyperlink" Target="/wiki/Interleukin-1" TargetMode="External"/><Relationship Id="rId130" Type="http://schemas.openxmlformats.org/officeDocument/2006/relationships/hyperlink" Target="/index.php?title=(none)&amp;action=edit&amp;section=12" TargetMode="External"/><Relationship Id="rId151" Type="http://schemas.openxmlformats.org/officeDocument/2006/relationships/hyperlink" Target="/wiki/Hypoglycemia" TargetMode="External"/><Relationship Id="rId172" Type="http://schemas.openxmlformats.org/officeDocument/2006/relationships/hyperlink" Target="/wiki/Reference_ranges_for_blood_plasma" TargetMode="External"/><Relationship Id="rId193" Type="http://schemas.openxmlformats.org/officeDocument/2006/relationships/hyperlink" Target="/wiki/ACTH" TargetMode="External"/><Relationship Id="rId207" Type="http://schemas.openxmlformats.org/officeDocument/2006/relationships/hyperlink" Target="/wiki/Omega-6_fatty_acid" TargetMode="External"/><Relationship Id="rId228" Type="http://schemas.openxmlformats.org/officeDocument/2006/relationships/hyperlink" Target="/wiki/Androstadienone" TargetMode="External"/><Relationship Id="rId249" Type="http://schemas.openxmlformats.org/officeDocument/2006/relationships/hyperlink" Target="/wiki/Cortisol_receptor" TargetMode="External"/><Relationship Id="rId13" Type="http://schemas.openxmlformats.org/officeDocument/2006/relationships/hyperlink" Target="/wiki/Stress_(biology)" TargetMode="External"/><Relationship Id="rId109" Type="http://schemas.openxmlformats.org/officeDocument/2006/relationships/hyperlink" Target="/wiki/GLUT4" TargetMode="External"/><Relationship Id="rId260" Type="http://schemas.openxmlformats.org/officeDocument/2006/relationships/hyperlink" Target="/wiki/Pituitary_gland" TargetMode="External"/><Relationship Id="rId281" Type="http://schemas.openxmlformats.org/officeDocument/2006/relationships/hyperlink" Target="/wiki/Syndrome_of_apparent_mineralocorticoid_excess" TargetMode="External"/><Relationship Id="rId34" Type="http://schemas.openxmlformats.org/officeDocument/2006/relationships/hyperlink" Target="/index.php?title=(none)&amp;action=edit&amp;section=8" TargetMode="External"/><Relationship Id="rId55" Type="http://schemas.openxmlformats.org/officeDocument/2006/relationships/hyperlink" Target="/index.php?title=(none)&amp;action=edit&amp;section=29" TargetMode="External"/><Relationship Id="rId76" Type="http://schemas.openxmlformats.org/officeDocument/2006/relationships/hyperlink" Target="/wiki/Interleukin_12" TargetMode="External"/><Relationship Id="rId97" Type="http://schemas.openxmlformats.org/officeDocument/2006/relationships/hyperlink" Target="/wiki/Natural_killer_cell" TargetMode="External"/><Relationship Id="rId120" Type="http://schemas.openxmlformats.org/officeDocument/2006/relationships/hyperlink" Target="/wiki/Collagen" TargetMode="External"/><Relationship Id="rId141" Type="http://schemas.openxmlformats.org/officeDocument/2006/relationships/hyperlink" Target="/wiki/Wiktionary:diurnal" TargetMode="External"/><Relationship Id="rId7" Type="http://schemas.openxmlformats.org/officeDocument/2006/relationships/hyperlink" Target="/wiki/Glucocorticoid" TargetMode="External"/><Relationship Id="rId162" Type="http://schemas.openxmlformats.org/officeDocument/2006/relationships/hyperlink" Target="/index.php?title=(none)&amp;action=edit&amp;section=17" TargetMode="External"/><Relationship Id="rId183" Type="http://schemas.openxmlformats.org/officeDocument/2006/relationships/hyperlink" Target="/wiki/Adrenal_insufficiency" TargetMode="External"/><Relationship Id="rId218" Type="http://schemas.openxmlformats.org/officeDocument/2006/relationships/hyperlink" Target="/wiki/Aerobic_exercise" TargetMode="External"/><Relationship Id="rId239" Type="http://schemas.openxmlformats.org/officeDocument/2006/relationships/hyperlink" Target="/wiki/Anti-inflammatory" TargetMode="External"/><Relationship Id="rId250" Type="http://schemas.openxmlformats.org/officeDocument/2006/relationships/hyperlink" Target="/index.php?title=(none)&amp;action=edit&amp;section=25" TargetMode="External"/><Relationship Id="rId271" Type="http://schemas.openxmlformats.org/officeDocument/2006/relationships/hyperlink" Target="/wiki/Rate-determining_step" TargetMode="External"/><Relationship Id="rId292" Type="http://schemas.openxmlformats.org/officeDocument/2006/relationships/hyperlink" Target="http://labtestsonline.org/understanding/analytes/cortisol/tab/test" TargetMode="External"/><Relationship Id="rId306" Type="http://schemas.openxmlformats.org/officeDocument/2006/relationships/hyperlink" Target="/wiki/Category:Stress" TargetMode="External"/><Relationship Id="rId24" Type="http://schemas.openxmlformats.org/officeDocument/2006/relationships/hyperlink" Target="/wiki/British_Approved_Name" TargetMode="External"/><Relationship Id="rId40" Type="http://schemas.openxmlformats.org/officeDocument/2006/relationships/hyperlink" Target="/index.php?title=(none)&amp;action=edit&amp;section=14" TargetMode="External"/><Relationship Id="rId45" Type="http://schemas.openxmlformats.org/officeDocument/2006/relationships/hyperlink" Target="/index.php?title=(none)&amp;action=edit&amp;section=19" TargetMode="External"/><Relationship Id="rId66" Type="http://schemas.openxmlformats.org/officeDocument/2006/relationships/hyperlink" Target="/wiki/Glycogen_phosphorylase" TargetMode="External"/><Relationship Id="rId87" Type="http://schemas.openxmlformats.org/officeDocument/2006/relationships/hyperlink" Target="/wiki/Interleukin_2" TargetMode="External"/><Relationship Id="rId110" Type="http://schemas.openxmlformats.org/officeDocument/2006/relationships/hyperlink" Target="/wiki/Glycogen" TargetMode="External"/><Relationship Id="rId115" Type="http://schemas.openxmlformats.org/officeDocument/2006/relationships/hyperlink" Target="/wiki/Potassium" TargetMode="External"/><Relationship Id="rId131" Type="http://schemas.openxmlformats.org/officeDocument/2006/relationships/hyperlink" Target="/wiki/Corticosterone" TargetMode="External"/><Relationship Id="rId136" Type="http://schemas.openxmlformats.org/officeDocument/2006/relationships/hyperlink" Target="/wiki/Epinephrine" TargetMode="External"/><Relationship Id="rId157" Type="http://schemas.openxmlformats.org/officeDocument/2006/relationships/hyperlink" Target="/wiki/Autism" TargetMode="External"/><Relationship Id="rId178" Type="http://schemas.openxmlformats.org/officeDocument/2006/relationships/hyperlink" Target="/wiki/Template:Cite_journal" TargetMode="External"/><Relationship Id="rId301" Type="http://schemas.openxmlformats.org/officeDocument/2006/relationships/hyperlink" Target="/wiki/Category:Anxiety" TargetMode="External"/><Relationship Id="rId61" Type="http://schemas.openxmlformats.org/officeDocument/2006/relationships/hyperlink" Target="/wiki/Glycogenolysis" TargetMode="External"/><Relationship Id="rId82" Type="http://schemas.openxmlformats.org/officeDocument/2006/relationships/hyperlink" Target="/wiki/Interleukin_13" TargetMode="External"/><Relationship Id="rId152" Type="http://schemas.openxmlformats.org/officeDocument/2006/relationships/hyperlink" Target="/wiki/Fever" TargetMode="External"/><Relationship Id="rId173" Type="http://schemas.openxmlformats.org/officeDocument/2006/relationships/hyperlink" Target="/wiki/Ante_meridiem" TargetMode="External"/><Relationship Id="rId194" Type="http://schemas.openxmlformats.org/officeDocument/2006/relationships/hyperlink" Target="/wiki/Corticotropin-releasing_hormone" TargetMode="External"/><Relationship Id="rId199" Type="http://schemas.openxmlformats.org/officeDocument/2006/relationships/hyperlink" Target="/wiki/T-cells" TargetMode="External"/><Relationship Id="rId203" Type="http://schemas.openxmlformats.org/officeDocument/2006/relationships/hyperlink" Target="/wiki/Magnesium" TargetMode="External"/><Relationship Id="rId208" Type="http://schemas.openxmlformats.org/officeDocument/2006/relationships/hyperlink" Target="/wiki/Music_therapy" TargetMode="External"/><Relationship Id="rId229" Type="http://schemas.openxmlformats.org/officeDocument/2006/relationships/hyperlink" Target="/wiki/Androstadienone" TargetMode="External"/><Relationship Id="rId19" Type="http://schemas.openxmlformats.org/officeDocument/2006/relationships/hyperlink" Target="/wiki/Fat" TargetMode="External"/><Relationship Id="rId224" Type="http://schemas.openxmlformats.org/officeDocument/2006/relationships/hyperlink" Target="/wiki/11&#946;-hydroxysteroid_dehydrogenase_type_1" TargetMode="External"/><Relationship Id="rId240" Type="http://schemas.openxmlformats.org/officeDocument/2006/relationships/hyperlink" Target="/wiki/Template:Cite_web" TargetMode="External"/><Relationship Id="rId245" Type="http://schemas.openxmlformats.org/officeDocument/2006/relationships/hyperlink" Target="/wiki/Pruritis" TargetMode="External"/><Relationship Id="rId261" Type="http://schemas.openxmlformats.org/officeDocument/2006/relationships/hyperlink" Target="/wiki/Adrenocorticotropic_hormone" TargetMode="External"/><Relationship Id="rId266" Type="http://schemas.openxmlformats.org/officeDocument/2006/relationships/hyperlink" Target="/wiki/11-beta_hydroxysteroid_dehydrogenase" TargetMode="External"/><Relationship Id="rId287" Type="http://schemas.openxmlformats.org/officeDocument/2006/relationships/hyperlink" Target="/wiki/Template:Reflist" TargetMode="External"/><Relationship Id="rId14" Type="http://schemas.openxmlformats.org/officeDocument/2006/relationships/hyperlink" Target="/wiki/Blood_sugar" TargetMode="External"/><Relationship Id="rId30" Type="http://schemas.openxmlformats.org/officeDocument/2006/relationships/hyperlink" Target="/index.php?title=(none)&amp;action=edit&amp;section=4" TargetMode="External"/><Relationship Id="rId35" Type="http://schemas.openxmlformats.org/officeDocument/2006/relationships/hyperlink" Target="/index.php?title=(none)&amp;action=edit&amp;section=9" TargetMode="External"/><Relationship Id="rId56" Type="http://schemas.openxmlformats.org/officeDocument/2006/relationships/hyperlink" Target="/index.php?title=(none)&amp;action=edit&amp;section=30" TargetMode="External"/><Relationship Id="rId77" Type="http://schemas.openxmlformats.org/officeDocument/2006/relationships/hyperlink" Target="/wiki/Interferon_gamma" TargetMode="External"/><Relationship Id="rId100" Type="http://schemas.openxmlformats.org/officeDocument/2006/relationships/hyperlink" Target="/wiki/Template:Rp" TargetMode="External"/><Relationship Id="rId105" Type="http://schemas.openxmlformats.org/officeDocument/2006/relationships/hyperlink" Target="/wiki/Insulin" TargetMode="External"/><Relationship Id="rId126" Type="http://schemas.openxmlformats.org/officeDocument/2006/relationships/hyperlink" Target="/wiki/Punch_biopsy" TargetMode="External"/><Relationship Id="rId147" Type="http://schemas.openxmlformats.org/officeDocument/2006/relationships/hyperlink" Target="/wiki/Hypothalamus" TargetMode="External"/><Relationship Id="rId168" Type="http://schemas.openxmlformats.org/officeDocument/2006/relationships/hyperlink" Target="/wiki/Vascular_system" TargetMode="External"/><Relationship Id="rId282" Type="http://schemas.openxmlformats.org/officeDocument/2006/relationships/hyperlink" Target="/index.php?title=(none)&amp;action=edit&amp;section=28" TargetMode="External"/><Relationship Id="rId8" Type="http://schemas.openxmlformats.org/officeDocument/2006/relationships/hyperlink" Target="/wiki/Zona_fasciculata" TargetMode="External"/><Relationship Id="rId51" Type="http://schemas.openxmlformats.org/officeDocument/2006/relationships/hyperlink" Target="/index.php?title=(none)&amp;action=edit&amp;section=25" TargetMode="External"/><Relationship Id="rId72" Type="http://schemas.openxmlformats.org/officeDocument/2006/relationships/hyperlink" Target="/wiki/Rheumatoid" TargetMode="External"/><Relationship Id="rId93" Type="http://schemas.openxmlformats.org/officeDocument/2006/relationships/hyperlink" Target="/wiki/Skin" TargetMode="External"/><Relationship Id="rId98" Type="http://schemas.openxmlformats.org/officeDocument/2006/relationships/hyperlink" Target="/wiki/Template:Rp" TargetMode="External"/><Relationship Id="rId121" Type="http://schemas.openxmlformats.org/officeDocument/2006/relationships/hyperlink" Target="/index.php?title=(none)&amp;action=edit&amp;section=8" TargetMode="External"/><Relationship Id="rId142" Type="http://schemas.openxmlformats.org/officeDocument/2006/relationships/hyperlink" Target="/wiki/Blood" TargetMode="External"/><Relationship Id="rId163" Type="http://schemas.openxmlformats.org/officeDocument/2006/relationships/hyperlink" Target="/wiki/Adrenal_gland" TargetMode="External"/><Relationship Id="rId184" Type="http://schemas.openxmlformats.org/officeDocument/2006/relationships/hyperlink" Target="/wiki/Cushing's_syndrome" TargetMode="External"/><Relationship Id="rId189" Type="http://schemas.openxmlformats.org/officeDocument/2006/relationships/hyperlink" Target="/wiki/Pseudo-Cushing's_syndrome" TargetMode="External"/><Relationship Id="rId219" Type="http://schemas.openxmlformats.org/officeDocument/2006/relationships/hyperlink" Target="/wiki/Energy_balance_(biology)" TargetMode="External"/><Relationship Id="rId3" Type="http://schemas.openxmlformats.org/officeDocument/2006/relationships/settings" Target="settings.xml"/><Relationship Id="rId214" Type="http://schemas.openxmlformats.org/officeDocument/2006/relationships/hyperlink" Target="/index.php?title=(none)&amp;action=edit&amp;section=22" TargetMode="External"/><Relationship Id="rId230" Type="http://schemas.openxmlformats.org/officeDocument/2006/relationships/hyperlink" Target="/index.php?title=(none)&amp;action=edit&amp;section=23" TargetMode="External"/><Relationship Id="rId235" Type="http://schemas.openxmlformats.org/officeDocument/2006/relationships/hyperlink" Target="/wiki/Addison's_disease" TargetMode="External"/><Relationship Id="rId251" Type="http://schemas.openxmlformats.org/officeDocument/2006/relationships/hyperlink" Target="/index.php?title=(none)&amp;action=edit&amp;section=26" TargetMode="External"/><Relationship Id="rId256" Type="http://schemas.openxmlformats.org/officeDocument/2006/relationships/hyperlink" Target="/wiki/Adrenal_cortex" TargetMode="External"/><Relationship Id="rId277" Type="http://schemas.openxmlformats.org/officeDocument/2006/relationships/hyperlink" Target="/wiki/Insulin_resistance" TargetMode="External"/><Relationship Id="rId298" Type="http://schemas.openxmlformats.org/officeDocument/2006/relationships/hyperlink" Target="/wiki/Template:Orexigenics" TargetMode="External"/><Relationship Id="rId25" Type="http://schemas.openxmlformats.org/officeDocument/2006/relationships/hyperlink" Target="/wiki/World_Health_Organization's_List_of_Essential_Medicines" TargetMode="External"/><Relationship Id="rId46" Type="http://schemas.openxmlformats.org/officeDocument/2006/relationships/hyperlink" Target="/index.php?title=(none)&amp;action=edit&amp;section=20" TargetMode="External"/><Relationship Id="rId67" Type="http://schemas.openxmlformats.org/officeDocument/2006/relationships/hyperlink" Target="/wiki/Glycogenesis" TargetMode="External"/><Relationship Id="rId116" Type="http://schemas.openxmlformats.org/officeDocument/2006/relationships/hyperlink" Target="/wiki/Sodium" TargetMode="External"/><Relationship Id="rId137" Type="http://schemas.openxmlformats.org/officeDocument/2006/relationships/hyperlink" Target="/wiki/Memory" TargetMode="External"/><Relationship Id="rId158" Type="http://schemas.openxmlformats.org/officeDocument/2006/relationships/hyperlink" Target="/wiki/Asperger's_syndrome" TargetMode="External"/><Relationship Id="rId272" Type="http://schemas.openxmlformats.org/officeDocument/2006/relationships/hyperlink" Target="/wiki/Tetrahydrocortisone" TargetMode="External"/><Relationship Id="rId293" Type="http://schemas.openxmlformats.org/officeDocument/2006/relationships/hyperlink" Target="http://www.acb.org.uk/docs/NHLM/Cortisol.pdf" TargetMode="External"/><Relationship Id="rId302" Type="http://schemas.openxmlformats.org/officeDocument/2006/relationships/hyperlink" Target="/wiki/Category:Anxiogenics" TargetMode="External"/><Relationship Id="rId307" Type="http://schemas.openxmlformats.org/officeDocument/2006/relationships/hyperlink" Target="/wiki/Category:World_Health_Organization_essential_medicines" TargetMode="External"/><Relationship Id="rId20" Type="http://schemas.openxmlformats.org/officeDocument/2006/relationships/hyperlink" Target="/wiki/Protein"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wiki/Glycogen" TargetMode="External"/><Relationship Id="rId83" Type="http://schemas.openxmlformats.org/officeDocument/2006/relationships/hyperlink" Target="/wiki/Immune_system" TargetMode="External"/><Relationship Id="rId88" Type="http://schemas.openxmlformats.org/officeDocument/2006/relationships/hyperlink" Target="/wiki/Endotoxin" TargetMode="External"/><Relationship Id="rId111" Type="http://schemas.openxmlformats.org/officeDocument/2006/relationships/hyperlink" Target="/wiki/Glycogenesis" TargetMode="External"/><Relationship Id="rId132" Type="http://schemas.openxmlformats.org/officeDocument/2006/relationships/hyperlink" Target="/wiki/PH" TargetMode="External"/><Relationship Id="rId153" Type="http://schemas.openxmlformats.org/officeDocument/2006/relationships/hyperlink" Target="/wiki/Surgery" TargetMode="External"/><Relationship Id="rId174" Type="http://schemas.openxmlformats.org/officeDocument/2006/relationships/hyperlink" Target="http://web.archive.org/web/20100720014644/http://www.goodhope.org.uk/Departments/pathweb/refranges.htm" TargetMode="External"/><Relationship Id="rId179" Type="http://schemas.openxmlformats.org/officeDocument/2006/relationships/hyperlink" Target="/wiki/Nanomole" TargetMode="External"/><Relationship Id="rId195" Type="http://schemas.openxmlformats.org/officeDocument/2006/relationships/hyperlink" Target="/wiki/Arginine_vasopressin" TargetMode="External"/><Relationship Id="rId209" Type="http://schemas.openxmlformats.org/officeDocument/2006/relationships/hyperlink" Target="/wiki/Massage_therapy" TargetMode="External"/><Relationship Id="rId190" Type="http://schemas.openxmlformats.org/officeDocument/2006/relationships/hyperlink" Target="/wiki/Sheehan's_syndrome" TargetMode="External"/><Relationship Id="rId204" Type="http://schemas.openxmlformats.org/officeDocument/2006/relationships/hyperlink" Target="/wiki/Omega-3_fatty_acid" TargetMode="External"/><Relationship Id="rId220" Type="http://schemas.openxmlformats.org/officeDocument/2006/relationships/hyperlink" Target="/wiki/BDNF" TargetMode="External"/><Relationship Id="rId225" Type="http://schemas.openxmlformats.org/officeDocument/2006/relationships/hyperlink" Target="/wiki/Anorexia_nervosa" TargetMode="External"/><Relationship Id="rId241" Type="http://schemas.openxmlformats.org/officeDocument/2006/relationships/hyperlink" Target="/wiki/Corticosteroid" TargetMode="External"/><Relationship Id="rId246" Type="http://schemas.openxmlformats.org/officeDocument/2006/relationships/hyperlink" Target="/index.php?title=(none)&amp;action=edit&amp;section=24" TargetMode="External"/><Relationship Id="rId267" Type="http://schemas.openxmlformats.org/officeDocument/2006/relationships/hyperlink" Target="/wiki/11-beta_HSD1" TargetMode="External"/><Relationship Id="rId288" Type="http://schemas.openxmlformats.org/officeDocument/2006/relationships/hyperlink" Target="/index.php?title=(none)&amp;action=edit&amp;section=30" TargetMode="External"/><Relationship Id="rId15" Type="http://schemas.openxmlformats.org/officeDocument/2006/relationships/hyperlink" Target="/wiki/Blood_sugar" TargetMode="External"/><Relationship Id="rId36" Type="http://schemas.openxmlformats.org/officeDocument/2006/relationships/hyperlink" Target="/index.php?title=(none)&amp;action=edit&amp;section=10" TargetMode="External"/><Relationship Id="rId57" Type="http://schemas.openxmlformats.org/officeDocument/2006/relationships/hyperlink" Target="/index.php?title=(none)&amp;action=edit&amp;section=1" TargetMode="External"/><Relationship Id="rId106" Type="http://schemas.openxmlformats.org/officeDocument/2006/relationships/hyperlink" Target="/wiki/Gluconeogenesis" TargetMode="External"/><Relationship Id="rId127" Type="http://schemas.openxmlformats.org/officeDocument/2006/relationships/hyperlink" Target="/index.php?title=(none)&amp;action=edit&amp;section=10" TargetMode="External"/><Relationship Id="rId262" Type="http://schemas.openxmlformats.org/officeDocument/2006/relationships/hyperlink" Target="/wiki/Corticotropin-releasing_hormone" TargetMode="External"/><Relationship Id="rId283" Type="http://schemas.openxmlformats.org/officeDocument/2006/relationships/hyperlink" Target="/wiki/Cortisone" TargetMode="External"/><Relationship Id="rId10" Type="http://schemas.openxmlformats.org/officeDocument/2006/relationships/hyperlink" Target="/wiki/Adrenal_gland" TargetMode="External"/><Relationship Id="rId31" Type="http://schemas.openxmlformats.org/officeDocument/2006/relationships/hyperlink" Target="/index.php?title=(none)&amp;action=edit&amp;section=5" TargetMode="External"/><Relationship Id="rId52" Type="http://schemas.openxmlformats.org/officeDocument/2006/relationships/hyperlink" Target="/index.php?title=(none)&amp;action=edit&amp;section=26" TargetMode="External"/><Relationship Id="rId73" Type="http://schemas.openxmlformats.org/officeDocument/2006/relationships/hyperlink" Target="/wiki/Allergy" TargetMode="External"/><Relationship Id="rId78" Type="http://schemas.openxmlformats.org/officeDocument/2006/relationships/hyperlink" Target="/wiki/Tumor_necrosis_factor_alpha" TargetMode="External"/><Relationship Id="rId94" Type="http://schemas.openxmlformats.org/officeDocument/2006/relationships/hyperlink" Target="/wiki/Corticosterone" TargetMode="External"/><Relationship Id="rId99" Type="http://schemas.openxmlformats.org/officeDocument/2006/relationships/hyperlink" Target="/wiki/Elastin" TargetMode="External"/><Relationship Id="rId101" Type="http://schemas.openxmlformats.org/officeDocument/2006/relationships/hyperlink" Target="/wiki/Superoxide_dismutase" TargetMode="External"/><Relationship Id="rId122" Type="http://schemas.openxmlformats.org/officeDocument/2006/relationships/hyperlink" Target="/wiki/IgA" TargetMode="External"/><Relationship Id="rId143" Type="http://schemas.openxmlformats.org/officeDocument/2006/relationships/hyperlink" Target="/wiki/Sleep" TargetMode="External"/><Relationship Id="rId148" Type="http://schemas.openxmlformats.org/officeDocument/2006/relationships/hyperlink" Target="/wiki/ACTH" TargetMode="External"/><Relationship Id="rId164" Type="http://schemas.openxmlformats.org/officeDocument/2006/relationships/hyperlink" Target="/wiki/Adrenal_cortex" TargetMode="External"/><Relationship Id="rId169" Type="http://schemas.openxmlformats.org/officeDocument/2006/relationships/hyperlink" Target="/wiki/Dehydroepiandrosterone" TargetMode="External"/><Relationship Id="rId185" Type="http://schemas.openxmlformats.org/officeDocument/2006/relationships/hyperlink" Target="/wiki/Addison's_disease" TargetMode="External"/><Relationship Id="rId4" Type="http://schemas.openxmlformats.org/officeDocument/2006/relationships/webSettings" Target="webSettings.xml"/><Relationship Id="rId9" Type="http://schemas.openxmlformats.org/officeDocument/2006/relationships/hyperlink" Target="/wiki/Adrenal_cortex" TargetMode="External"/><Relationship Id="rId180" Type="http://schemas.openxmlformats.org/officeDocument/2006/relationships/hyperlink" Target="/wiki/Microgram" TargetMode="External"/><Relationship Id="rId210" Type="http://schemas.openxmlformats.org/officeDocument/2006/relationships/hyperlink" Target="/wiki/Phosphatidylserine" TargetMode="External"/><Relationship Id="rId215" Type="http://schemas.openxmlformats.org/officeDocument/2006/relationships/hyperlink" Target="/wiki/Caffeine" TargetMode="External"/><Relationship Id="rId236" Type="http://schemas.openxmlformats.org/officeDocument/2006/relationships/hyperlink" Target="/wiki/Gout" TargetMode="External"/><Relationship Id="rId257" Type="http://schemas.openxmlformats.org/officeDocument/2006/relationships/hyperlink" Target="/wiki/Aldosterone" TargetMode="External"/><Relationship Id="rId278" Type="http://schemas.openxmlformats.org/officeDocument/2006/relationships/hyperlink" Target="/wiki/Metabolic_syndrome" TargetMode="External"/><Relationship Id="rId26" Type="http://schemas.openxmlformats.org/officeDocument/2006/relationships/hyperlink" Target="/wiki/Health_system" TargetMode="External"/><Relationship Id="rId231" Type="http://schemas.openxmlformats.org/officeDocument/2006/relationships/hyperlink" Target="/wiki/Immunosuppressive_drug" TargetMode="External"/><Relationship Id="rId252" Type="http://schemas.openxmlformats.org/officeDocument/2006/relationships/hyperlink" Target="/wiki/File:Steroidogenesis.svg" TargetMode="External"/><Relationship Id="rId273" Type="http://schemas.openxmlformats.org/officeDocument/2006/relationships/hyperlink" Target="/wiki/11&#946;-hydroxysteroid_dehydrogenase_type_1" TargetMode="External"/><Relationship Id="rId294" Type="http://schemas.openxmlformats.org/officeDocument/2006/relationships/hyperlink" Target="http://stress.about.com/od/stresshealth/a/cortisol.htm" TargetMode="External"/><Relationship Id="rId308" Type="http://schemas.openxmlformats.org/officeDocument/2006/relationships/fontTable" Target="fontTable.xml"/><Relationship Id="rId47" Type="http://schemas.openxmlformats.org/officeDocument/2006/relationships/hyperlink" Target="/index.php?title=(none)&amp;action=edit&amp;section=21" TargetMode="External"/><Relationship Id="rId68" Type="http://schemas.openxmlformats.org/officeDocument/2006/relationships/hyperlink" Target="/wiki/Template:Citation_needed" TargetMode="External"/><Relationship Id="rId89" Type="http://schemas.openxmlformats.org/officeDocument/2006/relationships/hyperlink" Target="/wiki/Hypothalamus" TargetMode="External"/><Relationship Id="rId112" Type="http://schemas.openxmlformats.org/officeDocument/2006/relationships/hyperlink" Target="/wiki/Liver" TargetMode="External"/><Relationship Id="rId133" Type="http://schemas.openxmlformats.org/officeDocument/2006/relationships/hyperlink" Target="/wiki/Deoxycorticosterone" TargetMode="External"/><Relationship Id="rId154" Type="http://schemas.openxmlformats.org/officeDocument/2006/relationships/hyperlink" Target="/wiki/Fear" TargetMode="External"/><Relationship Id="rId175" Type="http://schemas.openxmlformats.org/officeDocument/2006/relationships/hyperlink" Target="/wiki/Template:Better_source" TargetMode="External"/><Relationship Id="rId196" Type="http://schemas.openxmlformats.org/officeDocument/2006/relationships/hyperlink" Target="/wiki/Angiotensin_II" TargetMode="External"/><Relationship Id="rId200" Type="http://schemas.openxmlformats.org/officeDocument/2006/relationships/hyperlink" Target="/wiki/Hypothalamus" TargetMode="External"/><Relationship Id="rId16" Type="http://schemas.openxmlformats.org/officeDocument/2006/relationships/hyperlink" Target="/wiki/Gluconeogenesis" TargetMode="External"/><Relationship Id="rId221" Type="http://schemas.openxmlformats.org/officeDocument/2006/relationships/hyperlink" Target="/wiki/Hypoestrogenism" TargetMode="External"/><Relationship Id="rId242" Type="http://schemas.openxmlformats.org/officeDocument/2006/relationships/hyperlink" Target="/wiki/Prednisolone" TargetMode="External"/><Relationship Id="rId263" Type="http://schemas.openxmlformats.org/officeDocument/2006/relationships/hyperlink" Target="/wiki/Hypothalamus" TargetMode="External"/><Relationship Id="rId284" Type="http://schemas.openxmlformats.org/officeDocument/2006/relationships/hyperlink" Target="/wiki/Cortizone" TargetMode="External"/><Relationship Id="rId37" Type="http://schemas.openxmlformats.org/officeDocument/2006/relationships/hyperlink" Target="/index.php?title=(none)&amp;action=edit&amp;section=11" TargetMode="External"/><Relationship Id="rId58" Type="http://schemas.openxmlformats.org/officeDocument/2006/relationships/hyperlink" Target="/index.php?title=(none)&amp;action=edit&amp;section=2" TargetMode="External"/><Relationship Id="rId79" Type="http://schemas.openxmlformats.org/officeDocument/2006/relationships/hyperlink" Target="/wiki/T_helper_cell" TargetMode="External"/><Relationship Id="rId102" Type="http://schemas.openxmlformats.org/officeDocument/2006/relationships/hyperlink" Target="/index.php?title=(none)&amp;action=edit&amp;section=4" TargetMode="External"/><Relationship Id="rId123" Type="http://schemas.openxmlformats.org/officeDocument/2006/relationships/hyperlink" Target="/wiki/IgM" TargetMode="External"/><Relationship Id="rId144" Type="http://schemas.openxmlformats.org/officeDocument/2006/relationships/hyperlink" Target="/wiki/Circadian_rhythm" TargetMode="External"/><Relationship Id="rId90" Type="http://schemas.openxmlformats.org/officeDocument/2006/relationships/hyperlink" Target="/wiki/Corticotropin-releasing_hormone" TargetMode="External"/><Relationship Id="rId165" Type="http://schemas.openxmlformats.org/officeDocument/2006/relationships/hyperlink" Target="/wiki/Hypothalamus" TargetMode="External"/><Relationship Id="rId186" Type="http://schemas.openxmlformats.org/officeDocument/2006/relationships/hyperlink" Target="/wiki/Nelson's_syndrome" TargetMode="External"/><Relationship Id="rId211" Type="http://schemas.openxmlformats.org/officeDocument/2006/relationships/hyperlink" Target="/wiki/Template:Cite_web" TargetMode="External"/><Relationship Id="rId232" Type="http://schemas.openxmlformats.org/officeDocument/2006/relationships/hyperlink" Target="/wiki/Anaphylaxis" TargetMode="External"/><Relationship Id="rId253" Type="http://schemas.openxmlformats.org/officeDocument/2006/relationships/hyperlink" Target="/wiki/Steroidogenesis" TargetMode="External"/><Relationship Id="rId274" Type="http://schemas.openxmlformats.org/officeDocument/2006/relationships/hyperlink" Target="/wiki/Pathogenesis" TargetMode="External"/><Relationship Id="rId295" Type="http://schemas.openxmlformats.org/officeDocument/2006/relationships/hyperlink" Target="/wiki/Template:Hormones" TargetMode="External"/><Relationship Id="rId309" Type="http://schemas.openxmlformats.org/officeDocument/2006/relationships/theme" Target="theme/theme1.xml"/><Relationship Id="rId27" Type="http://schemas.openxmlformats.org/officeDocument/2006/relationships/hyperlink" Target="/index.php?title=(none)&amp;action=edit&amp;section=1" TargetMode="External"/><Relationship Id="rId48" Type="http://schemas.openxmlformats.org/officeDocument/2006/relationships/hyperlink" Target="/index.php?title=(none)&amp;action=edit&amp;section=22" TargetMode="External"/><Relationship Id="rId69" Type="http://schemas.openxmlformats.org/officeDocument/2006/relationships/hyperlink" Target="/wiki/Proteolysis" TargetMode="External"/><Relationship Id="rId113" Type="http://schemas.openxmlformats.org/officeDocument/2006/relationships/hyperlink" Target="/index.php?title=(none)&amp;action=edit&amp;section=7" TargetMode="External"/><Relationship Id="rId134" Type="http://schemas.openxmlformats.org/officeDocument/2006/relationships/hyperlink" Target="/index.php?title=(none)&amp;action=edit&amp;section=13" TargetMode="External"/><Relationship Id="rId80" Type="http://schemas.openxmlformats.org/officeDocument/2006/relationships/hyperlink" Target="/wiki/Interleukin_4" TargetMode="External"/><Relationship Id="rId155" Type="http://schemas.openxmlformats.org/officeDocument/2006/relationships/hyperlink" Target="/wiki/Pain" TargetMode="External"/><Relationship Id="rId176" Type="http://schemas.openxmlformats.org/officeDocument/2006/relationships/hyperlink" Target="/wiki/Reference_range" TargetMode="External"/><Relationship Id="rId197" Type="http://schemas.openxmlformats.org/officeDocument/2006/relationships/hyperlink" Target="/wiki/Epinephrine" TargetMode="External"/><Relationship Id="rId201" Type="http://schemas.openxmlformats.org/officeDocument/2006/relationships/hyperlink" Target="/wiki/Corticosterone" TargetMode="External"/><Relationship Id="rId222" Type="http://schemas.openxmlformats.org/officeDocument/2006/relationships/hyperlink" Target="/wiki/Melatonin" TargetMode="External"/><Relationship Id="rId243" Type="http://schemas.openxmlformats.org/officeDocument/2006/relationships/hyperlink" Target="/wiki/Eczema" TargetMode="External"/><Relationship Id="rId264" Type="http://schemas.openxmlformats.org/officeDocument/2006/relationships/hyperlink" Target="/wiki/Side-chain_cleavage_enzyme" TargetMode="External"/><Relationship Id="rId285" Type="http://schemas.openxmlformats.org/officeDocument/2006/relationships/hyperlink" Target="/wiki/Membrane_glucocorticoid_receptor" TargetMode="External"/><Relationship Id="rId17" Type="http://schemas.openxmlformats.org/officeDocument/2006/relationships/hyperlink" Target="/wiki/Immune_system" TargetMode="External"/><Relationship Id="rId38" Type="http://schemas.openxmlformats.org/officeDocument/2006/relationships/hyperlink" Target="/index.php?title=(none)&amp;action=edit&amp;section=12" TargetMode="External"/><Relationship Id="rId59" Type="http://schemas.openxmlformats.org/officeDocument/2006/relationships/hyperlink" Target="/wiki/Fasting" TargetMode="External"/><Relationship Id="rId103" Type="http://schemas.openxmlformats.org/officeDocument/2006/relationships/hyperlink" Target="/index.php?title=(none)&amp;action=edit&amp;section=5" TargetMode="External"/><Relationship Id="rId124" Type="http://schemas.openxmlformats.org/officeDocument/2006/relationships/hyperlink" Target="/wiki/IgE" TargetMode="External"/><Relationship Id="rId70" Type="http://schemas.openxmlformats.org/officeDocument/2006/relationships/hyperlink" Target="/wiki/Lipolysis" TargetMode="External"/><Relationship Id="rId91" Type="http://schemas.openxmlformats.org/officeDocument/2006/relationships/hyperlink" Target="/wiki/Leukocyte" TargetMode="External"/><Relationship Id="rId145" Type="http://schemas.openxmlformats.org/officeDocument/2006/relationships/hyperlink" Target="/wiki/Retina" TargetMode="External"/><Relationship Id="rId166" Type="http://schemas.openxmlformats.org/officeDocument/2006/relationships/hyperlink" Target="/wiki/Corticotropin-releasing_hormone" TargetMode="External"/><Relationship Id="rId187" Type="http://schemas.openxmlformats.org/officeDocument/2006/relationships/hyperlink" Target="/wiki/Cushing's_disease" TargetMode="External"/><Relationship Id="rId1" Type="http://schemas.openxmlformats.org/officeDocument/2006/relationships/numbering" Target="numbering.xml"/><Relationship Id="rId212" Type="http://schemas.openxmlformats.org/officeDocument/2006/relationships/hyperlink" Target="/wiki/Template:Cite_journal" TargetMode="External"/><Relationship Id="rId233" Type="http://schemas.openxmlformats.org/officeDocument/2006/relationships/hyperlink" Target="/wiki/Angioedema" TargetMode="External"/><Relationship Id="rId254" Type="http://schemas.openxmlformats.org/officeDocument/2006/relationships/hyperlink" Target="/wiki/Cholesterol" TargetMode="External"/><Relationship Id="rId28" Type="http://schemas.openxmlformats.org/officeDocument/2006/relationships/hyperlink" Target="/index.php?title=(none)&amp;action=edit&amp;section=2" TargetMode="External"/><Relationship Id="rId49" Type="http://schemas.openxmlformats.org/officeDocument/2006/relationships/hyperlink" Target="/index.php?title=(none)&amp;action=edit&amp;section=23" TargetMode="External"/><Relationship Id="rId114" Type="http://schemas.openxmlformats.org/officeDocument/2006/relationships/hyperlink" Target="/wiki/Osteoporosis" TargetMode="External"/><Relationship Id="rId275" Type="http://schemas.openxmlformats.org/officeDocument/2006/relationships/hyperlink" Target="/wiki/Obesity" TargetMode="External"/><Relationship Id="rId296" Type="http://schemas.openxmlformats.org/officeDocument/2006/relationships/hyperlink" Target="/wiki/Template:Steroid_hormones" TargetMode="External"/><Relationship Id="rId300" Type="http://schemas.openxmlformats.org/officeDocument/2006/relationships/hyperlink" Target="/wiki/Template:Authority_control" TargetMode="External"/><Relationship Id="rId60" Type="http://schemas.openxmlformats.org/officeDocument/2006/relationships/hyperlink" Target="/wiki/Gluconeogenesis" TargetMode="External"/><Relationship Id="rId81" Type="http://schemas.openxmlformats.org/officeDocument/2006/relationships/hyperlink" Target="/wiki/Interleukin_10" TargetMode="External"/><Relationship Id="rId135" Type="http://schemas.openxmlformats.org/officeDocument/2006/relationships/hyperlink" Target="/index.php?title=(none)&amp;action=edit&amp;section=14" TargetMode="External"/><Relationship Id="rId156" Type="http://schemas.openxmlformats.org/officeDocument/2006/relationships/hyperlink" Target="/wiki/Temperature" TargetMode="External"/><Relationship Id="rId177" Type="http://schemas.openxmlformats.org/officeDocument/2006/relationships/hyperlink" Target="/wiki/Urinalysis" TargetMode="External"/><Relationship Id="rId198" Type="http://schemas.openxmlformats.org/officeDocument/2006/relationships/hyperlink" Target="/wiki/Interleukin-1" TargetMode="External"/><Relationship Id="rId202" Type="http://schemas.openxmlformats.org/officeDocument/2006/relationships/hyperlink" Target="/index.php?title=(none)&amp;action=edit&amp;section=21" TargetMode="External"/><Relationship Id="rId223" Type="http://schemas.openxmlformats.org/officeDocument/2006/relationships/hyperlink" Target="/wiki/Cortisone" TargetMode="External"/><Relationship Id="rId244" Type="http://schemas.openxmlformats.org/officeDocument/2006/relationships/hyperlink" Target="/wiki/Psoriasis" TargetMode="External"/><Relationship Id="rId18" Type="http://schemas.openxmlformats.org/officeDocument/2006/relationships/hyperlink" Target="/wiki/Metabolism" TargetMode="External"/><Relationship Id="rId39" Type="http://schemas.openxmlformats.org/officeDocument/2006/relationships/hyperlink" Target="/index.php?title=(none)&amp;action=edit&amp;section=13" TargetMode="External"/><Relationship Id="rId265" Type="http://schemas.openxmlformats.org/officeDocument/2006/relationships/hyperlink" Target="/index.php?title=(none)&amp;action=edit&amp;section=27" TargetMode="External"/><Relationship Id="rId286" Type="http://schemas.openxmlformats.org/officeDocument/2006/relationships/hyperlink" Target="/index.php?title=(none)&amp;action=edit&amp;section=29" TargetMode="External"/><Relationship Id="rId50" Type="http://schemas.openxmlformats.org/officeDocument/2006/relationships/hyperlink" Target="/index.php?title=(none)&amp;action=edit&amp;section=24" TargetMode="External"/><Relationship Id="rId104" Type="http://schemas.openxmlformats.org/officeDocument/2006/relationships/hyperlink" Target="/index.php?title=(none)&amp;action=edit&amp;section=6" TargetMode="External"/><Relationship Id="rId125" Type="http://schemas.openxmlformats.org/officeDocument/2006/relationships/hyperlink" Target="/index.php?title=(none)&amp;action=edit&amp;section=9" TargetMode="External"/><Relationship Id="rId146" Type="http://schemas.openxmlformats.org/officeDocument/2006/relationships/hyperlink" Target="/wiki/Suprachiasmatic_nuclei" TargetMode="External"/><Relationship Id="rId167" Type="http://schemas.openxmlformats.org/officeDocument/2006/relationships/hyperlink" Target="/wiki/Adrenocorticotropic_hormone" TargetMode="External"/><Relationship Id="rId188" Type="http://schemas.openxmlformats.org/officeDocument/2006/relationships/hyperlink" Target="/wiki/Template:Cite_web"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Bone_marrow" TargetMode="External"/><Relationship Id="rId213" Type="http://schemas.openxmlformats.org/officeDocument/2006/relationships/hyperlink" Target="/wiki/Withania_somnifera" TargetMode="External"/><Relationship Id="rId234" Type="http://schemas.openxmlformats.org/officeDocument/2006/relationships/hyperlink" Target="/wiki/Prednisolone"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55" Type="http://schemas.openxmlformats.org/officeDocument/2006/relationships/hyperlink" Target="/wiki/Zona_fasciculata" TargetMode="External"/><Relationship Id="rId276" Type="http://schemas.openxmlformats.org/officeDocument/2006/relationships/hyperlink" Target="/wiki/Hypertension" TargetMode="External"/><Relationship Id="rId297" Type="http://schemas.openxmlformats.org/officeDocument/2006/relationships/hyperlink" Target="/wiki/Template: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8439</Words>
  <Characters>42198</Characters>
  <Application>Microsoft Office Word</Application>
  <DocSecurity>0</DocSecurity>
  <Lines>351</Lines>
  <Paragraphs>101</Paragraphs>
  <ScaleCrop>false</ScaleCrop>
  <Company/>
  <LinksUpToDate>false</LinksUpToDate>
  <CharactersWithSpaces>50536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