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D0C3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vandalism" w:history="1">
        <w:r>
          <w:rPr>
            <w:rStyle w:val="Hyperlink"/>
          </w:rPr>
          <w:t>Template:Pp-semi-vandalism</w:t>
        </w:r>
      </w:hyperlink>
      <w:r>
        <w:t xml:space="preserve"> </w:t>
      </w:r>
      <w:hyperlink r:id="rId6" w:tooltip="Template:Use dmy dates" w:history="1">
        <w:r>
          <w:rPr>
            <w:rStyle w:val="Hyperlink"/>
          </w:rPr>
          <w:t>Template:Use dmy dates</w:t>
        </w:r>
      </w:hyperlink>
      <w:r>
        <w:t xml:space="preserve"> </w:t>
      </w:r>
      <w:hyperlink r:id="rId7" w:tooltip="File:Wiki-cunnilingus.png" w:history="1">
        <w:r>
          <w:rPr>
            <w:rStyle w:val="Hyperlink"/>
          </w:rPr>
          <w:t>right|thumb|289x289px|A woman performing cunnilingus on another woman</w:t>
        </w:r>
      </w:hyperlink>
      <w:r>
        <w:t xml:space="preserve"> </w:t>
      </w:r>
      <w:r>
        <w:rPr>
          <w:b/>
          <w:bCs/>
        </w:rPr>
        <w:t>Cunnilingus</w:t>
      </w:r>
      <w:r>
        <w:t xml:space="preserve"> is an </w:t>
      </w:r>
      <w:hyperlink r:id="rId8" w:tooltip="Oral sex" w:history="1">
        <w:r>
          <w:rPr>
            <w:rStyle w:val="Hyperlink"/>
          </w:rPr>
          <w:t>oral sex</w:t>
        </w:r>
      </w:hyperlink>
      <w:r>
        <w:t xml:space="preserve"> act performed by a person on a female's </w:t>
      </w:r>
      <w:hyperlink r:id="rId9" w:tooltip="Sex organ" w:history="1">
        <w:r>
          <w:rPr>
            <w:rStyle w:val="Hyperlink"/>
          </w:rPr>
          <w:t>genitalia</w:t>
        </w:r>
      </w:hyperlink>
      <w:r>
        <w:t xml:space="preserve"> (the </w:t>
      </w:r>
      <w:hyperlink r:id="rId10" w:tooltip="Clitoris" w:history="1">
        <w:r>
          <w:rPr>
            <w:rStyle w:val="Hyperlink"/>
          </w:rPr>
          <w:t>clitoris</w:t>
        </w:r>
      </w:hyperlink>
      <w:r>
        <w:t xml:space="preserve">, other parts of the </w:t>
      </w:r>
      <w:hyperlink r:id="rId11" w:tooltip="Vulva" w:history="1">
        <w:r>
          <w:rPr>
            <w:rStyle w:val="Hyperlink"/>
          </w:rPr>
          <w:t>vulva</w:t>
        </w:r>
      </w:hyperlink>
      <w:r>
        <w:t xml:space="preserve"> or the </w:t>
      </w:r>
      <w:hyperlink r:id="rId12" w:tooltip="Vagina" w:history="1">
        <w:r>
          <w:rPr>
            <w:rStyle w:val="Hyperlink"/>
          </w:rPr>
          <w:t>vagina</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clitoris is the most sexually sensitive part of the human female genitalia, and its stimulation</w:t>
      </w:r>
      <w:r>
        <w:t xml:space="preserve"> may result in female </w:t>
      </w:r>
      <w:hyperlink r:id="rId13" w:tooltip="Sexual arousal" w:history="1">
        <w:r>
          <w:rPr>
            <w:rStyle w:val="Hyperlink"/>
          </w:rPr>
          <w:t>sexual arousal</w:t>
        </w:r>
      </w:hyperlink>
      <w:r>
        <w:t xml:space="preserve"> or </w:t>
      </w:r>
      <w:hyperlink r:id="rId14" w:tooltip="Orgasm" w:history="1">
        <w:r>
          <w:rPr>
            <w:rStyle w:val="Hyperlink"/>
          </w:rPr>
          <w:t>orgasm</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Cunnilingus can be sexually arousing for participants, and may be performed by a </w:t>
      </w:r>
      <w:hyperlink r:id="rId15" w:tooltip="Sexual partner" w:history="1">
        <w:r>
          <w:rPr>
            <w:rStyle w:val="Hyperlink"/>
          </w:rPr>
          <w:t>sexual partner</w:t>
        </w:r>
      </w:hyperlink>
      <w:r>
        <w:t xml:space="preserve"> as </w:t>
      </w:r>
      <w:hyperlink r:id="rId16" w:tooltip="Foreplay" w:history="1">
        <w:r>
          <w:rPr>
            <w:rStyle w:val="Hyperlink"/>
          </w:rPr>
          <w:t>foreplay</w:t>
        </w:r>
      </w:hyperlink>
      <w:r>
        <w:t xml:space="preserve"> to incite sexual arousal before other </w:t>
      </w:r>
      <w:hyperlink r:id="rId17" w:tooltip="Human sexual activity" w:history="1">
        <w:r>
          <w:rPr>
            <w:rStyle w:val="Hyperlink"/>
          </w:rPr>
          <w:t>sexual activities</w:t>
        </w:r>
      </w:hyperlink>
      <w:r>
        <w:t xml:space="preserve"> (such as </w:t>
      </w:r>
      <w:hyperlink r:id="rId18" w:tooltip="Sexual intercourse" w:history="1">
        <w:r>
          <w:rPr>
            <w:rStyle w:val="Hyperlink"/>
          </w:rPr>
          <w:t>vaginal</w:t>
        </w:r>
      </w:hyperlink>
      <w:r>
        <w:t xml:space="preserve"> or </w:t>
      </w:r>
      <w:hyperlink r:id="rId19" w:tooltip="Anal sex" w:history="1">
        <w:r>
          <w:rPr>
            <w:rStyle w:val="Hyperlink"/>
          </w:rPr>
          <w:t>anal</w:t>
        </w:r>
      </w:hyperlink>
      <w:r>
        <w:t xml:space="preserve"> intercourse)</w:t>
      </w:r>
      <w:r>
        <w:t>,</w:t>
      </w:r>
      <w:hyperlink w:anchor="cite_note-1" w:history="1">
        <w:r>
          <w:rPr>
            <w:rStyle w:val="Hyperlink"/>
            <w:vertAlign w:val="superscript"/>
          </w:rPr>
          <w:t>[1]</w:t>
        </w:r>
      </w:hyperlink>
      <w:hyperlink w:anchor="cite_note-6" w:history="1">
        <w:r>
          <w:rPr>
            <w:rStyle w:val="Hyperlink"/>
            <w:vertAlign w:val="superscript"/>
          </w:rPr>
          <w:t>[6]</w:t>
        </w:r>
      </w:hyperlink>
      <w:r>
        <w:t xml:space="preserve"> or as an </w:t>
      </w:r>
      <w:hyperlink r:id="rId20" w:tooltip="Eroticism" w:history="1">
        <w:r>
          <w:rPr>
            <w:rStyle w:val="Hyperlink"/>
          </w:rPr>
          <w:t>erotic</w:t>
        </w:r>
      </w:hyperlink>
      <w:r>
        <w:t xml:space="preserve"> and </w:t>
      </w:r>
      <w:hyperlink r:id="rId21" w:tooltip="Physical intimacy" w:history="1">
        <w:r>
          <w:rPr>
            <w:rStyle w:val="Hyperlink"/>
          </w:rPr>
          <w:t>physically intimate act</w:t>
        </w:r>
      </w:hyperlink>
      <w:r>
        <w:t xml:space="preserve"> on its own</w:t>
      </w:r>
      <w:r>
        <w:t>.</w:t>
      </w:r>
      <w:hyperlink w:anchor="cite_note-1" w:history="1">
        <w:r>
          <w:rPr>
            <w:rStyle w:val="Hyperlink"/>
            <w:vertAlign w:val="superscript"/>
          </w:rPr>
          <w:t>[</w:t>
        </w:r>
        <w:r>
          <w:rPr>
            <w:rStyle w:val="Hyperlink"/>
            <w:vertAlign w:val="superscript"/>
          </w:rPr>
          <w:t>1]</w:t>
        </w:r>
      </w:hyperlink>
      <w:hyperlink w:anchor="cite_note-2" w:history="1">
        <w:r>
          <w:rPr>
            <w:rStyle w:val="Hyperlink"/>
            <w:vertAlign w:val="superscript"/>
          </w:rPr>
          <w:t>[2]</w:t>
        </w:r>
      </w:hyperlink>
      <w:r>
        <w:t xml:space="preserve"> Like most forms of sexual activity, oral sex can be a risk for contracting </w:t>
      </w:r>
      <w:hyperlink r:id="rId22" w:tooltip="Sexually transmitted disease" w:history="1">
        <w:r>
          <w:rPr>
            <w:rStyle w:val="Hyperlink"/>
          </w:rPr>
          <w:t>sexually transmitted infections</w:t>
        </w:r>
      </w:hyperlink>
      <w:r>
        <w:t xml:space="preserve"> (STIs/STDs). However, th</w:t>
      </w:r>
      <w:r>
        <w:t xml:space="preserve">e transmission risk for oral sex, especially </w:t>
      </w:r>
      <w:hyperlink r:id="rId23" w:tooltip="HIV" w:history="1">
        <w:r>
          <w:rPr>
            <w:rStyle w:val="Hyperlink"/>
          </w:rPr>
          <w:t>HIV</w:t>
        </w:r>
      </w:hyperlink>
      <w:r>
        <w:t xml:space="preserve"> transmission, is significantly lower than for vaginal or anal sex</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Oral sex is often regarded as </w:t>
      </w:r>
      <w:hyperlink r:id="rId24" w:tooltip="Taboo" w:history="1">
        <w:r>
          <w:rPr>
            <w:rStyle w:val="Hyperlink"/>
          </w:rPr>
          <w:t>taboo</w:t>
        </w:r>
      </w:hyperlink>
      <w:r>
        <w:t>,</w:t>
      </w:r>
      <w:hyperlink w:anchor="cite_note-1" w:history="1">
        <w:r>
          <w:rPr>
            <w:rStyle w:val="Hyperlink"/>
            <w:vertAlign w:val="superscript"/>
          </w:rPr>
          <w:t>[1]</w:t>
        </w:r>
      </w:hyperlink>
      <w:r>
        <w:t xml:space="preserve"> but most countries do not have laws which ban the practice. Commonly, heterosexual couples do not regard cunnilingus as affecting the </w:t>
      </w:r>
      <w:hyperlink r:id="rId25" w:tooltip="Virginity" w:history="1">
        <w:r>
          <w:rPr>
            <w:rStyle w:val="Hyperlink"/>
          </w:rPr>
          <w:t>virginity</w:t>
        </w:r>
      </w:hyperlink>
      <w:r>
        <w:t xml:space="preserve"> of either partner, while </w:t>
      </w:r>
      <w:hyperlink r:id="rId26" w:tooltip="Lesbian" w:history="1">
        <w:r>
          <w:rPr>
            <w:rStyle w:val="Hyperlink"/>
          </w:rPr>
          <w:t>lesbian</w:t>
        </w:r>
      </w:hyperlink>
      <w:r>
        <w:t xml:space="preserve"> couples commonly do regard it as a form of virginity loss</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People may also have negative feelings or </w:t>
      </w:r>
      <w:hyperlink r:id="rId27" w:tooltip="Sexual inhibition" w:history="1">
        <w:r>
          <w:rPr>
            <w:rStyle w:val="Hyperlink"/>
          </w:rPr>
          <w:t>sexual inhibitions</w:t>
        </w:r>
      </w:hyperlink>
      <w:r>
        <w:t xml:space="preserve"> about giving o</w:t>
      </w:r>
      <w:r>
        <w:t>r receiving cunnilingus, or may refuse to engage in it</w:t>
      </w:r>
      <w:r>
        <w:t>.</w:t>
      </w:r>
      <w:hyperlink w:anchor="cite_note-1" w:history="1">
        <w:r>
          <w:rPr>
            <w:rStyle w:val="Hyperlink"/>
            <w:vertAlign w:val="superscript"/>
          </w:rPr>
          <w:t>[1]</w:t>
        </w:r>
      </w:hyperlink>
      <w:r>
        <w:t xml:space="preserve"> </w:t>
      </w:r>
    </w:p>
    <w:p w:rsidR="00000000" w:rsidRDefault="00CD0C31">
      <w:pPr>
        <w:pStyle w:val="Heading2"/>
        <w:divId w:val="1344740643"/>
        <w:rPr>
          <w:rFonts w:eastAsia="Times New Roman"/>
        </w:rPr>
      </w:pPr>
      <w:r>
        <w:rPr>
          <w:rFonts w:eastAsia="Times New Roman"/>
        </w:rPr>
        <w:t>Contents</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terminolog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Etymology and terminolog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Practic</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Pract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General practice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General practices" w:history="1">
        <w:r>
          <w:rPr>
            <w:rStyle w:val="Hyperlink"/>
            <w:rFonts w:eastAsia="Times New Roman"/>
          </w:rPr>
          <w:t>edit</w:t>
        </w:r>
      </w:hyperlink>
      <w:r>
        <w:rPr>
          <w:rStyle w:val="mw-editsection-bracket"/>
          <w:rFonts w:eastAsia="Times New Roman"/>
        </w:rPr>
        <w:t>]</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Position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Positions"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Heal</w:t>
        </w:r>
        <w:r>
          <w:rPr>
            <w:rStyle w:val="mw-headline"/>
            <w:rFonts w:eastAsia="Times New Roman"/>
            <w:color w:val="0000FF"/>
            <w:u w:val="single"/>
          </w:rPr>
          <w:t>th risk</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Health ris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Sexually transmitted infection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exually transmitted infections" w:history="1">
        <w:r>
          <w:rPr>
            <w:rStyle w:val="Hyperlink"/>
            <w:rFonts w:eastAsia="Times New Roman"/>
          </w:rPr>
          <w:t>edit</w:t>
        </w:r>
      </w:hyperlink>
      <w:r>
        <w:rPr>
          <w:rStyle w:val="mw-editsection-bracket"/>
          <w:rFonts w:eastAsia="Times New Roman"/>
        </w:rPr>
        <w:t>]</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HPV and oral cance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HPV and oral cancer" w:history="1">
        <w:r>
          <w:rPr>
            <w:rStyle w:val="Hyperlink"/>
            <w:rFonts w:eastAsia="Times New Roman"/>
          </w:rPr>
          <w:t>edit</w:t>
        </w:r>
      </w:hyperlink>
      <w:r>
        <w:rPr>
          <w:rStyle w:val="mw-editsection-bracket"/>
          <w:rFonts w:eastAsia="Times New Roman"/>
        </w:rPr>
        <w:t>]</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Mechanical trauma to the tongu</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Mechanical trauma to the tongue"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view</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ultural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General view</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General views" w:history="1">
        <w:r>
          <w:rPr>
            <w:rStyle w:val="Hyperlink"/>
            <w:rFonts w:eastAsia="Times New Roman"/>
          </w:rPr>
          <w:t>edit</w:t>
        </w:r>
      </w:hyperlink>
      <w:r>
        <w:rPr>
          <w:rStyle w:val="mw-editsection-bracket"/>
          <w:rFonts w:eastAsia="Times New Roman"/>
        </w:rPr>
        <w:t>]</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Hinduis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Hinduism" w:history="1">
        <w:r>
          <w:rPr>
            <w:rStyle w:val="Hyperlink"/>
            <w:rFonts w:eastAsia="Times New Roman"/>
          </w:rPr>
          <w:t>edit</w:t>
        </w:r>
      </w:hyperlink>
      <w:r>
        <w:rPr>
          <w:rStyle w:val="mw-editsection-bracket"/>
          <w:rFonts w:eastAsia="Times New Roman"/>
        </w:rPr>
        <w:t>]</w:t>
      </w:r>
    </w:p>
    <w:p w:rsidR="00000000" w:rsidRDefault="00CD0C31">
      <w:pPr>
        <w:numPr>
          <w:ilvl w:val="1"/>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Taois</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Taoism"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Further reading" w:history="1">
        <w:r>
          <w:rPr>
            <w:rStyle w:val="Hyperlink"/>
            <w:rFonts w:eastAsia="Times New Roman"/>
          </w:rPr>
          <w:t>edit</w:t>
        </w:r>
      </w:hyperlink>
      <w:r>
        <w:rPr>
          <w:rStyle w:val="mw-editsection-bracket"/>
          <w:rFonts w:eastAsia="Times New Roman"/>
        </w:rPr>
        <w:t>]</w:t>
      </w:r>
    </w:p>
    <w:p w:rsidR="00000000" w:rsidRDefault="00CD0C31">
      <w:pPr>
        <w:numPr>
          <w:ilvl w:val="0"/>
          <w:numId w:val="1"/>
        </w:numPr>
        <w:spacing w:before="100" w:beforeAutospacing="1" w:after="100" w:afterAutospacing="1"/>
        <w:divId w:val="4265843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CD0C31">
      <w:pPr>
        <w:pStyle w:val="Heading2"/>
        <w:rPr>
          <w:rFonts w:eastAsia="Times New Roman"/>
        </w:rPr>
      </w:pPr>
      <w:r>
        <w:rPr>
          <w:rStyle w:val="mw-headline"/>
          <w:rFonts w:eastAsia="Times New Roman"/>
        </w:rPr>
        <w:t>Etymology and terminolog</w:t>
      </w:r>
      <w:r>
        <w:rPr>
          <w:rStyle w:val="mw-headline"/>
          <w:rFonts w:eastAsia="Times New Roman"/>
        </w:rPr>
        <w:t>y</w:t>
      </w:r>
      <w:r>
        <w:rPr>
          <w:rStyle w:val="mw-editsection-bracket"/>
          <w:rFonts w:eastAsia="Times New Roman"/>
        </w:rPr>
        <w:t>[</w:t>
      </w:r>
      <w:hyperlink r:id="rId44" w:tooltip="Edit section: Etymology and terminology"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The term </w:t>
      </w:r>
      <w:r>
        <w:rPr>
          <w:i/>
          <w:iCs/>
        </w:rPr>
        <w:t>cunnilingus</w:t>
      </w:r>
      <w:r>
        <w:t xml:space="preserve"> is derived from the </w:t>
      </w:r>
      <w:hyperlink r:id="rId45" w:tooltip="New Latin" w:history="1">
        <w:r>
          <w:rPr>
            <w:rStyle w:val="Hyperlink"/>
          </w:rPr>
          <w:t>Neo-Latin</w:t>
        </w:r>
      </w:hyperlink>
      <w:r>
        <w:t xml:space="preserve"> words for the </w:t>
      </w:r>
      <w:hyperlink r:id="rId46" w:tooltip="Vulva" w:history="1">
        <w:r>
          <w:rPr>
            <w:rStyle w:val="Hyperlink"/>
          </w:rPr>
          <w:t>vulva</w:t>
        </w:r>
      </w:hyperlink>
      <w:r>
        <w:t xml:space="preserve"> (</w:t>
      </w:r>
      <w:r>
        <w:rPr>
          <w:i/>
          <w:iCs/>
        </w:rPr>
        <w:t>cunnus</w:t>
      </w:r>
      <w:r>
        <w:t>) and tongue (</w:t>
      </w:r>
      <w:r>
        <w:rPr>
          <w:i/>
          <w:iCs/>
        </w:rPr>
        <w:t>lingua</w:t>
      </w:r>
      <w:r>
        <w:t>)</w:t>
      </w:r>
      <w:r>
        <w:t>.</w:t>
      </w:r>
      <w:hyperlink w:anchor="cite_note-14" w:history="1">
        <w:r>
          <w:rPr>
            <w:rStyle w:val="Hyperlink"/>
            <w:vertAlign w:val="superscript"/>
          </w:rPr>
          <w:t>[14]</w:t>
        </w:r>
      </w:hyperlink>
      <w:r>
        <w:t xml:space="preserve"> Additionally, there are numerous slang terms for cunnilingus, including </w:t>
      </w:r>
      <w:r>
        <w:rPr>
          <w:i/>
          <w:iCs/>
        </w:rPr>
        <w:t>drinking from the furry cup</w:t>
      </w:r>
      <w:r>
        <w:rPr>
          <w:i/>
          <w:iCs/>
        </w:rPr>
        <w:t>,</w:t>
      </w:r>
      <w:hyperlink w:anchor="cite_note-15" w:history="1">
        <w:r>
          <w:rPr>
            <w:rStyle w:val="Hyperlink"/>
            <w:vertAlign w:val="superscript"/>
          </w:rPr>
          <w:t>[15]</w:t>
        </w:r>
      </w:hyperlink>
      <w:r>
        <w:t xml:space="preserve"> </w:t>
      </w:r>
      <w:r>
        <w:rPr>
          <w:i/>
          <w:iCs/>
        </w:rPr>
        <w:t>carpet munching</w:t>
      </w:r>
      <w:r>
        <w:t xml:space="preserve">, and </w:t>
      </w:r>
      <w:hyperlink r:id="rId47" w:tooltip="Wikt:muff diving" w:history="1">
        <w:r>
          <w:rPr>
            <w:rStyle w:val="Hyperlink"/>
            <w:i/>
            <w:iCs/>
          </w:rPr>
          <w:t>muff-diving</w:t>
        </w:r>
      </w:hyperlink>
      <w:r>
        <w:t>. Several common s</w:t>
      </w:r>
      <w:r>
        <w:t xml:space="preserve">lang terms used are </w:t>
      </w:r>
      <w:r>
        <w:rPr>
          <w:i/>
          <w:iCs/>
        </w:rPr>
        <w:t>giving lip</w:t>
      </w:r>
      <w:r>
        <w:t xml:space="preserve">, </w:t>
      </w:r>
      <w:hyperlink r:id="rId48" w:tooltip="Wikt:lip service" w:history="1">
        <w:r>
          <w:rPr>
            <w:rStyle w:val="Hyperlink"/>
            <w:i/>
            <w:iCs/>
          </w:rPr>
          <w:t>lip service</w:t>
        </w:r>
      </w:hyperlink>
      <w:r>
        <w:t xml:space="preserve">, or </w:t>
      </w:r>
      <w:hyperlink r:id="rId49" w:tooltip="Tipping the Velvet" w:history="1">
        <w:r>
          <w:rPr>
            <w:rStyle w:val="Hyperlink"/>
            <w:i/>
            <w:iCs/>
          </w:rPr>
          <w:t>tipping the velvet</w:t>
        </w:r>
      </w:hyperlink>
      <w:r>
        <w:t xml:space="preserve">; the latter is an expression that novelist </w:t>
      </w:r>
      <w:hyperlink r:id="rId50" w:tooltip="Sarah Waters" w:history="1">
        <w:r>
          <w:rPr>
            <w:rStyle w:val="Hyperlink"/>
          </w:rPr>
          <w:t>Sarah Waters</w:t>
        </w:r>
      </w:hyperlink>
      <w:r>
        <w:t xml:space="preserve"> argues that she "plucked from the relative obscurity of Victorian porn"</w:t>
      </w:r>
      <w:r>
        <w:t>.</w:t>
      </w:r>
      <w:hyperlink w:anchor="cite_note-16" w:history="1">
        <w:r>
          <w:rPr>
            <w:rStyle w:val="Hyperlink"/>
            <w:vertAlign w:val="superscript"/>
          </w:rPr>
          <w:t>[16]</w:t>
        </w:r>
      </w:hyperlink>
      <w:r>
        <w:t xml:space="preserve"> A person who performs cunnilingus may be referred to as a </w:t>
      </w:r>
      <w:r>
        <w:rPr>
          <w:i/>
          <w:iCs/>
        </w:rPr>
        <w:t>cunnilinguist</w:t>
      </w:r>
      <w:r>
        <w:t>.</w:t>
      </w:r>
      <w:hyperlink w:anchor="cite_note-17" w:history="1">
        <w:r>
          <w:rPr>
            <w:rStyle w:val="Hyperlink"/>
            <w:vertAlign w:val="superscript"/>
          </w:rPr>
          <w:t>[17]</w:t>
        </w:r>
      </w:hyperlink>
      <w:r>
        <w:t xml:space="preserve"> </w:t>
      </w:r>
    </w:p>
    <w:p w:rsidR="00000000" w:rsidRDefault="00CD0C31">
      <w:pPr>
        <w:pStyle w:val="Heading2"/>
        <w:rPr>
          <w:rFonts w:eastAsia="Times New Roman"/>
        </w:rPr>
      </w:pPr>
      <w:r>
        <w:rPr>
          <w:rStyle w:val="mw-headline"/>
          <w:rFonts w:eastAsia="Times New Roman"/>
        </w:rPr>
        <w:t>Practic</w:t>
      </w:r>
      <w:r>
        <w:rPr>
          <w:rStyle w:val="mw-headline"/>
          <w:rFonts w:eastAsia="Times New Roman"/>
        </w:rPr>
        <w:t>e</w:t>
      </w:r>
      <w:r>
        <w:rPr>
          <w:rStyle w:val="mw-editsection-bracket"/>
          <w:rFonts w:eastAsia="Times New Roman"/>
        </w:rPr>
        <w:t>[</w:t>
      </w:r>
      <w:hyperlink r:id="rId51" w:tooltip="Edit section: Practice" w:history="1">
        <w:r>
          <w:rPr>
            <w:rStyle w:val="Hyperlink"/>
            <w:rFonts w:eastAsia="Times New Roman"/>
          </w:rPr>
          <w:t>edit</w:t>
        </w:r>
      </w:hyperlink>
      <w:r>
        <w:rPr>
          <w:rStyle w:val="mw-editsection-bracket"/>
          <w:rFonts w:eastAsia="Times New Roman"/>
        </w:rPr>
        <w:t>]</w:t>
      </w:r>
    </w:p>
    <w:p w:rsidR="00000000" w:rsidRDefault="00CD0C31">
      <w:pPr>
        <w:pStyle w:val="Heading3"/>
        <w:rPr>
          <w:rFonts w:eastAsia="Times New Roman"/>
        </w:rPr>
      </w:pPr>
      <w:r>
        <w:rPr>
          <w:rStyle w:val="mw-headline"/>
          <w:rFonts w:eastAsia="Times New Roman"/>
        </w:rPr>
        <w:lastRenderedPageBreak/>
        <w:t>General practice</w:t>
      </w:r>
      <w:r>
        <w:rPr>
          <w:rStyle w:val="mw-headline"/>
          <w:rFonts w:eastAsia="Times New Roman"/>
        </w:rPr>
        <w:t>s</w:t>
      </w:r>
      <w:r>
        <w:rPr>
          <w:rStyle w:val="mw-editsection-bracket"/>
          <w:rFonts w:eastAsia="Times New Roman"/>
        </w:rPr>
        <w:t>[</w:t>
      </w:r>
      <w:hyperlink r:id="rId52" w:tooltip="Edit section: General practices"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General statistics indicate that 70-80% of women require direct </w:t>
      </w:r>
      <w:hyperlink r:id="rId53" w:tooltip="Clitoris" w:history="1">
        <w:r>
          <w:rPr>
            <w:rStyle w:val="Hyperlink"/>
          </w:rPr>
          <w:t>clitoral</w:t>
        </w:r>
      </w:hyperlink>
      <w:r>
        <w:t xml:space="preserve"> stimulation to achieve orgasm</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54" w:tooltip="Shere Hite" w:history="1">
        <w:r>
          <w:rPr>
            <w:rStyle w:val="Hyperlink"/>
          </w:rPr>
          <w:t>Shere Hite's</w:t>
        </w:r>
      </w:hyperlink>
      <w:r>
        <w:t xml:space="preserve"> research on </w:t>
      </w:r>
      <w:hyperlink r:id="rId55" w:tooltip="Human female sexuality" w:history="1">
        <w:r>
          <w:rPr>
            <w:rStyle w:val="Hyperlink"/>
          </w:rPr>
          <w:t>human female sexuality</w:t>
        </w:r>
      </w:hyperlink>
      <w:r>
        <w:t xml:space="preserve"> reports that, for most women, orgasm </w:t>
      </w:r>
      <w:r>
        <w:t>is easily achieved by cunnilingus because of the direct clitoral stimulation (including stimulation to other external parts of the vulva that are physically related to the clitoris) that may be involved during the act</w:t>
      </w:r>
      <w:r>
        <w:t>.</w:t>
      </w:r>
      <w:hyperlink w:anchor="cite_note-22" w:history="1">
        <w:r>
          <w:rPr>
            <w:rStyle w:val="Hyperlink"/>
            <w:vertAlign w:val="superscript"/>
          </w:rPr>
          <w:t>[22</w:t>
        </w:r>
        <w:r>
          <w:rPr>
            <w:rStyle w:val="Hyperlink"/>
            <w:vertAlign w:val="superscript"/>
          </w:rPr>
          <w:t>]</w:t>
        </w:r>
      </w:hyperlink>
      <w:r>
        <w:t xml:space="preserve"> A person who performs cunnilingus on someone might be referred to as the giving partner, and the other person as the receiving partner. During the activity, the receiving female's partner may use fingers to open the </w:t>
      </w:r>
      <w:hyperlink r:id="rId56" w:tooltip="Labia majora" w:history="1">
        <w:r>
          <w:rPr>
            <w:rStyle w:val="Hyperlink"/>
          </w:rPr>
          <w:t>labia majora</w:t>
        </w:r>
      </w:hyperlink>
      <w:r>
        <w:t xml:space="preserve"> (genital lips) to enable the tongue to better stimulate the clitoris, or the female may separate the labia for her partner. Separating the legs wide would also usually open the vulva sufficiently for the partner to orally reach </w:t>
      </w:r>
      <w:r>
        <w:t xml:space="preserve">the clitoris. </w:t>
      </w:r>
    </w:p>
    <w:p w:rsidR="00000000" w:rsidRDefault="00CD0C31">
      <w:pPr>
        <w:pStyle w:val="NormalWeb"/>
      </w:pPr>
      <w:r>
        <w:t xml:space="preserve">Some </w:t>
      </w:r>
      <w:hyperlink r:id="rId57" w:tooltip="Sex manual" w:history="1">
        <w:r>
          <w:rPr>
            <w:rStyle w:val="Hyperlink"/>
          </w:rPr>
          <w:t>sex manuals</w:t>
        </w:r>
      </w:hyperlink>
      <w:r>
        <w:t xml:space="preserve"> recommend beginning with a gentler, less focused stimulation of the </w:t>
      </w:r>
      <w:hyperlink r:id="rId58" w:tooltip="Labia" w:history="1">
        <w:r>
          <w:rPr>
            <w:rStyle w:val="Hyperlink"/>
          </w:rPr>
          <w:t>labia</w:t>
        </w:r>
      </w:hyperlink>
      <w:r>
        <w:t xml:space="preserve"> and the whole genital area. The tip, blade, or underside of th</w:t>
      </w:r>
      <w:r>
        <w:t xml:space="preserve">e tongue may be used, and so might the nose, chin, teeth and lips. Movements can be slow or fast, regular or erratic, firm or soft, according to the participants' preferences. The tongue can be inserted into the </w:t>
      </w:r>
      <w:hyperlink r:id="rId59" w:tooltip="Vagina" w:history="1">
        <w:r>
          <w:rPr>
            <w:rStyle w:val="Hyperlink"/>
          </w:rPr>
          <w:t>vag</w:t>
        </w:r>
        <w:r>
          <w:rPr>
            <w:rStyle w:val="Hyperlink"/>
          </w:rPr>
          <w:t>ina</w:t>
        </w:r>
      </w:hyperlink>
      <w:r>
        <w:t xml:space="preserve">, either stiffened or moving. The performing partner may also hum to produce vibration. </w:t>
      </w:r>
    </w:p>
    <w:p w:rsidR="00000000" w:rsidRDefault="00CD0C31">
      <w:pPr>
        <w:pStyle w:val="NormalWeb"/>
      </w:pPr>
      <w:r>
        <w:t xml:space="preserve">Cunnilingus may be accompanied by </w:t>
      </w:r>
      <w:hyperlink r:id="rId60" w:tooltip="Fingering (sexual act)" w:history="1">
        <w:r>
          <w:rPr>
            <w:rStyle w:val="Hyperlink"/>
          </w:rPr>
          <w:t>fingering</w:t>
        </w:r>
      </w:hyperlink>
      <w:r>
        <w:t xml:space="preserve"> the vagina or anus, or by the use of a </w:t>
      </w:r>
      <w:hyperlink r:id="rId61" w:tooltip="Sex toy" w:history="1">
        <w:r>
          <w:rPr>
            <w:rStyle w:val="Hyperlink"/>
          </w:rPr>
          <w:t>sex toy</w:t>
        </w:r>
      </w:hyperlink>
      <w:r>
        <w:t xml:space="preserve">; for penetration of the vagina, the aim may be to stimulate the </w:t>
      </w:r>
      <w:hyperlink r:id="rId62" w:tooltip="G-spot" w:history="1">
        <w:r>
          <w:rPr>
            <w:rStyle w:val="Hyperlink"/>
          </w:rPr>
          <w:t>G-spot</w:t>
        </w:r>
      </w:hyperlink>
      <w:r>
        <w:t xml:space="preserve"> area</w:t>
      </w:r>
      <w:r>
        <w:t>.</w:t>
      </w:r>
      <w:hyperlink w:anchor="cite_note-23" w:history="1">
        <w:r>
          <w:rPr>
            <w:rStyle w:val="Hyperlink"/>
            <w:vertAlign w:val="superscript"/>
          </w:rPr>
          <w:t>[23]</w:t>
        </w:r>
      </w:hyperlink>
      <w:r>
        <w:t xml:space="preserve"> Women may consider </w:t>
      </w:r>
      <w:hyperlink r:id="rId63" w:tooltip="Personal hygiene" w:history="1">
        <w:r>
          <w:rPr>
            <w:rStyle w:val="Hyperlink"/>
          </w:rPr>
          <w:t>personal hygiene</w:t>
        </w:r>
      </w:hyperlink>
      <w:r>
        <w:t xml:space="preserve"> before practicing oral sex important, as poor hygiene can lead to bad odors, accumulation of sweat and micro-residue (such as lint, urine or menstrual blood), which the giving pa</w:t>
      </w:r>
      <w:r>
        <w:t xml:space="preserve">rtner may find unpleasant. Some women </w:t>
      </w:r>
      <w:hyperlink r:id="rId64" w:tooltip="Bikini waxing" w:history="1">
        <w:r>
          <w:rPr>
            <w:rStyle w:val="Hyperlink"/>
          </w:rPr>
          <w:t>remove or trim pubic hair</w:t>
        </w:r>
      </w:hyperlink>
      <w:r>
        <w:t xml:space="preserve">, which may enhance their oral sex experience. </w:t>
      </w:r>
    </w:p>
    <w:p w:rsidR="00000000" w:rsidRDefault="00CD0C31">
      <w:pPr>
        <w:pStyle w:val="NormalWeb"/>
      </w:pPr>
      <w:hyperlink r:id="rId65" w:tooltip="Autocunnilingus" w:history="1">
        <w:r>
          <w:rPr>
            <w:rStyle w:val="Hyperlink"/>
          </w:rPr>
          <w:t>Autocunnilingus</w:t>
        </w:r>
      </w:hyperlink>
      <w:r>
        <w:t>, which is cunnilingus performed by a female on herself, may be possible</w:t>
      </w:r>
      <w:r>
        <w:t>,</w:t>
      </w:r>
      <w:hyperlink w:anchor="cite_note-24" w:history="1">
        <w:r>
          <w:rPr>
            <w:rStyle w:val="Hyperlink"/>
            <w:vertAlign w:val="superscript"/>
          </w:rPr>
          <w:t>[24]</w:t>
        </w:r>
      </w:hyperlink>
      <w:r>
        <w:t xml:space="preserve"> but an unusually high degree of flexibility is required, which may be possessed only by </w:t>
      </w:r>
      <w:hyperlink r:id="rId66" w:tooltip="Contortionist" w:history="1">
        <w:r>
          <w:rPr>
            <w:rStyle w:val="Hyperlink"/>
          </w:rPr>
          <w:t>contortionists</w:t>
        </w:r>
      </w:hyperlink>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CD0C31">
      <w:pPr>
        <w:pStyle w:val="Heading3"/>
        <w:rPr>
          <w:rFonts w:eastAsia="Times New Roman"/>
        </w:rPr>
      </w:pPr>
      <w:r>
        <w:rPr>
          <w:rStyle w:val="mw-headline"/>
          <w:rFonts w:eastAsia="Times New Roman"/>
        </w:rPr>
        <w:t>Position</w:t>
      </w:r>
      <w:r>
        <w:rPr>
          <w:rStyle w:val="mw-headline"/>
          <w:rFonts w:eastAsia="Times New Roman"/>
        </w:rPr>
        <w:t>s</w:t>
      </w:r>
      <w:r>
        <w:rPr>
          <w:rStyle w:val="mw-editsection-bracket"/>
          <w:rFonts w:eastAsia="Times New Roman"/>
        </w:rPr>
        <w:t>[</w:t>
      </w:r>
      <w:hyperlink r:id="rId67" w:tooltip="Edit section: Positions" w:history="1">
        <w:r>
          <w:rPr>
            <w:rStyle w:val="Hyperlink"/>
            <w:rFonts w:eastAsia="Times New Roman"/>
          </w:rPr>
          <w:t>edit</w:t>
        </w:r>
      </w:hyperlink>
      <w:r>
        <w:rPr>
          <w:rStyle w:val="mw-editsection-bracket"/>
          <w:rFonts w:eastAsia="Times New Roman"/>
        </w:rPr>
        <w:t>]</w:t>
      </w:r>
    </w:p>
    <w:p w:rsidR="00000000" w:rsidRDefault="00CD0C31">
      <w:pPr>
        <w:pStyle w:val="NormalWeb"/>
      </w:pPr>
      <w:hyperlink r:id="rId68" w:tooltip="File:Detail of Édouard-Henri Avril (23).jpg" w:history="1">
        <w:r>
          <w:rPr>
            <w:rStyle w:val="Hyperlink"/>
          </w:rPr>
          <w:t>thumb|right|</w:t>
        </w:r>
      </w:hyperlink>
      <w:hyperlink r:id="rId69" w:tooltip="Édouard-Henri Avril" w:history="1">
        <w:r>
          <w:rPr>
            <w:rStyle w:val="Hyperlink"/>
          </w:rPr>
          <w:t>Édouard-Henri Avril's</w:t>
        </w:r>
      </w:hyperlink>
      <w:r>
        <w:t xml:space="preserve"> depiction of cun</w:t>
      </w:r>
      <w:r>
        <w:t xml:space="preserve">nilingus in the spreadeagle position Any position which offers a sex partner oral access to a female's crotch area is suitable for cunnilingus, including: </w:t>
      </w:r>
    </w:p>
    <w:p w:rsidR="00000000" w:rsidRDefault="00CD0C31">
      <w:pPr>
        <w:numPr>
          <w:ilvl w:val="0"/>
          <w:numId w:val="2"/>
        </w:numPr>
        <w:spacing w:before="100" w:beforeAutospacing="1" w:after="100" w:afterAutospacing="1"/>
        <w:rPr>
          <w:rFonts w:eastAsia="Times New Roman"/>
        </w:rPr>
      </w:pPr>
      <w:hyperlink r:id="rId70" w:tooltip="Doggy style" w:history="1">
        <w:r>
          <w:rPr>
            <w:rStyle w:val="Hyperlink"/>
            <w:rFonts w:eastAsia="Times New Roman"/>
            <w:b/>
            <w:bCs/>
          </w:rPr>
          <w:t>Doggy style</w:t>
        </w:r>
      </w:hyperlink>
      <w:r>
        <w:rPr>
          <w:rFonts w:eastAsia="Times New Roman"/>
        </w:rPr>
        <w:t xml:space="preserve">: the female crouches on all fours, while her partner performs oral sex from behind or from below. </w:t>
      </w:r>
    </w:p>
    <w:p w:rsidR="00000000" w:rsidRDefault="00CD0C31">
      <w:pPr>
        <w:numPr>
          <w:ilvl w:val="0"/>
          <w:numId w:val="2"/>
        </w:numPr>
        <w:spacing w:before="100" w:beforeAutospacing="1" w:after="100" w:afterAutospacing="1"/>
        <w:rPr>
          <w:rFonts w:eastAsia="Times New Roman"/>
        </w:rPr>
      </w:pPr>
      <w:hyperlink r:id="rId71" w:tooltip="Facesitting" w:history="1">
        <w:r>
          <w:rPr>
            <w:rStyle w:val="Hyperlink"/>
            <w:rFonts w:eastAsia="Times New Roman"/>
            <w:b/>
            <w:bCs/>
          </w:rPr>
          <w:t>Face-sitting</w:t>
        </w:r>
      </w:hyperlink>
      <w:r>
        <w:rPr>
          <w:rFonts w:eastAsia="Times New Roman"/>
        </w:rPr>
        <w:t xml:space="preserve">: the female sits on or above the partner's face. In this position she has more control over </w:t>
      </w:r>
      <w:r>
        <w:rPr>
          <w:rFonts w:eastAsia="Times New Roman"/>
        </w:rPr>
        <w:t xml:space="preserve">her body movements and can guide her partner or auto-stimulate against the partner's face. </w:t>
      </w:r>
    </w:p>
    <w:p w:rsidR="00000000" w:rsidRDefault="00CD0C31">
      <w:pPr>
        <w:numPr>
          <w:ilvl w:val="0"/>
          <w:numId w:val="2"/>
        </w:numPr>
        <w:spacing w:before="100" w:beforeAutospacing="1" w:after="100" w:afterAutospacing="1"/>
        <w:rPr>
          <w:rFonts w:eastAsia="Times New Roman"/>
        </w:rPr>
      </w:pPr>
      <w:hyperlink r:id="rId72" w:tooltip="Missionary position" w:history="1">
        <w:r>
          <w:rPr>
            <w:rStyle w:val="Hyperlink"/>
            <w:rFonts w:eastAsia="Times New Roman"/>
            <w:b/>
            <w:bCs/>
          </w:rPr>
          <w:t>Missionary</w:t>
        </w:r>
      </w:hyperlink>
      <w:r>
        <w:rPr>
          <w:rFonts w:eastAsia="Times New Roman"/>
        </w:rPr>
        <w:t>: the female lies on her back, with her legs spread, pulled up to her chest, on her par</w:t>
      </w:r>
      <w:r>
        <w:rPr>
          <w:rFonts w:eastAsia="Times New Roman"/>
        </w:rPr>
        <w:t xml:space="preserve">tner or raised. The female can lie on any surface, such as a table, floor, etc. </w:t>
      </w:r>
    </w:p>
    <w:p w:rsidR="00000000" w:rsidRDefault="00CD0C31">
      <w:pPr>
        <w:numPr>
          <w:ilvl w:val="0"/>
          <w:numId w:val="2"/>
        </w:numPr>
        <w:spacing w:before="100" w:beforeAutospacing="1" w:after="100" w:afterAutospacing="1"/>
        <w:rPr>
          <w:rFonts w:eastAsia="Times New Roman"/>
        </w:rPr>
      </w:pPr>
      <w:r>
        <w:rPr>
          <w:rFonts w:eastAsia="Times New Roman"/>
          <w:b/>
          <w:bCs/>
        </w:rPr>
        <w:t>Mutual stimulation</w:t>
      </w:r>
      <w:r>
        <w:rPr>
          <w:rFonts w:eastAsia="Times New Roman"/>
        </w:rPr>
        <w:t xml:space="preserve">: such as in the </w:t>
      </w:r>
      <w:hyperlink r:id="rId73" w:tooltip="69 position" w:history="1">
        <w:r>
          <w:rPr>
            <w:rStyle w:val="Hyperlink"/>
            <w:rFonts w:eastAsia="Times New Roman"/>
          </w:rPr>
          <w:t>69 position</w:t>
        </w:r>
      </w:hyperlink>
      <w:r>
        <w:rPr>
          <w:rFonts w:eastAsia="Times New Roman"/>
        </w:rPr>
        <w:t xml:space="preserve">. </w:t>
      </w:r>
    </w:p>
    <w:p w:rsidR="00000000" w:rsidRDefault="00CD0C31">
      <w:pPr>
        <w:numPr>
          <w:ilvl w:val="0"/>
          <w:numId w:val="2"/>
        </w:numPr>
        <w:spacing w:before="100" w:beforeAutospacing="1" w:after="100" w:afterAutospacing="1"/>
        <w:rPr>
          <w:rFonts w:eastAsia="Times New Roman"/>
        </w:rPr>
      </w:pPr>
      <w:r>
        <w:rPr>
          <w:rFonts w:eastAsia="Times New Roman"/>
          <w:b/>
          <w:bCs/>
        </w:rPr>
        <w:t>Sitting</w:t>
      </w:r>
      <w:r>
        <w:rPr>
          <w:rFonts w:eastAsia="Times New Roman"/>
        </w:rPr>
        <w:t xml:space="preserve"> : the female sits on a chair or uses some other support. </w:t>
      </w:r>
    </w:p>
    <w:p w:rsidR="00000000" w:rsidRDefault="00CD0C31">
      <w:pPr>
        <w:numPr>
          <w:ilvl w:val="0"/>
          <w:numId w:val="2"/>
        </w:numPr>
        <w:spacing w:before="100" w:beforeAutospacing="1" w:after="100" w:afterAutospacing="1"/>
        <w:rPr>
          <w:rFonts w:eastAsia="Times New Roman"/>
        </w:rPr>
      </w:pPr>
      <w:hyperlink r:id="rId74" w:tooltip="Spreadeagle (position)" w:history="1">
        <w:r>
          <w:rPr>
            <w:rStyle w:val="Hyperlink"/>
            <w:rFonts w:eastAsia="Times New Roman"/>
            <w:b/>
            <w:bCs/>
          </w:rPr>
          <w:t>Spreadeagle</w:t>
        </w:r>
      </w:hyperlink>
      <w:r>
        <w:rPr>
          <w:rFonts w:eastAsia="Times New Roman"/>
        </w:rPr>
        <w:t xml:space="preserve">: similar to the missionary position except that the arms and legs are spread wide, and that physical restraints may be used. </w:t>
      </w:r>
    </w:p>
    <w:p w:rsidR="00000000" w:rsidRDefault="00CD0C31">
      <w:pPr>
        <w:numPr>
          <w:ilvl w:val="0"/>
          <w:numId w:val="2"/>
        </w:numPr>
        <w:spacing w:before="100" w:beforeAutospacing="1" w:after="100" w:afterAutospacing="1"/>
        <w:rPr>
          <w:rFonts w:eastAsia="Times New Roman"/>
        </w:rPr>
      </w:pPr>
      <w:r>
        <w:rPr>
          <w:rFonts w:eastAsia="Times New Roman"/>
          <w:b/>
          <w:bCs/>
        </w:rPr>
        <w:lastRenderedPageBreak/>
        <w:t>Standing</w:t>
      </w:r>
      <w:r>
        <w:rPr>
          <w:rFonts w:eastAsia="Times New Roman"/>
        </w:rPr>
        <w:t>: the female stands while her partner is eithe</w:t>
      </w:r>
      <w:r>
        <w:rPr>
          <w:rFonts w:eastAsia="Times New Roman"/>
        </w:rPr>
        <w:t xml:space="preserve">r sitting or on the knees. However, in this position the clitoris is more difficult to reach and stimulate orally. The female may lean against a wall or hold onto furniture for support. </w:t>
      </w:r>
    </w:p>
    <w:p w:rsidR="00000000" w:rsidRDefault="00CD0C31">
      <w:pPr>
        <w:pStyle w:val="Heading2"/>
        <w:rPr>
          <w:rFonts w:eastAsia="Times New Roman"/>
        </w:rPr>
      </w:pPr>
      <w:r>
        <w:rPr>
          <w:rStyle w:val="mw-headline"/>
          <w:rFonts w:eastAsia="Times New Roman"/>
        </w:rPr>
        <w:t>Health risk</w:t>
      </w:r>
      <w:r>
        <w:rPr>
          <w:rStyle w:val="mw-headline"/>
          <w:rFonts w:eastAsia="Times New Roman"/>
        </w:rPr>
        <w:t>s</w:t>
      </w:r>
      <w:r>
        <w:rPr>
          <w:rStyle w:val="mw-editsection-bracket"/>
          <w:rFonts w:eastAsia="Times New Roman"/>
        </w:rPr>
        <w:t>[</w:t>
      </w:r>
      <w:hyperlink r:id="rId75" w:tooltip="Edit section: Health risks" w:history="1">
        <w:r>
          <w:rPr>
            <w:rStyle w:val="Hyperlink"/>
            <w:rFonts w:eastAsia="Times New Roman"/>
          </w:rPr>
          <w:t>edit</w:t>
        </w:r>
      </w:hyperlink>
      <w:r>
        <w:rPr>
          <w:rStyle w:val="mw-editsection-bracket"/>
          <w:rFonts w:eastAsia="Times New Roman"/>
        </w:rPr>
        <w:t>]</w:t>
      </w:r>
    </w:p>
    <w:p w:rsidR="00000000" w:rsidRDefault="00CD0C31">
      <w:pPr>
        <w:pStyle w:val="Heading3"/>
        <w:rPr>
          <w:rFonts w:eastAsia="Times New Roman"/>
        </w:rPr>
      </w:pPr>
      <w:r>
        <w:rPr>
          <w:rStyle w:val="mw-headline"/>
          <w:rFonts w:eastAsia="Times New Roman"/>
        </w:rPr>
        <w:t>Sexually transmitted infection</w:t>
      </w:r>
      <w:r>
        <w:rPr>
          <w:rStyle w:val="mw-headline"/>
          <w:rFonts w:eastAsia="Times New Roman"/>
        </w:rPr>
        <w:t>s</w:t>
      </w:r>
      <w:r>
        <w:rPr>
          <w:rStyle w:val="mw-editsection-bracket"/>
          <w:rFonts w:eastAsia="Times New Roman"/>
        </w:rPr>
        <w:t>[</w:t>
      </w:r>
      <w:hyperlink r:id="rId76" w:tooltip="Edit section: Sexually transmitted infections" w:history="1">
        <w:r>
          <w:rPr>
            <w:rStyle w:val="Hyperlink"/>
            <w:rFonts w:eastAsia="Times New Roman"/>
          </w:rPr>
          <w:t>edit</w:t>
        </w:r>
      </w:hyperlink>
      <w:r>
        <w:rPr>
          <w:rStyle w:val="mw-editsection-bracket"/>
          <w:rFonts w:eastAsia="Times New Roman"/>
        </w:rPr>
        <w:t>]</w:t>
      </w:r>
    </w:p>
    <w:p w:rsidR="00000000" w:rsidRDefault="00CD0C31">
      <w:pPr>
        <w:pStyle w:val="NormalWeb"/>
      </w:pPr>
      <w:hyperlink r:id="rId77" w:tooltip="Chlamydia infection" w:history="1">
        <w:r>
          <w:rPr>
            <w:rStyle w:val="Hyperlink"/>
          </w:rPr>
          <w:t>Chlamydia</w:t>
        </w:r>
      </w:hyperlink>
      <w:r>
        <w:t xml:space="preserve">, </w:t>
      </w:r>
      <w:hyperlink r:id="rId78" w:tooltip="Human papillomavirus" w:history="1">
        <w:r>
          <w:rPr>
            <w:rStyle w:val="Hyperlink"/>
          </w:rPr>
          <w:t>human papillomavirus</w:t>
        </w:r>
      </w:hyperlink>
      <w:r>
        <w:t xml:space="preserve"> (HPV), </w:t>
      </w:r>
      <w:hyperlink r:id="rId79" w:tooltip="Gonorrhea" w:history="1">
        <w:r>
          <w:rPr>
            <w:rStyle w:val="Hyperlink"/>
          </w:rPr>
          <w:t>gonorrhea</w:t>
        </w:r>
      </w:hyperlink>
      <w:r>
        <w:t xml:space="preserve">, </w:t>
      </w:r>
      <w:hyperlink r:id="rId80" w:tooltip="Herpes simplex virus" w:history="1">
        <w:r>
          <w:rPr>
            <w:rStyle w:val="Hyperlink"/>
          </w:rPr>
          <w:t>herpes</w:t>
        </w:r>
      </w:hyperlink>
      <w:r>
        <w:t xml:space="preserve">, </w:t>
      </w:r>
      <w:hyperlink r:id="rId81" w:tooltip="Hepatitis" w:history="1">
        <w:r>
          <w:rPr>
            <w:rStyle w:val="Hyperlink"/>
          </w:rPr>
          <w:t>hepatitis</w:t>
        </w:r>
      </w:hyperlink>
      <w:r>
        <w:t xml:space="preserve"> (multiple strains), and other </w:t>
      </w:r>
      <w:hyperlink r:id="rId82" w:tooltip="Sexually transmitted disease" w:history="1">
        <w:r>
          <w:rPr>
            <w:rStyle w:val="Hyperlink"/>
          </w:rPr>
          <w:t>sexually transmitted infections</w:t>
        </w:r>
      </w:hyperlink>
      <w:r>
        <w:t xml:space="preserve"> (STIs/STDs), can be transmitted through oral sex</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29" w:history="1">
        <w:r>
          <w:rPr>
            <w:rStyle w:val="Hyperlink"/>
            <w:vertAlign w:val="superscript"/>
          </w:rPr>
          <w:t>[29]</w:t>
        </w:r>
      </w:hyperlink>
      <w:r>
        <w:t xml:space="preserve"> Any sexual exchange of bodily fluids with a person infected with </w:t>
      </w:r>
      <w:hyperlink r:id="rId83" w:tooltip="HIV" w:history="1">
        <w:r>
          <w:rPr>
            <w:rStyle w:val="Hyperlink"/>
          </w:rPr>
          <w:t>HIV</w:t>
        </w:r>
      </w:hyperlink>
      <w:r>
        <w:t xml:space="preserve">, the virus that causes </w:t>
      </w:r>
      <w:hyperlink r:id="rId84" w:tooltip="HIV/AIDS" w:history="1">
        <w:r>
          <w:rPr>
            <w:rStyle w:val="Hyperlink"/>
          </w:rPr>
          <w:t>AIDS</w:t>
        </w:r>
      </w:hyperlink>
      <w:r>
        <w:t xml:space="preserve">, poses a risk of infection. Risk of STI infection, however, is generally considered significantly lower for oral sex than for </w:t>
      </w:r>
      <w:hyperlink r:id="rId85" w:tooltip="Sexual intercourse" w:history="1">
        <w:r>
          <w:rPr>
            <w:rStyle w:val="Hyperlink"/>
          </w:rPr>
          <w:t>vaginal</w:t>
        </w:r>
      </w:hyperlink>
      <w:r>
        <w:t xml:space="preserve"> or </w:t>
      </w:r>
      <w:hyperlink r:id="rId86" w:tooltip="Anal sex" w:history="1">
        <w:r>
          <w:rPr>
            <w:rStyle w:val="Hyperlink"/>
          </w:rPr>
          <w:t>anal sex</w:t>
        </w:r>
      </w:hyperlink>
      <w:r>
        <w:t>, with HIV transmission considered the lowest risk with regard to oral sex</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Furthermore, the documented risk of HIV transmission through cunnilingus is lower than that associated with </w:t>
      </w:r>
      <w:hyperlink r:id="rId87" w:tooltip="Fellatio" w:history="1">
        <w:r>
          <w:rPr>
            <w:rStyle w:val="Hyperlink"/>
          </w:rPr>
          <w:t>fellatio</w:t>
        </w:r>
      </w:hyperlink>
      <w:r>
        <w:t>, vaginal or anal intercourse</w:t>
      </w:r>
      <w:r>
        <w:t>.</w:t>
      </w:r>
      <w:hyperlink w:anchor="cite_note-8" w:history="1">
        <w:r>
          <w:rPr>
            <w:rStyle w:val="Hyperlink"/>
            <w:vertAlign w:val="superscript"/>
          </w:rPr>
          <w:t>[8]</w:t>
        </w:r>
      </w:hyperlink>
      <w:r>
        <w:t xml:space="preserve"> There is an increased</w:t>
      </w:r>
      <w:r>
        <w:t xml:space="preserve"> risk of STI if the receiving partner has wounds on her genitals, or if the giving partner has wounds or open sores on or in his or her mouth, or </w:t>
      </w:r>
      <w:hyperlink r:id="rId88" w:tooltip="Bleeding on probing" w:history="1">
        <w:r>
          <w:rPr>
            <w:rStyle w:val="Hyperlink"/>
          </w:rPr>
          <w:t>bleeding gums</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r>
        <w:t>Brushing the teeth, flossing, undergoing dental work soon before or after performing cunnilingus can also increase the risk of transmission, because all of these activities can cause small scratches in the lining of the mouth</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32" w:history="1">
        <w:r>
          <w:rPr>
            <w:rStyle w:val="Hyperlink"/>
            <w:vertAlign w:val="superscript"/>
          </w:rPr>
          <w:t>[32]</w:t>
        </w:r>
      </w:hyperlink>
      <w:r>
        <w:t xml:space="preserve"> These wounds, even when they are </w:t>
      </w:r>
      <w:hyperlink r:id="rId89" w:tooltip="Microscopic scale" w:history="1">
        <w:r>
          <w:rPr>
            <w:rStyle w:val="Hyperlink"/>
          </w:rPr>
          <w:t>microscopic</w:t>
        </w:r>
      </w:hyperlink>
      <w:r>
        <w:t>, increase the chances of contracting STIs that can be transmitte</w:t>
      </w:r>
      <w:r>
        <w:t>d orally under these conditions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Such contact can also lead to more mundane infections from common </w:t>
      </w:r>
      <w:hyperlink r:id="rId90" w:tooltip="Bacteria" w:history="1">
        <w:r>
          <w:rPr>
            <w:rStyle w:val="Hyperlink"/>
          </w:rPr>
          <w:t>bacteria</w:t>
        </w:r>
      </w:hyperlink>
      <w:r>
        <w:t xml:space="preserve"> and </w:t>
      </w:r>
      <w:hyperlink r:id="rId91" w:tooltip="Virus" w:history="1">
        <w:r>
          <w:rPr>
            <w:rStyle w:val="Hyperlink"/>
          </w:rPr>
          <w:t>viruses</w:t>
        </w:r>
      </w:hyperlink>
      <w:r>
        <w:t xml:space="preserve"> found in, around and secreted from the genital regions. Because of the aforementioned factors, medical sources advise the use of </w:t>
      </w:r>
      <w:hyperlink r:id="rId92" w:anchor="Barrier_protection" w:tooltip="Safe sex#Barrier protection" w:history="1">
        <w:r>
          <w:rPr>
            <w:rStyle w:val="Hyperlink"/>
          </w:rPr>
          <w:t>effective barrier</w:t>
        </w:r>
        <w:r>
          <w:rPr>
            <w:rStyle w:val="Hyperlink"/>
          </w:rPr>
          <w:t xml:space="preserve"> methods</w:t>
        </w:r>
      </w:hyperlink>
      <w:r>
        <w:t xml:space="preserve"> when performing or receiving cunnilingus with a partner whose STI status is unknown</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29" w:history="1">
        <w:r>
          <w:rPr>
            <w:rStyle w:val="Hyperlink"/>
            <w:vertAlign w:val="superscript"/>
          </w:rPr>
          <w:t>[29]</w:t>
        </w:r>
      </w:hyperlink>
      <w:r>
        <w:t xml:space="preserve"> </w:t>
      </w:r>
    </w:p>
    <w:p w:rsidR="00000000" w:rsidRDefault="00CD0C31">
      <w:pPr>
        <w:pStyle w:val="Heading3"/>
        <w:rPr>
          <w:rFonts w:eastAsia="Times New Roman"/>
        </w:rPr>
      </w:pPr>
      <w:r>
        <w:rPr>
          <w:rStyle w:val="mw-headline"/>
          <w:rFonts w:eastAsia="Times New Roman"/>
        </w:rPr>
        <w:t>HPV and ora</w:t>
      </w:r>
      <w:r>
        <w:rPr>
          <w:rStyle w:val="mw-headline"/>
          <w:rFonts w:eastAsia="Times New Roman"/>
        </w:rPr>
        <w:t>l cance</w:t>
      </w:r>
      <w:r>
        <w:rPr>
          <w:rStyle w:val="mw-headline"/>
          <w:rFonts w:eastAsia="Times New Roman"/>
        </w:rPr>
        <w:t>r</w:t>
      </w:r>
      <w:r>
        <w:rPr>
          <w:rStyle w:val="mw-editsection-bracket"/>
          <w:rFonts w:eastAsia="Times New Roman"/>
        </w:rPr>
        <w:t>[</w:t>
      </w:r>
      <w:hyperlink r:id="rId93" w:tooltip="Edit section: HPV and oral cancer"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Links have been reported between oral sex and </w:t>
      </w:r>
      <w:hyperlink r:id="rId94" w:tooltip="Oral cancer" w:history="1">
        <w:r>
          <w:rPr>
            <w:rStyle w:val="Hyperlink"/>
          </w:rPr>
          <w:t>oral cancer</w:t>
        </w:r>
      </w:hyperlink>
      <w:r>
        <w:t xml:space="preserve"> </w:t>
      </w:r>
      <w:r>
        <w:t>with human papillomavirus (HPV)-infected people</w:t>
      </w:r>
      <w:r>
        <w:t>.</w:t>
      </w:r>
      <w:hyperlink w:anchor="cite_note-33" w:history="1">
        <w:r>
          <w:rPr>
            <w:rStyle w:val="Hyperlink"/>
            <w:vertAlign w:val="superscript"/>
          </w:rPr>
          <w:t>[33]</w:t>
        </w:r>
      </w:hyperlink>
      <w:r>
        <w:t xml:space="preserve"> A 2005 research study suggested that performing unprotected oral sex on a person infected with HPV might increase the risk of oral cancer. The study found that 36 perce</w:t>
      </w:r>
      <w:r>
        <w:t>nt of the cancer patients had HPV compared to only 1 percent of the healthy control group</w:t>
      </w:r>
      <w:r>
        <w:t>.</w:t>
      </w:r>
      <w:hyperlink w:anchor="cite_note-34" w:history="1">
        <w:r>
          <w:rPr>
            <w:rStyle w:val="Hyperlink"/>
            <w:vertAlign w:val="superscript"/>
          </w:rPr>
          <w:t>[34]</w:t>
        </w:r>
      </w:hyperlink>
      <w:r>
        <w:t xml:space="preserve"> A 2007 study suggested a </w:t>
      </w:r>
      <w:hyperlink r:id="rId95" w:tooltip="Correlation" w:history="1">
        <w:r>
          <w:rPr>
            <w:rStyle w:val="Hyperlink"/>
          </w:rPr>
          <w:t>correlation</w:t>
        </w:r>
      </w:hyperlink>
      <w:r>
        <w:t xml:space="preserve"> between oral sex and </w:t>
      </w:r>
      <w:hyperlink r:id="rId96" w:tooltip="Head and neck cancer" w:history="1">
        <w:r>
          <w:rPr>
            <w:rStyle w:val="Hyperlink"/>
          </w:rPr>
          <w:t>throat cancer</w:t>
        </w:r>
      </w:hyperlink>
      <w:r>
        <w:t>. It is believed that this is due to the transmission of HPV, a virus that has been implicated in the majority of cervical cancers and which has been detected in throat cancer tissue in numer</w:t>
      </w:r>
      <w:r>
        <w:t>ous studies. The study concludes that people who had one to five oral sex partners in their lifetime had approximately a doubled risk of throat cancer compared with those who never engaged in this activity and those with more than five oral sex partners ha</w:t>
      </w:r>
      <w:r>
        <w:t>d a 250 percent increased risk</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w:t>
      </w:r>
    </w:p>
    <w:p w:rsidR="00000000" w:rsidRDefault="00CD0C31">
      <w:pPr>
        <w:pStyle w:val="Heading3"/>
        <w:rPr>
          <w:rFonts w:eastAsia="Times New Roman"/>
        </w:rPr>
      </w:pPr>
      <w:r>
        <w:rPr>
          <w:rStyle w:val="mw-headline"/>
          <w:rFonts w:eastAsia="Times New Roman"/>
        </w:rPr>
        <w:t>Mechanical trauma to the tongu</w:t>
      </w:r>
      <w:r>
        <w:rPr>
          <w:rStyle w:val="mw-headline"/>
          <w:rFonts w:eastAsia="Times New Roman"/>
        </w:rPr>
        <w:t>e</w:t>
      </w:r>
      <w:r>
        <w:rPr>
          <w:rStyle w:val="mw-editsection-bracket"/>
          <w:rFonts w:eastAsia="Times New Roman"/>
        </w:rPr>
        <w:t>[</w:t>
      </w:r>
      <w:hyperlink r:id="rId97" w:tooltip="Edit section: Mechanical trauma to the tongue"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The </w:t>
      </w:r>
      <w:hyperlink r:id="rId98" w:tooltip="Frenulum of tongue" w:history="1">
        <w:r>
          <w:rPr>
            <w:rStyle w:val="Hyperlink"/>
          </w:rPr>
          <w:t>lingual frenum</w:t>
        </w:r>
      </w:hyperlink>
      <w:r>
        <w:t xml:space="preserve"> (underside of the tongue) is vulnerable to </w:t>
      </w:r>
      <w:hyperlink r:id="rId99" w:tooltip="Mouth ulcer" w:history="1">
        <w:r>
          <w:rPr>
            <w:rStyle w:val="Hyperlink"/>
          </w:rPr>
          <w:t>ulceration</w:t>
        </w:r>
      </w:hyperlink>
      <w:r>
        <w:t xml:space="preserve"> by repeated friction d</w:t>
      </w:r>
      <w:r>
        <w:t>uring sexual activity ("</w:t>
      </w:r>
      <w:hyperlink r:id="rId100" w:tooltip="Cunnilingus tongue" w:history="1">
        <w:r>
          <w:rPr>
            <w:rStyle w:val="Hyperlink"/>
          </w:rPr>
          <w:t>cunnilingus tongue</w:t>
        </w:r>
      </w:hyperlink>
      <w:r>
        <w:t>").&lt;ref name=Scully2010&gt;</w:t>
      </w:r>
      <w:hyperlink r:id="rId101" w:tooltip="Template:Cite book" w:history="1">
        <w:r>
          <w:rPr>
            <w:rStyle w:val="Hyperlink"/>
          </w:rPr>
          <w:t>Template:Cite book</w:t>
        </w:r>
      </w:hyperlink>
      <w:r>
        <w:t>&lt;/ref&gt; Ulceration of the lingual frenum ca</w:t>
      </w:r>
      <w:r>
        <w:t xml:space="preserve">used by cunnilingus is horizontal, the lesion corresponding to the contact of the under surface of the tongue with the edges of the lower front teeth when the tongue is in its most forward position. This type of lesion resolves in 7–10 days, but may recur </w:t>
      </w:r>
      <w:r>
        <w:t xml:space="preserve">with repeated performances. Chronic ulceration at this site can cause linear fibrous </w:t>
      </w:r>
      <w:hyperlink r:id="rId102" w:tooltip="Hyperplasia" w:history="1">
        <w:r>
          <w:rPr>
            <w:rStyle w:val="Hyperlink"/>
          </w:rPr>
          <w:t>hyperplasia</w:t>
        </w:r>
      </w:hyperlink>
      <w:r>
        <w:t>. The incisal edges of the mandibular teeth can be smoothed to minimize the chance of trauma</w:t>
      </w:r>
      <w:r>
        <w:t>.</w:t>
      </w:r>
      <w:hyperlink w:anchor="cite_note-38" w:history="1">
        <w:r>
          <w:rPr>
            <w:rStyle w:val="Hyperlink"/>
            <w:vertAlign w:val="superscript"/>
          </w:rPr>
          <w:t>[38]</w:t>
        </w:r>
      </w:hyperlink>
      <w:r>
        <w:t xml:space="preserve"> </w:t>
      </w:r>
    </w:p>
    <w:p w:rsidR="00000000" w:rsidRDefault="00CD0C31">
      <w:pPr>
        <w:pStyle w:val="Heading2"/>
        <w:rPr>
          <w:rFonts w:eastAsia="Times New Roman"/>
        </w:rPr>
      </w:pPr>
      <w:r>
        <w:rPr>
          <w:rStyle w:val="mw-headline"/>
          <w:rFonts w:eastAsia="Times New Roman"/>
        </w:rPr>
        <w:t>Cultural view</w:t>
      </w:r>
      <w:r>
        <w:rPr>
          <w:rStyle w:val="mw-headline"/>
          <w:rFonts w:eastAsia="Times New Roman"/>
        </w:rPr>
        <w:t>s</w:t>
      </w:r>
      <w:r>
        <w:rPr>
          <w:rStyle w:val="mw-editsection-bracket"/>
          <w:rFonts w:eastAsia="Times New Roman"/>
        </w:rPr>
        <w:t>[</w:t>
      </w:r>
      <w:hyperlink r:id="rId103" w:tooltip="Edit section: Cultural views" w:history="1">
        <w:r>
          <w:rPr>
            <w:rStyle w:val="Hyperlink"/>
            <w:rFonts w:eastAsia="Times New Roman"/>
          </w:rPr>
          <w:t>edit</w:t>
        </w:r>
      </w:hyperlink>
      <w:r>
        <w:rPr>
          <w:rStyle w:val="mw-editsection-bracket"/>
          <w:rFonts w:eastAsia="Times New Roman"/>
        </w:rPr>
        <w:t>]</w:t>
      </w:r>
    </w:p>
    <w:p w:rsidR="00000000" w:rsidRDefault="00CD0C31">
      <w:pPr>
        <w:pStyle w:val="Heading3"/>
        <w:rPr>
          <w:rFonts w:eastAsia="Times New Roman"/>
        </w:rPr>
      </w:pPr>
      <w:r>
        <w:rPr>
          <w:rStyle w:val="mw-headline"/>
          <w:rFonts w:eastAsia="Times New Roman"/>
        </w:rPr>
        <w:t>General view</w:t>
      </w:r>
      <w:r>
        <w:rPr>
          <w:rStyle w:val="mw-headline"/>
          <w:rFonts w:eastAsia="Times New Roman"/>
        </w:rPr>
        <w:t>s</w:t>
      </w:r>
      <w:r>
        <w:rPr>
          <w:rStyle w:val="mw-editsection-bracket"/>
          <w:rFonts w:eastAsia="Times New Roman"/>
        </w:rPr>
        <w:t>[</w:t>
      </w:r>
      <w:hyperlink r:id="rId104" w:tooltip="Edit section: General views" w:history="1">
        <w:r>
          <w:rPr>
            <w:rStyle w:val="Hyperlink"/>
            <w:rFonts w:eastAsia="Times New Roman"/>
          </w:rPr>
          <w:t>edit</w:t>
        </w:r>
      </w:hyperlink>
      <w:r>
        <w:rPr>
          <w:rStyle w:val="mw-editsection-bracket"/>
          <w:rFonts w:eastAsia="Times New Roman"/>
        </w:rPr>
        <w:t>]</w:t>
      </w:r>
    </w:p>
    <w:p w:rsidR="00000000" w:rsidRDefault="00CD0C31">
      <w:pPr>
        <w:pStyle w:val="NormalWeb"/>
      </w:pPr>
      <w:hyperlink r:id="rId105" w:tooltip="File:Achille Devéria erotism.jpg" w:history="1">
        <w:r>
          <w:rPr>
            <w:rStyle w:val="Hyperlink"/>
          </w:rPr>
          <w:t xml:space="preserve">right|thumb|289x289px|A man performing cunnilingus on a woman at a formal party, depicted by French artist </w:t>
        </w:r>
      </w:hyperlink>
      <w:hyperlink r:id="rId106" w:tooltip="Achille Devéria" w:history="1">
        <w:r>
          <w:rPr>
            <w:rStyle w:val="Hyperlink"/>
          </w:rPr>
          <w:t>Achille Devéria</w:t>
        </w:r>
      </w:hyperlink>
      <w:r>
        <w:t xml:space="preserve"> </w:t>
      </w:r>
      <w:hyperlink r:id="rId107" w:tooltip="File:OttomanCunnilingusOrientalism.jpg" w:history="1">
        <w:r>
          <w:rPr>
            <w:rStyle w:val="Hyperlink"/>
          </w:rPr>
          <w:t xml:space="preserve">thumb|right|An </w:t>
        </w:r>
      </w:hyperlink>
      <w:hyperlink r:id="rId108" w:tooltip="Orientalism" w:history="1">
        <w:r>
          <w:rPr>
            <w:rStyle w:val="Hyperlink"/>
          </w:rPr>
          <w:t>Orientalist</w:t>
        </w:r>
      </w:hyperlink>
      <w:r>
        <w:t xml:space="preserve"> depiction of cunnilingus by </w:t>
      </w:r>
      <w:hyperlink r:id="rId109" w:tooltip="Achille Devéria" w:history="1">
        <w:r>
          <w:rPr>
            <w:rStyle w:val="Hyperlink"/>
          </w:rPr>
          <w:t>Achille Devéria</w:t>
        </w:r>
      </w:hyperlink>
      <w:r>
        <w:t>|252x252px Cultural views on giving or receiving cunnilingus range from aversion to high regard</w:t>
      </w:r>
      <w:r>
        <w:t>.</w:t>
      </w:r>
      <w:hyperlink w:anchor="cite_note-1" w:history="1">
        <w:r>
          <w:rPr>
            <w:rStyle w:val="Hyperlink"/>
            <w:vertAlign w:val="superscript"/>
          </w:rPr>
          <w:t>[1]</w:t>
        </w:r>
      </w:hyperlink>
      <w:r>
        <w:t xml:space="preserve"> It has been considered </w:t>
      </w:r>
      <w:hyperlink r:id="rId110" w:tooltip="Taboo" w:history="1">
        <w:r>
          <w:rPr>
            <w:rStyle w:val="Hyperlink"/>
          </w:rPr>
          <w:t>taboo</w:t>
        </w:r>
      </w:hyperlink>
      <w:r>
        <w:t xml:space="preserve">, or </w:t>
      </w:r>
      <w:r>
        <w:t>discouraged, in many cultures and parts of the world</w:t>
      </w:r>
      <w:r>
        <w:t>.</w:t>
      </w:r>
      <w:hyperlink w:anchor="cite_note-1" w:history="1">
        <w:r>
          <w:rPr>
            <w:rStyle w:val="Hyperlink"/>
            <w:vertAlign w:val="superscript"/>
          </w:rPr>
          <w:t>[1]</w:t>
        </w:r>
      </w:hyperlink>
      <w:r>
        <w:t xml:space="preserve"> In Chinese </w:t>
      </w:r>
      <w:hyperlink r:id="rId111" w:tooltip="Taoism" w:history="1">
        <w:r>
          <w:rPr>
            <w:rStyle w:val="Hyperlink"/>
          </w:rPr>
          <w:t>Taoism</w:t>
        </w:r>
      </w:hyperlink>
      <w:r>
        <w:t xml:space="preserve">, cunnilingus is revered as a spiritually-fulfilling practice that is believed to enhance </w:t>
      </w:r>
      <w:hyperlink r:id="rId112" w:tooltip="Longevity" w:history="1">
        <w:r>
          <w:rPr>
            <w:rStyle w:val="Hyperlink"/>
          </w:rPr>
          <w:t>longevity</w:t>
        </w:r>
      </w:hyperlink>
      <w:r>
        <w:t>.</w:t>
      </w:r>
      <w:hyperlink w:anchor="cite_note-39" w:history="1">
        <w:r>
          <w:rPr>
            <w:rStyle w:val="Hyperlink"/>
            <w:vertAlign w:val="superscript"/>
          </w:rPr>
          <w:t>[39]</w:t>
        </w:r>
      </w:hyperlink>
      <w:r>
        <w:t xml:space="preserve"> In modern </w:t>
      </w:r>
      <w:hyperlink r:id="rId113" w:tooltip="Western culture" w:history="1">
        <w:r>
          <w:rPr>
            <w:rStyle w:val="Hyperlink"/>
          </w:rPr>
          <w:t>Western culture</w:t>
        </w:r>
      </w:hyperlink>
      <w:r>
        <w:t>, oral sex is widely practiced among adolescent</w:t>
      </w:r>
      <w:r>
        <w:t>s</w:t>
      </w:r>
      <w:hyperlink w:anchor="cite_note-40" w:history="1">
        <w:r>
          <w:rPr>
            <w:rStyle w:val="Hyperlink"/>
            <w:vertAlign w:val="superscript"/>
          </w:rPr>
          <w:t>[40]</w:t>
        </w:r>
      </w:hyperlink>
      <w:r>
        <w:t xml:space="preserve"> </w:t>
      </w:r>
      <w:r>
        <w:t xml:space="preserve">and adults. Laws of some jurisdictions regard cunnilingus as </w:t>
      </w:r>
      <w:hyperlink r:id="rId114" w:tooltip="Sexual penetration" w:history="1">
        <w:r>
          <w:rPr>
            <w:rStyle w:val="Hyperlink"/>
          </w:rPr>
          <w:t>penetrative sex</w:t>
        </w:r>
      </w:hyperlink>
      <w:r>
        <w:t xml:space="preserve"> for the purposes of </w:t>
      </w:r>
      <w:hyperlink r:id="rId115" w:tooltip="Sex and the law" w:history="1">
        <w:r>
          <w:rPr>
            <w:rStyle w:val="Hyperlink"/>
          </w:rPr>
          <w:t>sexual offenses</w:t>
        </w:r>
      </w:hyperlink>
      <w:r>
        <w:t xml:space="preserve"> with regard to the </w:t>
      </w:r>
      <w:r>
        <w:t xml:space="preserve">act, but most countries do not have laws which ban the practice, in contrast to anal sex or </w:t>
      </w:r>
      <w:hyperlink r:id="rId116" w:tooltip="Extramarital sex" w:history="1">
        <w:r>
          <w:rPr>
            <w:rStyle w:val="Hyperlink"/>
          </w:rPr>
          <w:t>extramarital sex</w:t>
        </w:r>
      </w:hyperlink>
      <w:r>
        <w:t xml:space="preserve">. </w:t>
      </w:r>
    </w:p>
    <w:p w:rsidR="00000000" w:rsidRDefault="00CD0C31">
      <w:pPr>
        <w:pStyle w:val="NormalWeb"/>
      </w:pPr>
      <w:r>
        <w:t xml:space="preserve">People give various reasons for their dislike or reluctance to perform cunnilingus, </w:t>
      </w:r>
      <w:r>
        <w:t>or having cunnilingus performed on them. Some regard cunnilingus and other forms of oral sex as unnatural because the practices do not result in reproduction</w:t>
      </w:r>
      <w:r>
        <w:t>.</w:t>
      </w:r>
      <w:hyperlink w:anchor="cite_note-41" w:history="1">
        <w:r>
          <w:rPr>
            <w:rStyle w:val="Hyperlink"/>
            <w:vertAlign w:val="superscript"/>
          </w:rPr>
          <w:t>[41]</w:t>
        </w:r>
      </w:hyperlink>
      <w:r>
        <w:t xml:space="preserve"> Some cultures attach symbolism to different parts of the b</w:t>
      </w:r>
      <w:r>
        <w:t>ody, leading some people to believe that cunnilingus is ritually unclean or humiliating</w:t>
      </w:r>
      <w:r>
        <w:t>.</w:t>
      </w:r>
      <w:hyperlink w:anchor="cite_note-42" w:history="1">
        <w:r>
          <w:rPr>
            <w:rStyle w:val="Hyperlink"/>
            <w:vertAlign w:val="superscript"/>
          </w:rPr>
          <w:t>[42]</w:t>
        </w:r>
      </w:hyperlink>
      <w:r>
        <w:t xml:space="preserve"> While commonly believed that </w:t>
      </w:r>
      <w:hyperlink r:id="rId117" w:tooltip="Lesbian sexual practices" w:history="1">
        <w:r>
          <w:rPr>
            <w:rStyle w:val="Hyperlink"/>
          </w:rPr>
          <w:t>lesbian sexual practic</w:t>
        </w:r>
        <w:r>
          <w:rPr>
            <w:rStyle w:val="Hyperlink"/>
          </w:rPr>
          <w:t>es</w:t>
        </w:r>
      </w:hyperlink>
      <w:r>
        <w:t xml:space="preserve"> involve cunnilingus for all </w:t>
      </w:r>
      <w:hyperlink r:id="rId118" w:tooltip="Women who have sex with women" w:history="1">
        <w:r>
          <w:rPr>
            <w:rStyle w:val="Hyperlink"/>
          </w:rPr>
          <w:t>women who have sex with women</w:t>
        </w:r>
      </w:hyperlink>
      <w:r>
        <w:t>, some lesbian or bisexual women dislike cunnilingus due to not liking the experience or due to psychological</w:t>
      </w:r>
      <w:r>
        <w:t xml:space="preserve"> or social factors, such as finding it unclean</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Other lesbian or bisexual women believe that it is a</w:t>
      </w:r>
      <w:r>
        <w:t xml:space="preserve"> necessity or largely defines lesbian sexual activity</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Lesbian couples are more likely to consider a woman's dislike of cunnilingus as a problem than heterosexual couples are, an</w:t>
      </w:r>
      <w:r>
        <w:t xml:space="preserve">d it is common for them to seek therapy to overcome </w:t>
      </w:r>
      <w:hyperlink r:id="rId119" w:tooltip="Sexual inhibition" w:history="1">
        <w:r>
          <w:rPr>
            <w:rStyle w:val="Hyperlink"/>
          </w:rPr>
          <w:t>inhibitions</w:t>
        </w:r>
      </w:hyperlink>
      <w:r>
        <w:t xml:space="preserve"> regarding it</w:t>
      </w:r>
      <w:r>
        <w:t>.</w:t>
      </w:r>
      <w:hyperlink w:anchor="cite_note-45" w:history="1">
        <w:r>
          <w:rPr>
            <w:rStyle w:val="Hyperlink"/>
            <w:vertAlign w:val="superscript"/>
          </w:rPr>
          <w:t>[45]</w:t>
        </w:r>
      </w:hyperlink>
      <w:r>
        <w:t xml:space="preserve"> Oral sex is also commonly used as a means of preserving </w:t>
      </w:r>
      <w:hyperlink r:id="rId120" w:tooltip="Virginity" w:history="1">
        <w:r>
          <w:rPr>
            <w:rStyle w:val="Hyperlink"/>
          </w:rPr>
          <w:t>virginity</w:t>
        </w:r>
      </w:hyperlink>
      <w:r>
        <w:t xml:space="preserve">, especially among heterosexual pairings; this is sometimes termed </w:t>
      </w:r>
      <w:hyperlink r:id="rId121" w:tooltip="Technical virginity" w:history="1">
        <w:r>
          <w:rPr>
            <w:rStyle w:val="Hyperlink"/>
            <w:i/>
            <w:iCs/>
          </w:rPr>
          <w:t>technical virginity</w:t>
        </w:r>
      </w:hyperlink>
      <w:r>
        <w:t xml:space="preserve"> (which additionally includes anal sex, </w:t>
      </w:r>
      <w:hyperlink r:id="rId122" w:tooltip="Mutual masturbation" w:history="1">
        <w:r>
          <w:rPr>
            <w:rStyle w:val="Hyperlink"/>
          </w:rPr>
          <w:t>mutual masturbation</w:t>
        </w:r>
      </w:hyperlink>
      <w:r>
        <w:t xml:space="preserve"> and other </w:t>
      </w:r>
      <w:hyperlink r:id="rId123" w:tooltip="Non-penetrative sex" w:history="1">
        <w:r>
          <w:rPr>
            <w:rStyle w:val="Hyperlink"/>
          </w:rPr>
          <w:t>non-penetrative sex</w:t>
        </w:r>
      </w:hyperlink>
      <w:r>
        <w:t xml:space="preserve"> acts, but excludes penile-vaginal sex)</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47" w:history="1">
        <w:r>
          <w:rPr>
            <w:rStyle w:val="Hyperlink"/>
            <w:vertAlign w:val="superscript"/>
          </w:rPr>
          <w:t>[47]</w:t>
        </w:r>
      </w:hyperlink>
      <w:r>
        <w:t xml:space="preserve"> The concept of "technical virginity" or </w:t>
      </w:r>
      <w:hyperlink r:id="rId124" w:tooltip="Sexual abstinence" w:history="1">
        <w:r>
          <w:rPr>
            <w:rStyle w:val="Hyperlink"/>
          </w:rPr>
          <w:t>sexual abstinence</w:t>
        </w:r>
      </w:hyperlink>
      <w:r>
        <w:t xml:space="preserve"> through ora</w:t>
      </w:r>
      <w:r>
        <w:t xml:space="preserve">l sex is particularly popular among teenagers, who may use oral sex to create and maintain intimacy while avoiding </w:t>
      </w:r>
      <w:hyperlink r:id="rId125" w:tooltip="Pregnancy" w:history="1">
        <w:r>
          <w:rPr>
            <w:rStyle w:val="Hyperlink"/>
          </w:rPr>
          <w:t>pregnancy</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32" w:history="1">
        <w:r>
          <w:rPr>
            <w:rStyle w:val="Hyperlink"/>
            <w:vertAlign w:val="superscript"/>
          </w:rPr>
          <w:t>[32]</w:t>
        </w:r>
      </w:hyperlink>
      <w:hyperlink w:anchor="cite_note-48" w:history="1">
        <w:r>
          <w:rPr>
            <w:rStyle w:val="Hyperlink"/>
            <w:vertAlign w:val="superscript"/>
          </w:rPr>
          <w:t>[48]</w:t>
        </w:r>
      </w:hyperlink>
      <w:r>
        <w:t xml:space="preserve"> By contrast, lesbian pairings commonly consider oral sex or fingering as resulting in virginity loss, though definitions of virginity loss vary among lesbians as well</w:t>
      </w:r>
      <w:r>
        <w:t>.</w:t>
      </w:r>
      <w:hyperlink w:anchor="cite_note-10" w:history="1">
        <w:r>
          <w:rPr>
            <w:rStyle w:val="Hyperlink"/>
            <w:vertAlign w:val="superscript"/>
          </w:rPr>
          <w:t>[10]</w:t>
        </w:r>
      </w:hyperlink>
      <w:hyperlink w:anchor="cite_note-13" w:history="1">
        <w:r>
          <w:rPr>
            <w:rStyle w:val="Hyperlink"/>
            <w:vertAlign w:val="superscript"/>
          </w:rPr>
          <w:t>[13]</w:t>
        </w:r>
      </w:hyperlink>
      <w:hyperlink w:anchor="cite_note-49" w:history="1">
        <w:r>
          <w:rPr>
            <w:rStyle w:val="Hyperlink"/>
            <w:vertAlign w:val="superscript"/>
          </w:rPr>
          <w:t>[49]</w:t>
        </w:r>
      </w:hyperlink>
      <w:r>
        <w:t xml:space="preserve"> </w:t>
      </w:r>
    </w:p>
    <w:p w:rsidR="00000000" w:rsidRDefault="00CD0C31">
      <w:pPr>
        <w:pStyle w:val="Heading3"/>
        <w:rPr>
          <w:rFonts w:eastAsia="Times New Roman"/>
        </w:rPr>
      </w:pPr>
      <w:r>
        <w:rPr>
          <w:rStyle w:val="mw-headline"/>
          <w:rFonts w:eastAsia="Times New Roman"/>
        </w:rPr>
        <w:t>Hinduis</w:t>
      </w:r>
      <w:r>
        <w:rPr>
          <w:rStyle w:val="mw-headline"/>
          <w:rFonts w:eastAsia="Times New Roman"/>
        </w:rPr>
        <w:t>m</w:t>
      </w:r>
      <w:r>
        <w:rPr>
          <w:rStyle w:val="mw-editsection-bracket"/>
          <w:rFonts w:eastAsia="Times New Roman"/>
        </w:rPr>
        <w:t>[</w:t>
      </w:r>
      <w:hyperlink r:id="rId126" w:tooltip="Edit section: Hinduism"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The religious historian </w:t>
      </w:r>
      <w:hyperlink r:id="rId127" w:tooltip="Mircea Eliade" w:history="1">
        <w:r>
          <w:rPr>
            <w:rStyle w:val="Hyperlink"/>
          </w:rPr>
          <w:t>Mircea Eliade</w:t>
        </w:r>
      </w:hyperlink>
      <w:r>
        <w:t xml:space="preserve"> speaks of a similar desire to transcend old age and death, and achieve a state of </w:t>
      </w:r>
      <w:r>
        <w:rPr>
          <w:i/>
          <w:iCs/>
        </w:rPr>
        <w:t>nirvana,</w:t>
      </w:r>
      <w:r>
        <w:t xml:space="preserve"> in the </w:t>
      </w:r>
      <w:hyperlink r:id="rId128" w:tooltip="Hindu" w:history="1">
        <w:r>
          <w:rPr>
            <w:rStyle w:val="Hyperlink"/>
          </w:rPr>
          <w:t>Hindu</w:t>
        </w:r>
      </w:hyperlink>
      <w:r>
        <w:t xml:space="preserve"> practice of </w:t>
      </w:r>
      <w:hyperlink r:id="rId129" w:tooltip="Tantra" w:history="1">
        <w:r>
          <w:rPr>
            <w:rStyle w:val="Hyperlink"/>
          </w:rPr>
          <w:t>Tantric</w:t>
        </w:r>
      </w:hyperlink>
      <w:r>
        <w:t xml:space="preserve"> yoga. In Tantric yoga, the same emphasis is placed on the retention and absorption of vital liquids and </w:t>
      </w:r>
      <w:hyperlink r:id="rId130" w:tooltip="Sanskrit" w:history="1">
        <w:r>
          <w:rPr>
            <w:rStyle w:val="Hyperlink"/>
          </w:rPr>
          <w:t>Sanskrit</w:t>
        </w:r>
      </w:hyperlink>
      <w:r>
        <w:t xml:space="preserve"> texts describe how the male semen must not be emitted if the yogi is to avoid fal</w:t>
      </w:r>
      <w:r>
        <w:t>ling under law of time and death</w:t>
      </w:r>
      <w:r>
        <w:t>.</w:t>
      </w:r>
      <w:hyperlink w:anchor="cite_note-50" w:history="1">
        <w:r>
          <w:rPr>
            <w:rStyle w:val="Hyperlink"/>
            <w:vertAlign w:val="superscript"/>
          </w:rPr>
          <w:t>[50]</w:t>
        </w:r>
      </w:hyperlink>
      <w:r>
        <w:t xml:space="preserve"> </w:t>
      </w:r>
    </w:p>
    <w:p w:rsidR="00000000" w:rsidRDefault="00CD0C31">
      <w:pPr>
        <w:pStyle w:val="Heading3"/>
        <w:rPr>
          <w:rFonts w:eastAsia="Times New Roman"/>
        </w:rPr>
      </w:pPr>
      <w:r>
        <w:rPr>
          <w:rStyle w:val="mw-headline"/>
          <w:rFonts w:eastAsia="Times New Roman"/>
        </w:rPr>
        <w:t>Taois</w:t>
      </w:r>
      <w:r>
        <w:rPr>
          <w:rStyle w:val="mw-headline"/>
          <w:rFonts w:eastAsia="Times New Roman"/>
        </w:rPr>
        <w:t>m</w:t>
      </w:r>
      <w:r>
        <w:rPr>
          <w:rStyle w:val="mw-editsection-bracket"/>
          <w:rFonts w:eastAsia="Times New Roman"/>
        </w:rPr>
        <w:t>[</w:t>
      </w:r>
      <w:hyperlink r:id="rId131" w:tooltip="Edit section: Taoism" w:history="1">
        <w:r>
          <w:rPr>
            <w:rStyle w:val="Hyperlink"/>
            <w:rFonts w:eastAsia="Times New Roman"/>
          </w:rPr>
          <w:t>edit</w:t>
        </w:r>
      </w:hyperlink>
      <w:r>
        <w:rPr>
          <w:rStyle w:val="mw-editsection-bracket"/>
          <w:rFonts w:eastAsia="Times New Roman"/>
        </w:rPr>
        <w:t>]</w:t>
      </w:r>
    </w:p>
    <w:p w:rsidR="00000000" w:rsidRDefault="00CD0C31">
      <w:pPr>
        <w:pStyle w:val="NormalWeb"/>
      </w:pPr>
      <w:r>
        <w:t xml:space="preserve">Cunnilingus is accorded a revered place in </w:t>
      </w:r>
      <w:hyperlink r:id="rId132" w:tooltip="Taoism" w:history="1">
        <w:r>
          <w:rPr>
            <w:rStyle w:val="Hyperlink"/>
          </w:rPr>
          <w:t>Taoism</w:t>
        </w:r>
      </w:hyperlink>
      <w:r>
        <w:t>. This is because the practice was believed to achieve longevity, and the loss of semen, vaginal, and other bodily liquids is believed to bring about a corresponding loss of vitality. Conversely, by either semen retention or ingesting the secreti</w:t>
      </w:r>
      <w:r>
        <w:t xml:space="preserve">ons from the vagina, a male or female can conserve and increase his/her </w:t>
      </w:r>
      <w:hyperlink r:id="rId133" w:tooltip="Ch'i" w:history="1">
        <w:r>
          <w:rPr>
            <w:rStyle w:val="Hyperlink"/>
            <w:i/>
            <w:iCs/>
          </w:rPr>
          <w:t>ch'i</w:t>
        </w:r>
      </w:hyperlink>
      <w:r>
        <w:rPr>
          <w:i/>
          <w:iCs/>
        </w:rPr>
        <w:t>,</w:t>
      </w:r>
      <w:r>
        <w:t xml:space="preserve"> or original vital breath. In Taoism:</w:t>
      </w:r>
      <w:hyperlink r:id="rId134" w:tooltip="Template:Quotation" w:history="1">
        <w:r>
          <w:rPr>
            <w:rStyle w:val="Hyperlink"/>
          </w:rPr>
          <w:t>Template:Quotation</w:t>
        </w:r>
      </w:hyperlink>
      <w:r>
        <w:t xml:space="preserve"> </w:t>
      </w:r>
    </w:p>
    <w:p w:rsidR="00000000" w:rsidRDefault="00CD0C31">
      <w:pPr>
        <w:pStyle w:val="NormalWeb"/>
      </w:pPr>
      <w:r>
        <w:t xml:space="preserve">According to Philip </w:t>
      </w:r>
      <w:r>
        <w:t xml:space="preserve">Rawson (in Paz, p. 97), these half-poetic, half-medicinal metaphors explain the popularity of cunnilingus among people: "The practice was an excellent method of imbibing the precious feminine fluid" (Paz, p. 97). But the Taoist ideal is not just about the </w:t>
      </w:r>
      <w:r>
        <w:t xml:space="preserve">male being enriched by female secretions; the female also benefits from her communion with the male, a feature that has led the </w:t>
      </w:r>
      <w:hyperlink r:id="rId135" w:tooltip="Sinology" w:history="1">
        <w:r>
          <w:rPr>
            <w:rStyle w:val="Hyperlink"/>
          </w:rPr>
          <w:t>sinologist</w:t>
        </w:r>
      </w:hyperlink>
      <w:r>
        <w:t>, Kristofer Schipper, to denounce the ancient handbooks on the "Art of the Bedroom" as embracing a "kind of glorified male vampirism" that is not truly Taoist at all</w:t>
      </w:r>
      <w:r>
        <w:t>.</w:t>
      </w:r>
      <w:hyperlink w:anchor="cite_note-51" w:history="1">
        <w:r>
          <w:rPr>
            <w:rStyle w:val="Hyperlink"/>
            <w:vertAlign w:val="superscript"/>
          </w:rPr>
          <w:t>[51]</w:t>
        </w:r>
      </w:hyperlink>
      <w:r>
        <w:t xml:space="preserve"> Ideally, by mingling the male and female liquids t</w:t>
      </w:r>
      <w:r>
        <w:t xml:space="preserve">he Taoist aims to reconcile opposites and to recapture the mythical time that existed before the division of the sexes, the primordial time of the original </w:t>
      </w:r>
      <w:r>
        <w:rPr>
          <w:i/>
          <w:iCs/>
        </w:rPr>
        <w:t>ch'i.</w:t>
      </w:r>
      <w:r>
        <w:t xml:space="preserve"> </w:t>
      </w:r>
    </w:p>
    <w:p w:rsidR="00000000" w:rsidRDefault="00CD0C3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36" w:tooltip="Edit section: See also" w:history="1">
        <w:r>
          <w:rPr>
            <w:rStyle w:val="Hyperlink"/>
            <w:rFonts w:eastAsia="Times New Roman"/>
          </w:rPr>
          <w:t>edit</w:t>
        </w:r>
      </w:hyperlink>
      <w:r>
        <w:rPr>
          <w:rStyle w:val="mw-editsection-bracket"/>
          <w:rFonts w:eastAsia="Times New Roman"/>
        </w:rPr>
        <w:t>]</w:t>
      </w:r>
    </w:p>
    <w:p w:rsidR="00000000" w:rsidRDefault="00CD0C31">
      <w:pPr>
        <w:numPr>
          <w:ilvl w:val="0"/>
          <w:numId w:val="3"/>
        </w:numPr>
        <w:spacing w:before="100" w:beforeAutospacing="1" w:after="100" w:afterAutospacing="1"/>
        <w:rPr>
          <w:rFonts w:eastAsia="Times New Roman"/>
        </w:rPr>
      </w:pPr>
      <w:hyperlink r:id="rId137" w:tooltip="Fellatio" w:history="1">
        <w:r>
          <w:rPr>
            <w:rStyle w:val="Hyperlink"/>
            <w:rFonts w:eastAsia="Times New Roman"/>
          </w:rPr>
          <w:t>Fellatio</w:t>
        </w:r>
      </w:hyperlink>
      <w:r>
        <w:rPr>
          <w:rFonts w:eastAsia="Times New Roman"/>
        </w:rPr>
        <w:t xml:space="preserve"> </w:t>
      </w:r>
    </w:p>
    <w:p w:rsidR="00000000" w:rsidRDefault="00CD0C31">
      <w:pPr>
        <w:pStyle w:val="NormalWeb"/>
      </w:pPr>
      <w:hyperlink r:id="rId138" w:tooltip="Template:Portal bar" w:history="1">
        <w:r>
          <w:rPr>
            <w:rStyle w:val="Hyperlink"/>
          </w:rPr>
          <w:t>Template:Portal bar</w:t>
        </w:r>
      </w:hyperlink>
      <w:r>
        <w:t xml:space="preserve"> </w:t>
      </w:r>
    </w:p>
    <w:p w:rsidR="00000000" w:rsidRDefault="00CD0C3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9" w:tooltip="Edit section: References" w:history="1">
        <w:r>
          <w:rPr>
            <w:rStyle w:val="Hyperlink"/>
            <w:rFonts w:eastAsia="Times New Roman"/>
          </w:rPr>
          <w:t>edit</w:t>
        </w:r>
      </w:hyperlink>
      <w:r>
        <w:rPr>
          <w:rStyle w:val="mw-editsection-bracket"/>
          <w:rFonts w:eastAsia="Times New Roman"/>
        </w:rPr>
        <w:t>]</w:t>
      </w:r>
    </w:p>
    <w:p w:rsidR="00000000" w:rsidRDefault="00CD0C31">
      <w:pPr>
        <w:pStyle w:val="NormalWeb"/>
      </w:pPr>
      <w:hyperlink r:id="rId140" w:tooltip="Template:Reflist" w:history="1">
        <w:r>
          <w:rPr>
            <w:rStyle w:val="Hyperlink"/>
          </w:rPr>
          <w:t>Template:Reflist</w:t>
        </w:r>
      </w:hyperlink>
      <w:r>
        <w:t xml:space="preserve"> </w:t>
      </w:r>
    </w:p>
    <w:p w:rsidR="00000000" w:rsidRDefault="00CD0C3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41" w:tooltip="Edit section: Further reading" w:history="1">
        <w:r>
          <w:rPr>
            <w:rStyle w:val="Hyperlink"/>
            <w:rFonts w:eastAsia="Times New Roman"/>
          </w:rPr>
          <w:t>edit</w:t>
        </w:r>
      </w:hyperlink>
      <w:r>
        <w:rPr>
          <w:rStyle w:val="mw-editsection-bracket"/>
          <w:rFonts w:eastAsia="Times New Roman"/>
        </w:rPr>
        <w:t>]</w:t>
      </w:r>
    </w:p>
    <w:p w:rsidR="00000000" w:rsidRDefault="00CD0C31">
      <w:pPr>
        <w:numPr>
          <w:ilvl w:val="0"/>
          <w:numId w:val="4"/>
        </w:numPr>
        <w:spacing w:before="100" w:beforeAutospacing="1" w:after="100" w:afterAutospacing="1"/>
        <w:rPr>
          <w:rFonts w:eastAsia="Times New Roman"/>
        </w:rPr>
      </w:pPr>
      <w:hyperlink r:id="rId142" w:tooltip="Gershon Legman" w:history="1">
        <w:r>
          <w:rPr>
            <w:rStyle w:val="Hyperlink"/>
            <w:rFonts w:eastAsia="Times New Roman"/>
          </w:rPr>
          <w:t>Gershon Legman</w:t>
        </w:r>
      </w:hyperlink>
      <w:r>
        <w:rPr>
          <w:rFonts w:eastAsia="Times New Roman"/>
        </w:rPr>
        <w:t xml:space="preserve">: </w:t>
      </w:r>
      <w:r>
        <w:rPr>
          <w:rFonts w:eastAsia="Times New Roman"/>
          <w:i/>
          <w:iCs/>
        </w:rPr>
        <w:t>The Guilt of the Templars</w:t>
      </w:r>
      <w:r>
        <w:rPr>
          <w:rFonts w:eastAsia="Times New Roman"/>
        </w:rPr>
        <w:t xml:space="preserve">. </w:t>
      </w:r>
      <w:hyperlink r:id="rId143" w:tooltip="Basic Books" w:history="1">
        <w:r>
          <w:rPr>
            <w:rStyle w:val="Hyperlink"/>
            <w:rFonts w:eastAsia="Times New Roman"/>
          </w:rPr>
          <w:t>Basic Books Inc.</w:t>
        </w:r>
      </w:hyperlink>
      <w:r>
        <w:rPr>
          <w:rFonts w:eastAsia="Times New Roman"/>
        </w:rPr>
        <w:t xml:space="preserve">, New York, 1966. </w:t>
      </w:r>
    </w:p>
    <w:p w:rsidR="00000000" w:rsidRDefault="00CD0C31">
      <w:pPr>
        <w:numPr>
          <w:ilvl w:val="0"/>
          <w:numId w:val="4"/>
        </w:numPr>
        <w:spacing w:before="100" w:beforeAutospacing="1" w:after="100" w:afterAutospacing="1"/>
        <w:rPr>
          <w:rFonts w:eastAsia="Times New Roman"/>
        </w:rPr>
      </w:pPr>
      <w:r>
        <w:rPr>
          <w:rFonts w:eastAsia="Times New Roman"/>
        </w:rPr>
        <w:t xml:space="preserve">Gershon Legman: </w:t>
      </w:r>
      <w:hyperlink r:id="rId144" w:tooltip="Rationale of the Dirty Joke" w:history="1">
        <w:r>
          <w:rPr>
            <w:rStyle w:val="Hyperlink"/>
            <w:rFonts w:eastAsia="Times New Roman"/>
            <w:i/>
            <w:iCs/>
          </w:rPr>
          <w:t>Rationale of the Dirty Joke</w:t>
        </w:r>
      </w:hyperlink>
      <w:r>
        <w:rPr>
          <w:rFonts w:eastAsia="Times New Roman"/>
          <w:i/>
          <w:iCs/>
        </w:rPr>
        <w:t>: An Analysis of Sexual Humor</w:t>
      </w:r>
      <w:r>
        <w:rPr>
          <w:rFonts w:eastAsia="Times New Roman"/>
        </w:rPr>
        <w:t xml:space="preserve">, </w:t>
      </w:r>
      <w:hyperlink r:id="rId145" w:tooltip="Simon &amp; Schuster" w:history="1">
        <w:r>
          <w:rPr>
            <w:rStyle w:val="Hyperlink"/>
            <w:rFonts w:eastAsia="Times New Roman"/>
          </w:rPr>
          <w:t>Simon &amp; Schuster</w:t>
        </w:r>
      </w:hyperlink>
      <w:r>
        <w:rPr>
          <w:rFonts w:eastAsia="Times New Roman"/>
        </w:rPr>
        <w:t xml:space="preserve">, 1968. </w:t>
      </w:r>
    </w:p>
    <w:p w:rsidR="00000000" w:rsidRDefault="00CD0C3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6" w:tooltip="Edit section: External links" w:history="1">
        <w:r>
          <w:rPr>
            <w:rStyle w:val="Hyperlink"/>
            <w:rFonts w:eastAsia="Times New Roman"/>
          </w:rPr>
          <w:t>edit</w:t>
        </w:r>
      </w:hyperlink>
      <w:r>
        <w:rPr>
          <w:rStyle w:val="mw-editsection-bracket"/>
          <w:rFonts w:eastAsia="Times New Roman"/>
        </w:rPr>
        <w:t>]</w:t>
      </w:r>
    </w:p>
    <w:p w:rsidR="00000000" w:rsidRDefault="00CD0C31">
      <w:pPr>
        <w:pStyle w:val="NormalWeb"/>
      </w:pPr>
      <w:hyperlink r:id="rId147" w:tooltip="Template:Commons category" w:history="1">
        <w:r>
          <w:rPr>
            <w:rStyle w:val="Hyperlink"/>
          </w:rPr>
          <w:t>Template:Commons category</w:t>
        </w:r>
      </w:hyperlink>
      <w:r>
        <w:t xml:space="preserve"> </w:t>
      </w:r>
    </w:p>
    <w:p w:rsidR="00000000" w:rsidRDefault="00CD0C31">
      <w:pPr>
        <w:numPr>
          <w:ilvl w:val="0"/>
          <w:numId w:val="5"/>
        </w:numPr>
        <w:spacing w:before="100" w:beforeAutospacing="1" w:after="100" w:afterAutospacing="1"/>
        <w:rPr>
          <w:rFonts w:eastAsia="Times New Roman"/>
        </w:rPr>
      </w:pPr>
      <w:hyperlink r:id="rId148" w:history="1">
        <w:r>
          <w:rPr>
            <w:rStyle w:val="Hyperlink"/>
            <w:rFonts w:eastAsia="Times New Roman"/>
          </w:rPr>
          <w:t>Discovery Health "Cunnilingus"</w:t>
        </w:r>
      </w:hyperlink>
      <w:r>
        <w:rPr>
          <w:rFonts w:eastAsia="Times New Roman"/>
        </w:rPr>
        <w:t xml:space="preserve"> </w:t>
      </w:r>
    </w:p>
    <w:p w:rsidR="00000000" w:rsidRDefault="00CD0C31">
      <w:pPr>
        <w:numPr>
          <w:ilvl w:val="0"/>
          <w:numId w:val="5"/>
        </w:numPr>
        <w:spacing w:before="100" w:beforeAutospacing="1" w:after="100" w:afterAutospacing="1"/>
        <w:rPr>
          <w:rFonts w:eastAsia="Times New Roman"/>
        </w:rPr>
      </w:pPr>
      <w:hyperlink r:id="rId149" w:history="1">
        <w:r>
          <w:rPr>
            <w:rStyle w:val="Hyperlink"/>
            <w:rFonts w:eastAsia="Times New Roman"/>
          </w:rPr>
          <w:t>A short literary text on Cunnilingus by Rikki Ducornet</w:t>
        </w:r>
      </w:hyperlink>
      <w:r>
        <w:rPr>
          <w:rFonts w:eastAsia="Times New Roman"/>
        </w:rPr>
        <w:t xml:space="preserve"> </w:t>
      </w:r>
    </w:p>
    <w:p w:rsidR="00000000" w:rsidRDefault="00CD0C31">
      <w:pPr>
        <w:pStyle w:val="NormalWeb"/>
      </w:pPr>
      <w:hyperlink r:id="rId150" w:tooltip="Template:Human sexuality" w:history="1">
        <w:r>
          <w:rPr>
            <w:rStyle w:val="Hyperlink"/>
          </w:rPr>
          <w:t>Template:Human sexuality</w:t>
        </w:r>
      </w:hyperlink>
      <w:r>
        <w:t xml:space="preserve"> </w:t>
      </w:r>
    </w:p>
    <w:p w:rsidR="00000000" w:rsidRDefault="00CD0C31">
      <w:pPr>
        <w:pStyle w:val="NormalWeb"/>
      </w:pPr>
      <w:hyperlink r:id="rId151" w:tooltip="Category:Oral eroticism" w:history="1">
        <w:r>
          <w:rPr>
            <w:rStyle w:val="Hyperlink"/>
          </w:rPr>
          <w:t>Category:Oral eroticism</w:t>
        </w:r>
      </w:hyperlink>
      <w:r>
        <w:t xml:space="preserve"> </w:t>
      </w:r>
      <w:hyperlink r:id="rId152" w:tooltip="Category:Sexual acts" w:history="1">
        <w:r>
          <w:rPr>
            <w:rStyle w:val="Hyperlink"/>
          </w:rPr>
          <w:t>Category:Sexual acts</w:t>
        </w:r>
      </w:hyperlink>
      <w:r>
        <w:t xml:space="preserve"> </w:t>
      </w:r>
    </w:p>
    <w:p w:rsidR="00CD0C31" w:rsidRDefault="00CD0C31">
      <w:pPr>
        <w:pStyle w:val="NormalWeb"/>
      </w:pPr>
      <w:hyperlink r:id="rId153" w:anchor="Cunnilingus" w:tooltip="Tr:Oral seks#Cunnilingus" w:history="1">
        <w:r>
          <w:rPr>
            <w:rStyle w:val="Hyperlink"/>
          </w:rPr>
          <w:t>tr:Oral seks#Cunnilingus</w:t>
        </w:r>
      </w:hyperlink>
      <w:r>
        <w:t xml:space="preserve"> </w:t>
      </w:r>
    </w:p>
    <w:sectPr w:rsidR="00CD0C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C41DC"/>
    <w:multiLevelType w:val="multilevel"/>
    <w:tmpl w:val="CD8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56AF2"/>
    <w:multiLevelType w:val="multilevel"/>
    <w:tmpl w:val="3FEE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202D3"/>
    <w:multiLevelType w:val="multilevel"/>
    <w:tmpl w:val="177E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51C04"/>
    <w:multiLevelType w:val="multilevel"/>
    <w:tmpl w:val="D3A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E498F"/>
    <w:multiLevelType w:val="multilevel"/>
    <w:tmpl w:val="8C78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0C31"/>
    <w:rsid w:val="00CD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95ECC8-0818-4075-A620-9F19B498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84323">
      <w:marLeft w:val="0"/>
      <w:marRight w:val="0"/>
      <w:marTop w:val="0"/>
      <w:marBottom w:val="0"/>
      <w:divBdr>
        <w:top w:val="none" w:sz="0" w:space="0" w:color="auto"/>
        <w:left w:val="none" w:sz="0" w:space="0" w:color="auto"/>
        <w:bottom w:val="none" w:sz="0" w:space="0" w:color="auto"/>
        <w:right w:val="none" w:sz="0" w:space="0" w:color="auto"/>
      </w:divBdr>
      <w:divsChild>
        <w:div w:id="13447406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Lesbian" TargetMode="External"/><Relationship Id="rId117" Type="http://schemas.openxmlformats.org/officeDocument/2006/relationships/hyperlink" Target="/wiki/Lesbian_sexual_practices" TargetMode="External"/><Relationship Id="rId21" Type="http://schemas.openxmlformats.org/officeDocument/2006/relationships/hyperlink" Target="/wiki/Physical_intimacy" TargetMode="External"/><Relationship Id="rId42" Type="http://schemas.openxmlformats.org/officeDocument/2006/relationships/hyperlink" Target="/index.php?title=(none)&amp;action=edit&amp;section=15" TargetMode="External"/><Relationship Id="rId47" Type="http://schemas.openxmlformats.org/officeDocument/2006/relationships/hyperlink" Target="/wiki/Wikt:muff_diving" TargetMode="External"/><Relationship Id="rId63" Type="http://schemas.openxmlformats.org/officeDocument/2006/relationships/hyperlink" Target="/wiki/Personal_hygiene" TargetMode="External"/><Relationship Id="rId68" Type="http://schemas.openxmlformats.org/officeDocument/2006/relationships/hyperlink" Target="/wiki/File:Detail_of_&#201;douard-Henri_Avril_(23).jpg" TargetMode="External"/><Relationship Id="rId84" Type="http://schemas.openxmlformats.org/officeDocument/2006/relationships/hyperlink" Target="/wiki/HIV/AIDS" TargetMode="External"/><Relationship Id="rId89" Type="http://schemas.openxmlformats.org/officeDocument/2006/relationships/hyperlink" Target="/wiki/Microscopic_scale" TargetMode="External"/><Relationship Id="rId112" Type="http://schemas.openxmlformats.org/officeDocument/2006/relationships/hyperlink" Target="/wiki/Longevity" TargetMode="External"/><Relationship Id="rId133" Type="http://schemas.openxmlformats.org/officeDocument/2006/relationships/hyperlink" Target="/wiki/Ch'i" TargetMode="External"/><Relationship Id="rId138" Type="http://schemas.openxmlformats.org/officeDocument/2006/relationships/hyperlink" Target="/wiki/Template:Portal_bar" TargetMode="External"/><Relationship Id="rId154" Type="http://schemas.openxmlformats.org/officeDocument/2006/relationships/fontTable" Target="fontTable.xml"/><Relationship Id="rId16" Type="http://schemas.openxmlformats.org/officeDocument/2006/relationships/hyperlink" Target="/wiki/Foreplay" TargetMode="External"/><Relationship Id="rId107" Type="http://schemas.openxmlformats.org/officeDocument/2006/relationships/hyperlink" Target="/wiki/File:OttomanCunnilingusOrientalism.jpg" TargetMode="External"/><Relationship Id="rId11" Type="http://schemas.openxmlformats.org/officeDocument/2006/relationships/hyperlink" Target="/wiki/Vulva" TargetMode="External"/><Relationship Id="rId32" Type="http://schemas.openxmlformats.org/officeDocument/2006/relationships/hyperlink" Target="/index.php?title=(none)&amp;action=edit&amp;section=5" TargetMode="External"/><Relationship Id="rId37" Type="http://schemas.openxmlformats.org/officeDocument/2006/relationships/hyperlink" Target="/index.php?title=(none)&amp;action=edit&amp;section=10" TargetMode="External"/><Relationship Id="rId53" Type="http://schemas.openxmlformats.org/officeDocument/2006/relationships/hyperlink" Target="/wiki/Clitoris" TargetMode="External"/><Relationship Id="rId58" Type="http://schemas.openxmlformats.org/officeDocument/2006/relationships/hyperlink" Target="/wiki/Labia" TargetMode="External"/><Relationship Id="rId74" Type="http://schemas.openxmlformats.org/officeDocument/2006/relationships/hyperlink" Target="/wiki/Spreadeagle_(position)" TargetMode="External"/><Relationship Id="rId79" Type="http://schemas.openxmlformats.org/officeDocument/2006/relationships/hyperlink" Target="/wiki/Gonorrhea" TargetMode="External"/><Relationship Id="rId102" Type="http://schemas.openxmlformats.org/officeDocument/2006/relationships/hyperlink" Target="/wiki/Hyperplasia" TargetMode="External"/><Relationship Id="rId123" Type="http://schemas.openxmlformats.org/officeDocument/2006/relationships/hyperlink" Target="/wiki/Non-penetrative_sex" TargetMode="External"/><Relationship Id="rId128" Type="http://schemas.openxmlformats.org/officeDocument/2006/relationships/hyperlink" Target="/wiki/Hindu" TargetMode="External"/><Relationship Id="rId144" Type="http://schemas.openxmlformats.org/officeDocument/2006/relationships/hyperlink" Target="/wiki/Rationale_of_the_Dirty_Joke" TargetMode="External"/><Relationship Id="rId149" Type="http://schemas.openxmlformats.org/officeDocument/2006/relationships/hyperlink" Target="http://cle.ens-lyon.fr/anglais/cunnilingus-rikki-ducornet--232930.kjsp?RH=CDL_ANG110601" TargetMode="External"/><Relationship Id="rId5" Type="http://schemas.openxmlformats.org/officeDocument/2006/relationships/hyperlink" Target="/wiki/Template:Pp-semi-vandalism" TargetMode="External"/><Relationship Id="rId90" Type="http://schemas.openxmlformats.org/officeDocument/2006/relationships/hyperlink" Target="/wiki/Bacteria" TargetMode="External"/><Relationship Id="rId95" Type="http://schemas.openxmlformats.org/officeDocument/2006/relationships/hyperlink" Target="/wiki/Correlation" TargetMode="External"/><Relationship Id="rId22" Type="http://schemas.openxmlformats.org/officeDocument/2006/relationships/hyperlink" Target="/wiki/Sexually_transmitted_disease" TargetMode="External"/><Relationship Id="rId27" Type="http://schemas.openxmlformats.org/officeDocument/2006/relationships/hyperlink" Target="/wiki/Sexual_inhibition" TargetMode="External"/><Relationship Id="rId43" Type="http://schemas.openxmlformats.org/officeDocument/2006/relationships/hyperlink" Target="/index.php?title=(none)&amp;action=edit&amp;section=16" TargetMode="External"/><Relationship Id="rId48" Type="http://schemas.openxmlformats.org/officeDocument/2006/relationships/hyperlink" Target="/wiki/Wikt:lip_service" TargetMode="External"/><Relationship Id="rId64" Type="http://schemas.openxmlformats.org/officeDocument/2006/relationships/hyperlink" Target="/wiki/Bikini_waxing" TargetMode="External"/><Relationship Id="rId69" Type="http://schemas.openxmlformats.org/officeDocument/2006/relationships/hyperlink" Target="/wiki/&#201;douard-Henri_Avril" TargetMode="External"/><Relationship Id="rId113" Type="http://schemas.openxmlformats.org/officeDocument/2006/relationships/hyperlink" Target="/wiki/Western_culture" TargetMode="External"/><Relationship Id="rId118" Type="http://schemas.openxmlformats.org/officeDocument/2006/relationships/hyperlink" Target="/wiki/Women_who_have_sex_with_women" TargetMode="External"/><Relationship Id="rId134" Type="http://schemas.openxmlformats.org/officeDocument/2006/relationships/hyperlink" Target="/wiki/Template:Quotation" TargetMode="External"/><Relationship Id="rId139" Type="http://schemas.openxmlformats.org/officeDocument/2006/relationships/hyperlink" Target="/index.php?title=(none)&amp;action=edit&amp;section=14" TargetMode="External"/><Relationship Id="rId80" Type="http://schemas.openxmlformats.org/officeDocument/2006/relationships/hyperlink" Target="/wiki/Herpes_simplex_virus" TargetMode="External"/><Relationship Id="rId85" Type="http://schemas.openxmlformats.org/officeDocument/2006/relationships/hyperlink" Target="/wiki/Sexual_intercourse" TargetMode="External"/><Relationship Id="rId150" Type="http://schemas.openxmlformats.org/officeDocument/2006/relationships/hyperlink" Target="/wiki/Template:Human_sexuality" TargetMode="External"/><Relationship Id="rId155" Type="http://schemas.openxmlformats.org/officeDocument/2006/relationships/theme" Target="theme/theme1.xml"/><Relationship Id="rId12" Type="http://schemas.openxmlformats.org/officeDocument/2006/relationships/hyperlink" Target="/wiki/Vagina" TargetMode="External"/><Relationship Id="rId17" Type="http://schemas.openxmlformats.org/officeDocument/2006/relationships/hyperlink" Target="/wiki/Human_sexual_activity" TargetMode="External"/><Relationship Id="rId25" Type="http://schemas.openxmlformats.org/officeDocument/2006/relationships/hyperlink" Target="/wiki/Virginity" TargetMode="External"/><Relationship Id="rId33" Type="http://schemas.openxmlformats.org/officeDocument/2006/relationships/hyperlink" Target="/index.php?title=(none)&amp;action=edit&amp;section=6" TargetMode="External"/><Relationship Id="rId38" Type="http://schemas.openxmlformats.org/officeDocument/2006/relationships/hyperlink" Target="/index.php?title=(none)&amp;action=edit&amp;section=11" TargetMode="External"/><Relationship Id="rId46" Type="http://schemas.openxmlformats.org/officeDocument/2006/relationships/hyperlink" Target="/wiki/Vulva" TargetMode="External"/><Relationship Id="rId59" Type="http://schemas.openxmlformats.org/officeDocument/2006/relationships/hyperlink" Target="/wiki/Vagina" TargetMode="External"/><Relationship Id="rId67" Type="http://schemas.openxmlformats.org/officeDocument/2006/relationships/hyperlink" Target="/index.php?title=(none)&amp;action=edit&amp;section=4" TargetMode="External"/><Relationship Id="rId103" Type="http://schemas.openxmlformats.org/officeDocument/2006/relationships/hyperlink" Target="/index.php?title=(none)&amp;action=edit&amp;section=9" TargetMode="External"/><Relationship Id="rId108" Type="http://schemas.openxmlformats.org/officeDocument/2006/relationships/hyperlink" Target="/wiki/Orientalism" TargetMode="External"/><Relationship Id="rId116" Type="http://schemas.openxmlformats.org/officeDocument/2006/relationships/hyperlink" Target="/wiki/Extramarital_sex" TargetMode="External"/><Relationship Id="rId124" Type="http://schemas.openxmlformats.org/officeDocument/2006/relationships/hyperlink" Target="/wiki/Sexual_abstinence" TargetMode="External"/><Relationship Id="rId129" Type="http://schemas.openxmlformats.org/officeDocument/2006/relationships/hyperlink" Target="/wiki/Tantra" TargetMode="External"/><Relationship Id="rId137" Type="http://schemas.openxmlformats.org/officeDocument/2006/relationships/hyperlink" Target="/wiki/Fellatio" TargetMode="External"/><Relationship Id="rId20" Type="http://schemas.openxmlformats.org/officeDocument/2006/relationships/hyperlink" Target="/wiki/Eroticism" TargetMode="External"/><Relationship Id="rId41" Type="http://schemas.openxmlformats.org/officeDocument/2006/relationships/hyperlink" Target="/index.php?title=(none)&amp;action=edit&amp;section=14" TargetMode="External"/><Relationship Id="rId54" Type="http://schemas.openxmlformats.org/officeDocument/2006/relationships/hyperlink" Target="/wiki/Shere_Hite" TargetMode="External"/><Relationship Id="rId62" Type="http://schemas.openxmlformats.org/officeDocument/2006/relationships/hyperlink" Target="/wiki/G-spot" TargetMode="External"/><Relationship Id="rId70" Type="http://schemas.openxmlformats.org/officeDocument/2006/relationships/hyperlink" Target="/wiki/Doggy_style" TargetMode="External"/><Relationship Id="rId75" Type="http://schemas.openxmlformats.org/officeDocument/2006/relationships/hyperlink" Target="/index.php?title=(none)&amp;action=edit&amp;section=5" TargetMode="External"/><Relationship Id="rId83" Type="http://schemas.openxmlformats.org/officeDocument/2006/relationships/hyperlink" Target="/wiki/HIV" TargetMode="External"/><Relationship Id="rId88" Type="http://schemas.openxmlformats.org/officeDocument/2006/relationships/hyperlink" Target="/wiki/Bleeding_on_probing" TargetMode="External"/><Relationship Id="rId91" Type="http://schemas.openxmlformats.org/officeDocument/2006/relationships/hyperlink" Target="/wiki/Virus" TargetMode="External"/><Relationship Id="rId96" Type="http://schemas.openxmlformats.org/officeDocument/2006/relationships/hyperlink" Target="/wiki/Head_and_neck_cancer" TargetMode="External"/><Relationship Id="rId111" Type="http://schemas.openxmlformats.org/officeDocument/2006/relationships/hyperlink" Target="/wiki/Taoism" TargetMode="External"/><Relationship Id="rId132" Type="http://schemas.openxmlformats.org/officeDocument/2006/relationships/hyperlink" Target="/wiki/Taoism" TargetMode="External"/><Relationship Id="rId140" Type="http://schemas.openxmlformats.org/officeDocument/2006/relationships/hyperlink" Target="/wiki/Template:Reflist" TargetMode="External"/><Relationship Id="rId145" Type="http://schemas.openxmlformats.org/officeDocument/2006/relationships/hyperlink" Target="/wiki/Simon_&amp;_Schuster" TargetMode="External"/><Relationship Id="rId153" Type="http://schemas.openxmlformats.org/officeDocument/2006/relationships/hyperlink" Target="/wiki/Tr:Oral_seks" TargetMode="External"/><Relationship Id="rId1" Type="http://schemas.openxmlformats.org/officeDocument/2006/relationships/numbering" Target="numbering.xml"/><Relationship Id="rId6" Type="http://schemas.openxmlformats.org/officeDocument/2006/relationships/hyperlink" Target="/wiki/Template:Use_dmy_dates" TargetMode="External"/><Relationship Id="rId15" Type="http://schemas.openxmlformats.org/officeDocument/2006/relationships/hyperlink" Target="/wiki/Sexual_partner" TargetMode="External"/><Relationship Id="rId23" Type="http://schemas.openxmlformats.org/officeDocument/2006/relationships/hyperlink" Target="/wiki/HIV" TargetMode="External"/><Relationship Id="rId28" Type="http://schemas.openxmlformats.org/officeDocument/2006/relationships/hyperlink" Target="/index.php?title=(none)&amp;action=edit&amp;section=1" TargetMode="External"/><Relationship Id="rId36" Type="http://schemas.openxmlformats.org/officeDocument/2006/relationships/hyperlink" Target="/index.php?title=(none)&amp;action=edit&amp;section=9" TargetMode="External"/><Relationship Id="rId49" Type="http://schemas.openxmlformats.org/officeDocument/2006/relationships/hyperlink" Target="/wiki/Tipping_the_Velvet" TargetMode="External"/><Relationship Id="rId57" Type="http://schemas.openxmlformats.org/officeDocument/2006/relationships/hyperlink" Target="/wiki/Sex_manual" TargetMode="External"/><Relationship Id="rId106" Type="http://schemas.openxmlformats.org/officeDocument/2006/relationships/hyperlink" Target="/wiki/Achille_Dev&#233;ria" TargetMode="External"/><Relationship Id="rId114" Type="http://schemas.openxmlformats.org/officeDocument/2006/relationships/hyperlink" Target="/wiki/Sexual_penetration" TargetMode="External"/><Relationship Id="rId119" Type="http://schemas.openxmlformats.org/officeDocument/2006/relationships/hyperlink" Target="/wiki/Sexual_inhibition" TargetMode="External"/><Relationship Id="rId127" Type="http://schemas.openxmlformats.org/officeDocument/2006/relationships/hyperlink" Target="/wiki/Mircea_Eliade" TargetMode="External"/><Relationship Id="rId10" Type="http://schemas.openxmlformats.org/officeDocument/2006/relationships/hyperlink" Target="/wiki/Clitoris" TargetMode="External"/><Relationship Id="rId31" Type="http://schemas.openxmlformats.org/officeDocument/2006/relationships/hyperlink" Target="/index.php?title=(none)&amp;action=edit&amp;section=4" TargetMode="External"/><Relationship Id="rId44"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3" TargetMode="External"/><Relationship Id="rId60" Type="http://schemas.openxmlformats.org/officeDocument/2006/relationships/hyperlink" Target="/wiki/Fingering_(sexual_act)" TargetMode="External"/><Relationship Id="rId65" Type="http://schemas.openxmlformats.org/officeDocument/2006/relationships/hyperlink" Target="/wiki/Autocunnilingus" TargetMode="External"/><Relationship Id="rId73" Type="http://schemas.openxmlformats.org/officeDocument/2006/relationships/hyperlink" Target="/wiki/69_position" TargetMode="External"/><Relationship Id="rId78" Type="http://schemas.openxmlformats.org/officeDocument/2006/relationships/hyperlink" Target="/wiki/Human_papillomavirus" TargetMode="External"/><Relationship Id="rId81" Type="http://schemas.openxmlformats.org/officeDocument/2006/relationships/hyperlink" Target="/wiki/Hepatitis" TargetMode="External"/><Relationship Id="rId86" Type="http://schemas.openxmlformats.org/officeDocument/2006/relationships/hyperlink" Target="/wiki/Anal_sex" TargetMode="External"/><Relationship Id="rId94" Type="http://schemas.openxmlformats.org/officeDocument/2006/relationships/hyperlink" Target="/wiki/Oral_cancer" TargetMode="External"/><Relationship Id="rId99" Type="http://schemas.openxmlformats.org/officeDocument/2006/relationships/hyperlink" Target="/wiki/Mouth_ulcer" TargetMode="External"/><Relationship Id="rId101" Type="http://schemas.openxmlformats.org/officeDocument/2006/relationships/hyperlink" Target="/wiki/Template:Cite_book" TargetMode="External"/><Relationship Id="rId122" Type="http://schemas.openxmlformats.org/officeDocument/2006/relationships/hyperlink" Target="/wiki/Mutual_masturbation" TargetMode="External"/><Relationship Id="rId130" Type="http://schemas.openxmlformats.org/officeDocument/2006/relationships/hyperlink" Target="/wiki/Sanskrit" TargetMode="External"/><Relationship Id="rId135" Type="http://schemas.openxmlformats.org/officeDocument/2006/relationships/hyperlink" Target="/wiki/Sinology" TargetMode="External"/><Relationship Id="rId143" Type="http://schemas.openxmlformats.org/officeDocument/2006/relationships/hyperlink" Target="/wiki/Basic_Books" TargetMode="External"/><Relationship Id="rId148" Type="http://schemas.openxmlformats.org/officeDocument/2006/relationships/hyperlink" Target="http://health.howstuffworks.com/sexual-health/sexuality/cunnilingus-dictionary.htm" TargetMode="External"/><Relationship Id="rId151" Type="http://schemas.openxmlformats.org/officeDocument/2006/relationships/hyperlink" Target="/wiki/Category:Oral_eroticism" TargetMode="External"/><Relationship Id="rId4" Type="http://schemas.openxmlformats.org/officeDocument/2006/relationships/webSettings" Target="webSettings.xml"/><Relationship Id="rId9" Type="http://schemas.openxmlformats.org/officeDocument/2006/relationships/hyperlink" Target="/wiki/Sex_organ" TargetMode="External"/><Relationship Id="rId13" Type="http://schemas.openxmlformats.org/officeDocument/2006/relationships/hyperlink" Target="/wiki/Sexual_arousal" TargetMode="External"/><Relationship Id="rId18" Type="http://schemas.openxmlformats.org/officeDocument/2006/relationships/hyperlink" Target="/wiki/Sexual_intercourse" TargetMode="External"/><Relationship Id="rId39" Type="http://schemas.openxmlformats.org/officeDocument/2006/relationships/hyperlink" Target="/index.php?title=(none)&amp;action=edit&amp;section=12" TargetMode="External"/><Relationship Id="rId109" Type="http://schemas.openxmlformats.org/officeDocument/2006/relationships/hyperlink" Target="/wiki/Achille_Dev&#233;ria"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Sarah_Waters" TargetMode="External"/><Relationship Id="rId55" Type="http://schemas.openxmlformats.org/officeDocument/2006/relationships/hyperlink" Target="/wiki/Human_female_sexuality" TargetMode="External"/><Relationship Id="rId76" Type="http://schemas.openxmlformats.org/officeDocument/2006/relationships/hyperlink" Target="/index.php?title=(none)&amp;action=edit&amp;section=6" TargetMode="External"/><Relationship Id="rId97" Type="http://schemas.openxmlformats.org/officeDocument/2006/relationships/hyperlink" Target="/index.php?title=(none)&amp;action=edit&amp;section=8" TargetMode="External"/><Relationship Id="rId104" Type="http://schemas.openxmlformats.org/officeDocument/2006/relationships/hyperlink" Target="/index.php?title=(none)&amp;action=edit&amp;section=10" TargetMode="External"/><Relationship Id="rId120" Type="http://schemas.openxmlformats.org/officeDocument/2006/relationships/hyperlink" Target="/wiki/Virginity" TargetMode="External"/><Relationship Id="rId125" Type="http://schemas.openxmlformats.org/officeDocument/2006/relationships/hyperlink" Target="/wiki/Pregnancy" TargetMode="External"/><Relationship Id="rId141" Type="http://schemas.openxmlformats.org/officeDocument/2006/relationships/hyperlink" Target="/index.php?title=(none)&amp;action=edit&amp;section=15" TargetMode="External"/><Relationship Id="rId146" Type="http://schemas.openxmlformats.org/officeDocument/2006/relationships/hyperlink" Target="/index.php?title=(none)&amp;action=edit&amp;section=16" TargetMode="External"/><Relationship Id="rId7" Type="http://schemas.openxmlformats.org/officeDocument/2006/relationships/hyperlink" Target="/wiki/File:Wiki-cunnilingus.png" TargetMode="External"/><Relationship Id="rId71" Type="http://schemas.openxmlformats.org/officeDocument/2006/relationships/hyperlink" Target="/wiki/Facesitting" TargetMode="External"/><Relationship Id="rId92" Type="http://schemas.openxmlformats.org/officeDocument/2006/relationships/hyperlink" Target="/wiki/Safe_sex"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4" Type="http://schemas.openxmlformats.org/officeDocument/2006/relationships/hyperlink" Target="/wiki/Taboo" TargetMode="External"/><Relationship Id="rId40" Type="http://schemas.openxmlformats.org/officeDocument/2006/relationships/hyperlink" Target="/index.php?title=(none)&amp;action=edit&amp;section=13" TargetMode="External"/><Relationship Id="rId45" Type="http://schemas.openxmlformats.org/officeDocument/2006/relationships/hyperlink" Target="/wiki/New_Latin" TargetMode="External"/><Relationship Id="rId66" Type="http://schemas.openxmlformats.org/officeDocument/2006/relationships/hyperlink" Target="/wiki/Contortionist" TargetMode="External"/><Relationship Id="rId87" Type="http://schemas.openxmlformats.org/officeDocument/2006/relationships/hyperlink" Target="/wiki/Fellatio" TargetMode="External"/><Relationship Id="rId110" Type="http://schemas.openxmlformats.org/officeDocument/2006/relationships/hyperlink" Target="/wiki/Taboo" TargetMode="External"/><Relationship Id="rId115" Type="http://schemas.openxmlformats.org/officeDocument/2006/relationships/hyperlink" Target="/wiki/Sex_and_the_law" TargetMode="External"/><Relationship Id="rId131" Type="http://schemas.openxmlformats.org/officeDocument/2006/relationships/hyperlink" Target="/index.php?title=(none)&amp;action=edit&amp;section=12" TargetMode="External"/><Relationship Id="rId136" Type="http://schemas.openxmlformats.org/officeDocument/2006/relationships/hyperlink" Target="/index.php?title=(none)&amp;action=edit&amp;section=13" TargetMode="External"/><Relationship Id="rId61" Type="http://schemas.openxmlformats.org/officeDocument/2006/relationships/hyperlink" Target="/wiki/Sex_toy" TargetMode="External"/><Relationship Id="rId82" Type="http://schemas.openxmlformats.org/officeDocument/2006/relationships/hyperlink" Target="/wiki/Sexually_transmitted_disease" TargetMode="External"/><Relationship Id="rId152" Type="http://schemas.openxmlformats.org/officeDocument/2006/relationships/hyperlink" Target="/wiki/Category:Sexual_acts" TargetMode="External"/><Relationship Id="rId19" Type="http://schemas.openxmlformats.org/officeDocument/2006/relationships/hyperlink" Target="/wiki/Anal_sex" TargetMode="External"/><Relationship Id="rId14" Type="http://schemas.openxmlformats.org/officeDocument/2006/relationships/hyperlink" Target="/wiki/Orgasm"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Labia_majora" TargetMode="External"/><Relationship Id="rId77" Type="http://schemas.openxmlformats.org/officeDocument/2006/relationships/hyperlink" Target="/wiki/Chlamydia_infection" TargetMode="External"/><Relationship Id="rId100" Type="http://schemas.openxmlformats.org/officeDocument/2006/relationships/hyperlink" Target="/wiki/Cunnilingus_tongue" TargetMode="External"/><Relationship Id="rId105" Type="http://schemas.openxmlformats.org/officeDocument/2006/relationships/hyperlink" Target="/wiki/File:Achille_Dev&#233;ria_erotism.jpg" TargetMode="External"/><Relationship Id="rId126" Type="http://schemas.openxmlformats.org/officeDocument/2006/relationships/hyperlink" Target="/index.php?title=(none)&amp;action=edit&amp;section=11" TargetMode="External"/><Relationship Id="rId147" Type="http://schemas.openxmlformats.org/officeDocument/2006/relationships/hyperlink" Target="/wiki/Template:Commons_category" TargetMode="External"/><Relationship Id="rId8" Type="http://schemas.openxmlformats.org/officeDocument/2006/relationships/hyperlink" Target="/wiki/Oral_sex"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Missionary_position" TargetMode="External"/><Relationship Id="rId93" Type="http://schemas.openxmlformats.org/officeDocument/2006/relationships/hyperlink" Target="/index.php?title=(none)&amp;action=edit&amp;section=7" TargetMode="External"/><Relationship Id="rId98" Type="http://schemas.openxmlformats.org/officeDocument/2006/relationships/hyperlink" Target="/wiki/Frenulum_of_tongue" TargetMode="External"/><Relationship Id="rId121" Type="http://schemas.openxmlformats.org/officeDocument/2006/relationships/hyperlink" Target="/wiki/Technical_virginity" TargetMode="External"/><Relationship Id="rId142" Type="http://schemas.openxmlformats.org/officeDocument/2006/relationships/hyperlink" Target="/wiki/Gershon_Legm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4493</Words>
  <Characters>22469</Characters>
  <Application>Microsoft Office Word</Application>
  <DocSecurity>0</DocSecurity>
  <Lines>187</Lines>
  <Paragraphs>53</Paragraphs>
  <ScaleCrop>false</ScaleCrop>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