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504AF">
      <w:pPr>
        <w:pStyle w:val="NormalWeb"/>
      </w:pPr>
      <w:r>
        <w:fldChar w:fldCharType="begin"/>
      </w:r>
      <w:r>
        <w:instrText xml:space="preserve"> </w:instrText>
      </w:r>
      <w:r>
        <w:instrText>HYPERLINK "/wiki/Template:Other_uses_of" \o "Template:Other uses of"</w:instrText>
      </w:r>
      <w:r>
        <w:instrText xml:space="preserve"> </w:instrText>
      </w:r>
      <w:r>
        <w:fldChar w:fldCharType="separate"/>
      </w:r>
      <w:r>
        <w:rPr>
          <w:rStyle w:val="Hyperlink"/>
        </w:rPr>
        <w:t>Template:Other uses of</w:t>
      </w:r>
      <w:r>
        <w:fldChar w:fldCharType="end"/>
      </w:r>
      <w:r>
        <w:t xml:space="preserve"> </w:t>
      </w:r>
      <w:hyperlink r:id="rId5" w:tooltip="Template:Redirect" w:history="1">
        <w:r>
          <w:rPr>
            <w:rStyle w:val="Hyperlink"/>
          </w:rPr>
          <w:t>Template:Redirect</w:t>
        </w:r>
      </w:hyperlink>
      <w:r>
        <w:t xml:space="preserve"> </w:t>
      </w:r>
      <w:hyperlink r:id="rId6" w:tooltip="Template:Pp-vandalism" w:history="1">
        <w:r>
          <w:rPr>
            <w:rStyle w:val="Hyperlink"/>
          </w:rPr>
          <w:t>Template:Pp-vandalism</w:t>
        </w:r>
      </w:hyperlink>
      <w:r>
        <w:t xml:space="preserve"> </w:t>
      </w:r>
      <w:hyperlink r:id="rId7" w:tooltip="File:Wiki-fellatio02.png" w:history="1">
        <w:r>
          <w:rPr>
            <w:rStyle w:val="Hyperlink"/>
          </w:rPr>
          <w:t>thumb|Female performing fellatio</w:t>
        </w:r>
      </w:hyperlink>
      <w:r>
        <w:t xml:space="preserve"> </w:t>
      </w:r>
    </w:p>
    <w:p w:rsidR="00000000" w:rsidRDefault="003504AF">
      <w:pPr>
        <w:pStyle w:val="NormalWeb"/>
      </w:pPr>
      <w:r>
        <w:rPr>
          <w:b/>
          <w:bCs/>
        </w:rPr>
        <w:t>Fellatio</w:t>
      </w:r>
      <w:r>
        <w:t xml:space="preserve"> (also known as </w:t>
      </w:r>
      <w:r>
        <w:rPr>
          <w:b/>
          <w:bCs/>
        </w:rPr>
        <w:t>fellation</w:t>
      </w:r>
      <w:r>
        <w:t>,</w:t>
      </w:r>
      <w:hyperlink w:anchor="cite_note-1" w:history="1">
        <w:r>
          <w:rPr>
            <w:rStyle w:val="Hyperlink"/>
            <w:vertAlign w:val="superscript"/>
          </w:rPr>
          <w:t>[1]</w:t>
        </w:r>
      </w:hyperlink>
      <w:r>
        <w:t xml:space="preserve"> and colloquially as </w:t>
      </w:r>
      <w:r>
        <w:rPr>
          <w:b/>
          <w:bCs/>
        </w:rPr>
        <w:t>blowjob</w:t>
      </w:r>
      <w:r>
        <w:t xml:space="preserve">, </w:t>
      </w:r>
      <w:r>
        <w:rPr>
          <w:b/>
          <w:bCs/>
        </w:rPr>
        <w:t>BJ</w:t>
      </w:r>
      <w:r>
        <w:t xml:space="preserve">, </w:t>
      </w:r>
      <w:r>
        <w:rPr>
          <w:b/>
          <w:bCs/>
        </w:rPr>
        <w:t>giving head</w:t>
      </w:r>
      <w:r>
        <w:t xml:space="preserve">, or </w:t>
      </w:r>
      <w:r>
        <w:rPr>
          <w:b/>
          <w:bCs/>
        </w:rPr>
        <w:t>su</w:t>
      </w:r>
      <w:r>
        <w:rPr>
          <w:b/>
          <w:bCs/>
        </w:rPr>
        <w:t>cking of</w:t>
      </w:r>
      <w:r>
        <w:rPr>
          <w:b/>
          <w:bCs/>
        </w:rPr>
        <w:t>f</w:t>
      </w:r>
      <w:hyperlink w:anchor="cite_note-2" w:history="1">
        <w:r>
          <w:rPr>
            <w:rStyle w:val="Hyperlink"/>
            <w:vertAlign w:val="superscript"/>
          </w:rPr>
          <w:t>[2]</w:t>
        </w:r>
      </w:hyperlink>
      <w:r>
        <w:t xml:space="preserve">) is an </w:t>
      </w:r>
      <w:hyperlink r:id="rId8" w:tooltip="Oral sex" w:history="1">
        <w:r>
          <w:rPr>
            <w:rStyle w:val="Hyperlink"/>
          </w:rPr>
          <w:t>oral sex</w:t>
        </w:r>
      </w:hyperlink>
      <w:r>
        <w:t xml:space="preserve"> act involving the use of the </w:t>
      </w:r>
      <w:hyperlink r:id="rId9" w:tooltip="Mouth" w:history="1">
        <w:r>
          <w:rPr>
            <w:rStyle w:val="Hyperlink"/>
          </w:rPr>
          <w:t>mouth</w:t>
        </w:r>
      </w:hyperlink>
      <w:r>
        <w:t xml:space="preserve"> or </w:t>
      </w:r>
      <w:hyperlink r:id="rId10" w:tooltip="Throat" w:history="1">
        <w:r>
          <w:rPr>
            <w:rStyle w:val="Hyperlink"/>
          </w:rPr>
          <w:t>throat</w:t>
        </w:r>
      </w:hyperlink>
      <w:r>
        <w:t xml:space="preserve">, which is performed by </w:t>
      </w:r>
      <w:r>
        <w:t xml:space="preserve">a person on the </w:t>
      </w:r>
      <w:hyperlink r:id="rId11" w:tooltip="Human penis" w:history="1">
        <w:r>
          <w:rPr>
            <w:rStyle w:val="Hyperlink"/>
          </w:rPr>
          <w:t>penis</w:t>
        </w:r>
      </w:hyperlink>
      <w:r>
        <w:t xml:space="preserve"> of another person or oneself (</w:t>
      </w:r>
      <w:hyperlink r:id="rId12" w:tooltip="Autofellatio" w:history="1">
        <w:r>
          <w:rPr>
            <w:rStyle w:val="Hyperlink"/>
          </w:rPr>
          <w:t>autofellatio</w:t>
        </w:r>
      </w:hyperlink>
      <w:r>
        <w:t>)</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Oral stimul</w:t>
      </w:r>
      <w:r>
        <w:t xml:space="preserve">ation of the </w:t>
      </w:r>
      <w:hyperlink r:id="rId13" w:tooltip="Scrotum" w:history="1">
        <w:r>
          <w:rPr>
            <w:rStyle w:val="Hyperlink"/>
          </w:rPr>
          <w:t>scrotum</w:t>
        </w:r>
      </w:hyperlink>
      <w:r>
        <w:t xml:space="preserve"> may also be termed </w:t>
      </w:r>
      <w:r>
        <w:rPr>
          <w:i/>
          <w:iCs/>
        </w:rPr>
        <w:t>fellati</w:t>
      </w:r>
      <w:r>
        <w:rPr>
          <w:i/>
          <w:iCs/>
        </w:rPr>
        <w:t>o</w:t>
      </w:r>
      <w:hyperlink w:anchor="cite_note-5" w:history="1">
        <w:r>
          <w:rPr>
            <w:rStyle w:val="Hyperlink"/>
            <w:vertAlign w:val="superscript"/>
          </w:rPr>
          <w:t>[5]</w:t>
        </w:r>
      </w:hyperlink>
      <w:hyperlink w:anchor="cite_note-6" w:history="1">
        <w:r>
          <w:rPr>
            <w:rStyle w:val="Hyperlink"/>
            <w:vertAlign w:val="superscript"/>
          </w:rPr>
          <w:t>[6]</w:t>
        </w:r>
      </w:hyperlink>
      <w:r>
        <w:t xml:space="preserve"> or </w:t>
      </w:r>
      <w:hyperlink r:id="rId14" w:tooltip="Teabagging" w:history="1">
        <w:r>
          <w:rPr>
            <w:rStyle w:val="Hyperlink"/>
            <w:i/>
            <w:iCs/>
          </w:rPr>
          <w:t>tea bagging</w:t>
        </w:r>
      </w:hyperlink>
      <w:r>
        <w:rPr>
          <w:i/>
          <w:iCs/>
        </w:rPr>
        <w:t>.</w:t>
      </w:r>
      <w:hyperlink w:anchor="cite_note-7" w:history="1">
        <w:r>
          <w:rPr>
            <w:rStyle w:val="Hyperlink"/>
            <w:vertAlign w:val="superscript"/>
          </w:rPr>
          <w:t>[7]</w:t>
        </w:r>
      </w:hyperlink>
      <w:r>
        <w:t xml:space="preserve"> Fellatio can be </w:t>
      </w:r>
      <w:hyperlink r:id="rId15" w:tooltip="Sexual arousal" w:history="1">
        <w:r>
          <w:rPr>
            <w:rStyle w:val="Hyperlink"/>
          </w:rPr>
          <w:t>sexually arousing</w:t>
        </w:r>
      </w:hyperlink>
      <w:r>
        <w:t xml:space="preserve"> for both participants, and may lead to </w:t>
      </w:r>
      <w:hyperlink r:id="rId16" w:tooltip="Orgasm" w:history="1">
        <w:r>
          <w:rPr>
            <w:rStyle w:val="Hyperlink"/>
          </w:rPr>
          <w:t>orgasm</w:t>
        </w:r>
      </w:hyperlink>
      <w:r>
        <w:t xml:space="preserve"> for the receptive partner</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It may be performed by a </w:t>
      </w:r>
      <w:hyperlink r:id="rId17" w:tooltip="Sexual partner" w:history="1">
        <w:r>
          <w:rPr>
            <w:rStyle w:val="Hyperlink"/>
          </w:rPr>
          <w:t>sexual partner</w:t>
        </w:r>
      </w:hyperlink>
      <w:r>
        <w:t xml:space="preserve"> as </w:t>
      </w:r>
      <w:hyperlink r:id="rId18" w:tooltip="Foreplay" w:history="1">
        <w:r>
          <w:rPr>
            <w:rStyle w:val="Hyperlink"/>
          </w:rPr>
          <w:t>foreplay</w:t>
        </w:r>
      </w:hyperlink>
      <w:r>
        <w:t xml:space="preserve"> before other </w:t>
      </w:r>
      <w:hyperlink r:id="rId19" w:tooltip="Human sexual activity" w:history="1">
        <w:r>
          <w:rPr>
            <w:rStyle w:val="Hyperlink"/>
          </w:rPr>
          <w:t>sexual activities</w:t>
        </w:r>
      </w:hyperlink>
      <w:r>
        <w:t xml:space="preserve"> (such as </w:t>
      </w:r>
      <w:hyperlink r:id="rId20" w:tooltip="Sexual intercourse" w:history="1">
        <w:r>
          <w:rPr>
            <w:rStyle w:val="Hyperlink"/>
          </w:rPr>
          <w:t>vaginal</w:t>
        </w:r>
      </w:hyperlink>
      <w:r>
        <w:t xml:space="preserve"> or </w:t>
      </w:r>
      <w:hyperlink r:id="rId21" w:tooltip="Anal sex" w:history="1">
        <w:r>
          <w:rPr>
            <w:rStyle w:val="Hyperlink"/>
          </w:rPr>
          <w:t>anal</w:t>
        </w:r>
      </w:hyperlink>
      <w:r>
        <w:t xml:space="preserve"> intercourse)</w:t>
      </w:r>
      <w:r>
        <w:t>,</w:t>
      </w:r>
      <w:hyperlink w:anchor="cite_note-3" w:history="1">
        <w:r>
          <w:rPr>
            <w:rStyle w:val="Hyperlink"/>
            <w:vertAlign w:val="superscript"/>
          </w:rPr>
          <w:t>[3]</w:t>
        </w:r>
      </w:hyperlink>
      <w:hyperlink w:anchor="cite_note-8" w:history="1">
        <w:r>
          <w:rPr>
            <w:rStyle w:val="Hyperlink"/>
            <w:vertAlign w:val="superscript"/>
          </w:rPr>
          <w:t>[8]</w:t>
        </w:r>
      </w:hyperlink>
      <w:r>
        <w:t xml:space="preserve"> or as an </w:t>
      </w:r>
      <w:hyperlink r:id="rId22" w:tooltip="Eroticism" w:history="1">
        <w:r>
          <w:rPr>
            <w:rStyle w:val="Hyperlink"/>
          </w:rPr>
          <w:t>erotic</w:t>
        </w:r>
      </w:hyperlink>
      <w:r>
        <w:t xml:space="preserve"> and </w:t>
      </w:r>
      <w:hyperlink r:id="rId23" w:tooltip="Physical intimacy" w:history="1">
        <w:r>
          <w:rPr>
            <w:rStyle w:val="Hyperlink"/>
          </w:rPr>
          <w:t>physically intimate act</w:t>
        </w:r>
      </w:hyperlink>
      <w:r>
        <w:t xml:space="preserve"> in its own right</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Like most forms of sexual activity, oral sex creates a risk of contracting </w:t>
      </w:r>
      <w:hyperlink r:id="rId24" w:tooltip="Sexually transmitted disease" w:history="1">
        <w:r>
          <w:rPr>
            <w:rStyle w:val="Hyperlink"/>
          </w:rPr>
          <w:t>sexually transmitted infections</w:t>
        </w:r>
      </w:hyperlink>
      <w:r>
        <w:t xml:space="preserve"> (STIs/STDs). However, the </w:t>
      </w:r>
      <w:r>
        <w:t xml:space="preserve">transmission risk for oral sex, especially </w:t>
      </w:r>
      <w:hyperlink r:id="rId25" w:tooltip="HIV" w:history="1">
        <w:r>
          <w:rPr>
            <w:rStyle w:val="Hyperlink"/>
          </w:rPr>
          <w:t>HIV</w:t>
        </w:r>
      </w:hyperlink>
      <w:r>
        <w:t xml:space="preserve"> transmission, is significantly lower than for vaginal or anal sex</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r>
        <w:t xml:space="preserve"> Most countries do not have laws which ban the practice of oral sex, though some cultures may consider it </w:t>
      </w:r>
      <w:hyperlink r:id="rId26" w:tooltip="Taboo" w:history="1">
        <w:r>
          <w:rPr>
            <w:rStyle w:val="Hyperlink"/>
          </w:rPr>
          <w:t>taboo</w:t>
        </w:r>
      </w:hyperlink>
      <w:r>
        <w:t>.</w:t>
      </w:r>
      <w:hyperlink w:anchor="cite_note-3" w:history="1">
        <w:r>
          <w:rPr>
            <w:rStyle w:val="Hyperlink"/>
            <w:vertAlign w:val="superscript"/>
          </w:rPr>
          <w:t>[3]</w:t>
        </w:r>
      </w:hyperlink>
      <w:r>
        <w:t xml:space="preserve"> People may also have negative feelings or </w:t>
      </w:r>
      <w:hyperlink r:id="rId27" w:tooltip="Sexual inhibition" w:history="1">
        <w:r>
          <w:rPr>
            <w:rStyle w:val="Hyperlink"/>
          </w:rPr>
          <w:t>sexual inhibitions</w:t>
        </w:r>
      </w:hyperlink>
      <w:r>
        <w:t xml:space="preserve"> about giving or receiving oral sex; they may refuse to engage in it of their own volition</w:t>
      </w:r>
      <w:r>
        <w:t>.</w:t>
      </w:r>
      <w:hyperlink w:anchor="cite_note-3" w:history="1">
        <w:r>
          <w:rPr>
            <w:rStyle w:val="Hyperlink"/>
            <w:vertAlign w:val="superscript"/>
          </w:rPr>
          <w:t>[3]</w:t>
        </w:r>
      </w:hyperlink>
      <w:r>
        <w:t xml:space="preserve"> Commonly, people do not regard forms of oral sex as affecting th</w:t>
      </w:r>
      <w:r>
        <w:t xml:space="preserve">e </w:t>
      </w:r>
      <w:hyperlink r:id="rId28" w:tooltip="Virginity" w:history="1">
        <w:r>
          <w:rPr>
            <w:rStyle w:val="Hyperlink"/>
          </w:rPr>
          <w:t>virginity</w:t>
        </w:r>
      </w:hyperlink>
      <w:r>
        <w:t xml:space="preserve"> of either partner, though opinions on the matter vary</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w:t>
      </w:r>
    </w:p>
    <w:p w:rsidR="00000000" w:rsidRDefault="003504AF">
      <w:pPr>
        <w:pStyle w:val="Heading2"/>
        <w:divId w:val="80563895"/>
        <w:rPr>
          <w:rFonts w:eastAsia="Times New Roman"/>
        </w:rPr>
      </w:pPr>
      <w:r>
        <w:rPr>
          <w:rFonts w:eastAsia="Times New Roman"/>
        </w:rPr>
        <w:t>Contents</w:t>
      </w:r>
    </w:p>
    <w:p w:rsidR="00000000" w:rsidRDefault="003504AF">
      <w:pPr>
        <w:numPr>
          <w:ilvl w:val="0"/>
          <w:numId w:val="1"/>
        </w:numPr>
        <w:spacing w:before="100" w:beforeAutospacing="1" w:after="100" w:afterAutospacing="1"/>
        <w:divId w:val="79476035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Etymology" w:history="1">
        <w:r>
          <w:rPr>
            <w:rStyle w:val="Hyperlink"/>
            <w:rFonts w:eastAsia="Times New Roman"/>
          </w:rPr>
          <w:t>edit</w:t>
        </w:r>
      </w:hyperlink>
      <w:r>
        <w:rPr>
          <w:rStyle w:val="mw-editsection-bracket"/>
          <w:rFonts w:eastAsia="Times New Roman"/>
        </w:rPr>
        <w:t>]</w:t>
      </w:r>
    </w:p>
    <w:p w:rsidR="00000000" w:rsidRDefault="003504AF">
      <w:pPr>
        <w:numPr>
          <w:ilvl w:val="0"/>
          <w:numId w:val="1"/>
        </w:numPr>
        <w:spacing w:before="100" w:beforeAutospacing="1" w:after="100" w:afterAutospacing="1"/>
        <w:divId w:val="79476035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Practic</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Practi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504AF">
      <w:pPr>
        <w:numPr>
          <w:ilvl w:val="1"/>
          <w:numId w:val="1"/>
        </w:numPr>
        <w:spacing w:before="100" w:beforeAutospacing="1" w:after="100" w:afterAutospacing="1"/>
        <w:divId w:val="79476035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Genera</w:t>
        </w:r>
        <w:r>
          <w:rPr>
            <w:rStyle w:val="mw-headline"/>
            <w:rFonts w:eastAsia="Times New Roman"/>
            <w:color w:val="0000FF"/>
            <w:u w:val="single"/>
          </w:rPr>
          <w:t>l</w:t>
        </w:r>
        <w:r>
          <w:rPr>
            <w:rStyle w:val="mw-editsection-bracket"/>
            <w:rFonts w:eastAsia="Times New Roman"/>
            <w:color w:val="0000FF"/>
            <w:u w:val="single"/>
          </w:rPr>
          <w:t>[</w:t>
        </w:r>
      </w:hyperlink>
      <w:hyperlink r:id="rId31" w:tooltip="Edit section: General" w:history="1">
        <w:r>
          <w:rPr>
            <w:rStyle w:val="Hyperlink"/>
            <w:rFonts w:eastAsia="Times New Roman"/>
          </w:rPr>
          <w:t>edit</w:t>
        </w:r>
      </w:hyperlink>
      <w:r>
        <w:rPr>
          <w:rStyle w:val="mw-editsection-bracket"/>
          <w:rFonts w:eastAsia="Times New Roman"/>
        </w:rPr>
        <w:t>]</w:t>
      </w:r>
    </w:p>
    <w:p w:rsidR="00000000" w:rsidRDefault="003504AF">
      <w:pPr>
        <w:numPr>
          <w:ilvl w:val="1"/>
          <w:numId w:val="1"/>
        </w:numPr>
        <w:spacing w:before="100" w:beforeAutospacing="1" w:after="100" w:afterAutospacing="1"/>
        <w:divId w:val="79476035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Taste and odo</w:t>
        </w:r>
        <w:r>
          <w:rPr>
            <w:rStyle w:val="mw-headline"/>
            <w:rFonts w:eastAsia="Times New Roman"/>
            <w:color w:val="0000FF"/>
            <w:u w:val="single"/>
          </w:rPr>
          <w:t>r</w:t>
        </w:r>
        <w:r>
          <w:rPr>
            <w:rStyle w:val="mw-editsection-bracket"/>
            <w:rFonts w:eastAsia="Times New Roman"/>
            <w:color w:val="0000FF"/>
            <w:u w:val="single"/>
          </w:rPr>
          <w:t>[</w:t>
        </w:r>
      </w:hyperlink>
      <w:hyperlink r:id="rId32" w:tooltip="Edit section: Taste and odor" w:history="1">
        <w:r>
          <w:rPr>
            <w:rStyle w:val="Hyperlink"/>
            <w:rFonts w:eastAsia="Times New Roman"/>
          </w:rPr>
          <w:t>edit</w:t>
        </w:r>
      </w:hyperlink>
      <w:r>
        <w:rPr>
          <w:rStyle w:val="mw-editsection-bracket"/>
          <w:rFonts w:eastAsia="Times New Roman"/>
        </w:rPr>
        <w:t>]</w:t>
      </w:r>
    </w:p>
    <w:p w:rsidR="00000000" w:rsidRDefault="003504AF">
      <w:pPr>
        <w:numPr>
          <w:ilvl w:val="0"/>
          <w:numId w:val="1"/>
        </w:numPr>
        <w:spacing w:before="100" w:beforeAutospacing="1" w:after="100" w:afterAutospacing="1"/>
        <w:divId w:val="79476035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Health aspect</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Health asp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504AF">
      <w:pPr>
        <w:numPr>
          <w:ilvl w:val="1"/>
          <w:numId w:val="1"/>
        </w:numPr>
        <w:spacing w:before="100" w:beforeAutospacing="1" w:after="100" w:afterAutospacing="1"/>
        <w:divId w:val="79476035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Sexually transmitted infection</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Sexually transmitted infections" w:history="1">
        <w:r>
          <w:rPr>
            <w:rStyle w:val="Hyperlink"/>
            <w:rFonts w:eastAsia="Times New Roman"/>
          </w:rPr>
          <w:t>edit</w:t>
        </w:r>
      </w:hyperlink>
      <w:r>
        <w:rPr>
          <w:rStyle w:val="mw-editsection-bracket"/>
          <w:rFonts w:eastAsia="Times New Roman"/>
        </w:rPr>
        <w:t>]</w:t>
      </w:r>
    </w:p>
    <w:p w:rsidR="00000000" w:rsidRDefault="003504AF">
      <w:pPr>
        <w:numPr>
          <w:ilvl w:val="1"/>
          <w:numId w:val="1"/>
        </w:numPr>
        <w:spacing w:before="100" w:beforeAutospacing="1" w:after="100" w:afterAutospacing="1"/>
        <w:divId w:val="79476035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HPV and oral cancer lin</w:t>
        </w:r>
        <w:r>
          <w:rPr>
            <w:rStyle w:val="mw-headline"/>
            <w:rFonts w:eastAsia="Times New Roman"/>
            <w:color w:val="0000FF"/>
            <w:u w:val="single"/>
          </w:rPr>
          <w:t>k</w:t>
        </w:r>
        <w:r>
          <w:rPr>
            <w:rStyle w:val="mw-editsection-bracket"/>
            <w:rFonts w:eastAsia="Times New Roman"/>
            <w:color w:val="0000FF"/>
            <w:u w:val="single"/>
          </w:rPr>
          <w:t>[</w:t>
        </w:r>
      </w:hyperlink>
      <w:hyperlink r:id="rId35" w:tooltip="Edit section: HPV and oral cancer link" w:history="1">
        <w:r>
          <w:rPr>
            <w:rStyle w:val="Hyperlink"/>
            <w:rFonts w:eastAsia="Times New Roman"/>
          </w:rPr>
          <w:t>edit</w:t>
        </w:r>
      </w:hyperlink>
      <w:r>
        <w:rPr>
          <w:rStyle w:val="mw-editsection-bracket"/>
          <w:rFonts w:eastAsia="Times New Roman"/>
        </w:rPr>
        <w:t>]</w:t>
      </w:r>
    </w:p>
    <w:p w:rsidR="00000000" w:rsidRDefault="003504AF">
      <w:pPr>
        <w:numPr>
          <w:ilvl w:val="1"/>
          <w:numId w:val="1"/>
        </w:numPr>
        <w:spacing w:before="100" w:beforeAutospacing="1" w:after="100" w:afterAutospacing="1"/>
        <w:divId w:val="79476035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Pregnancy and semen exposur</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Pregnancy and semen exposure" w:history="1">
        <w:r>
          <w:rPr>
            <w:rStyle w:val="Hyperlink"/>
            <w:rFonts w:eastAsia="Times New Roman"/>
          </w:rPr>
          <w:t>edit</w:t>
        </w:r>
      </w:hyperlink>
      <w:r>
        <w:rPr>
          <w:rStyle w:val="mw-editsection-bracket"/>
          <w:rFonts w:eastAsia="Times New Roman"/>
        </w:rPr>
        <w:t>]</w:t>
      </w:r>
    </w:p>
    <w:p w:rsidR="00000000" w:rsidRDefault="003504AF">
      <w:pPr>
        <w:numPr>
          <w:ilvl w:val="0"/>
          <w:numId w:val="1"/>
        </w:numPr>
        <w:spacing w:before="100" w:beforeAutospacing="1" w:after="100" w:afterAutospacing="1"/>
        <w:divId w:val="79476035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Cultural view</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Cultural view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504AF">
      <w:pPr>
        <w:numPr>
          <w:ilvl w:val="1"/>
          <w:numId w:val="1"/>
        </w:numPr>
        <w:spacing w:before="100" w:beforeAutospacing="1" w:after="100" w:afterAutospacing="1"/>
        <w:divId w:val="79476035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Semen ingestio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Semen ingestion" w:history="1">
        <w:r>
          <w:rPr>
            <w:rStyle w:val="Hyperlink"/>
            <w:rFonts w:eastAsia="Times New Roman"/>
          </w:rPr>
          <w:t>edit</w:t>
        </w:r>
      </w:hyperlink>
      <w:r>
        <w:rPr>
          <w:rStyle w:val="mw-editsection-bracket"/>
          <w:rFonts w:eastAsia="Times New Roman"/>
        </w:rPr>
        <w:t>]</w:t>
      </w:r>
    </w:p>
    <w:p w:rsidR="00000000" w:rsidRDefault="003504AF">
      <w:pPr>
        <w:numPr>
          <w:ilvl w:val="1"/>
          <w:numId w:val="1"/>
        </w:numPr>
        <w:spacing w:before="100" w:beforeAutospacing="1" w:after="100" w:afterAutospacing="1"/>
        <w:divId w:val="79476035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Virginit</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Virginity" w:history="1">
        <w:r>
          <w:rPr>
            <w:rStyle w:val="Hyperlink"/>
            <w:rFonts w:eastAsia="Times New Roman"/>
          </w:rPr>
          <w:t>edit</w:t>
        </w:r>
      </w:hyperlink>
      <w:r>
        <w:rPr>
          <w:rStyle w:val="mw-editsection-bracket"/>
          <w:rFonts w:eastAsia="Times New Roman"/>
        </w:rPr>
        <w:t>]</w:t>
      </w:r>
    </w:p>
    <w:p w:rsidR="00000000" w:rsidRDefault="003504AF">
      <w:pPr>
        <w:numPr>
          <w:ilvl w:val="1"/>
          <w:numId w:val="1"/>
        </w:numPr>
        <w:spacing w:before="100" w:beforeAutospacing="1" w:after="100" w:afterAutospacing="1"/>
        <w:divId w:val="79476035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Legalit</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Legality" w:history="1">
        <w:r>
          <w:rPr>
            <w:rStyle w:val="Hyperlink"/>
            <w:rFonts w:eastAsia="Times New Roman"/>
          </w:rPr>
          <w:t>edit</w:t>
        </w:r>
      </w:hyperlink>
      <w:r>
        <w:rPr>
          <w:rStyle w:val="mw-editsection-bracket"/>
          <w:rFonts w:eastAsia="Times New Roman"/>
        </w:rPr>
        <w:t>]</w:t>
      </w:r>
    </w:p>
    <w:p w:rsidR="00000000" w:rsidRDefault="003504AF">
      <w:pPr>
        <w:numPr>
          <w:ilvl w:val="1"/>
          <w:numId w:val="1"/>
        </w:numPr>
        <w:spacing w:before="100" w:beforeAutospacing="1" w:after="100" w:afterAutospacing="1"/>
        <w:divId w:val="79476035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History" w:history="1">
        <w:r>
          <w:rPr>
            <w:rStyle w:val="Hyperlink"/>
            <w:rFonts w:eastAsia="Times New Roman"/>
          </w:rPr>
          <w:t>edit</w:t>
        </w:r>
      </w:hyperlink>
      <w:r>
        <w:rPr>
          <w:rStyle w:val="mw-editsection-bracket"/>
          <w:rFonts w:eastAsia="Times New Roman"/>
        </w:rPr>
        <w:t>]</w:t>
      </w:r>
    </w:p>
    <w:p w:rsidR="00000000" w:rsidRDefault="003504AF">
      <w:pPr>
        <w:numPr>
          <w:ilvl w:val="0"/>
          <w:numId w:val="1"/>
        </w:numPr>
        <w:spacing w:before="100" w:beforeAutospacing="1" w:after="100" w:afterAutospacing="1"/>
        <w:divId w:val="79476035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Other animal</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Other animals" w:history="1">
        <w:r>
          <w:rPr>
            <w:rStyle w:val="Hyperlink"/>
            <w:rFonts w:eastAsia="Times New Roman"/>
          </w:rPr>
          <w:t>edit</w:t>
        </w:r>
      </w:hyperlink>
      <w:r>
        <w:rPr>
          <w:rStyle w:val="mw-editsection-bracket"/>
          <w:rFonts w:eastAsia="Times New Roman"/>
        </w:rPr>
        <w:t>]</w:t>
      </w:r>
    </w:p>
    <w:p w:rsidR="00000000" w:rsidRDefault="003504AF">
      <w:pPr>
        <w:numPr>
          <w:ilvl w:val="0"/>
          <w:numId w:val="1"/>
        </w:numPr>
        <w:spacing w:before="100" w:beforeAutospacing="1" w:after="100" w:afterAutospacing="1"/>
        <w:divId w:val="79476035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3" w:tooltip="Edit section: See also" w:history="1">
        <w:r>
          <w:rPr>
            <w:rStyle w:val="Hyperlink"/>
            <w:rFonts w:eastAsia="Times New Roman"/>
          </w:rPr>
          <w:t>edit</w:t>
        </w:r>
      </w:hyperlink>
      <w:r>
        <w:rPr>
          <w:rStyle w:val="mw-editsection-bracket"/>
          <w:rFonts w:eastAsia="Times New Roman"/>
        </w:rPr>
        <w:t>]</w:t>
      </w:r>
    </w:p>
    <w:p w:rsidR="00000000" w:rsidRDefault="003504AF">
      <w:pPr>
        <w:numPr>
          <w:ilvl w:val="0"/>
          <w:numId w:val="1"/>
        </w:numPr>
        <w:spacing w:before="100" w:beforeAutospacing="1" w:after="100" w:afterAutospacing="1"/>
        <w:divId w:val="79476035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References" w:history="1">
        <w:r>
          <w:rPr>
            <w:rStyle w:val="Hyperlink"/>
            <w:rFonts w:eastAsia="Times New Roman"/>
          </w:rPr>
          <w:t>edit</w:t>
        </w:r>
      </w:hyperlink>
      <w:r>
        <w:rPr>
          <w:rStyle w:val="mw-editsection-bracket"/>
          <w:rFonts w:eastAsia="Times New Roman"/>
        </w:rPr>
        <w:t>]</w:t>
      </w:r>
    </w:p>
    <w:p w:rsidR="00000000" w:rsidRDefault="003504AF">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45" w:tooltip="Edit section: Etymology" w:history="1">
        <w:r>
          <w:rPr>
            <w:rStyle w:val="Hyperlink"/>
            <w:rFonts w:eastAsia="Times New Roman"/>
          </w:rPr>
          <w:t>edit</w:t>
        </w:r>
      </w:hyperlink>
      <w:r>
        <w:rPr>
          <w:rStyle w:val="mw-editsection-bracket"/>
          <w:rFonts w:eastAsia="Times New Roman"/>
        </w:rPr>
        <w:t>]</w:t>
      </w:r>
    </w:p>
    <w:p w:rsidR="00000000" w:rsidRDefault="003504AF">
      <w:pPr>
        <w:pStyle w:val="NormalWeb"/>
      </w:pPr>
      <w:r>
        <w:t xml:space="preserve">The </w:t>
      </w:r>
      <w:hyperlink r:id="rId46" w:tooltip="English language" w:history="1">
        <w:r>
          <w:rPr>
            <w:rStyle w:val="Hyperlink"/>
          </w:rPr>
          <w:t>English</w:t>
        </w:r>
      </w:hyperlink>
      <w:r>
        <w:t xml:space="preserve"> noun </w:t>
      </w:r>
      <w:r>
        <w:rPr>
          <w:i/>
          <w:iCs/>
        </w:rPr>
        <w:t>fellatio</w:t>
      </w:r>
      <w:r>
        <w:t xml:space="preserve"> comes from </w:t>
      </w:r>
      <w:hyperlink r:id="rId47" w:tooltip="Template:Lang" w:history="1">
        <w:r>
          <w:rPr>
            <w:rStyle w:val="Hyperlink"/>
            <w:i/>
            <w:iCs/>
          </w:rPr>
          <w:t>Template:Lang</w:t>
        </w:r>
      </w:hyperlink>
      <w:r>
        <w:t xml:space="preserve">, which in </w:t>
      </w:r>
      <w:hyperlink r:id="rId48" w:tooltip="Latin" w:history="1">
        <w:r>
          <w:rPr>
            <w:rStyle w:val="Hyperlink"/>
          </w:rPr>
          <w:t>Latin</w:t>
        </w:r>
      </w:hyperlink>
      <w:r>
        <w:t xml:space="preserve"> is the past </w:t>
      </w:r>
      <w:hyperlink r:id="rId49" w:tooltip="Participle" w:history="1">
        <w:r>
          <w:rPr>
            <w:rStyle w:val="Hyperlink"/>
          </w:rPr>
          <w:t>participle</w:t>
        </w:r>
      </w:hyperlink>
      <w:r>
        <w:t xml:space="preserve"> of the verb </w:t>
      </w:r>
      <w:hyperlink r:id="rId50" w:tooltip="Template:Lang" w:history="1">
        <w:r>
          <w:rPr>
            <w:rStyle w:val="Hyperlink"/>
            <w:i/>
            <w:iCs/>
          </w:rPr>
          <w:t>Template:Lang</w:t>
        </w:r>
      </w:hyperlink>
      <w:r>
        <w:t xml:space="preserve">, meaning to suck. In </w:t>
      </w:r>
      <w:r>
        <w:rPr>
          <w:i/>
          <w:iCs/>
        </w:rPr>
        <w:t>fellatio</w:t>
      </w:r>
      <w:r>
        <w:t xml:space="preserve"> the </w:t>
      </w:r>
      <w:r>
        <w:rPr>
          <w:i/>
          <w:iCs/>
        </w:rPr>
        <w:t>-us</w:t>
      </w:r>
      <w:r>
        <w:t xml:space="preserve"> is replaced by the </w:t>
      </w:r>
      <w:r>
        <w:rPr>
          <w:i/>
          <w:iCs/>
        </w:rPr>
        <w:t>-io</w:t>
      </w:r>
      <w:r>
        <w:t xml:space="preserve">; the declension stem ends in </w:t>
      </w:r>
      <w:r>
        <w:rPr>
          <w:i/>
          <w:iCs/>
        </w:rPr>
        <w:t>-ion-</w:t>
      </w:r>
      <w:r>
        <w:t xml:space="preserve">, which gives the suffix the form </w:t>
      </w:r>
      <w:r>
        <w:rPr>
          <w:i/>
          <w:iCs/>
        </w:rPr>
        <w:t>-ion</w:t>
      </w:r>
      <w:r>
        <w:t xml:space="preserve"> (cf. Fr</w:t>
      </w:r>
      <w:r>
        <w:t xml:space="preserve">ench </w:t>
      </w:r>
      <w:r>
        <w:rPr>
          <w:i/>
          <w:iCs/>
        </w:rPr>
        <w:t>fellation</w:t>
      </w:r>
      <w:r>
        <w:t xml:space="preserve">). The </w:t>
      </w:r>
      <w:r>
        <w:rPr>
          <w:i/>
          <w:iCs/>
        </w:rPr>
        <w:t>-io</w:t>
      </w:r>
      <w:r>
        <w:t>(</w:t>
      </w:r>
      <w:r>
        <w:rPr>
          <w:i/>
          <w:iCs/>
        </w:rPr>
        <w:t>n</w:t>
      </w:r>
      <w:r>
        <w:t xml:space="preserve">) ending is used in English to create nouns from Latin </w:t>
      </w:r>
      <w:hyperlink r:id="rId51" w:tooltip="Adjective" w:history="1">
        <w:r>
          <w:rPr>
            <w:rStyle w:val="Hyperlink"/>
          </w:rPr>
          <w:t>adjectives</w:t>
        </w:r>
      </w:hyperlink>
      <w:r>
        <w:t xml:space="preserve"> and it can indicate a state or action wherein the Latin verb is being, or has been, performed. </w:t>
      </w:r>
    </w:p>
    <w:p w:rsidR="00000000" w:rsidRDefault="003504AF">
      <w:pPr>
        <w:pStyle w:val="NormalWeb"/>
      </w:pPr>
      <w:r>
        <w:lastRenderedPageBreak/>
        <w:t>Further English words</w:t>
      </w:r>
      <w:r>
        <w:t xml:space="preserve"> have been created based on the same Latin root. A person who performs fellatio upon another may be termed a </w:t>
      </w:r>
      <w:r>
        <w:rPr>
          <w:i/>
          <w:iCs/>
        </w:rPr>
        <w:t>fellator</w:t>
      </w:r>
      <w:r>
        <w:t xml:space="preserve">; because of Latin's </w:t>
      </w:r>
      <w:hyperlink r:id="rId52" w:tooltip="Grammatical gender" w:history="1">
        <w:r>
          <w:rPr>
            <w:rStyle w:val="Hyperlink"/>
          </w:rPr>
          <w:t>gender based declension</w:t>
        </w:r>
      </w:hyperlink>
      <w:r>
        <w:t xml:space="preserve">, this word may be restricted </w:t>
      </w:r>
      <w:r>
        <w:t xml:space="preserve">by some English speakers to describing a male. The equivalent term for a female is </w:t>
      </w:r>
      <w:r>
        <w:rPr>
          <w:i/>
          <w:iCs/>
        </w:rPr>
        <w:t>fellatrix</w:t>
      </w:r>
      <w:r>
        <w:t xml:space="preserve">. </w:t>
      </w:r>
    </w:p>
    <w:p w:rsidR="00000000" w:rsidRDefault="003504AF">
      <w:pPr>
        <w:pStyle w:val="Heading2"/>
        <w:rPr>
          <w:rFonts w:eastAsia="Times New Roman"/>
        </w:rPr>
      </w:pPr>
      <w:r>
        <w:rPr>
          <w:rStyle w:val="mw-headline"/>
          <w:rFonts w:eastAsia="Times New Roman"/>
        </w:rPr>
        <w:t>Practic</w:t>
      </w:r>
      <w:r>
        <w:rPr>
          <w:rStyle w:val="mw-headline"/>
          <w:rFonts w:eastAsia="Times New Roman"/>
        </w:rPr>
        <w:t>e</w:t>
      </w:r>
      <w:r>
        <w:rPr>
          <w:rStyle w:val="mw-editsection-bracket"/>
          <w:rFonts w:eastAsia="Times New Roman"/>
        </w:rPr>
        <w:t>[</w:t>
      </w:r>
      <w:hyperlink r:id="rId53" w:tooltip="Edit section: Practice" w:history="1">
        <w:r>
          <w:rPr>
            <w:rStyle w:val="Hyperlink"/>
            <w:rFonts w:eastAsia="Times New Roman"/>
          </w:rPr>
          <w:t>edit</w:t>
        </w:r>
      </w:hyperlink>
      <w:r>
        <w:rPr>
          <w:rStyle w:val="mw-editsection-bracket"/>
          <w:rFonts w:eastAsia="Times New Roman"/>
        </w:rPr>
        <w:t>]</w:t>
      </w:r>
    </w:p>
    <w:p w:rsidR="00000000" w:rsidRDefault="003504AF">
      <w:pPr>
        <w:pStyle w:val="Heading3"/>
        <w:rPr>
          <w:rFonts w:eastAsia="Times New Roman"/>
        </w:rPr>
      </w:pPr>
      <w:r>
        <w:rPr>
          <w:rStyle w:val="mw-headline"/>
          <w:rFonts w:eastAsia="Times New Roman"/>
        </w:rPr>
        <w:t>Genera</w:t>
      </w:r>
      <w:r>
        <w:rPr>
          <w:rStyle w:val="mw-headline"/>
          <w:rFonts w:eastAsia="Times New Roman"/>
        </w:rPr>
        <w:t>l</w:t>
      </w:r>
      <w:r>
        <w:rPr>
          <w:rStyle w:val="mw-editsection-bracket"/>
          <w:rFonts w:eastAsia="Times New Roman"/>
        </w:rPr>
        <w:t>[</w:t>
      </w:r>
      <w:hyperlink r:id="rId54" w:tooltip="Edit section: General" w:history="1">
        <w:r>
          <w:rPr>
            <w:rStyle w:val="Hyperlink"/>
            <w:rFonts w:eastAsia="Times New Roman"/>
          </w:rPr>
          <w:t>edit</w:t>
        </w:r>
      </w:hyperlink>
      <w:r>
        <w:rPr>
          <w:rStyle w:val="mw-editsection-bracket"/>
          <w:rFonts w:eastAsia="Times New Roman"/>
        </w:rPr>
        <w:t>]</w:t>
      </w:r>
    </w:p>
    <w:p w:rsidR="00000000" w:rsidRDefault="003504AF">
      <w:pPr>
        <w:pStyle w:val="NormalWeb"/>
      </w:pPr>
      <w:hyperlink r:id="rId55" w:tooltip="File:Édouard-Henri Avril (20).jpg" w:history="1">
        <w:r>
          <w:rPr>
            <w:rStyle w:val="Hyperlink"/>
          </w:rPr>
          <w:t xml:space="preserve">thumb|Illustration by </w:t>
        </w:r>
      </w:hyperlink>
      <w:hyperlink r:id="rId56" w:tooltip="Édouard-Henri Avril" w:history="1">
        <w:r>
          <w:rPr>
            <w:rStyle w:val="Hyperlink"/>
          </w:rPr>
          <w:t>Édouard-Henri Avril</w:t>
        </w:r>
      </w:hyperlink>
      <w:r>
        <w:t xml:space="preserve"> of fellatio scene </w:t>
      </w:r>
      <w:hyperlink r:id="rId57" w:tooltip="File:We, two boys together clinging - 05 - Picture by Giovanni Dall'Orto, July 30 2014.jpg" w:history="1">
        <w:r>
          <w:rPr>
            <w:rStyle w:val="Hyperlink"/>
          </w:rPr>
          <w:t>thumb|Two men engaging in fellatio|150px</w:t>
        </w:r>
      </w:hyperlink>
      <w:r>
        <w:t xml:space="preserve"> </w:t>
      </w:r>
    </w:p>
    <w:p w:rsidR="00000000" w:rsidRDefault="003504AF">
      <w:pPr>
        <w:pStyle w:val="NormalWeb"/>
      </w:pPr>
      <w:r>
        <w:t xml:space="preserve">A person who performs fellatio on someone might be referred to as the giving partner, and the other person as the receiving partner. Fellatio can be </w:t>
      </w:r>
      <w:hyperlink r:id="rId58" w:tooltip="Sexual arousal" w:history="1">
        <w:r>
          <w:rPr>
            <w:rStyle w:val="Hyperlink"/>
          </w:rPr>
          <w:t>sexually arousing</w:t>
        </w:r>
      </w:hyperlink>
      <w:r>
        <w:t xml:space="preserve"> for participants, and males commonly experience </w:t>
      </w:r>
      <w:hyperlink r:id="rId59" w:tooltip="Orgasm" w:history="1">
        <w:r>
          <w:rPr>
            <w:rStyle w:val="Hyperlink"/>
          </w:rPr>
          <w:t>orgasm</w:t>
        </w:r>
      </w:hyperlink>
      <w:r>
        <w:t xml:space="preserve"> and </w:t>
      </w:r>
      <w:hyperlink r:id="rId60" w:tooltip="Ejaculation" w:history="1">
        <w:r>
          <w:rPr>
            <w:rStyle w:val="Hyperlink"/>
          </w:rPr>
          <w:t>ejaculation</w:t>
        </w:r>
      </w:hyperlink>
      <w:r>
        <w:t xml:space="preserve"> of </w:t>
      </w:r>
      <w:hyperlink r:id="rId61" w:tooltip="Semen" w:history="1">
        <w:r>
          <w:rPr>
            <w:rStyle w:val="Hyperlink"/>
          </w:rPr>
          <w:t>semen</w:t>
        </w:r>
      </w:hyperlink>
      <w:r>
        <w:t xml:space="preserve"> during the act</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People may use fellatio as </w:t>
      </w:r>
      <w:hyperlink r:id="rId62" w:tooltip="Foreplay" w:history="1">
        <w:r>
          <w:rPr>
            <w:rStyle w:val="Hyperlink"/>
          </w:rPr>
          <w:t>foreplay</w:t>
        </w:r>
      </w:hyperlink>
      <w:r>
        <w:t xml:space="preserve"> to sexually arouse their </w:t>
      </w:r>
      <w:hyperlink r:id="rId63" w:tooltip="Sex partner" w:history="1">
        <w:r>
          <w:rPr>
            <w:rStyle w:val="Hyperlink"/>
          </w:rPr>
          <w:t>sex partner</w:t>
        </w:r>
      </w:hyperlink>
      <w:r>
        <w:t xml:space="preserve"> before </w:t>
      </w:r>
      <w:hyperlink r:id="rId64" w:tooltip="Sexual intercourse" w:history="1">
        <w:r>
          <w:rPr>
            <w:rStyle w:val="Hyperlink"/>
          </w:rPr>
          <w:t>vaginal</w:t>
        </w:r>
      </w:hyperlink>
      <w:r>
        <w:t xml:space="preserve"> or </w:t>
      </w:r>
      <w:hyperlink r:id="rId65" w:tooltip="Anal sex" w:history="1">
        <w:r>
          <w:rPr>
            <w:rStyle w:val="Hyperlink"/>
          </w:rPr>
          <w:t>anal</w:t>
        </w:r>
      </w:hyperlink>
      <w:r>
        <w:t xml:space="preserve"> intercourse, or other </w:t>
      </w:r>
      <w:hyperlink r:id="rId66" w:tooltip="Sexual activity" w:history="1">
        <w:r>
          <w:rPr>
            <w:rStyle w:val="Hyperlink"/>
          </w:rPr>
          <w:t>sexual activity</w:t>
        </w:r>
      </w:hyperlink>
      <w:r>
        <w:t>,</w:t>
      </w:r>
      <w:hyperlink w:anchor="cite_note-3" w:history="1">
        <w:r>
          <w:rPr>
            <w:rStyle w:val="Hyperlink"/>
            <w:vertAlign w:val="superscript"/>
          </w:rPr>
          <w:t>[3]</w:t>
        </w:r>
      </w:hyperlink>
      <w:hyperlink w:anchor="cite_note-8" w:history="1">
        <w:r>
          <w:rPr>
            <w:rStyle w:val="Hyperlink"/>
            <w:vertAlign w:val="superscript"/>
          </w:rPr>
          <w:t>[8]</w:t>
        </w:r>
      </w:hyperlink>
      <w:r>
        <w:t xml:space="preserve"> or they may use it as an </w:t>
      </w:r>
      <w:hyperlink r:id="rId67" w:tooltip="Eroticism" w:history="1">
        <w:r>
          <w:rPr>
            <w:rStyle w:val="Hyperlink"/>
          </w:rPr>
          <w:t>erotic</w:t>
        </w:r>
      </w:hyperlink>
      <w:r>
        <w:t xml:space="preserve"> and </w:t>
      </w:r>
      <w:hyperlink r:id="rId68" w:tooltip="Physical intimacy" w:history="1">
        <w:r>
          <w:rPr>
            <w:rStyle w:val="Hyperlink"/>
          </w:rPr>
          <w:t>physically intimate</w:t>
        </w:r>
        <w:r>
          <w:rPr>
            <w:rStyle w:val="Hyperlink"/>
          </w:rPr>
          <w:t xml:space="preserve"> act</w:t>
        </w:r>
      </w:hyperlink>
      <w:r>
        <w:t xml:space="preserve"> in its own right</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Though a person who receives fellatio is male, his sex partner may be of either gender. When the penis is </w:t>
      </w:r>
      <w:hyperlink r:id="rId69" w:tooltip="Pelvic thrust" w:history="1">
        <w:r>
          <w:rPr>
            <w:rStyle w:val="Hyperlink"/>
          </w:rPr>
          <w:t>thrust</w:t>
        </w:r>
      </w:hyperlink>
      <w:r>
        <w:t xml:space="preserve"> into someone's mouth, it may be called </w:t>
      </w:r>
      <w:hyperlink r:id="rId70" w:tooltip="Irrumatio" w:history="1">
        <w:r>
          <w:rPr>
            <w:rStyle w:val="Hyperlink"/>
            <w:i/>
            <w:iCs/>
          </w:rPr>
          <w:t>irrumatio</w:t>
        </w:r>
      </w:hyperlink>
      <w:r>
        <w:t>, though the term is rarely used</w:t>
      </w:r>
      <w:r>
        <w:t>.</w:t>
      </w:r>
      <w:hyperlink w:anchor="cite_note-16" w:history="1">
        <w:r>
          <w:rPr>
            <w:rStyle w:val="Hyperlink"/>
            <w:vertAlign w:val="superscript"/>
          </w:rPr>
          <w:t>[16]</w:t>
        </w:r>
      </w:hyperlink>
      <w:r>
        <w:t xml:space="preserve"> The essential aspect of fellatio is for a man's sex partner to take his penis i</w:t>
      </w:r>
      <w:r>
        <w:t>nto their mouth, and then move their mouth up and down the penis to a rhythm set by them mimicking the thrusting motion of vaginal or anal intercourse, with saliva acting as a lubricant, and being careful not to bite or scratch with the teeth</w:t>
      </w:r>
      <w:r>
        <w:t>.</w:t>
      </w:r>
      <w:hyperlink w:anchor="cite_note-3" w:history="1">
        <w:r>
          <w:rPr>
            <w:rStyle w:val="Hyperlink"/>
            <w:vertAlign w:val="superscript"/>
          </w:rPr>
          <w:t>[3]</w:t>
        </w:r>
      </w:hyperlink>
      <w:r>
        <w:t xml:space="preserve"> The man receiving fellatio can slow the rhythm of the stimulation by holding his partner's head. The man's partner may also orally play with his penis by licking, sucking, kissing or otherwise playing with the tongue and lips</w:t>
      </w:r>
      <w:r>
        <w:t>.</w:t>
      </w:r>
      <w:hyperlink w:anchor="cite_note-3" w:history="1">
        <w:r>
          <w:rPr>
            <w:rStyle w:val="Hyperlink"/>
            <w:vertAlign w:val="superscript"/>
          </w:rPr>
          <w:t>[3]</w:t>
        </w:r>
      </w:hyperlink>
      <w:r>
        <w:t xml:space="preserve"> Fellatio may also include the oral stimulation of the scrotum, whether licking, sucking or taking the entire scrotum into the mouth</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It is difficult </w:t>
      </w:r>
      <w:r>
        <w:t xml:space="preserve">for some people to perform fellatio, due to their sensitivities to the natural </w:t>
      </w:r>
      <w:hyperlink r:id="rId71" w:tooltip="Pharyngeal reflex" w:history="1">
        <w:r>
          <w:rPr>
            <w:rStyle w:val="Hyperlink"/>
          </w:rPr>
          <w:t>gag reflex</w:t>
        </w:r>
      </w:hyperlink>
      <w:r>
        <w:t>. Different people have different sensitivities to the reflex, but some people learn to suppress the ref</w:t>
      </w:r>
      <w:r>
        <w:t xml:space="preserve">lex. </w:t>
      </w:r>
      <w:hyperlink r:id="rId72" w:tooltip="Deep-throating" w:history="1">
        <w:r>
          <w:rPr>
            <w:rStyle w:val="Hyperlink"/>
          </w:rPr>
          <w:t>Deep-throating</w:t>
        </w:r>
      </w:hyperlink>
      <w:r>
        <w:t xml:space="preserve"> is an act in which a man's partner takes the entire erect penis deep into their mouth, in such a way as to enter their throat. </w:t>
      </w:r>
    </w:p>
    <w:p w:rsidR="00000000" w:rsidRDefault="003504AF">
      <w:pPr>
        <w:pStyle w:val="NormalWeb"/>
      </w:pPr>
      <w:hyperlink r:id="rId73" w:tooltip="Nancy Friday" w:history="1">
        <w:r>
          <w:rPr>
            <w:rStyle w:val="Hyperlink"/>
          </w:rPr>
          <w:t>Nancy Friday's</w:t>
        </w:r>
      </w:hyperlink>
      <w:r>
        <w:t xml:space="preserve"> book, </w:t>
      </w:r>
      <w:r>
        <w:rPr>
          <w:i/>
          <w:iCs/>
        </w:rPr>
        <w:t>Men in Love - Men's Sexual Fantasies: The Triumph of Love over Rage,</w:t>
      </w:r>
      <w:r>
        <w:t xml:space="preserve"> suggests that swallowing semen is high on a man's intimacy scale</w:t>
      </w:r>
      <w:r>
        <w:t>.</w:t>
      </w:r>
      <w:hyperlink w:anchor="cite_note-17" w:history="1">
        <w:r>
          <w:rPr>
            <w:rStyle w:val="Hyperlink"/>
            <w:vertAlign w:val="superscript"/>
          </w:rPr>
          <w:t>[17]</w:t>
        </w:r>
      </w:hyperlink>
      <w:r>
        <w:t xml:space="preserve"> The man receiving fellatio receives direct sexual stimulati</w:t>
      </w:r>
      <w:r>
        <w:t xml:space="preserve">on, while his partner may derive satisfaction from giving him pleasure. Giving and receiving fellatio may happen simultaneously in sex positions like </w:t>
      </w:r>
      <w:hyperlink r:id="rId74" w:tooltip="69 (sex position)" w:history="1">
        <w:r>
          <w:rPr>
            <w:rStyle w:val="Hyperlink"/>
          </w:rPr>
          <w:t>69</w:t>
        </w:r>
      </w:hyperlink>
      <w:r>
        <w:t xml:space="preserve"> and </w:t>
      </w:r>
      <w:hyperlink r:id="rId75" w:anchor="Group_sex" w:tooltip="Sex position#Group sex" w:history="1">
        <w:r>
          <w:rPr>
            <w:rStyle w:val="Hyperlink"/>
          </w:rPr>
          <w:t>daisy chain</w:t>
        </w:r>
      </w:hyperlink>
      <w:r>
        <w:t xml:space="preserve">. </w:t>
      </w:r>
    </w:p>
    <w:p w:rsidR="00000000" w:rsidRDefault="003504AF">
      <w:pPr>
        <w:pStyle w:val="NormalWeb"/>
      </w:pPr>
      <w:r>
        <w:t>Fellatio is sometimes practiced when penile penetration would create a physical difficulty for a sex partner. For example, it may be practiced during pregnancy instead of vaginal intercourse by couple</w:t>
      </w:r>
      <w:r>
        <w:t>s wishing to engage in intimate sexual activity while avoiding the difficulty of vaginal intercourse during later stages of pregnancy</w:t>
      </w:r>
      <w:r>
        <w:t>.</w:t>
      </w:r>
      <w:hyperlink w:anchor="cite_note-18" w:history="1">
        <w:r>
          <w:rPr>
            <w:rStyle w:val="Hyperlink"/>
            <w:vertAlign w:val="superscript"/>
          </w:rPr>
          <w:t>[18]</w:t>
        </w:r>
      </w:hyperlink>
      <w:r>
        <w:t xml:space="preserve"> There may be other reasons why a woman may not wish to have vaginal intercourse, s</w:t>
      </w:r>
      <w:r>
        <w:t>uch as apprehension of losing her virginity, of becoming pregnant</w:t>
      </w:r>
      <w:r>
        <w:t>,</w:t>
      </w:r>
      <w:hyperlink w:anchor="cite_note-12" w:history="1">
        <w:r>
          <w:rPr>
            <w:rStyle w:val="Hyperlink"/>
            <w:vertAlign w:val="superscript"/>
          </w:rPr>
          <w:t>[12]</w:t>
        </w:r>
      </w:hyperlink>
      <w:hyperlink w:anchor="cite_note-14" w:history="1">
        <w:r>
          <w:rPr>
            <w:rStyle w:val="Hyperlink"/>
            <w:vertAlign w:val="superscript"/>
          </w:rPr>
          <w:t>[14]</w:t>
        </w:r>
      </w:hyperlink>
      <w:r>
        <w:t xml:space="preserve"> or she may be </w:t>
      </w:r>
      <w:hyperlink r:id="rId76" w:tooltip="Menstruation" w:history="1">
        <w:r>
          <w:rPr>
            <w:rStyle w:val="Hyperlink"/>
          </w:rPr>
          <w:t>menstruating</w:t>
        </w:r>
      </w:hyperlink>
      <w:r>
        <w:t xml:space="preserve">. </w:t>
      </w:r>
    </w:p>
    <w:p w:rsidR="00000000" w:rsidRDefault="003504AF">
      <w:pPr>
        <w:pStyle w:val="NormalWeb"/>
      </w:pPr>
      <w:r>
        <w:lastRenderedPageBreak/>
        <w:t>It is physically possible for</w:t>
      </w:r>
      <w:r>
        <w:t xml:space="preserve"> men who have sufficient flexibility, penis size or a combination of the two to perform fellatio by oneself as a form of </w:t>
      </w:r>
      <w:hyperlink r:id="rId77" w:tooltip="Masturbation" w:history="1">
        <w:r>
          <w:rPr>
            <w:rStyle w:val="Hyperlink"/>
          </w:rPr>
          <w:t>masturbation</w:t>
        </w:r>
      </w:hyperlink>
      <w:r>
        <w:t xml:space="preserve">; this is called </w:t>
      </w:r>
      <w:hyperlink r:id="rId78" w:tooltip="Autofellatio" w:history="1">
        <w:r>
          <w:rPr>
            <w:rStyle w:val="Hyperlink"/>
          </w:rPr>
          <w:t>autofellatio</w:t>
        </w:r>
      </w:hyperlink>
      <w:r>
        <w:t xml:space="preserve">. Few men possess sufficient flexibility and penis length to safely perform the necessary </w:t>
      </w:r>
      <w:hyperlink r:id="rId79" w:tooltip="Frontbend" w:history="1">
        <w:r>
          <w:rPr>
            <w:rStyle w:val="Hyperlink"/>
          </w:rPr>
          <w:t>frontbend</w:t>
        </w:r>
      </w:hyperlink>
      <w:r>
        <w:t>.</w:t>
      </w:r>
      <w:hyperlink w:anchor="cite_note-19" w:history="1">
        <w:r>
          <w:rPr>
            <w:rStyle w:val="Hyperlink"/>
            <w:vertAlign w:val="superscript"/>
          </w:rPr>
          <w:t>[19]</w:t>
        </w:r>
      </w:hyperlink>
      <w:r>
        <w:t xml:space="preserve"> However, increased flexibility achieved via gravity-assis</w:t>
      </w:r>
      <w:r>
        <w:t xml:space="preserve">ted positions, and physical training such as </w:t>
      </w:r>
      <w:hyperlink r:id="rId80" w:tooltip="Gymnastics" w:history="1">
        <w:r>
          <w:rPr>
            <w:rStyle w:val="Hyperlink"/>
          </w:rPr>
          <w:t>gymnastics</w:t>
        </w:r>
      </w:hyperlink>
      <w:r>
        <w:t xml:space="preserve">, </w:t>
      </w:r>
      <w:hyperlink r:id="rId81" w:tooltip="Contortion" w:history="1">
        <w:r>
          <w:rPr>
            <w:rStyle w:val="Hyperlink"/>
          </w:rPr>
          <w:t>contortion</w:t>
        </w:r>
      </w:hyperlink>
      <w:r>
        <w:t xml:space="preserve">, or </w:t>
      </w:r>
      <w:hyperlink r:id="rId82" w:tooltip="Yoga" w:history="1">
        <w:r>
          <w:rPr>
            <w:rStyle w:val="Hyperlink"/>
          </w:rPr>
          <w:t>yoga</w:t>
        </w:r>
      </w:hyperlink>
      <w:r>
        <w:t xml:space="preserve"> may make it possible for some. </w:t>
      </w:r>
    </w:p>
    <w:p w:rsidR="00000000" w:rsidRDefault="003504AF">
      <w:pPr>
        <w:pStyle w:val="Heading3"/>
        <w:rPr>
          <w:rFonts w:eastAsia="Times New Roman"/>
        </w:rPr>
      </w:pPr>
      <w:r>
        <w:rPr>
          <w:rStyle w:val="mw-headline"/>
          <w:rFonts w:eastAsia="Times New Roman"/>
        </w:rPr>
        <w:t>Taste and od</w:t>
      </w:r>
      <w:r>
        <w:rPr>
          <w:rStyle w:val="mw-headline"/>
          <w:rFonts w:eastAsia="Times New Roman"/>
        </w:rPr>
        <w:t>o</w:t>
      </w:r>
      <w:r>
        <w:rPr>
          <w:rStyle w:val="mw-headline"/>
          <w:rFonts w:eastAsia="Times New Roman"/>
        </w:rPr>
        <w:t>r</w:t>
      </w:r>
      <w:r>
        <w:rPr>
          <w:rStyle w:val="mw-editsection-bracket"/>
          <w:rFonts w:eastAsia="Times New Roman"/>
        </w:rPr>
        <w:t>[</w:t>
      </w:r>
      <w:hyperlink r:id="rId83" w:tooltip="Edit section: Taste and odor" w:history="1">
        <w:r>
          <w:rPr>
            <w:rStyle w:val="Hyperlink"/>
            <w:rFonts w:eastAsia="Times New Roman"/>
          </w:rPr>
          <w:t>edit</w:t>
        </w:r>
      </w:hyperlink>
      <w:r>
        <w:rPr>
          <w:rStyle w:val="mw-editsection-bracket"/>
          <w:rFonts w:eastAsia="Times New Roman"/>
        </w:rPr>
        <w:t>]</w:t>
      </w:r>
    </w:p>
    <w:p w:rsidR="00000000" w:rsidRDefault="003504AF">
      <w:pPr>
        <w:pStyle w:val="NormalWeb"/>
      </w:pPr>
      <w:r>
        <w:t>It may be that "few women praise the taste" of semen</w:t>
      </w:r>
      <w:r>
        <w:t>.</w:t>
      </w:r>
      <w:hyperlink w:anchor="cite_note-20" w:history="1">
        <w:r>
          <w:rPr>
            <w:rStyle w:val="Hyperlink"/>
            <w:vertAlign w:val="superscript"/>
          </w:rPr>
          <w:t>[20]</w:t>
        </w:r>
      </w:hyperlink>
      <w:r>
        <w:t xml:space="preserve"> However, as with </w:t>
      </w:r>
      <w:hyperlink r:id="rId84" w:tooltip="Breast milk" w:history="1">
        <w:r>
          <w:rPr>
            <w:rStyle w:val="Hyperlink"/>
          </w:rPr>
          <w:t>breast milk</w:t>
        </w:r>
      </w:hyperlink>
      <w:r>
        <w:t>, the taste of semen may be altered by diet. There are anecdotal reports that higher red meat and dairy intake may increase its generally salty taste. Asparagus has been noted to cause bitternes</w:t>
      </w:r>
      <w:r>
        <w:t>s, while parsley, celery, cinnamon, and many kinds of fruit (especially tropical) are noted to sweeten it. The semen of heavy smokers and drinkers tends to carry a more acrid taste.</w:t>
      </w:r>
      <w:hyperlink r:id="rId85" w:tooltip="Template:Citation needed" w:history="1">
        <w:r>
          <w:rPr>
            <w:rStyle w:val="Hyperlink"/>
          </w:rPr>
          <w:t>Template:Citation needed</w:t>
        </w:r>
      </w:hyperlink>
      <w:r>
        <w:t xml:space="preserve"> </w:t>
      </w:r>
    </w:p>
    <w:p w:rsidR="00000000" w:rsidRDefault="003504AF">
      <w:pPr>
        <w:pStyle w:val="Heading2"/>
        <w:rPr>
          <w:rFonts w:eastAsia="Times New Roman"/>
        </w:rPr>
      </w:pPr>
      <w:r>
        <w:rPr>
          <w:rStyle w:val="mw-headline"/>
          <w:rFonts w:eastAsia="Times New Roman"/>
        </w:rPr>
        <w:t>Health aspect</w:t>
      </w:r>
      <w:r>
        <w:rPr>
          <w:rStyle w:val="mw-headline"/>
          <w:rFonts w:eastAsia="Times New Roman"/>
        </w:rPr>
        <w:t>s</w:t>
      </w:r>
      <w:r>
        <w:rPr>
          <w:rStyle w:val="mw-editsection-bracket"/>
          <w:rFonts w:eastAsia="Times New Roman"/>
        </w:rPr>
        <w:t>[</w:t>
      </w:r>
      <w:hyperlink r:id="rId86" w:tooltip="Edit section: Health aspects" w:history="1">
        <w:r>
          <w:rPr>
            <w:rStyle w:val="Hyperlink"/>
            <w:rFonts w:eastAsia="Times New Roman"/>
          </w:rPr>
          <w:t>edit</w:t>
        </w:r>
      </w:hyperlink>
      <w:r>
        <w:rPr>
          <w:rStyle w:val="mw-editsection-bracket"/>
          <w:rFonts w:eastAsia="Times New Roman"/>
        </w:rPr>
        <w:t>]</w:t>
      </w:r>
    </w:p>
    <w:p w:rsidR="00000000" w:rsidRDefault="003504AF">
      <w:pPr>
        <w:pStyle w:val="Heading3"/>
        <w:rPr>
          <w:rFonts w:eastAsia="Times New Roman"/>
        </w:rPr>
      </w:pPr>
      <w:r>
        <w:rPr>
          <w:rStyle w:val="mw-headline"/>
          <w:rFonts w:eastAsia="Times New Roman"/>
        </w:rPr>
        <w:t>Sexually transmitted infection</w:t>
      </w:r>
      <w:r>
        <w:rPr>
          <w:rStyle w:val="mw-headline"/>
          <w:rFonts w:eastAsia="Times New Roman"/>
        </w:rPr>
        <w:t>s</w:t>
      </w:r>
      <w:r>
        <w:rPr>
          <w:rStyle w:val="mw-editsection-bracket"/>
          <w:rFonts w:eastAsia="Times New Roman"/>
        </w:rPr>
        <w:t>[</w:t>
      </w:r>
      <w:hyperlink r:id="rId87" w:tooltip="Edit section: Sexually transmitted infections" w:history="1">
        <w:r>
          <w:rPr>
            <w:rStyle w:val="Hyperlink"/>
            <w:rFonts w:eastAsia="Times New Roman"/>
          </w:rPr>
          <w:t>edit</w:t>
        </w:r>
      </w:hyperlink>
      <w:r>
        <w:rPr>
          <w:rStyle w:val="mw-editsection-bracket"/>
          <w:rFonts w:eastAsia="Times New Roman"/>
        </w:rPr>
        <w:t>]</w:t>
      </w:r>
    </w:p>
    <w:p w:rsidR="00000000" w:rsidRDefault="003504AF">
      <w:pPr>
        <w:pStyle w:val="NormalWeb"/>
      </w:pPr>
      <w:hyperlink r:id="rId88" w:tooltip="Chlamydia infection" w:history="1">
        <w:r>
          <w:rPr>
            <w:rStyle w:val="Hyperlink"/>
          </w:rPr>
          <w:t>Chlamydia</w:t>
        </w:r>
      </w:hyperlink>
      <w:r>
        <w:t xml:space="preserve">, </w:t>
      </w:r>
      <w:hyperlink r:id="rId89" w:tooltip="Human papillomavirus" w:history="1">
        <w:r>
          <w:rPr>
            <w:rStyle w:val="Hyperlink"/>
          </w:rPr>
          <w:t>human papillomavirus</w:t>
        </w:r>
      </w:hyperlink>
      <w:r>
        <w:t xml:space="preserve"> (HPV), </w:t>
      </w:r>
      <w:hyperlink r:id="rId90" w:tooltip="Gonorrhea" w:history="1">
        <w:r>
          <w:rPr>
            <w:rStyle w:val="Hyperlink"/>
          </w:rPr>
          <w:t>gonorrhea</w:t>
        </w:r>
      </w:hyperlink>
      <w:r>
        <w:t xml:space="preserve">, </w:t>
      </w:r>
      <w:hyperlink r:id="rId91" w:tooltip="Herpes simplex virus" w:history="1">
        <w:r>
          <w:rPr>
            <w:rStyle w:val="Hyperlink"/>
          </w:rPr>
          <w:t>herpes</w:t>
        </w:r>
      </w:hyperlink>
      <w:r>
        <w:t xml:space="preserve">, </w:t>
      </w:r>
      <w:hyperlink r:id="rId92" w:tooltip="Hepatitis" w:history="1">
        <w:r>
          <w:rPr>
            <w:rStyle w:val="Hyperlink"/>
          </w:rPr>
          <w:t>hepatitis</w:t>
        </w:r>
      </w:hyperlink>
      <w:r>
        <w:t xml:space="preserve"> (multiple strains), and other </w:t>
      </w:r>
      <w:hyperlink r:id="rId93" w:tooltip="Sexually transmitted disease" w:history="1">
        <w:r>
          <w:rPr>
            <w:rStyle w:val="Hyperlink"/>
          </w:rPr>
          <w:t>sexually transmitted infections</w:t>
        </w:r>
      </w:hyperlink>
      <w:r>
        <w:t xml:space="preserve"> (STIs/STDs), can be transmitted through oral sex</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21" w:history="1">
        <w:r>
          <w:rPr>
            <w:rStyle w:val="Hyperlink"/>
            <w:vertAlign w:val="superscript"/>
          </w:rPr>
          <w:t>[21]</w:t>
        </w:r>
      </w:hyperlink>
      <w:r>
        <w:t xml:space="preserve"> </w:t>
      </w:r>
      <w:r>
        <w:t xml:space="preserve">Any sexual exchange of bodily fluids with a person infected with </w:t>
      </w:r>
      <w:hyperlink r:id="rId94" w:tooltip="HIV" w:history="1">
        <w:r>
          <w:rPr>
            <w:rStyle w:val="Hyperlink"/>
          </w:rPr>
          <w:t>HIV</w:t>
        </w:r>
      </w:hyperlink>
      <w:r>
        <w:t xml:space="preserve">, the virus that causes </w:t>
      </w:r>
      <w:hyperlink r:id="rId95" w:tooltip="HIV/AIDS" w:history="1">
        <w:r>
          <w:rPr>
            <w:rStyle w:val="Hyperlink"/>
          </w:rPr>
          <w:t>AIDS</w:t>
        </w:r>
      </w:hyperlink>
      <w:r>
        <w:t>, poses a risk of infection. Risk of STI infection, however, is generally consid</w:t>
      </w:r>
      <w:r>
        <w:t>ered significantly lower for oral sex than for vaginal or anal sex, with HIV transmission considered the lowest risk with regard to oral sex</w:t>
      </w:r>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22" w:history="1">
        <w:r>
          <w:rPr>
            <w:rStyle w:val="Hyperlink"/>
            <w:vertAlign w:val="superscript"/>
          </w:rPr>
          <w:t>[2</w:t>
        </w:r>
        <w:r>
          <w:rPr>
            <w:rStyle w:val="Hyperlink"/>
            <w:vertAlign w:val="superscript"/>
          </w:rPr>
          <w:t>2]</w:t>
        </w:r>
      </w:hyperlink>
      <w:hyperlink w:anchor="cite_note-23" w:history="1">
        <w:r>
          <w:rPr>
            <w:rStyle w:val="Hyperlink"/>
            <w:vertAlign w:val="superscript"/>
          </w:rPr>
          <w:t>[23]</w:t>
        </w:r>
      </w:hyperlink>
      <w:r>
        <w:t xml:space="preserve"> There is an increased risk of STI transmission if the receiving partner has wounds on his genitals, or if the giving partner has wounds or open sores on or in his or her mouth, or </w:t>
      </w:r>
      <w:hyperlink r:id="rId96" w:tooltip="Bleeding on probing" w:history="1">
        <w:r>
          <w:rPr>
            <w:rStyle w:val="Hyperlink"/>
          </w:rPr>
          <w:t>bleeding gums</w:t>
        </w:r>
      </w:hyperlink>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24" w:history="1">
        <w:r>
          <w:rPr>
            <w:rStyle w:val="Hyperlink"/>
            <w:vertAlign w:val="superscript"/>
          </w:rPr>
          <w:t>[24]</w:t>
        </w:r>
      </w:hyperlink>
      <w:r>
        <w:t xml:space="preserve"> Brushing the teeth, flossing, undergoing dental work soon before or after giving fellatio c</w:t>
      </w:r>
      <w:r>
        <w:t>an also increase the risk of transmission, because all of these activities can cause small scratches in the lining of the mouth</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These wounds, even when they are </w:t>
      </w:r>
      <w:hyperlink r:id="rId97" w:tooltip="Microscopic scale" w:history="1">
        <w:r>
          <w:rPr>
            <w:rStyle w:val="Hyperlink"/>
          </w:rPr>
          <w:t>microscopic</w:t>
        </w:r>
      </w:hyperlink>
      <w:r>
        <w:t>, increase the chances of contracting STIs that can be transmitted orally under these conditions</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Such contact can also </w:t>
      </w:r>
      <w:r>
        <w:t xml:space="preserve">lead to more mundane infections from common </w:t>
      </w:r>
      <w:hyperlink r:id="rId98" w:tooltip="Bacteria" w:history="1">
        <w:r>
          <w:rPr>
            <w:rStyle w:val="Hyperlink"/>
          </w:rPr>
          <w:t>bacteria</w:t>
        </w:r>
      </w:hyperlink>
      <w:r>
        <w:t xml:space="preserve"> and </w:t>
      </w:r>
      <w:hyperlink r:id="rId99" w:tooltip="Virus" w:history="1">
        <w:r>
          <w:rPr>
            <w:rStyle w:val="Hyperlink"/>
          </w:rPr>
          <w:t>viruses</w:t>
        </w:r>
      </w:hyperlink>
      <w:r>
        <w:t xml:space="preserve"> </w:t>
      </w:r>
      <w:r>
        <w:t xml:space="preserve">found in, around and secreted from the genital regions. Because of the aforementioned factors, medical sources advise the use of </w:t>
      </w:r>
      <w:hyperlink r:id="rId100" w:tooltip="Condom" w:history="1">
        <w:r>
          <w:rPr>
            <w:rStyle w:val="Hyperlink"/>
          </w:rPr>
          <w:t>condoms</w:t>
        </w:r>
      </w:hyperlink>
      <w:r>
        <w:t xml:space="preserve"> or </w:t>
      </w:r>
      <w:hyperlink r:id="rId101" w:anchor="Barrier_protection" w:tooltip="Safe sex#Barrier protection" w:history="1">
        <w:r>
          <w:rPr>
            <w:rStyle w:val="Hyperlink"/>
          </w:rPr>
          <w:t>other effective barrier methods</w:t>
        </w:r>
      </w:hyperlink>
      <w:r>
        <w:t xml:space="preserve"> when performing or receiving fellatio with a partner whose STI status is unknown</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hyperlink w:anchor="cite_note-21" w:history="1">
        <w:r>
          <w:rPr>
            <w:rStyle w:val="Hyperlink"/>
            <w:vertAlign w:val="superscript"/>
          </w:rPr>
          <w:t>[21]</w:t>
        </w:r>
      </w:hyperlink>
      <w:r>
        <w:t xml:space="preserve"> </w:t>
      </w:r>
    </w:p>
    <w:p w:rsidR="00000000" w:rsidRDefault="003504AF">
      <w:pPr>
        <w:pStyle w:val="Heading3"/>
        <w:rPr>
          <w:rFonts w:eastAsia="Times New Roman"/>
        </w:rPr>
      </w:pPr>
      <w:r>
        <w:rPr>
          <w:rStyle w:val="mw-headline"/>
          <w:rFonts w:eastAsia="Times New Roman"/>
        </w:rPr>
        <w:t>HPV and oral cancer lin</w:t>
      </w:r>
      <w:r>
        <w:rPr>
          <w:rStyle w:val="mw-headline"/>
          <w:rFonts w:eastAsia="Times New Roman"/>
        </w:rPr>
        <w:t>k</w:t>
      </w:r>
      <w:r>
        <w:rPr>
          <w:rStyle w:val="mw-editsection-bracket"/>
          <w:rFonts w:eastAsia="Times New Roman"/>
        </w:rPr>
        <w:t>[</w:t>
      </w:r>
      <w:hyperlink r:id="rId102" w:tooltip="Edit section: HPV and oral cancer link" w:history="1">
        <w:r>
          <w:rPr>
            <w:rStyle w:val="Hyperlink"/>
            <w:rFonts w:eastAsia="Times New Roman"/>
          </w:rPr>
          <w:t>edit</w:t>
        </w:r>
      </w:hyperlink>
      <w:r>
        <w:rPr>
          <w:rStyle w:val="mw-editsection-bracket"/>
          <w:rFonts w:eastAsia="Times New Roman"/>
        </w:rPr>
        <w:t>]</w:t>
      </w:r>
    </w:p>
    <w:p w:rsidR="00000000" w:rsidRDefault="003504AF">
      <w:pPr>
        <w:pStyle w:val="NormalWeb"/>
      </w:pPr>
      <w:r>
        <w:t xml:space="preserve">Links have been reported between oral sex and </w:t>
      </w:r>
      <w:hyperlink r:id="rId103" w:tooltip="Oral cancer" w:history="1">
        <w:r>
          <w:rPr>
            <w:rStyle w:val="Hyperlink"/>
          </w:rPr>
          <w:t>oral cancer</w:t>
        </w:r>
      </w:hyperlink>
      <w:r>
        <w:t xml:space="preserve"> with human papillomavirus (HPV)-infected people</w:t>
      </w:r>
      <w:r>
        <w:t>.</w:t>
      </w:r>
      <w:hyperlink w:anchor="cite_note-25" w:history="1">
        <w:r>
          <w:rPr>
            <w:rStyle w:val="Hyperlink"/>
            <w:vertAlign w:val="superscript"/>
          </w:rPr>
          <w:t>[25]</w:t>
        </w:r>
      </w:hyperlink>
      <w:r>
        <w:t xml:space="preserve"> A 2005 research study suggested that performing unprotected oral sex on a person infected with HPV might increase the risk of oral cancer. The study fou</w:t>
      </w:r>
      <w:r>
        <w:t>nd that 36 percent of the cancer patients had HPV compared to only 1 percent of the healthy control group</w:t>
      </w:r>
      <w:r>
        <w:t>.</w:t>
      </w:r>
      <w:hyperlink w:anchor="cite_note-26" w:history="1">
        <w:r>
          <w:rPr>
            <w:rStyle w:val="Hyperlink"/>
            <w:vertAlign w:val="superscript"/>
          </w:rPr>
          <w:t>[26]</w:t>
        </w:r>
      </w:hyperlink>
      <w:r>
        <w:t xml:space="preserve"> A 2007 study suggested a </w:t>
      </w:r>
      <w:hyperlink r:id="rId104" w:tooltip="Correlation" w:history="1">
        <w:r>
          <w:rPr>
            <w:rStyle w:val="Hyperlink"/>
          </w:rPr>
          <w:t>correlation</w:t>
        </w:r>
      </w:hyperlink>
      <w:r>
        <w:t xml:space="preserve"> between oral sex and </w:t>
      </w:r>
      <w:hyperlink r:id="rId105" w:tooltip="Head and neck cancer" w:history="1">
        <w:r>
          <w:rPr>
            <w:rStyle w:val="Hyperlink"/>
          </w:rPr>
          <w:t>throat cancer</w:t>
        </w:r>
      </w:hyperlink>
      <w:r>
        <w:t>. It is believed that this is due to the transmission of HPV, a virus that has been implicated in the majority of cervical cancers and which has been detected in throat cancer</w:t>
      </w:r>
      <w:r>
        <w:t xml:space="preserve"> tissue in numerous studies. The study concludes that people who had one to five oral sex partners in their lifetime had approximately a doubled risk of throat cancer compared with those who never engaged in this activity and those with more than five oral</w:t>
      </w:r>
      <w:r>
        <w:t xml:space="preserve"> sex partners had a 250 percent increased risk</w:t>
      </w:r>
      <w:r>
        <w:t>.</w:t>
      </w:r>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r>
        <w:t xml:space="preserve"> </w:t>
      </w:r>
    </w:p>
    <w:p w:rsidR="00000000" w:rsidRDefault="003504AF">
      <w:pPr>
        <w:pStyle w:val="Heading3"/>
        <w:rPr>
          <w:rFonts w:eastAsia="Times New Roman"/>
        </w:rPr>
      </w:pPr>
      <w:r>
        <w:rPr>
          <w:rStyle w:val="mw-headline"/>
          <w:rFonts w:eastAsia="Times New Roman"/>
        </w:rPr>
        <w:t>Pregnancy and semen exposur</w:t>
      </w:r>
      <w:r>
        <w:rPr>
          <w:rStyle w:val="mw-headline"/>
          <w:rFonts w:eastAsia="Times New Roman"/>
        </w:rPr>
        <w:t>e</w:t>
      </w:r>
      <w:r>
        <w:rPr>
          <w:rStyle w:val="mw-editsection-bracket"/>
          <w:rFonts w:eastAsia="Times New Roman"/>
        </w:rPr>
        <w:t>[</w:t>
      </w:r>
      <w:hyperlink r:id="rId106" w:tooltip="Edit section: Pregnancy and semen exposure" w:history="1">
        <w:r>
          <w:rPr>
            <w:rStyle w:val="Hyperlink"/>
            <w:rFonts w:eastAsia="Times New Roman"/>
          </w:rPr>
          <w:t>edit</w:t>
        </w:r>
      </w:hyperlink>
      <w:r>
        <w:rPr>
          <w:rStyle w:val="mw-editsection-bracket"/>
          <w:rFonts w:eastAsia="Times New Roman"/>
        </w:rPr>
        <w:t>]</w:t>
      </w:r>
    </w:p>
    <w:p w:rsidR="00000000" w:rsidRDefault="003504AF">
      <w:pPr>
        <w:pStyle w:val="NormalWeb"/>
      </w:pPr>
      <w:hyperlink r:id="rId107" w:tooltip="Template:See also" w:history="1">
        <w:r>
          <w:rPr>
            <w:rStyle w:val="Hyperlink"/>
          </w:rPr>
          <w:t>Template:See also</w:t>
        </w:r>
      </w:hyperlink>
      <w:r>
        <w:t xml:space="preserve"> </w:t>
      </w:r>
    </w:p>
    <w:p w:rsidR="00000000" w:rsidRDefault="003504AF">
      <w:pPr>
        <w:pStyle w:val="NormalWeb"/>
      </w:pPr>
      <w:r>
        <w:t xml:space="preserve">Fellatio cannot result in </w:t>
      </w:r>
      <w:hyperlink r:id="rId108" w:tooltip="Pregnancy" w:history="1">
        <w:r>
          <w:rPr>
            <w:rStyle w:val="Hyperlink"/>
          </w:rPr>
          <w:t>pregnancy</w:t>
        </w:r>
      </w:hyperlink>
      <w:r>
        <w:t xml:space="preserve">, as there is no way for ingested </w:t>
      </w:r>
      <w:hyperlink r:id="rId109" w:tooltip="Sperm" w:history="1">
        <w:r>
          <w:rPr>
            <w:rStyle w:val="Hyperlink"/>
          </w:rPr>
          <w:t>sperm</w:t>
        </w:r>
      </w:hyperlink>
      <w:r>
        <w:t xml:space="preserve"> to reach the </w:t>
      </w:r>
      <w:hyperlink r:id="rId110" w:tooltip="Uterus" w:history="1">
        <w:r>
          <w:rPr>
            <w:rStyle w:val="Hyperlink"/>
          </w:rPr>
          <w:t>uterus</w:t>
        </w:r>
      </w:hyperlink>
      <w:r>
        <w:t xml:space="preserve"> and </w:t>
      </w:r>
      <w:hyperlink r:id="rId111" w:tooltip="Fallopian tube" w:history="1">
        <w:r>
          <w:rPr>
            <w:rStyle w:val="Hyperlink"/>
          </w:rPr>
          <w:t>fallopian tubes</w:t>
        </w:r>
      </w:hyperlink>
      <w:r>
        <w:t xml:space="preserve"> to fertilize an</w:t>
      </w:r>
      <w:r>
        <w:t xml:space="preserve"> </w:t>
      </w:r>
      <w:hyperlink r:id="rId112" w:tooltip="Ovum" w:history="1">
        <w:r>
          <w:rPr>
            <w:rStyle w:val="Hyperlink"/>
          </w:rPr>
          <w:t>egg</w:t>
        </w:r>
      </w:hyperlink>
      <w:r>
        <w:t xml:space="preserve">. At any rate, acids in the stomach and </w:t>
      </w:r>
      <w:hyperlink r:id="rId113" w:tooltip="Digestive enzyme" w:history="1">
        <w:r>
          <w:rPr>
            <w:rStyle w:val="Hyperlink"/>
          </w:rPr>
          <w:t>digestive enzymes</w:t>
        </w:r>
      </w:hyperlink>
      <w:r>
        <w:t xml:space="preserve"> in the </w:t>
      </w:r>
      <w:hyperlink r:id="rId114" w:tooltip="Digestive tract" w:history="1">
        <w:r>
          <w:rPr>
            <w:rStyle w:val="Hyperlink"/>
          </w:rPr>
          <w:t>digestive tract</w:t>
        </w:r>
      </w:hyperlink>
      <w:r>
        <w:t xml:space="preserve"> break down and</w:t>
      </w:r>
      <w:r>
        <w:t xml:space="preserve"> kill spermatozoa. </w:t>
      </w:r>
    </w:p>
    <w:p w:rsidR="00000000" w:rsidRDefault="003504AF">
      <w:pPr>
        <w:pStyle w:val="NormalWeb"/>
      </w:pPr>
      <w:r>
        <w:t>It is suggested that fellatio may, through "immune modulation"</w:t>
      </w:r>
      <w:r>
        <w:t>,</w:t>
      </w:r>
      <w:hyperlink w:anchor="cite_note-30" w:history="1">
        <w:r>
          <w:rPr>
            <w:rStyle w:val="Hyperlink"/>
            <w:vertAlign w:val="superscript"/>
          </w:rPr>
          <w:t>[30]</w:t>
        </w:r>
      </w:hyperlink>
      <w:r>
        <w:t xml:space="preserve"> play a beneficial role in preventing dangerous complications during pregnancy, especially reducing the risk of </w:t>
      </w:r>
      <w:hyperlink r:id="rId115" w:tooltip="Miscarriage" w:history="1">
        <w:r>
          <w:rPr>
            <w:rStyle w:val="Hyperlink"/>
          </w:rPr>
          <w:t>miscarriage</w:t>
        </w:r>
      </w:hyperlink>
      <w:r>
        <w:t xml:space="preserve"> and </w:t>
      </w:r>
      <w:hyperlink r:id="rId116" w:tooltip="Pre-eclampsia" w:history="1">
        <w:r>
          <w:rPr>
            <w:rStyle w:val="Hyperlink"/>
          </w:rPr>
          <w:t>pre-eclampsia</w:t>
        </w:r>
      </w:hyperlink>
      <w:r>
        <w:t>. Specifically, several research groups have reported pre-eclampsia, a life-threatening complication that sometimes arises in pregnancy, is muc</w:t>
      </w:r>
      <w:r>
        <w:t xml:space="preserve">h less frequent in couples who practice oral sex, and even more rare in couples where fellatio regularly ended with a woman's swallowing her partner's </w:t>
      </w:r>
      <w:hyperlink r:id="rId117" w:tooltip="Semen" w:history="1">
        <w:r>
          <w:rPr>
            <w:rStyle w:val="Hyperlink"/>
          </w:rPr>
          <w:t>semen</w:t>
        </w:r>
      </w:hyperlink>
      <w:r>
        <w:t>.</w:t>
      </w:r>
      <w:hyperlink w:anchor="cite_note-31" w:history="1">
        <w:r>
          <w:rPr>
            <w:rStyle w:val="Hyperlink"/>
            <w:vertAlign w:val="superscript"/>
          </w:rPr>
          <w:t>[31]</w:t>
        </w:r>
      </w:hyperlink>
      <w:r>
        <w:t xml:space="preserve"> </w:t>
      </w:r>
      <w:r>
        <w:t xml:space="preserve">The results were statistically significant and consistent with the fact that semen contains several agents that play important roles in the prevention of pre-eclampsia, which may arise out of an </w:t>
      </w:r>
      <w:hyperlink r:id="rId118" w:tooltip="Immunological" w:history="1">
        <w:r>
          <w:rPr>
            <w:rStyle w:val="Hyperlink"/>
          </w:rPr>
          <w:t>immuno</w:t>
        </w:r>
        <w:r>
          <w:rPr>
            <w:rStyle w:val="Hyperlink"/>
          </w:rPr>
          <w:t>logical</w:t>
        </w:r>
      </w:hyperlink>
      <w:r>
        <w:t xml:space="preserve"> condition</w:t>
      </w:r>
      <w:r>
        <w:t>.</w:t>
      </w:r>
      <w:hyperlink w:anchor="cite_note-30" w:history="1">
        <w:r>
          <w:rPr>
            <w:rStyle w:val="Hyperlink"/>
            <w:vertAlign w:val="superscript"/>
          </w:rPr>
          <w:t>[30]</w:t>
        </w:r>
      </w:hyperlink>
      <w:hyperlink w:anchor="cite_note-32" w:history="1">
        <w:r>
          <w:rPr>
            <w:rStyle w:val="Hyperlink"/>
            <w:vertAlign w:val="superscript"/>
          </w:rPr>
          <w:t>[32]</w:t>
        </w:r>
      </w:hyperlink>
      <w:hyperlink w:anchor="cite_note-33" w:history="1">
        <w:r>
          <w:rPr>
            <w:rStyle w:val="Hyperlink"/>
            <w:vertAlign w:val="superscript"/>
          </w:rPr>
          <w:t>[33]</w:t>
        </w:r>
      </w:hyperlink>
      <w:r>
        <w:t xml:space="preserve"> According to that view, preeclampsia is caused by a failure of the mother to accept the </w:t>
      </w:r>
      <w:hyperlink r:id="rId119" w:tooltip="Fetus" w:history="1">
        <w:r>
          <w:rPr>
            <w:rStyle w:val="Hyperlink"/>
          </w:rPr>
          <w:t>fetus</w:t>
        </w:r>
      </w:hyperlink>
      <w:r>
        <w:t xml:space="preserve"> and </w:t>
      </w:r>
      <w:hyperlink r:id="rId120" w:tooltip="Placenta" w:history="1">
        <w:r>
          <w:rPr>
            <w:rStyle w:val="Hyperlink"/>
          </w:rPr>
          <w:t>placenta</w:t>
        </w:r>
      </w:hyperlink>
      <w:r>
        <w:t xml:space="preserve">, which both contain "foreign" </w:t>
      </w:r>
      <w:hyperlink r:id="rId121" w:tooltip="Protein" w:history="1">
        <w:r>
          <w:rPr>
            <w:rStyle w:val="Hyperlink"/>
          </w:rPr>
          <w:t>proteins</w:t>
        </w:r>
      </w:hyperlink>
      <w:r>
        <w:t xml:space="preserve"> from the father's </w:t>
      </w:r>
      <w:hyperlink r:id="rId122" w:tooltip="Gene" w:history="1">
        <w:r>
          <w:rPr>
            <w:rStyle w:val="Hyperlink"/>
          </w:rPr>
          <w:t>genes</w:t>
        </w:r>
      </w:hyperlink>
      <w:r>
        <w:t xml:space="preserve">. </w:t>
      </w:r>
    </w:p>
    <w:p w:rsidR="00000000" w:rsidRDefault="003504AF">
      <w:pPr>
        <w:pStyle w:val="NormalWeb"/>
      </w:pPr>
      <w:r>
        <w:t>Regular exposure to the father's semen h</w:t>
      </w:r>
      <w:r>
        <w:t xml:space="preserve">elps cause </w:t>
      </w:r>
      <w:hyperlink r:id="rId123" w:tooltip="Immunological tolerance" w:history="1">
        <w:r>
          <w:rPr>
            <w:rStyle w:val="Hyperlink"/>
          </w:rPr>
          <w:t>immunological tolerance</w:t>
        </w:r>
      </w:hyperlink>
      <w:r>
        <w:t xml:space="preserve"> in their proteins. Other studies also found while any exposure to the partner's sperm during sex appears to decrease the chances of various disord</w:t>
      </w:r>
      <w:r>
        <w:t>ers, women in couples who practiced sex acts other than penile-vaginal sex are less than half as likely to suffer pre-eclampsia; studies reported that it would be impossible to conclusively assume the likely protective effect of other sex acts (including o</w:t>
      </w:r>
      <w:r>
        <w:t>ral sex) or the correlation between these sexual practices was due to the presence of collinearity induced by some other protective factor not noted in the studies, for example, greater overall frequency of sex</w:t>
      </w:r>
      <w:r>
        <w:t>.</w:t>
      </w:r>
      <w:hyperlink w:anchor="cite_note-30" w:history="1">
        <w:r>
          <w:rPr>
            <w:rStyle w:val="Hyperlink"/>
            <w:vertAlign w:val="superscript"/>
          </w:rPr>
          <w:t>[30]</w:t>
        </w:r>
      </w:hyperlink>
      <w:r>
        <w:t xml:space="preserve"> The s</w:t>
      </w:r>
      <w:r>
        <w:t xml:space="preserve">tandard way to resolve such </w:t>
      </w:r>
      <w:hyperlink r:id="rId124" w:tooltip="Confounding" w:history="1">
        <w:r>
          <w:rPr>
            <w:rStyle w:val="Hyperlink"/>
          </w:rPr>
          <w:t>confounding</w:t>
        </w:r>
      </w:hyperlink>
      <w:r>
        <w:t xml:space="preserve"> questions in medical science would be through a </w:t>
      </w:r>
      <w:hyperlink r:id="rId125" w:tooltip="Randomized trial" w:history="1">
        <w:r>
          <w:rPr>
            <w:rStyle w:val="Hyperlink"/>
          </w:rPr>
          <w:t>randomized trial</w:t>
        </w:r>
      </w:hyperlink>
      <w:r>
        <w:t>, but there are unique challenges to res</w:t>
      </w:r>
      <w:r>
        <w:t>earch in sexual health</w:t>
      </w:r>
      <w:r>
        <w:t>.</w:t>
      </w:r>
      <w:hyperlink w:anchor="cite_note-34" w:history="1">
        <w:r>
          <w:rPr>
            <w:rStyle w:val="Hyperlink"/>
            <w:vertAlign w:val="superscript"/>
          </w:rPr>
          <w:t>[34]</w:t>
        </w:r>
      </w:hyperlink>
      <w:r>
        <w:t xml:space="preserve"> </w:t>
      </w:r>
    </w:p>
    <w:p w:rsidR="00000000" w:rsidRDefault="003504AF">
      <w:pPr>
        <w:pStyle w:val="Heading2"/>
        <w:rPr>
          <w:rFonts w:eastAsia="Times New Roman"/>
        </w:rPr>
      </w:pPr>
      <w:r>
        <w:rPr>
          <w:rStyle w:val="mw-headline"/>
          <w:rFonts w:eastAsia="Times New Roman"/>
        </w:rPr>
        <w:t>Cultural view</w:t>
      </w:r>
      <w:r>
        <w:rPr>
          <w:rStyle w:val="mw-headline"/>
          <w:rFonts w:eastAsia="Times New Roman"/>
        </w:rPr>
        <w:t>s</w:t>
      </w:r>
      <w:r>
        <w:rPr>
          <w:rStyle w:val="mw-editsection-bracket"/>
          <w:rFonts w:eastAsia="Times New Roman"/>
        </w:rPr>
        <w:t>[</w:t>
      </w:r>
      <w:hyperlink r:id="rId126" w:tooltip="Edit section: Cultural views" w:history="1">
        <w:r>
          <w:rPr>
            <w:rStyle w:val="Hyperlink"/>
            <w:rFonts w:eastAsia="Times New Roman"/>
          </w:rPr>
          <w:t>edit</w:t>
        </w:r>
      </w:hyperlink>
      <w:r>
        <w:rPr>
          <w:rStyle w:val="mw-editsection-bracket"/>
          <w:rFonts w:eastAsia="Times New Roman"/>
        </w:rPr>
        <w:t>]</w:t>
      </w:r>
    </w:p>
    <w:p w:rsidR="00000000" w:rsidRDefault="003504AF">
      <w:pPr>
        <w:pStyle w:val="Heading3"/>
        <w:rPr>
          <w:rFonts w:eastAsia="Times New Roman"/>
        </w:rPr>
      </w:pPr>
      <w:r>
        <w:rPr>
          <w:rStyle w:val="mw-headline"/>
          <w:rFonts w:eastAsia="Times New Roman"/>
        </w:rPr>
        <w:t>Semen ingestio</w:t>
      </w:r>
      <w:r>
        <w:rPr>
          <w:rStyle w:val="mw-headline"/>
          <w:rFonts w:eastAsia="Times New Roman"/>
        </w:rPr>
        <w:t>n</w:t>
      </w:r>
      <w:r>
        <w:rPr>
          <w:rStyle w:val="mw-editsection-bracket"/>
          <w:rFonts w:eastAsia="Times New Roman"/>
        </w:rPr>
        <w:t>[</w:t>
      </w:r>
      <w:hyperlink r:id="rId127" w:tooltip="Edit section: Semen ingestion" w:history="1">
        <w:r>
          <w:rPr>
            <w:rStyle w:val="Hyperlink"/>
            <w:rFonts w:eastAsia="Times New Roman"/>
          </w:rPr>
          <w:t>edit</w:t>
        </w:r>
      </w:hyperlink>
      <w:r>
        <w:rPr>
          <w:rStyle w:val="mw-editsection-bracket"/>
          <w:rFonts w:eastAsia="Times New Roman"/>
        </w:rPr>
        <w:t>]</w:t>
      </w:r>
    </w:p>
    <w:p w:rsidR="00000000" w:rsidRDefault="003504AF">
      <w:pPr>
        <w:pStyle w:val="NormalWeb"/>
      </w:pPr>
      <w:hyperlink r:id="rId128" w:tooltip="Template:Main" w:history="1">
        <w:r>
          <w:rPr>
            <w:rStyle w:val="Hyperlink"/>
          </w:rPr>
          <w:t>Template:Main</w:t>
        </w:r>
      </w:hyperlink>
      <w:r>
        <w:t xml:space="preserve"> As late as 1976, some doctors were advising women in the eighth and ninth months of</w:t>
      </w:r>
      <w:r>
        <w:t xml:space="preserve"> pregnancy not to swallow semen lest it induce premature labor</w:t>
      </w:r>
      <w:r>
        <w:t>,</w:t>
      </w:r>
      <w:hyperlink w:anchor="cite_note-35" w:history="1">
        <w:r>
          <w:rPr>
            <w:rStyle w:val="Hyperlink"/>
            <w:vertAlign w:val="superscript"/>
          </w:rPr>
          <w:t>[35]</w:t>
        </w:r>
      </w:hyperlink>
      <w:r>
        <w:t xml:space="preserve"> though it is now known to be safe. </w:t>
      </w:r>
    </w:p>
    <w:p w:rsidR="00000000" w:rsidRDefault="003504AF">
      <w:pPr>
        <w:pStyle w:val="NormalWeb"/>
      </w:pPr>
      <w:r>
        <w:t xml:space="preserve">Semen ingestion has had central importance in some cultures around the world. In </w:t>
      </w:r>
      <w:hyperlink r:id="rId129" w:tooltip="Baruya people" w:history="1">
        <w:r>
          <w:rPr>
            <w:rStyle w:val="Hyperlink"/>
          </w:rPr>
          <w:t>Baruya</w:t>
        </w:r>
      </w:hyperlink>
      <w:r>
        <w:t xml:space="preserve"> culture, there is a secret ritual in which boys give fellatio to young males and drink their semen, to "re-engender themselves before marriage"</w:t>
      </w:r>
      <w:r>
        <w:t>.</w:t>
      </w:r>
      <w:hyperlink w:anchor="cite_note-36" w:history="1">
        <w:r>
          <w:rPr>
            <w:rStyle w:val="Hyperlink"/>
            <w:vertAlign w:val="superscript"/>
          </w:rPr>
          <w:t>[36]</w:t>
        </w:r>
      </w:hyperlink>
      <w:r>
        <w:t xml:space="preserve"> Among the </w:t>
      </w:r>
      <w:hyperlink r:id="rId130" w:tooltip="Sambia people" w:history="1">
        <w:r>
          <w:rPr>
            <w:rStyle w:val="Hyperlink"/>
          </w:rPr>
          <w:t>Sambia people</w:t>
        </w:r>
      </w:hyperlink>
      <w:r>
        <w:t xml:space="preserve"> of </w:t>
      </w:r>
      <w:hyperlink r:id="rId131" w:tooltip="Papua New Guinea" w:history="1">
        <w:r>
          <w:rPr>
            <w:rStyle w:val="Hyperlink"/>
          </w:rPr>
          <w:t>Papua New Guinea</w:t>
        </w:r>
      </w:hyperlink>
      <w:r>
        <w:t>, beginning at age seven all males regularly submit to oral penetration by adolescents in a six-stage initiation process, as the Sambia believe</w:t>
      </w:r>
      <w:r>
        <w:t xml:space="preserve"> that regular ingestion of an older boy's semen is necessary for a prepubescent youth to achieve sexual maturity and masculinity. By the time he enters mid-puberty he in turn participates in passing his semen on to younger males</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p>
    <w:p w:rsidR="00000000" w:rsidRDefault="003504AF">
      <w:pPr>
        <w:pStyle w:val="Heading3"/>
        <w:rPr>
          <w:rFonts w:eastAsia="Times New Roman"/>
        </w:rPr>
      </w:pPr>
      <w:r>
        <w:rPr>
          <w:rStyle w:val="mw-headline"/>
          <w:rFonts w:eastAsia="Times New Roman"/>
        </w:rPr>
        <w:t>Virginit</w:t>
      </w:r>
      <w:r>
        <w:rPr>
          <w:rStyle w:val="mw-headline"/>
          <w:rFonts w:eastAsia="Times New Roman"/>
        </w:rPr>
        <w:t>y</w:t>
      </w:r>
      <w:r>
        <w:rPr>
          <w:rStyle w:val="mw-editsection-bracket"/>
          <w:rFonts w:eastAsia="Times New Roman"/>
        </w:rPr>
        <w:t>[</w:t>
      </w:r>
      <w:hyperlink r:id="rId132" w:tooltip="Edit section: Virginity" w:history="1">
        <w:r>
          <w:rPr>
            <w:rStyle w:val="Hyperlink"/>
            <w:rFonts w:eastAsia="Times New Roman"/>
          </w:rPr>
          <w:t>edit</w:t>
        </w:r>
      </w:hyperlink>
      <w:r>
        <w:rPr>
          <w:rStyle w:val="mw-editsection-bracket"/>
          <w:rFonts w:eastAsia="Times New Roman"/>
        </w:rPr>
        <w:t>]</w:t>
      </w:r>
    </w:p>
    <w:p w:rsidR="00000000" w:rsidRDefault="003504AF">
      <w:pPr>
        <w:pStyle w:val="NormalWeb"/>
      </w:pPr>
      <w:r>
        <w:t xml:space="preserve">Oral sex is commonly used as a means of preserving </w:t>
      </w:r>
      <w:hyperlink r:id="rId133" w:tooltip="Virginity" w:history="1">
        <w:r>
          <w:rPr>
            <w:rStyle w:val="Hyperlink"/>
          </w:rPr>
          <w:t>virginity</w:t>
        </w:r>
      </w:hyperlink>
      <w:r>
        <w:t xml:space="preserve">, especially among heterosexual pairings; this is sometimes termed </w:t>
      </w:r>
      <w:hyperlink r:id="rId134" w:tooltip="Technical virginity" w:history="1">
        <w:r>
          <w:rPr>
            <w:rStyle w:val="Hyperlink"/>
            <w:i/>
            <w:iCs/>
          </w:rPr>
          <w:t>technical virginity</w:t>
        </w:r>
      </w:hyperlink>
      <w:r>
        <w:t xml:space="preserve"> (which additionally includes anal sex, </w:t>
      </w:r>
      <w:hyperlink r:id="rId135" w:tooltip="Mutual masturbation" w:history="1">
        <w:r>
          <w:rPr>
            <w:rStyle w:val="Hyperlink"/>
          </w:rPr>
          <w:t>mutual masturbation</w:t>
        </w:r>
      </w:hyperlink>
      <w:r>
        <w:t xml:space="preserve"> and other </w:t>
      </w:r>
      <w:hyperlink r:id="rId136" w:tooltip="Non-penetrative sex" w:history="1">
        <w:r>
          <w:rPr>
            <w:rStyle w:val="Hyperlink"/>
          </w:rPr>
          <w:t>non-penetrative sex</w:t>
        </w:r>
      </w:hyperlink>
      <w:r>
        <w:t xml:space="preserve"> acts, but excludes penile-vaginal sex)</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hyperlink w:anchor="cite_note-39" w:history="1">
        <w:r>
          <w:rPr>
            <w:rStyle w:val="Hyperlink"/>
            <w:vertAlign w:val="superscript"/>
          </w:rPr>
          <w:t>[39]</w:t>
        </w:r>
      </w:hyperlink>
      <w:r>
        <w:t xml:space="preserve"> The concept of "technical virginity" or </w:t>
      </w:r>
      <w:hyperlink r:id="rId137" w:tooltip="Sexual abstinence" w:history="1">
        <w:r>
          <w:rPr>
            <w:rStyle w:val="Hyperlink"/>
          </w:rPr>
          <w:t>sexual abstinence</w:t>
        </w:r>
      </w:hyperlink>
      <w:r>
        <w:t xml:space="preserve"> through ora</w:t>
      </w:r>
      <w:r>
        <w:t>l sex is particularly popular among teenagers</w:t>
      </w:r>
      <w:r>
        <w:t>,</w:t>
      </w:r>
      <w:hyperlink w:anchor="cite_note-14" w:history="1">
        <w:r>
          <w:rPr>
            <w:rStyle w:val="Hyperlink"/>
            <w:vertAlign w:val="superscript"/>
          </w:rPr>
          <w:t>[14]</w:t>
        </w:r>
      </w:hyperlink>
      <w:hyperlink w:anchor="cite_note-24" w:history="1">
        <w:r>
          <w:rPr>
            <w:rStyle w:val="Hyperlink"/>
            <w:vertAlign w:val="superscript"/>
          </w:rPr>
          <w:t>[24]</w:t>
        </w:r>
      </w:hyperlink>
      <w:hyperlink w:anchor="cite_note-40" w:history="1">
        <w:r>
          <w:rPr>
            <w:rStyle w:val="Hyperlink"/>
            <w:vertAlign w:val="superscript"/>
          </w:rPr>
          <w:t>[40]</w:t>
        </w:r>
      </w:hyperlink>
      <w:r>
        <w:t xml:space="preserve"> including with regard to teenage girls who not only fellate their boyfriends to preserve the</w:t>
      </w:r>
      <w:r>
        <w:t>ir virginities, but also to create and maintain intimacy or to avoid pregnancy</w:t>
      </w:r>
      <w:r>
        <w:t>.</w:t>
      </w:r>
      <w:hyperlink w:anchor="cite_note-14" w:history="1">
        <w:r>
          <w:rPr>
            <w:rStyle w:val="Hyperlink"/>
            <w:vertAlign w:val="superscript"/>
          </w:rPr>
          <w:t>[14]</w:t>
        </w:r>
      </w:hyperlink>
      <w:r>
        <w:t xml:space="preserve"> Other reasons given for the practice among teenage girls are peer-group pressure and as their introduction to sexual activity</w:t>
      </w:r>
      <w:r>
        <w:t>.</w:t>
      </w:r>
      <w:hyperlink w:anchor="cite_note-14" w:history="1">
        <w:r>
          <w:rPr>
            <w:rStyle w:val="Hyperlink"/>
            <w:vertAlign w:val="superscript"/>
          </w:rPr>
          <w:t>[14]</w:t>
        </w:r>
      </w:hyperlink>
      <w:r>
        <w:t xml:space="preserve"> Additionally, gay males may regard fellatio as a way of maintaining their virginities, with penile-anal penetration defined as resulting in virginity loss, while other gay males may define fellatio as their main form of sexual </w:t>
      </w:r>
      <w:r>
        <w:t>activity</w:t>
      </w:r>
      <w:r>
        <w:t>.</w:t>
      </w:r>
      <w:hyperlink w:anchor="cite_note-12" w:history="1">
        <w:r>
          <w:rPr>
            <w:rStyle w:val="Hyperlink"/>
            <w:vertAlign w:val="superscript"/>
          </w:rPr>
          <w:t>[12]</w:t>
        </w:r>
      </w:hyperlink>
      <w:hyperlink w:anchor="cite_note-15" w:history="1">
        <w:r>
          <w:rPr>
            <w:rStyle w:val="Hyperlink"/>
            <w:vertAlign w:val="superscript"/>
          </w:rPr>
          <w:t>[15]</w:t>
        </w:r>
      </w:hyperlink>
      <w:r>
        <w:t xml:space="preserve"> </w:t>
      </w:r>
    </w:p>
    <w:p w:rsidR="00000000" w:rsidRDefault="003504AF">
      <w:pPr>
        <w:pStyle w:val="Heading3"/>
        <w:rPr>
          <w:rFonts w:eastAsia="Times New Roman"/>
        </w:rPr>
      </w:pPr>
      <w:r>
        <w:rPr>
          <w:rStyle w:val="mw-headline"/>
          <w:rFonts w:eastAsia="Times New Roman"/>
        </w:rPr>
        <w:t>Legalit</w:t>
      </w:r>
      <w:r>
        <w:rPr>
          <w:rStyle w:val="mw-headline"/>
          <w:rFonts w:eastAsia="Times New Roman"/>
        </w:rPr>
        <w:t>y</w:t>
      </w:r>
      <w:r>
        <w:rPr>
          <w:rStyle w:val="mw-editsection-bracket"/>
          <w:rFonts w:eastAsia="Times New Roman"/>
        </w:rPr>
        <w:t>[</w:t>
      </w:r>
      <w:hyperlink r:id="rId138" w:tooltip="Edit section: Legality" w:history="1">
        <w:r>
          <w:rPr>
            <w:rStyle w:val="Hyperlink"/>
            <w:rFonts w:eastAsia="Times New Roman"/>
          </w:rPr>
          <w:t>edit</w:t>
        </w:r>
      </w:hyperlink>
      <w:r>
        <w:rPr>
          <w:rStyle w:val="mw-editsection-bracket"/>
          <w:rFonts w:eastAsia="Times New Roman"/>
        </w:rPr>
        <w:t>]</w:t>
      </w:r>
    </w:p>
    <w:p w:rsidR="00000000" w:rsidRDefault="003504AF">
      <w:pPr>
        <w:pStyle w:val="NormalWeb"/>
      </w:pPr>
      <w:hyperlink r:id="rId139" w:tooltip="Template:See also" w:history="1">
        <w:r>
          <w:rPr>
            <w:rStyle w:val="Hyperlink"/>
          </w:rPr>
          <w:t>Template:See also</w:t>
        </w:r>
      </w:hyperlink>
      <w:r>
        <w:t xml:space="preserve"> </w:t>
      </w:r>
    </w:p>
    <w:p w:rsidR="00000000" w:rsidRDefault="003504AF">
      <w:pPr>
        <w:pStyle w:val="NormalWeb"/>
      </w:pPr>
      <w:r>
        <w:t xml:space="preserve">Fellatio is legal in most countries. Laws of some jurisdictions regard fellatio as </w:t>
      </w:r>
      <w:hyperlink r:id="rId140" w:tooltip="Sexual penetration" w:history="1">
        <w:r>
          <w:rPr>
            <w:rStyle w:val="Hyperlink"/>
          </w:rPr>
          <w:t>penetrative sex</w:t>
        </w:r>
      </w:hyperlink>
      <w:r>
        <w:t xml:space="preserve"> for the purposes of </w:t>
      </w:r>
      <w:hyperlink r:id="rId141" w:tooltip="Sex and the law" w:history="1">
        <w:r>
          <w:rPr>
            <w:rStyle w:val="Hyperlink"/>
          </w:rPr>
          <w:t>sexual offenses</w:t>
        </w:r>
      </w:hyperlink>
      <w:r>
        <w:t xml:space="preserve"> with regard to the act, but most countries do not have laws which ban the practice, in contrast to anal sex or </w:t>
      </w:r>
      <w:hyperlink r:id="rId142" w:tooltip="Extramarital sex" w:history="1">
        <w:r>
          <w:rPr>
            <w:rStyle w:val="Hyperlink"/>
          </w:rPr>
          <w:t>extramarital sex</w:t>
        </w:r>
      </w:hyperlink>
      <w:r>
        <w:t xml:space="preserve">. In </w:t>
      </w:r>
      <w:hyperlink r:id="rId143" w:tooltip="Islam" w:history="1">
        <w:r>
          <w:rPr>
            <w:rStyle w:val="Hyperlink"/>
          </w:rPr>
          <w:t>Islamic</w:t>
        </w:r>
      </w:hyperlink>
      <w:r>
        <w:t xml:space="preserve"> literature, the only forms of sexual activity that are consistently explicitly prohibited within marriage are anal sex and sexual activity during </w:t>
      </w:r>
      <w:hyperlink r:id="rId144" w:tooltip="Menstrual cycle" w:history="1">
        <w:r>
          <w:rPr>
            <w:rStyle w:val="Hyperlink"/>
          </w:rPr>
          <w:t>menstrual cycles</w:t>
        </w:r>
      </w:hyperlink>
      <w:r>
        <w:t>.</w:t>
      </w:r>
      <w:hyperlink w:anchor="cite_note-41" w:history="1">
        <w:r>
          <w:rPr>
            <w:rStyle w:val="Hyperlink"/>
            <w:vertAlign w:val="superscript"/>
          </w:rPr>
          <w:t>[41]</w:t>
        </w:r>
      </w:hyperlink>
      <w:r>
        <w:t xml:space="preserve"> However, the exact attitude towards oral sex is a subject of disagreements between modern scholars of Islam. Authorities considering it "objectionable" do so because of the penis's supposedly impure fluids coming in contact with the mouth</w:t>
      </w:r>
      <w:r>
        <w:t>.</w:t>
      </w:r>
      <w:hyperlink w:anchor="cite_note-42" w:history="1">
        <w:r>
          <w:rPr>
            <w:rStyle w:val="Hyperlink"/>
            <w:vertAlign w:val="superscript"/>
          </w:rPr>
          <w:t>[42]</w:t>
        </w:r>
      </w:hyperlink>
      <w:r>
        <w:t xml:space="preserve"> Others emphasize that there is no decisive evidence to forbid oral sex</w:t>
      </w:r>
      <w:r>
        <w:t>.</w:t>
      </w:r>
      <w:hyperlink w:anchor="cite_note-43" w:history="1">
        <w:r>
          <w:rPr>
            <w:rStyle w:val="Hyperlink"/>
            <w:vertAlign w:val="superscript"/>
          </w:rPr>
          <w:t>[43]</w:t>
        </w:r>
      </w:hyperlink>
      <w:r>
        <w:t xml:space="preserve"> In </w:t>
      </w:r>
      <w:hyperlink r:id="rId145" w:tooltip="Malaysia" w:history="1">
        <w:r>
          <w:rPr>
            <w:rStyle w:val="Hyperlink"/>
          </w:rPr>
          <w:t>Malaysia</w:t>
        </w:r>
      </w:hyperlink>
      <w:r>
        <w:t>, fellatio is illegal, but the law is seldom enforce</w:t>
      </w:r>
      <w:r>
        <w:t>d. Under Malaysia's Section 377A of the Penal Code, the introduction of the penis into the anus or mouth of another person is considered a "carnal intercourse against the order of nature" and is punishable with imprisonment of 20 years maximum and whipping</w:t>
      </w:r>
      <w:r>
        <w:t>.</w:t>
      </w:r>
      <w:hyperlink w:anchor="cite_note-44" w:history="1">
        <w:r>
          <w:rPr>
            <w:rStyle w:val="Hyperlink"/>
            <w:vertAlign w:val="superscript"/>
          </w:rPr>
          <w:t>[44]</w:t>
        </w:r>
      </w:hyperlink>
      <w:r>
        <w:t xml:space="preserve"> </w:t>
      </w:r>
    </w:p>
    <w:p w:rsidR="00000000" w:rsidRDefault="003504AF">
      <w:pPr>
        <w:pStyle w:val="Heading3"/>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46" w:tooltip="Edit section: History" w:history="1">
        <w:r>
          <w:rPr>
            <w:rStyle w:val="Hyperlink"/>
            <w:rFonts w:eastAsia="Times New Roman"/>
          </w:rPr>
          <w:t>edit</w:t>
        </w:r>
      </w:hyperlink>
      <w:r>
        <w:rPr>
          <w:rStyle w:val="mw-editsection-bracket"/>
          <w:rFonts w:eastAsia="Times New Roman"/>
        </w:rPr>
        <w:t>]</w:t>
      </w:r>
    </w:p>
    <w:p w:rsidR="00000000" w:rsidRDefault="003504AF">
      <w:pPr>
        <w:pStyle w:val="NormalWeb"/>
      </w:pPr>
      <w:hyperlink r:id="rId147" w:tooltip="File:Depiction of fellatio on Attic red-figure kylix, c. 510 BC.jpg" w:history="1">
        <w:r>
          <w:rPr>
            <w:rStyle w:val="Hyperlink"/>
          </w:rPr>
          <w:t>thumb|180px|Depiction of fellatio on Attic red-figure kylix, c. 510 BC</w:t>
        </w:r>
      </w:hyperlink>
      <w:r>
        <w:t xml:space="preserve"> In ancient Greece and modern Japan, fellatio has been referred to as "playing the flute"; the Kama Sutra has a chapter on auparishta</w:t>
      </w:r>
      <w:r>
        <w:t>ka (or oparishtaka), "mouth congress".&lt;ref name=Badger&gt;</w:t>
      </w:r>
      <w:hyperlink r:id="rId148" w:tooltip="Template:Cite web" w:history="1">
        <w:r>
          <w:rPr>
            <w:rStyle w:val="Hyperlink"/>
          </w:rPr>
          <w:t>Template:Cite web</w:t>
        </w:r>
      </w:hyperlink>
      <w:r>
        <w:t xml:space="preserve">&lt;/ref&gt; </w:t>
      </w:r>
    </w:p>
    <w:p w:rsidR="00000000" w:rsidRDefault="003504AF">
      <w:pPr>
        <w:pStyle w:val="NormalWeb"/>
      </w:pPr>
      <w:r>
        <w:t xml:space="preserve">Galienus called fellatio "lesbiari" since women of the island of </w:t>
      </w:r>
      <w:hyperlink r:id="rId149" w:tooltip="Lesbos" w:history="1">
        <w:r>
          <w:rPr>
            <w:rStyle w:val="Hyperlink"/>
          </w:rPr>
          <w:t>Lesbos</w:t>
        </w:r>
      </w:hyperlink>
      <w:r>
        <w:t xml:space="preserve"> </w:t>
      </w:r>
      <w:r>
        <w:t>were supposed to have introduced the practice of using one's lips to give sexual pleasure</w:t>
      </w:r>
      <w:r>
        <w:t>.</w:t>
      </w:r>
      <w:hyperlink w:anchor="cite_note-45" w:history="1">
        <w:r>
          <w:rPr>
            <w:rStyle w:val="Hyperlink"/>
            <w:vertAlign w:val="superscript"/>
          </w:rPr>
          <w:t>[45]</w:t>
        </w:r>
      </w:hyperlink>
      <w:r>
        <w:t xml:space="preserve"> </w:t>
      </w:r>
      <w:hyperlink r:id="rId150" w:tooltip="File:KamaSutra08.jpg" w:history="1">
        <w:r>
          <w:rPr>
            <w:rStyle w:val="Hyperlink"/>
          </w:rPr>
          <w:t xml:space="preserve">thumb|150px|left|Oral sex depicted in the </w:t>
        </w:r>
      </w:hyperlink>
      <w:hyperlink r:id="rId151" w:tooltip="Kama Sutra" w:history="1">
        <w:r>
          <w:rPr>
            <w:rStyle w:val="Hyperlink"/>
          </w:rPr>
          <w:t>Kama Sutra</w:t>
        </w:r>
      </w:hyperlink>
      <w:r>
        <w:t xml:space="preserve"> The </w:t>
      </w:r>
      <w:hyperlink r:id="rId152" w:tooltip="India" w:history="1">
        <w:r>
          <w:rPr>
            <w:rStyle w:val="Hyperlink"/>
          </w:rPr>
          <w:t>Ancient Indian</w:t>
        </w:r>
      </w:hyperlink>
      <w:r>
        <w:t xml:space="preserve"> </w:t>
      </w:r>
      <w:hyperlink r:id="rId153" w:tooltip="Kama Sutra" w:history="1">
        <w:r>
          <w:rPr>
            <w:rStyle w:val="Hyperlink"/>
          </w:rPr>
          <w:t>Kama Sutra</w:t>
        </w:r>
      </w:hyperlink>
      <w:r>
        <w:t xml:space="preserve">, dating from the first century </w:t>
      </w:r>
      <w:hyperlink r:id="rId154" w:tooltip="AD" w:history="1">
        <w:r>
          <w:rPr>
            <w:rStyle w:val="Hyperlink"/>
          </w:rPr>
          <w:t>AD</w:t>
        </w:r>
      </w:hyperlink>
      <w:r>
        <w:t>, describes oral sex</w:t>
      </w:r>
      <w:r>
        <w:t>,</w:t>
      </w:r>
      <w:hyperlink w:anchor="cite_note-46" w:history="1">
        <w:r>
          <w:rPr>
            <w:rStyle w:val="Hyperlink"/>
            <w:vertAlign w:val="superscript"/>
          </w:rPr>
          <w:t>[46]</w:t>
        </w:r>
      </w:hyperlink>
      <w:r>
        <w:t xml:space="preserve"> discussing fellatio in great detail and only briefly mentioning cunnilingus. However, according to the Kama Sutra, fellatio is above all a characteristic of </w:t>
      </w:r>
      <w:hyperlink r:id="rId155" w:tooltip="Eunuch" w:history="1">
        <w:r>
          <w:rPr>
            <w:rStyle w:val="Hyperlink"/>
          </w:rPr>
          <w:t>eunuchs</w:t>
        </w:r>
      </w:hyperlink>
      <w:r>
        <w:t xml:space="preserve"> (or, according t</w:t>
      </w:r>
      <w:r>
        <w:t xml:space="preserve">o other translations, of </w:t>
      </w:r>
      <w:hyperlink r:id="rId156" w:tooltip="Effeminacy" w:history="1">
        <w:r>
          <w:rPr>
            <w:rStyle w:val="Hyperlink"/>
          </w:rPr>
          <w:t>effeminate</w:t>
        </w:r>
      </w:hyperlink>
      <w:r>
        <w:t xml:space="preserve"> </w:t>
      </w:r>
      <w:hyperlink r:id="rId157" w:tooltip="Homosexuality" w:history="1">
        <w:r>
          <w:rPr>
            <w:rStyle w:val="Hyperlink"/>
          </w:rPr>
          <w:t>homosexuals</w:t>
        </w:r>
      </w:hyperlink>
      <w:r>
        <w:t xml:space="preserve"> or </w:t>
      </w:r>
      <w:hyperlink r:id="rId158" w:tooltip="Trans woman" w:history="1">
        <w:r>
          <w:rPr>
            <w:rStyle w:val="Hyperlink"/>
          </w:rPr>
          <w:t>transwomen</w:t>
        </w:r>
      </w:hyperlink>
      <w:r>
        <w:t xml:space="preserve"> similar to the modern </w:t>
      </w:r>
      <w:hyperlink r:id="rId159" w:tooltip="Hijra (South Asia)" w:history="1">
        <w:r>
          <w:rPr>
            <w:rStyle w:val="Hyperlink"/>
          </w:rPr>
          <w:t>Hijra</w:t>
        </w:r>
      </w:hyperlink>
      <w:r>
        <w:t xml:space="preserve"> of India), who use their mouths as a substitute for female </w:t>
      </w:r>
      <w:hyperlink r:id="rId160" w:tooltip="Sex organ" w:history="1">
        <w:r>
          <w:rPr>
            <w:rStyle w:val="Hyperlink"/>
          </w:rPr>
          <w:t>genitalia</w:t>
        </w:r>
      </w:hyperlink>
      <w:r>
        <w:t xml:space="preserve">. </w:t>
      </w:r>
    </w:p>
    <w:p w:rsidR="00000000" w:rsidRDefault="003504AF">
      <w:pPr>
        <w:pStyle w:val="NormalWeb"/>
      </w:pPr>
      <w:r>
        <w:t>The author of the Kama Sutra states that it is also practiced by "unchaste women", b</w:t>
      </w:r>
      <w:r>
        <w:t>ut mentions that there are widespread traditional concerns about this being a degrading or unclean practice, with known practitioners being evaded as love partners in large parts of the country. The author appears to somewhat agree with these attitudes, cl</w:t>
      </w:r>
      <w:r>
        <w:t xml:space="preserve">aiming that "a wise man" should not engage in that form of intercourse while acknowledging that it can be appropriate in some unspecified cases. </w:t>
      </w:r>
    </w:p>
    <w:p w:rsidR="00000000" w:rsidRDefault="003504AF">
      <w:pPr>
        <w:pStyle w:val="NormalWeb"/>
      </w:pPr>
      <w:r>
        <w:t xml:space="preserve">The religious historian </w:t>
      </w:r>
      <w:hyperlink r:id="rId161" w:tooltip="Mircea Eliade" w:history="1">
        <w:r>
          <w:rPr>
            <w:rStyle w:val="Hyperlink"/>
          </w:rPr>
          <w:t>Mircea Eliade</w:t>
        </w:r>
      </w:hyperlink>
      <w:r>
        <w:t xml:space="preserve"> </w:t>
      </w:r>
      <w:r>
        <w:t xml:space="preserve">speaks of a desire to transcend old age and death and achieve a state of </w:t>
      </w:r>
      <w:hyperlink r:id="rId162" w:tooltip="Nirvana" w:history="1">
        <w:r>
          <w:rPr>
            <w:rStyle w:val="Hyperlink"/>
          </w:rPr>
          <w:t>nirvana</w:t>
        </w:r>
      </w:hyperlink>
      <w:r>
        <w:t xml:space="preserve"> in the </w:t>
      </w:r>
      <w:hyperlink r:id="rId163" w:tooltip="Hindu" w:history="1">
        <w:r>
          <w:rPr>
            <w:rStyle w:val="Hyperlink"/>
          </w:rPr>
          <w:t>Hindu</w:t>
        </w:r>
      </w:hyperlink>
      <w:r>
        <w:t xml:space="preserve"> practice of </w:t>
      </w:r>
      <w:hyperlink r:id="rId164" w:tooltip="Tantra" w:history="1">
        <w:r>
          <w:rPr>
            <w:rStyle w:val="Hyperlink"/>
          </w:rPr>
          <w:t>Tantric</w:t>
        </w:r>
      </w:hyperlink>
      <w:r>
        <w:t xml:space="preserve"> </w:t>
      </w:r>
      <w:r>
        <w:t>yoga. In Tantric yoga, the same emphasis is placed on the retention and absorption of vital liquids; the Sanskrit texts describe how semen must not be emitted if the yogi is to avoid falling under the law of time and death</w:t>
      </w:r>
      <w:r>
        <w:t>.</w:t>
      </w:r>
      <w:hyperlink w:anchor="cite_note-47" w:history="1">
        <w:r>
          <w:rPr>
            <w:rStyle w:val="Hyperlink"/>
            <w:vertAlign w:val="superscript"/>
          </w:rPr>
          <w:t>[47]</w:t>
        </w:r>
      </w:hyperlink>
      <w:r>
        <w:t xml:space="preserve"> The </w:t>
      </w:r>
      <w:hyperlink r:id="rId165" w:tooltip="Moche (culture)" w:history="1">
        <w:r>
          <w:rPr>
            <w:rStyle w:val="Hyperlink"/>
          </w:rPr>
          <w:t>Moche</w:t>
        </w:r>
      </w:hyperlink>
      <w:r>
        <w:t xml:space="preserve"> culture of ancient </w:t>
      </w:r>
      <w:hyperlink r:id="rId166" w:tooltip="Peru" w:history="1">
        <w:r>
          <w:rPr>
            <w:rStyle w:val="Hyperlink"/>
          </w:rPr>
          <w:t>Peru</w:t>
        </w:r>
      </w:hyperlink>
      <w:r>
        <w:t xml:space="preserve"> worshipped daily life including sexual acts. They depicted fellatio in their ceramics</w:t>
      </w:r>
      <w:r>
        <w:t>.</w:t>
      </w:r>
      <w:hyperlink w:anchor="cite_note-48" w:history="1">
        <w:r>
          <w:rPr>
            <w:rStyle w:val="Hyperlink"/>
            <w:vertAlign w:val="superscript"/>
          </w:rPr>
          <w:t>[48]</w:t>
        </w:r>
      </w:hyperlink>
      <w:r>
        <w:t xml:space="preserve"> In some cultures, such as the </w:t>
      </w:r>
      <w:hyperlink r:id="rId167" w:tooltip="Manchu people" w:history="1">
        <w:r>
          <w:rPr>
            <w:rStyle w:val="Hyperlink"/>
          </w:rPr>
          <w:t>Manchu</w:t>
        </w:r>
      </w:hyperlink>
      <w:r>
        <w:t xml:space="preserve">, </w:t>
      </w:r>
      <w:hyperlink r:id="rId168" w:tooltip="Telugu people" w:history="1">
        <w:r>
          <w:rPr>
            <w:rStyle w:val="Hyperlink"/>
          </w:rPr>
          <w:t>Telugu</w:t>
        </w:r>
      </w:hyperlink>
      <w:r>
        <w:t xml:space="preserve">, and in rural areas of </w:t>
      </w:r>
      <w:hyperlink r:id="rId169" w:tooltip="Cambodia" w:history="1">
        <w:r>
          <w:rPr>
            <w:rStyle w:val="Hyperlink"/>
          </w:rPr>
          <w:t>Cambodia</w:t>
        </w:r>
      </w:hyperlink>
      <w:r>
        <w:t xml:space="preserve"> and </w:t>
      </w:r>
      <w:hyperlink r:id="rId170" w:tooltip="Thailand" w:history="1">
        <w:r>
          <w:rPr>
            <w:rStyle w:val="Hyperlink"/>
          </w:rPr>
          <w:t>Thailand</w:t>
        </w:r>
      </w:hyperlink>
      <w:r>
        <w:t xml:space="preserve">, kissing or briefly taking the penis of a male infant or toddler into one's mouth is considered a nonsexual form of affection or even a form of greeting. Such practices generally decline with </w:t>
      </w:r>
      <w:hyperlink r:id="rId171" w:tooltip="Urbanization" w:history="1">
        <w:r>
          <w:rPr>
            <w:rStyle w:val="Hyperlink"/>
          </w:rPr>
          <w:t>urbanization</w:t>
        </w:r>
      </w:hyperlink>
      <w:r>
        <w:t xml:space="preserve"> or </w:t>
      </w:r>
      <w:hyperlink r:id="rId172" w:tooltip="Westernization" w:history="1">
        <w:r>
          <w:rPr>
            <w:rStyle w:val="Hyperlink"/>
          </w:rPr>
          <w:t>Westernization</w:t>
        </w:r>
      </w:hyperlink>
      <w:r>
        <w:t>.</w:t>
      </w:r>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[51]</w:t>
        </w:r>
      </w:hyperlink>
      <w:r>
        <w:t xml:space="preserve"> </w:t>
      </w:r>
    </w:p>
    <w:p w:rsidR="00000000" w:rsidRDefault="003504AF">
      <w:pPr>
        <w:pStyle w:val="Heading2"/>
        <w:rPr>
          <w:rFonts w:eastAsia="Times New Roman"/>
        </w:rPr>
      </w:pPr>
      <w:r>
        <w:rPr>
          <w:rStyle w:val="mw-headline"/>
          <w:rFonts w:eastAsia="Times New Roman"/>
        </w:rPr>
        <w:t>Other animal</w:t>
      </w:r>
      <w:r>
        <w:rPr>
          <w:rStyle w:val="mw-headline"/>
          <w:rFonts w:eastAsia="Times New Roman"/>
        </w:rPr>
        <w:t>s</w:t>
      </w:r>
      <w:r>
        <w:rPr>
          <w:rStyle w:val="mw-editsection-bracket"/>
          <w:rFonts w:eastAsia="Times New Roman"/>
        </w:rPr>
        <w:t>[</w:t>
      </w:r>
      <w:hyperlink r:id="rId173" w:tooltip="Edit section: Other animals" w:history="1">
        <w:r>
          <w:rPr>
            <w:rStyle w:val="Hyperlink"/>
            <w:rFonts w:eastAsia="Times New Roman"/>
          </w:rPr>
          <w:t>edit</w:t>
        </w:r>
      </w:hyperlink>
      <w:r>
        <w:rPr>
          <w:rStyle w:val="mw-editsection-bracket"/>
          <w:rFonts w:eastAsia="Times New Roman"/>
        </w:rPr>
        <w:t>]</w:t>
      </w:r>
    </w:p>
    <w:p w:rsidR="00000000" w:rsidRDefault="003504AF">
      <w:pPr>
        <w:pStyle w:val="NormalWeb"/>
      </w:pPr>
      <w:hyperlink r:id="rId174" w:tooltip="Template:Main" w:history="1">
        <w:r>
          <w:rPr>
            <w:rStyle w:val="Hyperlink"/>
          </w:rPr>
          <w:t>Template:Main</w:t>
        </w:r>
      </w:hyperlink>
      <w:r>
        <w:t xml:space="preserve"> </w:t>
      </w:r>
      <w:hyperlink r:id="rId175" w:tooltip="Template:Expand section" w:history="1">
        <w:r>
          <w:rPr>
            <w:rStyle w:val="Hyperlink"/>
          </w:rPr>
          <w:t>Template:Expand section</w:t>
        </w:r>
      </w:hyperlink>
      <w:r>
        <w:t xml:space="preserve"> </w:t>
      </w:r>
      <w:hyperlink r:id="rId176" w:tooltip="File:Cynopterus sphinx fellatio no music.ogg" w:history="1">
        <w:r>
          <w:rPr>
            <w:rStyle w:val="Hyperlink"/>
          </w:rPr>
          <w:t>thumb|Female bats perform fellatio to increase copulation time. This species is the only non-primate known to exhib</w:t>
        </w:r>
        <w:r>
          <w:rPr>
            <w:rStyle w:val="Hyperlink"/>
          </w:rPr>
          <w:t>it this behaviour</w:t>
        </w:r>
        <w:r>
          <w:rPr>
            <w:rStyle w:val="Hyperlink"/>
          </w:rPr>
          <w:t>.</w:t>
        </w:r>
      </w:hyperlink>
      <w:hyperlink w:anchor="cite_note-52" w:history="1">
        <w:r>
          <w:rPr>
            <w:rStyle w:val="Hyperlink"/>
            <w:vertAlign w:val="superscript"/>
          </w:rPr>
          <w:t>[52]</w:t>
        </w:r>
      </w:hyperlink>
      <w:r>
        <w:t xml:space="preserve"> The </w:t>
      </w:r>
      <w:hyperlink r:id="rId177" w:tooltip="Fruit bat" w:history="1">
        <w:r>
          <w:rPr>
            <w:rStyle w:val="Hyperlink"/>
          </w:rPr>
          <w:t>fruit bat</w:t>
        </w:r>
      </w:hyperlink>
      <w:r>
        <w:t xml:space="preserve">, </w:t>
      </w:r>
      <w:hyperlink r:id="rId178" w:tooltip="Cynopterus sphinx" w:history="1">
        <w:r>
          <w:rPr>
            <w:rStyle w:val="Hyperlink"/>
            <w:i/>
            <w:iCs/>
          </w:rPr>
          <w:t>Cynopterus sphinx</w:t>
        </w:r>
      </w:hyperlink>
      <w:r>
        <w:t>, has been observed to engage in fellatio during mating.</w:t>
      </w:r>
      <w:r>
        <w:t xml:space="preserve"> Pairs spend more time copulating if the female licks the male than if she does not</w:t>
      </w:r>
      <w:r>
        <w:t>.</w:t>
      </w:r>
      <w:hyperlink w:anchor="cite_note-52" w:history="1">
        <w:r>
          <w:rPr>
            <w:rStyle w:val="Hyperlink"/>
            <w:vertAlign w:val="superscript"/>
          </w:rPr>
          <w:t>[52]</w:t>
        </w:r>
      </w:hyperlink>
      <w:hyperlink w:anchor="cite_note-53" w:history="1">
        <w:r>
          <w:rPr>
            <w:rStyle w:val="Hyperlink"/>
            <w:vertAlign w:val="superscript"/>
          </w:rPr>
          <w:t>[53]</w:t>
        </w:r>
      </w:hyperlink>
      <w:hyperlink r:id="rId179" w:tooltip="Template:Clear" w:history="1">
        <w:r>
          <w:rPr>
            <w:rStyle w:val="Hyperlink"/>
          </w:rPr>
          <w:t>Template:Clear</w:t>
        </w:r>
      </w:hyperlink>
      <w:r>
        <w:t xml:space="preserve"> </w:t>
      </w:r>
    </w:p>
    <w:p w:rsidR="00000000" w:rsidRDefault="003504A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80" w:tooltip="Edit section: See also" w:history="1">
        <w:r>
          <w:rPr>
            <w:rStyle w:val="Hyperlink"/>
            <w:rFonts w:eastAsia="Times New Roman"/>
          </w:rPr>
          <w:t>edit</w:t>
        </w:r>
      </w:hyperlink>
      <w:r>
        <w:rPr>
          <w:rStyle w:val="mw-editsection-bracket"/>
          <w:rFonts w:eastAsia="Times New Roman"/>
        </w:rPr>
        <w:t>]</w:t>
      </w:r>
    </w:p>
    <w:p w:rsidR="00000000" w:rsidRDefault="003504AF">
      <w:pPr>
        <w:pStyle w:val="NormalWeb"/>
      </w:pPr>
      <w:hyperlink r:id="rId181" w:tooltip="Template:Portal" w:history="1">
        <w:r>
          <w:rPr>
            <w:rStyle w:val="Hyperlink"/>
          </w:rPr>
          <w:t>Template:Portal</w:t>
        </w:r>
      </w:hyperlink>
      <w:r>
        <w:t xml:space="preserve"> </w:t>
      </w:r>
      <w:hyperlink r:id="rId182" w:tooltip="Template:Commons category" w:history="1">
        <w:r>
          <w:rPr>
            <w:rStyle w:val="Hyperlink"/>
          </w:rPr>
          <w:t xml:space="preserve">Template:Commons </w:t>
        </w:r>
        <w:r>
          <w:rPr>
            <w:rStyle w:val="Hyperlink"/>
          </w:rPr>
          <w:t>category</w:t>
        </w:r>
      </w:hyperlink>
      <w:r>
        <w:t xml:space="preserve"> </w:t>
      </w:r>
    </w:p>
    <w:p w:rsidR="00000000" w:rsidRDefault="003504AF">
      <w:pPr>
        <w:numPr>
          <w:ilvl w:val="0"/>
          <w:numId w:val="2"/>
        </w:numPr>
        <w:spacing w:before="100" w:beforeAutospacing="1" w:after="100" w:afterAutospacing="1"/>
        <w:rPr>
          <w:rFonts w:eastAsia="Times New Roman"/>
        </w:rPr>
      </w:pPr>
      <w:hyperlink r:id="rId183" w:tooltip="Cunnilingus" w:history="1">
        <w:r>
          <w:rPr>
            <w:rStyle w:val="Hyperlink"/>
            <w:rFonts w:eastAsia="Times New Roman"/>
          </w:rPr>
          <w:t>Cunnilingus</w:t>
        </w:r>
      </w:hyperlink>
      <w:r>
        <w:rPr>
          <w:rFonts w:eastAsia="Times New Roman"/>
        </w:rPr>
        <w:t xml:space="preserve"> </w:t>
      </w:r>
    </w:p>
    <w:p w:rsidR="00000000" w:rsidRDefault="003504AF">
      <w:pPr>
        <w:numPr>
          <w:ilvl w:val="0"/>
          <w:numId w:val="2"/>
        </w:numPr>
        <w:spacing w:before="100" w:beforeAutospacing="1" w:after="100" w:afterAutospacing="1"/>
        <w:rPr>
          <w:rFonts w:eastAsia="Times New Roman"/>
        </w:rPr>
      </w:pPr>
      <w:hyperlink r:id="rId184" w:tooltip="Fellatio in Halacha" w:history="1">
        <w:r>
          <w:rPr>
            <w:rStyle w:val="Hyperlink"/>
            <w:rFonts w:eastAsia="Times New Roman"/>
          </w:rPr>
          <w:t>Fellatio in Halacha</w:t>
        </w:r>
      </w:hyperlink>
      <w:r>
        <w:rPr>
          <w:rFonts w:eastAsia="Times New Roman"/>
        </w:rPr>
        <w:t xml:space="preserve"> </w:t>
      </w:r>
    </w:p>
    <w:p w:rsidR="00000000" w:rsidRDefault="003504AF">
      <w:pPr>
        <w:numPr>
          <w:ilvl w:val="0"/>
          <w:numId w:val="2"/>
        </w:numPr>
        <w:spacing w:before="100" w:beforeAutospacing="1" w:after="100" w:afterAutospacing="1"/>
        <w:rPr>
          <w:rFonts w:eastAsia="Times New Roman"/>
        </w:rPr>
      </w:pPr>
      <w:hyperlink r:id="rId185" w:tooltip="Pearl necklace (sexuality)" w:history="1">
        <w:r>
          <w:rPr>
            <w:rStyle w:val="Hyperlink"/>
            <w:rFonts w:eastAsia="Times New Roman"/>
          </w:rPr>
          <w:t>Pearl necklace</w:t>
        </w:r>
      </w:hyperlink>
      <w:r>
        <w:rPr>
          <w:rFonts w:eastAsia="Times New Roman"/>
        </w:rPr>
        <w:t xml:space="preserve"> </w:t>
      </w:r>
    </w:p>
    <w:p w:rsidR="00000000" w:rsidRDefault="003504AF">
      <w:pPr>
        <w:pStyle w:val="NormalWeb"/>
      </w:pPr>
      <w:hyperlink r:id="rId186" w:tooltip="Template:Clear" w:history="1">
        <w:r>
          <w:rPr>
            <w:rStyle w:val="Hyperlink"/>
          </w:rPr>
          <w:t>Template:Clear</w:t>
        </w:r>
      </w:hyperlink>
      <w:r>
        <w:t xml:space="preserve"> </w:t>
      </w:r>
    </w:p>
    <w:p w:rsidR="00000000" w:rsidRDefault="003504A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87" w:tooltip="Edit section: References" w:history="1">
        <w:r>
          <w:rPr>
            <w:rStyle w:val="Hyperlink"/>
            <w:rFonts w:eastAsia="Times New Roman"/>
          </w:rPr>
          <w:t>edit</w:t>
        </w:r>
      </w:hyperlink>
      <w:r>
        <w:rPr>
          <w:rStyle w:val="mw-editsection-bracket"/>
          <w:rFonts w:eastAsia="Times New Roman"/>
        </w:rPr>
        <w:t>]</w:t>
      </w:r>
    </w:p>
    <w:p w:rsidR="00000000" w:rsidRDefault="003504AF">
      <w:pPr>
        <w:pStyle w:val="NormalWeb"/>
      </w:pPr>
      <w:hyperlink r:id="rId188" w:tooltip="Template:Reflist" w:history="1">
        <w:r>
          <w:rPr>
            <w:rStyle w:val="Hyperlink"/>
          </w:rPr>
          <w:t>Template:Reflist</w:t>
        </w:r>
      </w:hyperlink>
      <w:r>
        <w:t xml:space="preserve"> </w:t>
      </w:r>
    </w:p>
    <w:p w:rsidR="00000000" w:rsidRDefault="003504AF">
      <w:pPr>
        <w:pStyle w:val="NormalWeb"/>
      </w:pPr>
      <w:hyperlink r:id="rId189" w:tooltip="Template:Human sexuality" w:history="1">
        <w:r>
          <w:rPr>
            <w:rStyle w:val="Hyperlink"/>
          </w:rPr>
          <w:t>Template:Human sexuality</w:t>
        </w:r>
      </w:hyperlink>
      <w:r>
        <w:t xml:space="preserve"> </w:t>
      </w:r>
    </w:p>
    <w:p w:rsidR="00000000" w:rsidRDefault="003504AF">
      <w:pPr>
        <w:pStyle w:val="NormalWeb"/>
      </w:pPr>
      <w:hyperlink r:id="rId190" w:tooltip="Template:Authority control" w:history="1">
        <w:r>
          <w:rPr>
            <w:rStyle w:val="Hyperlink"/>
          </w:rPr>
          <w:t>Template:Authority control</w:t>
        </w:r>
      </w:hyperlink>
      <w:r>
        <w:t xml:space="preserve"> </w:t>
      </w:r>
    </w:p>
    <w:p w:rsidR="00000000" w:rsidRDefault="003504AF">
      <w:pPr>
        <w:pStyle w:val="NormalWeb"/>
      </w:pPr>
      <w:hyperlink r:id="rId191" w:tooltip="Category:Fellatio" w:history="1">
        <w:r>
          <w:rPr>
            <w:rStyle w:val="Hyperlink"/>
          </w:rPr>
          <w:t>Category:Fellatio</w:t>
        </w:r>
      </w:hyperlink>
      <w:r>
        <w:t xml:space="preserve"> </w:t>
      </w:r>
      <w:hyperlink r:id="rId192" w:tooltip="Category:Sexual acts" w:history="1">
        <w:r>
          <w:rPr>
            <w:rStyle w:val="Hyperlink"/>
          </w:rPr>
          <w:t>Category:Sexual acts</w:t>
        </w:r>
      </w:hyperlink>
      <w:r>
        <w:t xml:space="preserve"> </w:t>
      </w:r>
      <w:hyperlink r:id="rId193" w:tooltip="Category:Penis" w:history="1">
        <w:r>
          <w:rPr>
            <w:rStyle w:val="Hyperlink"/>
          </w:rPr>
          <w:t>Category:Penis</w:t>
        </w:r>
      </w:hyperlink>
      <w:r>
        <w:t xml:space="preserve"> </w:t>
      </w:r>
      <w:hyperlink r:id="rId194" w:tooltip="Category:Articles containing video clips" w:history="1">
        <w:r>
          <w:rPr>
            <w:rStyle w:val="Hyperlink"/>
          </w:rPr>
          <w:t>Category:Articles containing video clips</w:t>
        </w:r>
      </w:hyperlink>
      <w:r>
        <w:t xml:space="preserve"> </w:t>
      </w:r>
    </w:p>
    <w:p w:rsidR="003504AF" w:rsidRDefault="003504AF">
      <w:pPr>
        <w:pStyle w:val="NormalWeb"/>
      </w:pPr>
      <w:hyperlink r:id="rId195" w:anchor="Fellatio" w:tooltip="Tr:Oral seks#Fellatio" w:history="1">
        <w:r>
          <w:rPr>
            <w:rStyle w:val="Hyperlink"/>
          </w:rPr>
          <w:t>tr:Oral seks#Fellatio</w:t>
        </w:r>
      </w:hyperlink>
      <w:r>
        <w:t xml:space="preserve"> </w:t>
      </w:r>
    </w:p>
    <w:sectPr w:rsidR="003504A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54432"/>
    <w:multiLevelType w:val="multilevel"/>
    <w:tmpl w:val="D1B46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C806F7"/>
    <w:multiLevelType w:val="multilevel"/>
    <w:tmpl w:val="A5D2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504AF"/>
    <w:rsid w:val="0035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E08744-6168-488F-9967-5BCE4A00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760357">
      <w:marLeft w:val="0"/>
      <w:marRight w:val="0"/>
      <w:marTop w:val="0"/>
      <w:marBottom w:val="0"/>
      <w:divBdr>
        <w:top w:val="none" w:sz="0" w:space="0" w:color="auto"/>
        <w:left w:val="none" w:sz="0" w:space="0" w:color="auto"/>
        <w:bottom w:val="none" w:sz="0" w:space="0" w:color="auto"/>
        <w:right w:val="none" w:sz="0" w:space="0" w:color="auto"/>
      </w:divBdr>
      <w:divsChild>
        <w:div w:id="805638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emen" TargetMode="External"/><Relationship Id="rId21" Type="http://schemas.openxmlformats.org/officeDocument/2006/relationships/hyperlink" Target="/wiki/Anal_sex" TargetMode="External"/><Relationship Id="rId42" Type="http://schemas.openxmlformats.org/officeDocument/2006/relationships/hyperlink" Target="/index.php?title=(none)&amp;action=edit&amp;section=14" TargetMode="External"/><Relationship Id="rId47" Type="http://schemas.openxmlformats.org/officeDocument/2006/relationships/hyperlink" Target="/wiki/Template:Lang" TargetMode="External"/><Relationship Id="rId63" Type="http://schemas.openxmlformats.org/officeDocument/2006/relationships/hyperlink" Target="/wiki/Sex_partner" TargetMode="External"/><Relationship Id="rId68" Type="http://schemas.openxmlformats.org/officeDocument/2006/relationships/hyperlink" Target="/wiki/Physical_intimacy" TargetMode="External"/><Relationship Id="rId84" Type="http://schemas.openxmlformats.org/officeDocument/2006/relationships/hyperlink" Target="/wiki/Breast_milk" TargetMode="External"/><Relationship Id="rId89" Type="http://schemas.openxmlformats.org/officeDocument/2006/relationships/hyperlink" Target="/wiki/Human_papillomavirus" TargetMode="External"/><Relationship Id="rId112" Type="http://schemas.openxmlformats.org/officeDocument/2006/relationships/hyperlink" Target="/wiki/Ovum" TargetMode="External"/><Relationship Id="rId133" Type="http://schemas.openxmlformats.org/officeDocument/2006/relationships/hyperlink" Target="/wiki/Virginity" TargetMode="External"/><Relationship Id="rId138" Type="http://schemas.openxmlformats.org/officeDocument/2006/relationships/hyperlink" Target="/index.php?title=(none)&amp;action=edit&amp;section=12" TargetMode="External"/><Relationship Id="rId154" Type="http://schemas.openxmlformats.org/officeDocument/2006/relationships/hyperlink" Target="/wiki/AD" TargetMode="External"/><Relationship Id="rId159" Type="http://schemas.openxmlformats.org/officeDocument/2006/relationships/hyperlink" Target="/wiki/Hijra_(South_Asia)" TargetMode="External"/><Relationship Id="rId175" Type="http://schemas.openxmlformats.org/officeDocument/2006/relationships/hyperlink" Target="/wiki/Template:Expand_section" TargetMode="External"/><Relationship Id="rId170" Type="http://schemas.openxmlformats.org/officeDocument/2006/relationships/hyperlink" Target="/wiki/Thailand" TargetMode="External"/><Relationship Id="rId191" Type="http://schemas.openxmlformats.org/officeDocument/2006/relationships/hyperlink" Target="/wiki/Category:Fellatio" TargetMode="External"/><Relationship Id="rId196" Type="http://schemas.openxmlformats.org/officeDocument/2006/relationships/fontTable" Target="fontTable.xml"/><Relationship Id="rId16" Type="http://schemas.openxmlformats.org/officeDocument/2006/relationships/hyperlink" Target="/wiki/Orgasm" TargetMode="External"/><Relationship Id="rId107" Type="http://schemas.openxmlformats.org/officeDocument/2006/relationships/hyperlink" Target="/wiki/Template:See_also" TargetMode="External"/><Relationship Id="rId11" Type="http://schemas.openxmlformats.org/officeDocument/2006/relationships/hyperlink" Target="/wiki/Human_penis" TargetMode="External"/><Relationship Id="rId32" Type="http://schemas.openxmlformats.org/officeDocument/2006/relationships/hyperlink" Target="/index.php?title=(none)&amp;action=edit&amp;section=4" TargetMode="External"/><Relationship Id="rId37" Type="http://schemas.openxmlformats.org/officeDocument/2006/relationships/hyperlink" Target="/index.php?title=(none)&amp;action=edit&amp;section=9" TargetMode="External"/><Relationship Id="rId53" Type="http://schemas.openxmlformats.org/officeDocument/2006/relationships/hyperlink" Target="/index.php?title=(none)&amp;action=edit&amp;section=2" TargetMode="External"/><Relationship Id="rId58" Type="http://schemas.openxmlformats.org/officeDocument/2006/relationships/hyperlink" Target="/wiki/Sexual_arousal" TargetMode="External"/><Relationship Id="rId74" Type="http://schemas.openxmlformats.org/officeDocument/2006/relationships/hyperlink" Target="/wiki/69_(sex_position)" TargetMode="External"/><Relationship Id="rId79" Type="http://schemas.openxmlformats.org/officeDocument/2006/relationships/hyperlink" Target="/wiki/Frontbend" TargetMode="External"/><Relationship Id="rId102" Type="http://schemas.openxmlformats.org/officeDocument/2006/relationships/hyperlink" Target="/index.php?title=(none)&amp;action=edit&amp;section=7" TargetMode="External"/><Relationship Id="rId123" Type="http://schemas.openxmlformats.org/officeDocument/2006/relationships/hyperlink" Target="/wiki/Immunological_tolerance" TargetMode="External"/><Relationship Id="rId128" Type="http://schemas.openxmlformats.org/officeDocument/2006/relationships/hyperlink" Target="/wiki/Template:Main" TargetMode="External"/><Relationship Id="rId144" Type="http://schemas.openxmlformats.org/officeDocument/2006/relationships/hyperlink" Target="/wiki/Menstrual_cycle" TargetMode="External"/><Relationship Id="rId149" Type="http://schemas.openxmlformats.org/officeDocument/2006/relationships/hyperlink" Target="/wiki/Lesbos" TargetMode="External"/><Relationship Id="rId5" Type="http://schemas.openxmlformats.org/officeDocument/2006/relationships/hyperlink" Target="/wiki/Template:Redirect" TargetMode="External"/><Relationship Id="rId90" Type="http://schemas.openxmlformats.org/officeDocument/2006/relationships/hyperlink" Target="/wiki/Gonorrhea" TargetMode="External"/><Relationship Id="rId95" Type="http://schemas.openxmlformats.org/officeDocument/2006/relationships/hyperlink" Target="/wiki/HIV/AIDS" TargetMode="External"/><Relationship Id="rId160" Type="http://schemas.openxmlformats.org/officeDocument/2006/relationships/hyperlink" Target="/wiki/Sex_organ" TargetMode="External"/><Relationship Id="rId165" Type="http://schemas.openxmlformats.org/officeDocument/2006/relationships/hyperlink" Target="/wiki/Moche_(culture)" TargetMode="External"/><Relationship Id="rId181" Type="http://schemas.openxmlformats.org/officeDocument/2006/relationships/hyperlink" Target="/wiki/Template:Portal" TargetMode="External"/><Relationship Id="rId186" Type="http://schemas.openxmlformats.org/officeDocument/2006/relationships/hyperlink" Target="/wiki/Template:Clear" TargetMode="External"/><Relationship Id="rId22" Type="http://schemas.openxmlformats.org/officeDocument/2006/relationships/hyperlink" Target="/wiki/Eroticism" TargetMode="External"/><Relationship Id="rId27" Type="http://schemas.openxmlformats.org/officeDocument/2006/relationships/hyperlink" Target="/wiki/Sexual_inhibition" TargetMode="External"/><Relationship Id="rId43" Type="http://schemas.openxmlformats.org/officeDocument/2006/relationships/hyperlink" Target="/index.php?title=(none)&amp;action=edit&amp;section=15" TargetMode="External"/><Relationship Id="rId48" Type="http://schemas.openxmlformats.org/officeDocument/2006/relationships/hyperlink" Target="/wiki/Latin" TargetMode="External"/><Relationship Id="rId64" Type="http://schemas.openxmlformats.org/officeDocument/2006/relationships/hyperlink" Target="/wiki/Sexual_intercourse" TargetMode="External"/><Relationship Id="rId69" Type="http://schemas.openxmlformats.org/officeDocument/2006/relationships/hyperlink" Target="/wiki/Pelvic_thrust" TargetMode="External"/><Relationship Id="rId113" Type="http://schemas.openxmlformats.org/officeDocument/2006/relationships/hyperlink" Target="/wiki/Digestive_enzyme" TargetMode="External"/><Relationship Id="rId118" Type="http://schemas.openxmlformats.org/officeDocument/2006/relationships/hyperlink" Target="/wiki/Immunological" TargetMode="External"/><Relationship Id="rId134" Type="http://schemas.openxmlformats.org/officeDocument/2006/relationships/hyperlink" Target="/wiki/Technical_virginity" TargetMode="External"/><Relationship Id="rId139" Type="http://schemas.openxmlformats.org/officeDocument/2006/relationships/hyperlink" Target="/wiki/Template:See_also" TargetMode="External"/><Relationship Id="rId80" Type="http://schemas.openxmlformats.org/officeDocument/2006/relationships/hyperlink" Target="/wiki/Gymnastics" TargetMode="External"/><Relationship Id="rId85" Type="http://schemas.openxmlformats.org/officeDocument/2006/relationships/hyperlink" Target="/wiki/Template:Citation_needed" TargetMode="External"/><Relationship Id="rId150" Type="http://schemas.openxmlformats.org/officeDocument/2006/relationships/hyperlink" Target="/wiki/File:KamaSutra08.jpg" TargetMode="External"/><Relationship Id="rId155" Type="http://schemas.openxmlformats.org/officeDocument/2006/relationships/hyperlink" Target="/wiki/Eunuch" TargetMode="External"/><Relationship Id="rId171" Type="http://schemas.openxmlformats.org/officeDocument/2006/relationships/hyperlink" Target="/wiki/Urbanization" TargetMode="External"/><Relationship Id="rId176" Type="http://schemas.openxmlformats.org/officeDocument/2006/relationships/hyperlink" Target="/wiki/File:Cynopterus_sphinx_fellatio_no_music.ogg" TargetMode="External"/><Relationship Id="rId192" Type="http://schemas.openxmlformats.org/officeDocument/2006/relationships/hyperlink" Target="/wiki/Category:Sexual_acts" TargetMode="External"/><Relationship Id="rId197" Type="http://schemas.openxmlformats.org/officeDocument/2006/relationships/theme" Target="theme/theme1.xml"/><Relationship Id="rId12" Type="http://schemas.openxmlformats.org/officeDocument/2006/relationships/hyperlink" Target="/wiki/Autofellatio" TargetMode="External"/><Relationship Id="rId17" Type="http://schemas.openxmlformats.org/officeDocument/2006/relationships/hyperlink" Target="/wiki/Sexual_partner" TargetMode="External"/><Relationship Id="rId33" Type="http://schemas.openxmlformats.org/officeDocument/2006/relationships/hyperlink" Target="/index.php?title=(none)&amp;action=edit&amp;section=5" TargetMode="External"/><Relationship Id="rId38" Type="http://schemas.openxmlformats.org/officeDocument/2006/relationships/hyperlink" Target="/index.php?title=(none)&amp;action=edit&amp;section=10" TargetMode="External"/><Relationship Id="rId59" Type="http://schemas.openxmlformats.org/officeDocument/2006/relationships/hyperlink" Target="/wiki/Orgasm" TargetMode="External"/><Relationship Id="rId103" Type="http://schemas.openxmlformats.org/officeDocument/2006/relationships/hyperlink" Target="/wiki/Oral_cancer" TargetMode="External"/><Relationship Id="rId108" Type="http://schemas.openxmlformats.org/officeDocument/2006/relationships/hyperlink" Target="/wiki/Pregnancy" TargetMode="External"/><Relationship Id="rId124" Type="http://schemas.openxmlformats.org/officeDocument/2006/relationships/hyperlink" Target="/wiki/Confounding" TargetMode="External"/><Relationship Id="rId129" Type="http://schemas.openxmlformats.org/officeDocument/2006/relationships/hyperlink" Target="/wiki/Baruya_people" TargetMode="External"/><Relationship Id="rId54" Type="http://schemas.openxmlformats.org/officeDocument/2006/relationships/hyperlink" Target="/index.php?title=(none)&amp;action=edit&amp;section=3" TargetMode="External"/><Relationship Id="rId70" Type="http://schemas.openxmlformats.org/officeDocument/2006/relationships/hyperlink" Target="/wiki/Irrumatio" TargetMode="External"/><Relationship Id="rId75" Type="http://schemas.openxmlformats.org/officeDocument/2006/relationships/hyperlink" Target="/wiki/Sex_position" TargetMode="External"/><Relationship Id="rId91" Type="http://schemas.openxmlformats.org/officeDocument/2006/relationships/hyperlink" Target="/wiki/Herpes_simplex_virus" TargetMode="External"/><Relationship Id="rId96" Type="http://schemas.openxmlformats.org/officeDocument/2006/relationships/hyperlink" Target="/wiki/Bleeding_on_probing" TargetMode="External"/><Relationship Id="rId140" Type="http://schemas.openxmlformats.org/officeDocument/2006/relationships/hyperlink" Target="/wiki/Sexual_penetration" TargetMode="External"/><Relationship Id="rId145" Type="http://schemas.openxmlformats.org/officeDocument/2006/relationships/hyperlink" Target="/wiki/Malaysia" TargetMode="External"/><Relationship Id="rId161" Type="http://schemas.openxmlformats.org/officeDocument/2006/relationships/hyperlink" Target="/wiki/Mircea_Eliade" TargetMode="External"/><Relationship Id="rId166" Type="http://schemas.openxmlformats.org/officeDocument/2006/relationships/hyperlink" Target="/wiki/Peru" TargetMode="External"/><Relationship Id="rId182" Type="http://schemas.openxmlformats.org/officeDocument/2006/relationships/hyperlink" Target="/wiki/Template:Commons_category" TargetMode="External"/><Relationship Id="rId187" Type="http://schemas.openxmlformats.org/officeDocument/2006/relationships/hyperlink" Target="/index.php?title=(none)&amp;action=edit&amp;section=16" TargetMode="External"/><Relationship Id="rId1" Type="http://schemas.openxmlformats.org/officeDocument/2006/relationships/numbering" Target="numbering.xml"/><Relationship Id="rId6" Type="http://schemas.openxmlformats.org/officeDocument/2006/relationships/hyperlink" Target="/wiki/Template:Pp-vandalism" TargetMode="External"/><Relationship Id="rId23" Type="http://schemas.openxmlformats.org/officeDocument/2006/relationships/hyperlink" Target="/wiki/Physical_intimacy" TargetMode="External"/><Relationship Id="rId28" Type="http://schemas.openxmlformats.org/officeDocument/2006/relationships/hyperlink" Target="/wiki/Virginity" TargetMode="External"/><Relationship Id="rId49" Type="http://schemas.openxmlformats.org/officeDocument/2006/relationships/hyperlink" Target="/wiki/Participle" TargetMode="External"/><Relationship Id="rId114" Type="http://schemas.openxmlformats.org/officeDocument/2006/relationships/hyperlink" Target="/wiki/Digestive_tract" TargetMode="External"/><Relationship Id="rId119" Type="http://schemas.openxmlformats.org/officeDocument/2006/relationships/hyperlink" Target="/wiki/Fetus" TargetMode="External"/><Relationship Id="rId44" Type="http://schemas.openxmlformats.org/officeDocument/2006/relationships/hyperlink" Target="/index.php?title=(none)&amp;action=edit&amp;section=16" TargetMode="External"/><Relationship Id="rId60" Type="http://schemas.openxmlformats.org/officeDocument/2006/relationships/hyperlink" Target="/wiki/Ejaculation" TargetMode="External"/><Relationship Id="rId65" Type="http://schemas.openxmlformats.org/officeDocument/2006/relationships/hyperlink" Target="/wiki/Anal_sex" TargetMode="External"/><Relationship Id="rId81" Type="http://schemas.openxmlformats.org/officeDocument/2006/relationships/hyperlink" Target="/wiki/Contortion" TargetMode="External"/><Relationship Id="rId86" Type="http://schemas.openxmlformats.org/officeDocument/2006/relationships/hyperlink" Target="/index.php?title=(none)&amp;action=edit&amp;section=5" TargetMode="External"/><Relationship Id="rId130" Type="http://schemas.openxmlformats.org/officeDocument/2006/relationships/hyperlink" Target="/wiki/Sambia_people" TargetMode="External"/><Relationship Id="rId135" Type="http://schemas.openxmlformats.org/officeDocument/2006/relationships/hyperlink" Target="/wiki/Mutual_masturbation" TargetMode="External"/><Relationship Id="rId151" Type="http://schemas.openxmlformats.org/officeDocument/2006/relationships/hyperlink" Target="/wiki/Kama_Sutra" TargetMode="External"/><Relationship Id="rId156" Type="http://schemas.openxmlformats.org/officeDocument/2006/relationships/hyperlink" Target="/wiki/Effeminacy" TargetMode="External"/><Relationship Id="rId177" Type="http://schemas.openxmlformats.org/officeDocument/2006/relationships/hyperlink" Target="/wiki/Fruit_bat" TargetMode="External"/><Relationship Id="rId172" Type="http://schemas.openxmlformats.org/officeDocument/2006/relationships/hyperlink" Target="/wiki/Westernization" TargetMode="External"/><Relationship Id="rId193" Type="http://schemas.openxmlformats.org/officeDocument/2006/relationships/hyperlink" Target="/wiki/Category:Penis" TargetMode="External"/><Relationship Id="rId13" Type="http://schemas.openxmlformats.org/officeDocument/2006/relationships/hyperlink" Target="/wiki/Scrotum" TargetMode="External"/><Relationship Id="rId18" Type="http://schemas.openxmlformats.org/officeDocument/2006/relationships/hyperlink" Target="/wiki/Foreplay" TargetMode="External"/><Relationship Id="rId39" Type="http://schemas.openxmlformats.org/officeDocument/2006/relationships/hyperlink" Target="/index.php?title=(none)&amp;action=edit&amp;section=11" TargetMode="External"/><Relationship Id="rId109" Type="http://schemas.openxmlformats.org/officeDocument/2006/relationships/hyperlink" Target="/wiki/Sperm" TargetMode="External"/><Relationship Id="rId34" Type="http://schemas.openxmlformats.org/officeDocument/2006/relationships/hyperlink" Target="/index.php?title=(none)&amp;action=edit&amp;section=6" TargetMode="External"/><Relationship Id="rId50" Type="http://schemas.openxmlformats.org/officeDocument/2006/relationships/hyperlink" Target="/wiki/Template:Lang" TargetMode="External"/><Relationship Id="rId55" Type="http://schemas.openxmlformats.org/officeDocument/2006/relationships/hyperlink" Target="/wiki/File:&#201;douard-Henri_Avril_(20).jpg" TargetMode="External"/><Relationship Id="rId76" Type="http://schemas.openxmlformats.org/officeDocument/2006/relationships/hyperlink" Target="/wiki/Menstruation" TargetMode="External"/><Relationship Id="rId97" Type="http://schemas.openxmlformats.org/officeDocument/2006/relationships/hyperlink" Target="/wiki/Microscopic_scale" TargetMode="External"/><Relationship Id="rId104" Type="http://schemas.openxmlformats.org/officeDocument/2006/relationships/hyperlink" Target="/wiki/Correlation" TargetMode="External"/><Relationship Id="rId120" Type="http://schemas.openxmlformats.org/officeDocument/2006/relationships/hyperlink" Target="/wiki/Placenta" TargetMode="External"/><Relationship Id="rId125" Type="http://schemas.openxmlformats.org/officeDocument/2006/relationships/hyperlink" Target="/wiki/Randomized_trial" TargetMode="External"/><Relationship Id="rId141" Type="http://schemas.openxmlformats.org/officeDocument/2006/relationships/hyperlink" Target="/wiki/Sex_and_the_law" TargetMode="External"/><Relationship Id="rId146" Type="http://schemas.openxmlformats.org/officeDocument/2006/relationships/hyperlink" Target="/index.php?title=(none)&amp;action=edit&amp;section=13" TargetMode="External"/><Relationship Id="rId167" Type="http://schemas.openxmlformats.org/officeDocument/2006/relationships/hyperlink" Target="/wiki/Manchu_people" TargetMode="External"/><Relationship Id="rId188" Type="http://schemas.openxmlformats.org/officeDocument/2006/relationships/hyperlink" Target="/wiki/Template:Reflist" TargetMode="External"/><Relationship Id="rId7" Type="http://schemas.openxmlformats.org/officeDocument/2006/relationships/hyperlink" Target="/wiki/File:Wiki-fellatio02.png" TargetMode="External"/><Relationship Id="rId71" Type="http://schemas.openxmlformats.org/officeDocument/2006/relationships/hyperlink" Target="/wiki/Pharyngeal_reflex" TargetMode="External"/><Relationship Id="rId92" Type="http://schemas.openxmlformats.org/officeDocument/2006/relationships/hyperlink" Target="/wiki/Hepatitis" TargetMode="External"/><Relationship Id="rId162" Type="http://schemas.openxmlformats.org/officeDocument/2006/relationships/hyperlink" Target="/wiki/Nirvana" TargetMode="External"/><Relationship Id="rId183" Type="http://schemas.openxmlformats.org/officeDocument/2006/relationships/hyperlink" Target="/wiki/Cunnilingus" TargetMode="External"/><Relationship Id="rId2" Type="http://schemas.openxmlformats.org/officeDocument/2006/relationships/styles" Target="styles.xml"/><Relationship Id="rId29" Type="http://schemas.openxmlformats.org/officeDocument/2006/relationships/hyperlink" Target="/index.php?title=(none)&amp;action=edit&amp;section=1" TargetMode="External"/><Relationship Id="rId24" Type="http://schemas.openxmlformats.org/officeDocument/2006/relationships/hyperlink" Target="/wiki/Sexually_transmitted_disease" TargetMode="External"/><Relationship Id="rId40" Type="http://schemas.openxmlformats.org/officeDocument/2006/relationships/hyperlink" Target="/index.php?title=(none)&amp;action=edit&amp;section=12" TargetMode="External"/><Relationship Id="rId45" Type="http://schemas.openxmlformats.org/officeDocument/2006/relationships/hyperlink" Target="/index.php?title=(none)&amp;action=edit&amp;section=1" TargetMode="External"/><Relationship Id="rId66" Type="http://schemas.openxmlformats.org/officeDocument/2006/relationships/hyperlink" Target="/wiki/Sexual_activity" TargetMode="External"/><Relationship Id="rId87" Type="http://schemas.openxmlformats.org/officeDocument/2006/relationships/hyperlink" Target="/index.php?title=(none)&amp;action=edit&amp;section=6" TargetMode="External"/><Relationship Id="rId110" Type="http://schemas.openxmlformats.org/officeDocument/2006/relationships/hyperlink" Target="/wiki/Uterus" TargetMode="External"/><Relationship Id="rId115" Type="http://schemas.openxmlformats.org/officeDocument/2006/relationships/hyperlink" Target="/wiki/Miscarriage" TargetMode="External"/><Relationship Id="rId131" Type="http://schemas.openxmlformats.org/officeDocument/2006/relationships/hyperlink" Target="/wiki/Papua_New_Guinea" TargetMode="External"/><Relationship Id="rId136" Type="http://schemas.openxmlformats.org/officeDocument/2006/relationships/hyperlink" Target="/wiki/Non-penetrative_sex" TargetMode="External"/><Relationship Id="rId157" Type="http://schemas.openxmlformats.org/officeDocument/2006/relationships/hyperlink" Target="/wiki/Homosexuality" TargetMode="External"/><Relationship Id="rId178" Type="http://schemas.openxmlformats.org/officeDocument/2006/relationships/hyperlink" Target="/wiki/Cynopterus_sphinx" TargetMode="External"/><Relationship Id="rId61" Type="http://schemas.openxmlformats.org/officeDocument/2006/relationships/hyperlink" Target="/wiki/Semen" TargetMode="External"/><Relationship Id="rId82" Type="http://schemas.openxmlformats.org/officeDocument/2006/relationships/hyperlink" Target="/wiki/Yoga" TargetMode="External"/><Relationship Id="rId152" Type="http://schemas.openxmlformats.org/officeDocument/2006/relationships/hyperlink" Target="/wiki/India" TargetMode="External"/><Relationship Id="rId173" Type="http://schemas.openxmlformats.org/officeDocument/2006/relationships/hyperlink" Target="/index.php?title=(none)&amp;action=edit&amp;section=14" TargetMode="External"/><Relationship Id="rId194" Type="http://schemas.openxmlformats.org/officeDocument/2006/relationships/hyperlink" Target="/wiki/Category:Articles_containing_video_clips" TargetMode="External"/><Relationship Id="rId19" Type="http://schemas.openxmlformats.org/officeDocument/2006/relationships/hyperlink" Target="/wiki/Human_sexual_activity" TargetMode="External"/><Relationship Id="rId14" Type="http://schemas.openxmlformats.org/officeDocument/2006/relationships/hyperlink" Target="/wiki/Teabagging" TargetMode="External"/><Relationship Id="rId30" Type="http://schemas.openxmlformats.org/officeDocument/2006/relationships/hyperlink" Target="/index.php?title=(none)&amp;action=edit&amp;section=2" TargetMode="External"/><Relationship Id="rId35" Type="http://schemas.openxmlformats.org/officeDocument/2006/relationships/hyperlink" Target="/index.php?title=(none)&amp;action=edit&amp;section=7" TargetMode="External"/><Relationship Id="rId56" Type="http://schemas.openxmlformats.org/officeDocument/2006/relationships/hyperlink" Target="/wiki/&#201;douard-Henri_Avril" TargetMode="External"/><Relationship Id="rId77" Type="http://schemas.openxmlformats.org/officeDocument/2006/relationships/hyperlink" Target="/wiki/Masturbation" TargetMode="External"/><Relationship Id="rId100" Type="http://schemas.openxmlformats.org/officeDocument/2006/relationships/hyperlink" Target="/wiki/Condom" TargetMode="External"/><Relationship Id="rId105" Type="http://schemas.openxmlformats.org/officeDocument/2006/relationships/hyperlink" Target="/wiki/Head_and_neck_cancer" TargetMode="External"/><Relationship Id="rId126" Type="http://schemas.openxmlformats.org/officeDocument/2006/relationships/hyperlink" Target="/index.php?title=(none)&amp;action=edit&amp;section=9" TargetMode="External"/><Relationship Id="rId147" Type="http://schemas.openxmlformats.org/officeDocument/2006/relationships/hyperlink" Target="/wiki/File:Depiction_of_fellatio_on_Attic_red-figure_kylix,_c._510_BC.jpg" TargetMode="External"/><Relationship Id="rId168" Type="http://schemas.openxmlformats.org/officeDocument/2006/relationships/hyperlink" Target="/wiki/Telugu_people" TargetMode="External"/><Relationship Id="rId8" Type="http://schemas.openxmlformats.org/officeDocument/2006/relationships/hyperlink" Target="/wiki/Oral_sex" TargetMode="External"/><Relationship Id="rId51" Type="http://schemas.openxmlformats.org/officeDocument/2006/relationships/hyperlink" Target="/wiki/Adjective" TargetMode="External"/><Relationship Id="rId72" Type="http://schemas.openxmlformats.org/officeDocument/2006/relationships/hyperlink" Target="/wiki/Deep-throating" TargetMode="External"/><Relationship Id="rId93" Type="http://schemas.openxmlformats.org/officeDocument/2006/relationships/hyperlink" Target="/wiki/Sexually_transmitted_disease" TargetMode="External"/><Relationship Id="rId98" Type="http://schemas.openxmlformats.org/officeDocument/2006/relationships/hyperlink" Target="/wiki/Bacteria" TargetMode="External"/><Relationship Id="rId121" Type="http://schemas.openxmlformats.org/officeDocument/2006/relationships/hyperlink" Target="/wiki/Protein" TargetMode="External"/><Relationship Id="rId142" Type="http://schemas.openxmlformats.org/officeDocument/2006/relationships/hyperlink" Target="/wiki/Extramarital_sex" TargetMode="External"/><Relationship Id="rId163" Type="http://schemas.openxmlformats.org/officeDocument/2006/relationships/hyperlink" Target="/wiki/Hindu" TargetMode="External"/><Relationship Id="rId184" Type="http://schemas.openxmlformats.org/officeDocument/2006/relationships/hyperlink" Target="/wiki/Fellatio_in_Halacha" TargetMode="External"/><Relationship Id="rId189" Type="http://schemas.openxmlformats.org/officeDocument/2006/relationships/hyperlink" Target="/wiki/Template:Human_sexuality" TargetMode="External"/><Relationship Id="rId3" Type="http://schemas.openxmlformats.org/officeDocument/2006/relationships/settings" Target="settings.xml"/><Relationship Id="rId25" Type="http://schemas.openxmlformats.org/officeDocument/2006/relationships/hyperlink" Target="/wiki/HIV" TargetMode="External"/><Relationship Id="rId46" Type="http://schemas.openxmlformats.org/officeDocument/2006/relationships/hyperlink" Target="/wiki/English_language" TargetMode="External"/><Relationship Id="rId67" Type="http://schemas.openxmlformats.org/officeDocument/2006/relationships/hyperlink" Target="/wiki/Eroticism" TargetMode="External"/><Relationship Id="rId116" Type="http://schemas.openxmlformats.org/officeDocument/2006/relationships/hyperlink" Target="/wiki/Pre-eclampsia" TargetMode="External"/><Relationship Id="rId137" Type="http://schemas.openxmlformats.org/officeDocument/2006/relationships/hyperlink" Target="/wiki/Sexual_abstinence" TargetMode="External"/><Relationship Id="rId158" Type="http://schemas.openxmlformats.org/officeDocument/2006/relationships/hyperlink" Target="/wiki/Trans_woman" TargetMode="External"/><Relationship Id="rId20" Type="http://schemas.openxmlformats.org/officeDocument/2006/relationships/hyperlink" Target="/wiki/Sexual_intercourse" TargetMode="External"/><Relationship Id="rId41" Type="http://schemas.openxmlformats.org/officeDocument/2006/relationships/hyperlink" Target="/index.php?title=(none)&amp;action=edit&amp;section=13" TargetMode="External"/><Relationship Id="rId62" Type="http://schemas.openxmlformats.org/officeDocument/2006/relationships/hyperlink" Target="/wiki/Foreplay" TargetMode="External"/><Relationship Id="rId83" Type="http://schemas.openxmlformats.org/officeDocument/2006/relationships/hyperlink" Target="/index.php?title=(none)&amp;action=edit&amp;section=4" TargetMode="External"/><Relationship Id="rId88" Type="http://schemas.openxmlformats.org/officeDocument/2006/relationships/hyperlink" Target="/wiki/Chlamydia_infection" TargetMode="External"/><Relationship Id="rId111" Type="http://schemas.openxmlformats.org/officeDocument/2006/relationships/hyperlink" Target="/wiki/Fallopian_tube" TargetMode="External"/><Relationship Id="rId132" Type="http://schemas.openxmlformats.org/officeDocument/2006/relationships/hyperlink" Target="/index.php?title=(none)&amp;action=edit&amp;section=11" TargetMode="External"/><Relationship Id="rId153" Type="http://schemas.openxmlformats.org/officeDocument/2006/relationships/hyperlink" Target="/wiki/Kama_Sutra" TargetMode="External"/><Relationship Id="rId174" Type="http://schemas.openxmlformats.org/officeDocument/2006/relationships/hyperlink" Target="/wiki/Template:Main" TargetMode="External"/><Relationship Id="rId179" Type="http://schemas.openxmlformats.org/officeDocument/2006/relationships/hyperlink" Target="/wiki/Template:Clear" TargetMode="External"/><Relationship Id="rId195" Type="http://schemas.openxmlformats.org/officeDocument/2006/relationships/hyperlink" Target="/wiki/Tr:Oral_seks" TargetMode="External"/><Relationship Id="rId190" Type="http://schemas.openxmlformats.org/officeDocument/2006/relationships/hyperlink" Target="/wiki/Template:Authority_control" TargetMode="External"/><Relationship Id="rId15" Type="http://schemas.openxmlformats.org/officeDocument/2006/relationships/hyperlink" Target="/wiki/Sexual_arousal" TargetMode="External"/><Relationship Id="rId36" Type="http://schemas.openxmlformats.org/officeDocument/2006/relationships/hyperlink" Target="/index.php?title=(none)&amp;action=edit&amp;section=8" TargetMode="External"/><Relationship Id="rId57" Type="http://schemas.openxmlformats.org/officeDocument/2006/relationships/hyperlink" Target="/wiki/File:We,_two_boys_together_clinging_-_05_-_Picture_by_Giovanni_Dall'Orto,_July_30_2014.jpg" TargetMode="External"/><Relationship Id="rId106" Type="http://schemas.openxmlformats.org/officeDocument/2006/relationships/hyperlink" Target="/index.php?title=(none)&amp;action=edit&amp;section=8" TargetMode="External"/><Relationship Id="rId127" Type="http://schemas.openxmlformats.org/officeDocument/2006/relationships/hyperlink" Target="/index.php?title=(none)&amp;action=edit&amp;section=10" TargetMode="External"/><Relationship Id="rId10" Type="http://schemas.openxmlformats.org/officeDocument/2006/relationships/hyperlink" Target="/wiki/Throat" TargetMode="External"/><Relationship Id="rId31" Type="http://schemas.openxmlformats.org/officeDocument/2006/relationships/hyperlink" Target="/index.php?title=(none)&amp;action=edit&amp;section=3" TargetMode="External"/><Relationship Id="rId52" Type="http://schemas.openxmlformats.org/officeDocument/2006/relationships/hyperlink" Target="/wiki/Grammatical_gender" TargetMode="External"/><Relationship Id="rId73" Type="http://schemas.openxmlformats.org/officeDocument/2006/relationships/hyperlink" Target="/wiki/Nancy_Friday" TargetMode="External"/><Relationship Id="rId78" Type="http://schemas.openxmlformats.org/officeDocument/2006/relationships/hyperlink" Target="/wiki/Autofellatio" TargetMode="External"/><Relationship Id="rId94" Type="http://schemas.openxmlformats.org/officeDocument/2006/relationships/hyperlink" Target="/wiki/HIV" TargetMode="External"/><Relationship Id="rId99" Type="http://schemas.openxmlformats.org/officeDocument/2006/relationships/hyperlink" Target="/wiki/Virus" TargetMode="External"/><Relationship Id="rId101" Type="http://schemas.openxmlformats.org/officeDocument/2006/relationships/hyperlink" Target="/wiki/Safe_sex" TargetMode="External"/><Relationship Id="rId122" Type="http://schemas.openxmlformats.org/officeDocument/2006/relationships/hyperlink" Target="/wiki/Gene" TargetMode="External"/><Relationship Id="rId143" Type="http://schemas.openxmlformats.org/officeDocument/2006/relationships/hyperlink" Target="/wiki/Islam" TargetMode="External"/><Relationship Id="rId148" Type="http://schemas.openxmlformats.org/officeDocument/2006/relationships/hyperlink" Target="/wiki/Template:Cite_web" TargetMode="External"/><Relationship Id="rId164" Type="http://schemas.openxmlformats.org/officeDocument/2006/relationships/hyperlink" Target="/wiki/Tantra" TargetMode="External"/><Relationship Id="rId169" Type="http://schemas.openxmlformats.org/officeDocument/2006/relationships/hyperlink" Target="/wiki/Cambodia" TargetMode="External"/><Relationship Id="rId185" Type="http://schemas.openxmlformats.org/officeDocument/2006/relationships/hyperlink" Target="/wiki/Pearl_necklace_(sexuality)" TargetMode="External"/><Relationship Id="rId4" Type="http://schemas.openxmlformats.org/officeDocument/2006/relationships/webSettings" Target="webSettings.xml"/><Relationship Id="rId9" Type="http://schemas.openxmlformats.org/officeDocument/2006/relationships/hyperlink" Target="/wiki/Mouth" TargetMode="External"/><Relationship Id="rId180" Type="http://schemas.openxmlformats.org/officeDocument/2006/relationships/hyperlink" Target="/index.php?title=(none)&amp;action=edit&amp;section=15" TargetMode="External"/><Relationship Id="rId26" Type="http://schemas.openxmlformats.org/officeDocument/2006/relationships/hyperlink" Target="/wiki/Tab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5484</Words>
  <Characters>27422</Characters>
  <Application>Microsoft Office Word</Application>
  <DocSecurity>0</DocSecurity>
  <Lines>228</Lines>
  <Paragraphs>65</Paragraphs>
  <ScaleCrop>false</ScaleCrop>
  <Company/>
  <LinksUpToDate>false</LinksUpToDate>
  <CharactersWithSpaces>32841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