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D601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File:Gaslight 1944 trailer(3).jpg" w:history="1">
        <w:r>
          <w:rPr>
            <w:rStyle w:val="Hyperlink"/>
          </w:rPr>
          <w:t>thumb|</w:t>
        </w:r>
      </w:hyperlink>
      <w:hyperlink r:id="rId6" w:tooltip="Ingrid Bergman" w:history="1">
        <w:r>
          <w:rPr>
            <w:rStyle w:val="Hyperlink"/>
          </w:rPr>
          <w:t>Ingrid Bergman</w:t>
        </w:r>
      </w:hyperlink>
      <w:r>
        <w:t xml:space="preserve"> in the 1944 film </w:t>
      </w:r>
      <w:hyperlink r:id="rId7" w:tooltip="Gaslight (1944 film)" w:history="1">
        <w:r>
          <w:rPr>
            <w:rStyle w:val="Hyperlink"/>
            <w:i/>
            <w:iCs/>
          </w:rPr>
          <w:t>Gaslight</w:t>
        </w:r>
      </w:hyperlink>
      <w:r>
        <w:rPr>
          <w:i/>
          <w:iCs/>
        </w:rPr>
        <w:t>.</w:t>
      </w:r>
      <w:r>
        <w:t xml:space="preserve"> </w:t>
      </w:r>
    </w:p>
    <w:p w:rsidR="00000000" w:rsidRDefault="00ED6010">
      <w:pPr>
        <w:pStyle w:val="NormalWeb"/>
      </w:pPr>
      <w:r>
        <w:rPr>
          <w:b/>
          <w:bCs/>
        </w:rPr>
        <w:t>Gaslighting</w:t>
      </w:r>
      <w:r>
        <w:t xml:space="preserve"> or </w:t>
      </w:r>
      <w:r>
        <w:rPr>
          <w:b/>
          <w:bCs/>
        </w:rPr>
        <w:t>gas-lighting</w:t>
      </w:r>
      <w:r>
        <w:t xml:space="preserve"> is a form of </w:t>
      </w:r>
      <w:hyperlink r:id="rId8" w:tooltip="Mental abuse" w:history="1">
        <w:r>
          <w:rPr>
            <w:rStyle w:val="Hyperlink"/>
          </w:rPr>
          <w:t>mental abuse</w:t>
        </w:r>
      </w:hyperlink>
      <w:r>
        <w:t xml:space="preserve"> in which a victim is manipulated into</w:t>
      </w:r>
      <w:r>
        <w:t xml:space="preserve"> doubting their own </w:t>
      </w:r>
      <w:hyperlink r:id="rId9" w:tooltip="Memory" w:history="1">
        <w:r>
          <w:rPr>
            <w:rStyle w:val="Hyperlink"/>
          </w:rPr>
          <w:t>memory</w:t>
        </w:r>
      </w:hyperlink>
      <w:r>
        <w:t xml:space="preserve">, </w:t>
      </w:r>
      <w:hyperlink r:id="rId10" w:tooltip="Perception" w:history="1">
        <w:r>
          <w:rPr>
            <w:rStyle w:val="Hyperlink"/>
          </w:rPr>
          <w:t>perception</w:t>
        </w:r>
      </w:hyperlink>
      <w:r>
        <w:t xml:space="preserve">, and </w:t>
      </w:r>
      <w:hyperlink r:id="rId11" w:tooltip="Sanity" w:history="1">
        <w:r>
          <w:rPr>
            <w:rStyle w:val="Hyperlink"/>
          </w:rPr>
          <w:t>sanity</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Instances may range from the </w:t>
      </w:r>
      <w:hyperlink r:id="rId12" w:tooltip="Denial" w:history="1">
        <w:r>
          <w:rPr>
            <w:rStyle w:val="Hyperlink"/>
          </w:rPr>
          <w:t>denial</w:t>
        </w:r>
      </w:hyperlink>
      <w:r>
        <w:t xml:space="preserve"> by an abuser that previous abusive incidents ever occurred, up to the staging of bizarre events by the abuser with the intention of </w:t>
      </w:r>
      <w:hyperlink r:id="rId13" w:tooltip="Disorientation" w:history="1">
        <w:r>
          <w:rPr>
            <w:rStyle w:val="Hyperlink"/>
          </w:rPr>
          <w:t>disorienting</w:t>
        </w:r>
      </w:hyperlink>
      <w:r>
        <w:t xml:space="preserve"> the victim. </w:t>
      </w:r>
    </w:p>
    <w:p w:rsidR="00000000" w:rsidRDefault="00ED6010">
      <w:pPr>
        <w:pStyle w:val="NormalWeb"/>
      </w:pPr>
      <w:r>
        <w:t xml:space="preserve">The term owes its origin to the 1938 play </w:t>
      </w:r>
      <w:hyperlink r:id="rId14" w:tooltip="Gas Light" w:history="1">
        <w:r>
          <w:rPr>
            <w:rStyle w:val="Hyperlink"/>
            <w:i/>
            <w:iCs/>
          </w:rPr>
          <w:t>Gas Light</w:t>
        </w:r>
      </w:hyperlink>
      <w:r>
        <w:t xml:space="preserve"> and its film adaptations. The term has been used in clinical and research literature</w:t>
      </w:r>
      <w:r>
        <w:t>.</w:t>
      </w:r>
      <w:hyperlink w:anchor="cite_note-3" w:history="1">
        <w:r>
          <w:rPr>
            <w:rStyle w:val="Hyperlink"/>
            <w:vertAlign w:val="superscript"/>
          </w:rPr>
          <w:t>[</w:t>
        </w:r>
        <w:r>
          <w:rPr>
            <w:rStyle w:val="Hyperlink"/>
            <w:vertAlign w:val="superscript"/>
          </w:rPr>
          <w:t>3]</w:t>
        </w:r>
      </w:hyperlink>
      <w:hyperlink w:anchor="cite_note-4" w:history="1">
        <w:r>
          <w:rPr>
            <w:rStyle w:val="Hyperlink"/>
            <w:vertAlign w:val="superscript"/>
          </w:rPr>
          <w:t>[4]</w:t>
        </w:r>
      </w:hyperlink>
      <w:r>
        <w:t xml:space="preserve"> </w:t>
      </w:r>
    </w:p>
    <w:p w:rsidR="00000000" w:rsidRDefault="00ED6010">
      <w:pPr>
        <w:pStyle w:val="Heading2"/>
        <w:divId w:val="226964506"/>
        <w:rPr>
          <w:rFonts w:eastAsia="Times New Roman"/>
        </w:rPr>
      </w:pPr>
      <w:r>
        <w:rPr>
          <w:rFonts w:eastAsia="Times New Roman"/>
        </w:rPr>
        <w:t>Contents</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Etymology" w:history="1">
        <w:r>
          <w:rPr>
            <w:rStyle w:val="Hyperlink"/>
            <w:rFonts w:eastAsia="Times New Roman"/>
          </w:rPr>
          <w:t>edit</w:t>
        </w:r>
      </w:hyperlink>
      <w:r>
        <w:rPr>
          <w:rStyle w:val="mw-editsection-bracket"/>
          <w:rFonts w:eastAsia="Times New Roman"/>
        </w:rPr>
        <w:t>]</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Clinical example</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Clinical ex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6010">
      <w:pPr>
        <w:numPr>
          <w:ilvl w:val="1"/>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Introjectio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Introjection" w:history="1">
        <w:r>
          <w:rPr>
            <w:rStyle w:val="Hyperlink"/>
            <w:rFonts w:eastAsia="Times New Roman"/>
          </w:rPr>
          <w:t>edit</w:t>
        </w:r>
      </w:hyperlink>
      <w:r>
        <w:rPr>
          <w:rStyle w:val="mw-editsection-bracket"/>
          <w:rFonts w:eastAsia="Times New Roman"/>
        </w:rPr>
        <w:t>]</w:t>
      </w:r>
    </w:p>
    <w:p w:rsidR="00000000" w:rsidRDefault="00ED6010">
      <w:pPr>
        <w:numPr>
          <w:ilvl w:val="1"/>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Resistin</w:t>
        </w:r>
        <w:r>
          <w:rPr>
            <w:rStyle w:val="mw-headline"/>
            <w:rFonts w:eastAsia="Times New Roman"/>
            <w:color w:val="0000FF"/>
            <w:u w:val="single"/>
          </w:rPr>
          <w:t>g</w:t>
        </w:r>
        <w:r>
          <w:rPr>
            <w:rStyle w:val="mw-editsection-bracket"/>
            <w:rFonts w:eastAsia="Times New Roman"/>
            <w:color w:val="0000FF"/>
            <w:u w:val="single"/>
          </w:rPr>
          <w:t>[</w:t>
        </w:r>
      </w:hyperlink>
      <w:hyperlink r:id="rId18" w:tooltip="Edit section: Resisting" w:history="1">
        <w:r>
          <w:rPr>
            <w:rStyle w:val="Hyperlink"/>
            <w:rFonts w:eastAsia="Times New Roman"/>
          </w:rPr>
          <w:t>edit</w:t>
        </w:r>
      </w:hyperlink>
      <w:r>
        <w:rPr>
          <w:rStyle w:val="mw-editsection-bracket"/>
          <w:rFonts w:eastAsia="Times New Roman"/>
        </w:rPr>
        <w:t>]</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 the medi</w:t>
        </w:r>
        <w:r>
          <w:rPr>
            <w:rStyle w:val="mw-headline"/>
            <w:rFonts w:eastAsia="Times New Roman"/>
            <w:color w:val="0000FF"/>
            <w:u w:val="single"/>
          </w:rPr>
          <w:t>a</w:t>
        </w:r>
        <w:r>
          <w:rPr>
            <w:rStyle w:val="mw-editsection-bracket"/>
            <w:rFonts w:eastAsia="Times New Roman"/>
            <w:color w:val="0000FF"/>
            <w:u w:val="single"/>
          </w:rPr>
          <w:t>[</w:t>
        </w:r>
      </w:hyperlink>
      <w:hyperlink r:id="rId19" w:tooltip="Edit section: In the media" w:history="1">
        <w:r>
          <w:rPr>
            <w:rStyle w:val="Hyperlink"/>
            <w:rFonts w:eastAsia="Times New Roman"/>
          </w:rPr>
          <w:t>edit</w:t>
        </w:r>
      </w:hyperlink>
      <w:r>
        <w:rPr>
          <w:rStyle w:val="mw-editsection-bracket"/>
          <w:rFonts w:eastAsia="Times New Roman"/>
        </w:rPr>
        <w:t>]</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0" w:tooltip="Edit section: See also" w:history="1">
        <w:r>
          <w:rPr>
            <w:rStyle w:val="Hyperlink"/>
            <w:rFonts w:eastAsia="Times New Roman"/>
          </w:rPr>
          <w:t>edit</w:t>
        </w:r>
      </w:hyperlink>
      <w:r>
        <w:rPr>
          <w:rStyle w:val="mw-editsection-bracket"/>
          <w:rFonts w:eastAsia="Times New Roman"/>
        </w:rPr>
        <w:t>]</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References" w:history="1">
        <w:r>
          <w:rPr>
            <w:rStyle w:val="Hyperlink"/>
            <w:rFonts w:eastAsia="Times New Roman"/>
          </w:rPr>
          <w:t>edit</w:t>
        </w:r>
      </w:hyperlink>
      <w:r>
        <w:rPr>
          <w:rStyle w:val="mw-editsection-bracket"/>
          <w:rFonts w:eastAsia="Times New Roman"/>
        </w:rPr>
        <w:t>]</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Further reading" w:history="1">
        <w:r>
          <w:rPr>
            <w:rStyle w:val="Hyperlink"/>
            <w:rFonts w:eastAsia="Times New Roman"/>
          </w:rPr>
          <w:t>edit</w:t>
        </w:r>
      </w:hyperlink>
      <w:r>
        <w:rPr>
          <w:rStyle w:val="mw-editsection-bracket"/>
          <w:rFonts w:eastAsia="Times New Roman"/>
        </w:rPr>
        <w:t>]</w:t>
      </w:r>
    </w:p>
    <w:p w:rsidR="00000000" w:rsidRDefault="00ED6010">
      <w:pPr>
        <w:numPr>
          <w:ilvl w:val="0"/>
          <w:numId w:val="1"/>
        </w:numPr>
        <w:spacing w:before="100" w:beforeAutospacing="1" w:after="100" w:afterAutospacing="1"/>
        <w:divId w:val="171265276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External links" w:history="1">
        <w:r>
          <w:rPr>
            <w:rStyle w:val="Hyperlink"/>
            <w:rFonts w:eastAsia="Times New Roman"/>
          </w:rPr>
          <w:t>edit</w:t>
        </w:r>
      </w:hyperlink>
      <w:r>
        <w:rPr>
          <w:rStyle w:val="mw-editsection-bracket"/>
          <w:rFonts w:eastAsia="Times New Roman"/>
        </w:rPr>
        <w:t>]</w:t>
      </w:r>
    </w:p>
    <w:p w:rsidR="00000000" w:rsidRDefault="00ED601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24" w:tooltip="Edit section: Etymology" w:history="1">
        <w:r>
          <w:rPr>
            <w:rStyle w:val="Hyperlink"/>
            <w:rFonts w:eastAsia="Times New Roman"/>
          </w:rPr>
          <w:t>edit</w:t>
        </w:r>
      </w:hyperlink>
      <w:r>
        <w:rPr>
          <w:rStyle w:val="mw-editsection-bracket"/>
          <w:rFonts w:eastAsia="Times New Roman"/>
        </w:rPr>
        <w:t>]</w:t>
      </w:r>
    </w:p>
    <w:p w:rsidR="00000000" w:rsidRDefault="00ED6010">
      <w:pPr>
        <w:pStyle w:val="NormalWeb"/>
      </w:pPr>
      <w:r>
        <w:t xml:space="preserve">The 1938 stage play </w:t>
      </w:r>
      <w:hyperlink r:id="rId25" w:tooltip="Gas Light" w:history="1">
        <w:r>
          <w:rPr>
            <w:rStyle w:val="Hyperlink"/>
            <w:i/>
            <w:iCs/>
          </w:rPr>
          <w:t>Gas Light</w:t>
        </w:r>
      </w:hyperlink>
      <w:r>
        <w:t xml:space="preserve">, known as </w:t>
      </w:r>
      <w:r>
        <w:rPr>
          <w:i/>
          <w:iCs/>
        </w:rPr>
        <w:t>Angel Street</w:t>
      </w:r>
      <w:r>
        <w:t xml:space="preserve"> </w:t>
      </w:r>
      <w:r>
        <w:t xml:space="preserve">in the United States, and the film adaptations released in </w:t>
      </w:r>
      <w:hyperlink r:id="rId26" w:tooltip="Gaslight (1940 film)" w:history="1">
        <w:r>
          <w:rPr>
            <w:rStyle w:val="Hyperlink"/>
          </w:rPr>
          <w:t>1940</w:t>
        </w:r>
      </w:hyperlink>
      <w:r>
        <w:t xml:space="preserve"> and </w:t>
      </w:r>
      <w:hyperlink r:id="rId27" w:tooltip="Gaslight (1944 film)" w:history="1">
        <w:r>
          <w:rPr>
            <w:rStyle w:val="Hyperlink"/>
          </w:rPr>
          <w:t>1944</w:t>
        </w:r>
      </w:hyperlink>
      <w:r>
        <w:t xml:space="preserve"> motivated the origin of the term because of t</w:t>
      </w:r>
      <w:r>
        <w:t xml:space="preserve">he systematic </w:t>
      </w:r>
      <w:hyperlink r:id="rId28" w:tooltip="Psychological manipulation" w:history="1">
        <w:r>
          <w:rPr>
            <w:rStyle w:val="Hyperlink"/>
          </w:rPr>
          <w:t>psychological manipulation</w:t>
        </w:r>
      </w:hyperlink>
      <w:r>
        <w:t xml:space="preserve"> used by the main character on a victim. The plot concerns a husband who attempts to convince his wife and others that she is insane by</w:t>
      </w:r>
      <w:r>
        <w:t xml:space="preserve"> manipulating small elements of their environment, and subsequently insisting that she is mistaken, remembering things incorrectly, or delusional when she points out these changes. The original title stems from the dimming of the </w:t>
      </w:r>
      <w:hyperlink r:id="rId29" w:tooltip="Gas lighting" w:history="1">
        <w:r>
          <w:rPr>
            <w:rStyle w:val="Hyperlink"/>
          </w:rPr>
          <w:t>gas lights</w:t>
        </w:r>
      </w:hyperlink>
      <w:r>
        <w:t xml:space="preserve"> in the house that happened when the husband was using the gas lights in the attic while searching for hidden treasure. The wife accurately notices the dimming lights and discusses the phenomenon, but the husband insist</w:t>
      </w:r>
      <w:r>
        <w:t xml:space="preserve">s she just imagined a change in the level of illumination. </w:t>
      </w:r>
    </w:p>
    <w:p w:rsidR="00000000" w:rsidRDefault="00ED6010">
      <w:pPr>
        <w:pStyle w:val="NormalWeb"/>
      </w:pPr>
      <w:r>
        <w:t>The term "gaslighting" has been used colloquially since the 1960</w:t>
      </w:r>
      <w:r>
        <w:t>s</w:t>
      </w:r>
      <w:hyperlink w:anchor="cite_note-5" w:history="1">
        <w:r>
          <w:rPr>
            <w:rStyle w:val="Hyperlink"/>
            <w:vertAlign w:val="superscript"/>
          </w:rPr>
          <w:t>[5]</w:t>
        </w:r>
      </w:hyperlink>
      <w:r>
        <w:t xml:space="preserve"> to describe efforts to manipulate someone's sense of reality. In a 1980 book on </w:t>
      </w:r>
      <w:hyperlink r:id="rId30" w:tooltip="Child sexual abuse" w:history="1">
        <w:r>
          <w:rPr>
            <w:rStyle w:val="Hyperlink"/>
          </w:rPr>
          <w:t>child sexual abuse</w:t>
        </w:r>
      </w:hyperlink>
      <w:r>
        <w:t xml:space="preserve">, </w:t>
      </w:r>
      <w:hyperlink r:id="rId31" w:tooltip="Florence Rush" w:history="1">
        <w:r>
          <w:rPr>
            <w:rStyle w:val="Hyperlink"/>
          </w:rPr>
          <w:t>Florence Rush</w:t>
        </w:r>
      </w:hyperlink>
      <w:r>
        <w:t xml:space="preserve"> summarized </w:t>
      </w:r>
      <w:hyperlink r:id="rId32" w:tooltip="George Cukor" w:history="1">
        <w:r>
          <w:rPr>
            <w:rStyle w:val="Hyperlink"/>
          </w:rPr>
          <w:t>George Cukor's</w:t>
        </w:r>
      </w:hyperlink>
      <w:r>
        <w:t xml:space="preserve"> 1944 </w:t>
      </w:r>
      <w:hyperlink r:id="rId33" w:tooltip="Gaslight (1944 film)" w:history="1">
        <w:r>
          <w:rPr>
            <w:rStyle w:val="Hyperlink"/>
          </w:rPr>
          <w:t>film version</w:t>
        </w:r>
      </w:hyperlink>
      <w:r>
        <w:t xml:space="preserve"> of </w:t>
      </w:r>
      <w:r>
        <w:rPr>
          <w:i/>
          <w:iCs/>
        </w:rPr>
        <w:t>Gas Light,</w:t>
      </w:r>
      <w:r>
        <w:t xml:space="preserve"> and writes, "even today the word [gaslighting] is used to describe an attempt to destroy another's perception of reality."&lt;ref name=Rush1992&gt;</w:t>
      </w:r>
      <w:hyperlink r:id="rId34" w:tooltip="Template:Cite book" w:history="1">
        <w:r>
          <w:rPr>
            <w:rStyle w:val="Hyperlink"/>
          </w:rPr>
          <w:t>Template:Cite book</w:t>
        </w:r>
      </w:hyperlink>
      <w:r>
        <w:t xml:space="preserve">&lt;/ref&gt; </w:t>
      </w:r>
    </w:p>
    <w:p w:rsidR="00000000" w:rsidRDefault="00ED6010">
      <w:pPr>
        <w:pStyle w:val="Heading2"/>
        <w:rPr>
          <w:rFonts w:eastAsia="Times New Roman"/>
        </w:rPr>
      </w:pPr>
      <w:r>
        <w:rPr>
          <w:rStyle w:val="mw-headline"/>
          <w:rFonts w:eastAsia="Times New Roman"/>
        </w:rPr>
        <w:t>Clinical example</w:t>
      </w:r>
      <w:r>
        <w:rPr>
          <w:rStyle w:val="mw-headline"/>
          <w:rFonts w:eastAsia="Times New Roman"/>
        </w:rPr>
        <w:t>s</w:t>
      </w:r>
      <w:r>
        <w:rPr>
          <w:rStyle w:val="mw-editsection-bracket"/>
          <w:rFonts w:eastAsia="Times New Roman"/>
        </w:rPr>
        <w:t>[</w:t>
      </w:r>
      <w:hyperlink r:id="rId35" w:tooltip="Edit section: Clinical examples" w:history="1">
        <w:r>
          <w:rPr>
            <w:rStyle w:val="Hyperlink"/>
            <w:rFonts w:eastAsia="Times New Roman"/>
          </w:rPr>
          <w:t>edit</w:t>
        </w:r>
      </w:hyperlink>
      <w:r>
        <w:rPr>
          <w:rStyle w:val="mw-editsection-bracket"/>
          <w:rFonts w:eastAsia="Times New Roman"/>
        </w:rPr>
        <w:t>]</w:t>
      </w:r>
    </w:p>
    <w:p w:rsidR="00000000" w:rsidRDefault="00ED6010">
      <w:pPr>
        <w:pStyle w:val="NormalWeb"/>
      </w:pPr>
      <w:hyperlink r:id="rId36" w:tooltip="Antisocial personality disorder" w:history="1">
        <w:r>
          <w:rPr>
            <w:rStyle w:val="Hyperlink"/>
          </w:rPr>
          <w:t>Sociopaths</w:t>
        </w:r>
      </w:hyperlink>
      <w:r>
        <w:t xml:space="preserve"> frequently use gaslighting tactics. Sociopaths consistently transgress social </w:t>
      </w:r>
      <w:hyperlink r:id="rId37" w:tooltip="Mores" w:history="1">
        <w:r>
          <w:rPr>
            <w:rStyle w:val="Hyperlink"/>
          </w:rPr>
          <w:t>mores</w:t>
        </w:r>
      </w:hyperlink>
      <w:r>
        <w:t xml:space="preserve">, break laws, and exploit others, but typically are also </w:t>
      </w:r>
      <w:hyperlink r:id="rId38" w:tooltip="Superficial charm" w:history="1">
        <w:r>
          <w:rPr>
            <w:rStyle w:val="Hyperlink"/>
          </w:rPr>
          <w:t>cha</w:t>
        </w:r>
        <w:r>
          <w:rPr>
            <w:rStyle w:val="Hyperlink"/>
          </w:rPr>
          <w:t>rming</w:t>
        </w:r>
      </w:hyperlink>
      <w:r>
        <w:t xml:space="preserve"> and convincing </w:t>
      </w:r>
      <w:hyperlink r:id="rId39" w:tooltip="Lie" w:history="1">
        <w:r>
          <w:rPr>
            <w:rStyle w:val="Hyperlink"/>
          </w:rPr>
          <w:t>liars</w:t>
        </w:r>
      </w:hyperlink>
      <w:r>
        <w:t xml:space="preserve"> who consistently </w:t>
      </w:r>
      <w:hyperlink r:id="rId40" w:tooltip="Denial" w:history="1">
        <w:r>
          <w:rPr>
            <w:rStyle w:val="Hyperlink"/>
          </w:rPr>
          <w:t>deny</w:t>
        </w:r>
      </w:hyperlink>
      <w:r>
        <w:t xml:space="preserve"> wrongdoing. Thus, some who have been </w:t>
      </w:r>
      <w:hyperlink r:id="rId41" w:tooltip="Victimized" w:history="1">
        <w:r>
          <w:rPr>
            <w:rStyle w:val="Hyperlink"/>
          </w:rPr>
          <w:t>victimized</w:t>
        </w:r>
      </w:hyperlink>
      <w:r>
        <w:t xml:space="preserve"> by sociopaths may doubt their perc</w:t>
      </w:r>
      <w:r>
        <w:t>eptions.&lt;ref name=Stout2006&gt;</w:t>
      </w:r>
      <w:hyperlink r:id="rId42" w:tooltip="Template:Cite book" w:history="1">
        <w:r>
          <w:rPr>
            <w:rStyle w:val="Hyperlink"/>
          </w:rPr>
          <w:t>Template:Cite book</w:t>
        </w:r>
      </w:hyperlink>
      <w:r>
        <w:t xml:space="preserve">&lt;/ref&gt; </w:t>
      </w:r>
    </w:p>
    <w:p w:rsidR="00000000" w:rsidRDefault="00ED6010">
      <w:pPr>
        <w:pStyle w:val="NormalWeb"/>
      </w:pPr>
      <w:r>
        <w:t xml:space="preserve">Some </w:t>
      </w:r>
      <w:hyperlink r:id="rId43" w:tooltip="Physical abuse" w:history="1">
        <w:r>
          <w:rPr>
            <w:rStyle w:val="Hyperlink"/>
          </w:rPr>
          <w:t>physically abusive</w:t>
        </w:r>
      </w:hyperlink>
      <w:r>
        <w:t xml:space="preserve"> spouses may gaslight their partners by flatly denying th</w:t>
      </w:r>
      <w:r>
        <w:t>at they have been violent</w:t>
      </w:r>
      <w:r>
        <w:t>.</w:t>
      </w:r>
      <w:hyperlink w:anchor="cite_note-4" w:history="1">
        <w:r>
          <w:rPr>
            <w:rStyle w:val="Hyperlink"/>
            <w:vertAlign w:val="superscript"/>
          </w:rPr>
          <w:t>[4]</w:t>
        </w:r>
      </w:hyperlink>
      <w:r>
        <w:t xml:space="preserve"> Gaslighting describes a dynamic observed in some cases of marital infidelity: "Therapists may contribute to the victim's distress through mislabeling the woman's reactions. [...] The gaslighti</w:t>
      </w:r>
      <w:r>
        <w:t>ng behaviors of the spouse provide a recipe for the so-called '</w:t>
      </w:r>
      <w:hyperlink r:id="rId44" w:tooltip="Mental breakdown" w:history="1">
        <w:r>
          <w:rPr>
            <w:rStyle w:val="Hyperlink"/>
          </w:rPr>
          <w:t>nervous breakdown'</w:t>
        </w:r>
      </w:hyperlink>
      <w:r>
        <w:t xml:space="preserve"> for some women [and] suicide in some of the worst situations.</w:t>
      </w:r>
      <w:r>
        <w:t>"</w:t>
      </w:r>
      <w:hyperlink w:anchor="cite_note-6" w:history="1">
        <w:r>
          <w:rPr>
            <w:rStyle w:val="Hyperlink"/>
            <w:vertAlign w:val="superscript"/>
          </w:rPr>
          <w:t>[6]</w:t>
        </w:r>
      </w:hyperlink>
      <w:r>
        <w:t xml:space="preserve"> Gaslighting m</w:t>
      </w:r>
      <w:r>
        <w:t>ay also occur in parent–child relationships, with either parent, child, or both, lying to each other and attempting to undermine perceptions</w:t>
      </w:r>
      <w:r>
        <w:t>.</w:t>
      </w:r>
      <w:hyperlink w:anchor="cite_note-7" w:history="1">
        <w:r>
          <w:rPr>
            <w:rStyle w:val="Hyperlink"/>
            <w:vertAlign w:val="superscript"/>
          </w:rPr>
          <w:t>[7]</w:t>
        </w:r>
      </w:hyperlink>
      <w:r>
        <w:t xml:space="preserve"> Furthermore, gaslighting has been observed between patients and staff in inpa</w:t>
      </w:r>
      <w:r>
        <w:t>tient psychiatric facilities</w:t>
      </w:r>
      <w:r>
        <w:t>.</w:t>
      </w:r>
      <w:hyperlink w:anchor="cite_note-8" w:history="1">
        <w:r>
          <w:rPr>
            <w:rStyle w:val="Hyperlink"/>
            <w:vertAlign w:val="superscript"/>
          </w:rPr>
          <w:t>[8]</w:t>
        </w:r>
      </w:hyperlink>
      <w:r>
        <w:t xml:space="preserve"> </w:t>
      </w:r>
    </w:p>
    <w:p w:rsidR="00000000" w:rsidRDefault="00ED6010">
      <w:pPr>
        <w:pStyle w:val="Heading3"/>
        <w:rPr>
          <w:rFonts w:eastAsia="Times New Roman"/>
        </w:rPr>
      </w:pPr>
      <w:r>
        <w:rPr>
          <w:rStyle w:val="mw-headline"/>
          <w:rFonts w:eastAsia="Times New Roman"/>
        </w:rPr>
        <w:t>Introjectio</w:t>
      </w:r>
      <w:r>
        <w:rPr>
          <w:rStyle w:val="mw-headline"/>
          <w:rFonts w:eastAsia="Times New Roman"/>
        </w:rPr>
        <w:t>n</w:t>
      </w:r>
      <w:r>
        <w:rPr>
          <w:rStyle w:val="mw-editsection-bracket"/>
          <w:rFonts w:eastAsia="Times New Roman"/>
        </w:rPr>
        <w:t>[</w:t>
      </w:r>
      <w:hyperlink r:id="rId45" w:tooltip="Edit section: Introjection" w:history="1">
        <w:r>
          <w:rPr>
            <w:rStyle w:val="Hyperlink"/>
            <w:rFonts w:eastAsia="Times New Roman"/>
          </w:rPr>
          <w:t>edit</w:t>
        </w:r>
      </w:hyperlink>
      <w:r>
        <w:rPr>
          <w:rStyle w:val="mw-editsection-bracket"/>
          <w:rFonts w:eastAsia="Times New Roman"/>
        </w:rPr>
        <w:t>]</w:t>
      </w:r>
    </w:p>
    <w:p w:rsidR="00000000" w:rsidRDefault="00ED6010">
      <w:pPr>
        <w:pStyle w:val="NormalWeb"/>
      </w:pPr>
      <w:r>
        <w:t xml:space="preserve">In an influential 1981 article </w:t>
      </w:r>
      <w:r>
        <w:rPr>
          <w:i/>
          <w:iCs/>
        </w:rPr>
        <w:t xml:space="preserve">Some Clinical Consequences of Introjection: </w:t>
      </w:r>
      <w:r>
        <w:rPr>
          <w:i/>
          <w:iCs/>
        </w:rPr>
        <w:t>Gaslighting</w:t>
      </w:r>
      <w:r>
        <w:t xml:space="preserve">, Calef and Weinshel argue that gaslighting involves the </w:t>
      </w:r>
      <w:hyperlink r:id="rId46" w:tooltip="Psychological projection" w:history="1">
        <w:r>
          <w:rPr>
            <w:rStyle w:val="Hyperlink"/>
          </w:rPr>
          <w:t>projection</w:t>
        </w:r>
      </w:hyperlink>
      <w:r>
        <w:t xml:space="preserve"> and </w:t>
      </w:r>
      <w:hyperlink r:id="rId47" w:tooltip="Introjection" w:history="1">
        <w:r>
          <w:rPr>
            <w:rStyle w:val="Hyperlink"/>
          </w:rPr>
          <w:t>introjection</w:t>
        </w:r>
      </w:hyperlink>
      <w:r>
        <w:t xml:space="preserve"> </w:t>
      </w:r>
      <w:r>
        <w:t>of psychic conflicts from the perpetrator to the victim: "this imposition is based on a very special kind of 'transfer'... of painful and potentially painful mental conflicts."&lt;ref name=WeinshelWallerstein2003&gt;</w:t>
      </w:r>
      <w:hyperlink r:id="rId48" w:tooltip="Template:Cite book" w:history="1">
        <w:r>
          <w:rPr>
            <w:rStyle w:val="Hyperlink"/>
          </w:rPr>
          <w:t>Template:Cite book</w:t>
        </w:r>
      </w:hyperlink>
      <w:r>
        <w:t xml:space="preserve">&lt;/ref&gt; </w:t>
      </w:r>
    </w:p>
    <w:p w:rsidR="00000000" w:rsidRDefault="00ED6010">
      <w:pPr>
        <w:pStyle w:val="NormalWeb"/>
      </w:pPr>
      <w:r>
        <w:t>The authors explore a variety of reasons why the victims may have "a tendency to incorporate and assimilate what others externalize and project onto them," and conclude that gaslighting may be "a very complex hi</w:t>
      </w:r>
      <w:r>
        <w:t xml:space="preserve">ghly structured configuration which encompasses contributions from many elements of the psychic apparatus."&lt;ref name=WeinshelWallerstein2003/&gt; Dorpat (1994) describes this as an example of </w:t>
      </w:r>
      <w:hyperlink r:id="rId49" w:tooltip="Projective identification" w:history="1">
        <w:r>
          <w:rPr>
            <w:rStyle w:val="Hyperlink"/>
          </w:rPr>
          <w:t>projective identification</w:t>
        </w:r>
      </w:hyperlink>
      <w:r>
        <w:t>.</w:t>
      </w:r>
      <w:hyperlink w:anchor="cite_note-2" w:history="1">
        <w:r>
          <w:rPr>
            <w:rStyle w:val="Hyperlink"/>
            <w:vertAlign w:val="superscript"/>
          </w:rPr>
          <w:t>[2]</w:t>
        </w:r>
      </w:hyperlink>
      <w:r>
        <w:t xml:space="preserve"> </w:t>
      </w:r>
    </w:p>
    <w:p w:rsidR="00000000" w:rsidRDefault="00ED6010">
      <w:pPr>
        <w:pStyle w:val="Heading3"/>
        <w:rPr>
          <w:rFonts w:eastAsia="Times New Roman"/>
        </w:rPr>
      </w:pPr>
      <w:r>
        <w:rPr>
          <w:rStyle w:val="mw-headline"/>
          <w:rFonts w:eastAsia="Times New Roman"/>
        </w:rPr>
        <w:t>Resistin</w:t>
      </w:r>
      <w:r>
        <w:rPr>
          <w:rStyle w:val="mw-headline"/>
          <w:rFonts w:eastAsia="Times New Roman"/>
        </w:rPr>
        <w:t>g</w:t>
      </w:r>
      <w:r>
        <w:rPr>
          <w:rStyle w:val="mw-editsection-bracket"/>
          <w:rFonts w:eastAsia="Times New Roman"/>
        </w:rPr>
        <w:t>[</w:t>
      </w:r>
      <w:hyperlink r:id="rId50" w:tooltip="Edit section: Resisting" w:history="1">
        <w:r>
          <w:rPr>
            <w:rStyle w:val="Hyperlink"/>
            <w:rFonts w:eastAsia="Times New Roman"/>
          </w:rPr>
          <w:t>edit</w:t>
        </w:r>
      </w:hyperlink>
      <w:r>
        <w:rPr>
          <w:rStyle w:val="mw-editsection-bracket"/>
          <w:rFonts w:eastAsia="Times New Roman"/>
        </w:rPr>
        <w:t>]</w:t>
      </w:r>
    </w:p>
    <w:p w:rsidR="00000000" w:rsidRDefault="00ED6010">
      <w:pPr>
        <w:pStyle w:val="NormalWeb"/>
      </w:pPr>
      <w:r>
        <w:t xml:space="preserve">With respect to women in particular, </w:t>
      </w:r>
      <w:hyperlink r:id="rId51" w:tooltip="Hilde Lindemann" w:history="1">
        <w:r>
          <w:rPr>
            <w:rStyle w:val="Hyperlink"/>
          </w:rPr>
          <w:t>Hilde Lindemann</w:t>
        </w:r>
      </w:hyperlink>
      <w:r>
        <w:t xml:space="preserve"> argued emphatically that in such cases, the victim's ability to resist the manipulation depends on "her ability to trust her own judgments."&lt;ref name=Nelson2001&gt;</w:t>
      </w:r>
      <w:hyperlink r:id="rId52" w:tooltip="Template:Cite book" w:history="1">
        <w:r>
          <w:rPr>
            <w:rStyle w:val="Hyperlink"/>
          </w:rPr>
          <w:t>Template:Cite book</w:t>
        </w:r>
      </w:hyperlink>
      <w:r>
        <w:t xml:space="preserve">&lt;/ref&gt; Establishment of "counterstories" may help the victim reacquire "ordinary levels of free agency."&lt;ref name=Nelson2001/&gt; </w:t>
      </w:r>
    </w:p>
    <w:p w:rsidR="00000000" w:rsidRDefault="00ED6010">
      <w:pPr>
        <w:pStyle w:val="Heading2"/>
        <w:rPr>
          <w:rFonts w:eastAsia="Times New Roman"/>
        </w:rPr>
      </w:pPr>
      <w:r>
        <w:rPr>
          <w:rStyle w:val="mw-headline"/>
          <w:rFonts w:eastAsia="Times New Roman"/>
        </w:rPr>
        <w:t>In the medi</w:t>
      </w:r>
      <w:r>
        <w:rPr>
          <w:rStyle w:val="mw-headline"/>
          <w:rFonts w:eastAsia="Times New Roman"/>
        </w:rPr>
        <w:t>a</w:t>
      </w:r>
      <w:r>
        <w:rPr>
          <w:rStyle w:val="mw-editsection-bracket"/>
          <w:rFonts w:eastAsia="Times New Roman"/>
        </w:rPr>
        <w:t>[</w:t>
      </w:r>
      <w:hyperlink r:id="rId53" w:tooltip="Edit section: In the media" w:history="1">
        <w:r>
          <w:rPr>
            <w:rStyle w:val="Hyperlink"/>
            <w:rFonts w:eastAsia="Times New Roman"/>
          </w:rPr>
          <w:t>edit</w:t>
        </w:r>
      </w:hyperlink>
      <w:r>
        <w:rPr>
          <w:rStyle w:val="mw-editsection-bracket"/>
          <w:rFonts w:eastAsia="Times New Roman"/>
        </w:rPr>
        <w:t>]</w:t>
      </w:r>
    </w:p>
    <w:p w:rsidR="00000000" w:rsidRDefault="00ED6010">
      <w:pPr>
        <w:pStyle w:val="NormalWeb"/>
      </w:pPr>
      <w:r>
        <w:t xml:space="preserve">British film-maker </w:t>
      </w:r>
      <w:hyperlink r:id="rId54" w:tooltip="Adam Curtis" w:history="1">
        <w:r>
          <w:rPr>
            <w:rStyle w:val="Hyperlink"/>
          </w:rPr>
          <w:t>Adam Curtis</w:t>
        </w:r>
      </w:hyperlink>
      <w:r>
        <w:t xml:space="preserve"> has suggested that "nonlinear" or </w:t>
      </w:r>
      <w:hyperlink r:id="rId55" w:tooltip="Asymmetric warfare" w:history="1">
        <w:r>
          <w:rPr>
            <w:rStyle w:val="Hyperlink"/>
          </w:rPr>
          <w:t>"asymmetric" war</w:t>
        </w:r>
      </w:hyperlink>
      <w:r>
        <w:t xml:space="preserve"> (as described by </w:t>
      </w:r>
      <w:hyperlink r:id="rId56" w:tooltip="Vladislav Surkov" w:history="1">
        <w:r>
          <w:rPr>
            <w:rStyle w:val="Hyperlink"/>
          </w:rPr>
          <w:t>Vladislav Surkov</w:t>
        </w:r>
      </w:hyperlink>
      <w:r>
        <w:t xml:space="preserve">, political advisor to </w:t>
      </w:r>
      <w:hyperlink r:id="rId57" w:tooltip="Vladimir Putin" w:history="1">
        <w:r>
          <w:rPr>
            <w:rStyle w:val="Hyperlink"/>
          </w:rPr>
          <w:t>Vladimir Putin</w:t>
        </w:r>
      </w:hyperlink>
      <w:r>
        <w:t>) is a form of gaslighting intended for political control</w:t>
      </w:r>
      <w:r>
        <w:t>.</w:t>
      </w:r>
      <w:hyperlink w:anchor="cite_note-9" w:history="1">
        <w:r>
          <w:rPr>
            <w:rStyle w:val="Hyperlink"/>
            <w:vertAlign w:val="superscript"/>
          </w:rPr>
          <w:t>[9]</w:t>
        </w:r>
      </w:hyperlink>
      <w:r>
        <w:t xml:space="preserve"> A 2016 </w:t>
      </w:r>
      <w:hyperlink r:id="rId58" w:tooltip="Domestic abuse" w:history="1">
        <w:r>
          <w:rPr>
            <w:rStyle w:val="Hyperlink"/>
          </w:rPr>
          <w:t>domestic abuse</w:t>
        </w:r>
      </w:hyperlink>
      <w:r>
        <w:t xml:space="preserve"> story line in the British radio soap opera </w:t>
      </w:r>
      <w:hyperlink r:id="rId59" w:tooltip="The Archers" w:history="1">
        <w:r>
          <w:rPr>
            <w:rStyle w:val="Hyperlink"/>
          </w:rPr>
          <w:t>The Archers</w:t>
        </w:r>
      </w:hyperlink>
      <w:r>
        <w:t xml:space="preserve"> is considered to involve classic gaslighting</w:t>
      </w:r>
      <w:r>
        <w:t>.</w:t>
      </w:r>
      <w:hyperlink w:anchor="cite_note-10" w:history="1">
        <w:r>
          <w:rPr>
            <w:rStyle w:val="Hyperlink"/>
            <w:vertAlign w:val="superscript"/>
          </w:rPr>
          <w:t>[10]</w:t>
        </w:r>
      </w:hyperlink>
      <w:r>
        <w:t xml:space="preserve"> </w:t>
      </w:r>
    </w:p>
    <w:p w:rsidR="00000000" w:rsidRDefault="00ED601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 w:tooltip="Edit section: See also" w:history="1">
        <w:r>
          <w:rPr>
            <w:rStyle w:val="Hyperlink"/>
            <w:rFonts w:eastAsia="Times New Roman"/>
          </w:rPr>
          <w:t>edit</w:t>
        </w:r>
      </w:hyperlink>
      <w:r>
        <w:rPr>
          <w:rStyle w:val="mw-editsection-bracket"/>
          <w:rFonts w:eastAsia="Times New Roman"/>
        </w:rPr>
        <w:t>]</w:t>
      </w:r>
    </w:p>
    <w:p w:rsidR="00000000" w:rsidRDefault="00ED6010">
      <w:pPr>
        <w:pStyle w:val="NormalWeb"/>
      </w:pPr>
      <w:hyperlink r:id="rId61" w:tooltip="Template:Columns-list" w:history="1">
        <w:r>
          <w:rPr>
            <w:rStyle w:val="Hyperlink"/>
          </w:rPr>
          <w:t>Template:Columns-list</w:t>
        </w:r>
      </w:hyperlink>
      <w:r>
        <w:t xml:space="preserve"> </w:t>
      </w:r>
    </w:p>
    <w:p w:rsidR="00000000" w:rsidRDefault="00ED6010">
      <w:pPr>
        <w:pStyle w:val="Heading2"/>
        <w:rPr>
          <w:rFonts w:eastAsia="Times New Roman"/>
        </w:rPr>
      </w:pPr>
      <w:r>
        <w:rPr>
          <w:rStyle w:val="mw-headline"/>
          <w:rFonts w:eastAsia="Times New Roman"/>
        </w:rPr>
        <w:lastRenderedPageBreak/>
        <w:t>Reference</w:t>
      </w:r>
      <w:r>
        <w:rPr>
          <w:rStyle w:val="mw-headline"/>
          <w:rFonts w:eastAsia="Times New Roman"/>
        </w:rPr>
        <w:t>s</w:t>
      </w:r>
      <w:r>
        <w:rPr>
          <w:rStyle w:val="mw-editsection-bracket"/>
          <w:rFonts w:eastAsia="Times New Roman"/>
        </w:rPr>
        <w:t>[</w:t>
      </w:r>
      <w:hyperlink r:id="rId62" w:tooltip="Edit section: References" w:history="1">
        <w:r>
          <w:rPr>
            <w:rStyle w:val="Hyperlink"/>
            <w:rFonts w:eastAsia="Times New Roman"/>
          </w:rPr>
          <w:t>edit</w:t>
        </w:r>
      </w:hyperlink>
      <w:r>
        <w:rPr>
          <w:rStyle w:val="mw-editsection-bracket"/>
          <w:rFonts w:eastAsia="Times New Roman"/>
        </w:rPr>
        <w:t>]</w:t>
      </w:r>
    </w:p>
    <w:p w:rsidR="00000000" w:rsidRDefault="00ED6010">
      <w:pPr>
        <w:pStyle w:val="NormalWeb"/>
      </w:pPr>
      <w:hyperlink r:id="rId63" w:tooltip="Template:Reflist" w:history="1">
        <w:r>
          <w:rPr>
            <w:rStyle w:val="Hyperlink"/>
          </w:rPr>
          <w:t>Template:Reflist</w:t>
        </w:r>
      </w:hyperlink>
      <w:r>
        <w:t xml:space="preserve"> </w:t>
      </w:r>
    </w:p>
    <w:p w:rsidR="00000000" w:rsidRDefault="00ED601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4" w:tooltip="Edit section: Further reading" w:history="1">
        <w:r>
          <w:rPr>
            <w:rStyle w:val="Hyperlink"/>
            <w:rFonts w:eastAsia="Times New Roman"/>
          </w:rPr>
          <w:t>edit</w:t>
        </w:r>
      </w:hyperlink>
      <w:r>
        <w:rPr>
          <w:rStyle w:val="mw-editsection-bracket"/>
          <w:rFonts w:eastAsia="Times New Roman"/>
        </w:rPr>
        <w:t>]</w:t>
      </w:r>
    </w:p>
    <w:p w:rsidR="00000000" w:rsidRDefault="00ED6010">
      <w:pPr>
        <w:numPr>
          <w:ilvl w:val="0"/>
          <w:numId w:val="2"/>
        </w:numPr>
        <w:spacing w:before="100" w:beforeAutospacing="1" w:after="100" w:afterAutospacing="1"/>
        <w:rPr>
          <w:rFonts w:eastAsia="Times New Roman"/>
        </w:rPr>
      </w:pPr>
      <w:hyperlink r:id="rId65" w:tooltip="Template:Cite journal" w:history="1">
        <w:r>
          <w:rPr>
            <w:rStyle w:val="Hyperlink"/>
            <w:rFonts w:eastAsia="Times New Roman"/>
          </w:rPr>
          <w:t>Template:Cite journal</w:t>
        </w:r>
      </w:hyperlink>
      <w:r>
        <w:rPr>
          <w:rFonts w:eastAsia="Times New Roman"/>
        </w:rPr>
        <w:t xml:space="preserve"> </w:t>
      </w:r>
      <w:hyperlink r:id="rId66" w:tooltip="Template:Subscription" w:history="1">
        <w:r>
          <w:rPr>
            <w:rStyle w:val="Hyperlink"/>
            <w:rFonts w:eastAsia="Times New Roman"/>
            <w:b/>
            <w:bCs/>
          </w:rPr>
          <w:t>Template:Subscription</w:t>
        </w:r>
      </w:hyperlink>
      <w:r>
        <w:rPr>
          <w:rFonts w:eastAsia="Times New Roman"/>
        </w:rPr>
        <w:t xml:space="preserve"> </w:t>
      </w:r>
    </w:p>
    <w:p w:rsidR="00000000" w:rsidRDefault="00ED6010">
      <w:pPr>
        <w:numPr>
          <w:ilvl w:val="0"/>
          <w:numId w:val="2"/>
        </w:numPr>
        <w:spacing w:before="100" w:beforeAutospacing="1" w:after="100" w:afterAutospacing="1"/>
        <w:rPr>
          <w:rFonts w:eastAsia="Times New Roman"/>
        </w:rPr>
      </w:pPr>
      <w:hyperlink r:id="rId67" w:tooltip="Template:Cite book" w:history="1">
        <w:r>
          <w:rPr>
            <w:rStyle w:val="Hyperlink"/>
            <w:rFonts w:eastAsia="Times New Roman"/>
          </w:rPr>
          <w:t>Template:Cite book</w:t>
        </w:r>
      </w:hyperlink>
      <w:r>
        <w:rPr>
          <w:rFonts w:eastAsia="Times New Roman"/>
        </w:rPr>
        <w:t xml:space="preserve"> (thesis/dissertation) (offline resource) </w:t>
      </w:r>
    </w:p>
    <w:p w:rsidR="00000000" w:rsidRDefault="00ED6010">
      <w:pPr>
        <w:numPr>
          <w:ilvl w:val="0"/>
          <w:numId w:val="2"/>
        </w:numPr>
        <w:spacing w:before="100" w:beforeAutospacing="1" w:after="100" w:afterAutospacing="1"/>
        <w:rPr>
          <w:rFonts w:eastAsia="Times New Roman"/>
        </w:rPr>
      </w:pPr>
      <w:hyperlink r:id="rId68" w:tooltip="Template:Cite book" w:history="1">
        <w:r>
          <w:rPr>
            <w:rStyle w:val="Hyperlink"/>
            <w:rFonts w:eastAsia="Times New Roman"/>
          </w:rPr>
          <w:t>Template:Cite book</w:t>
        </w:r>
      </w:hyperlink>
      <w:r>
        <w:rPr>
          <w:rFonts w:eastAsia="Times New Roman"/>
        </w:rPr>
        <w:t xml:space="preserve"> (offline resource) </w:t>
      </w:r>
    </w:p>
    <w:p w:rsidR="00000000" w:rsidRDefault="00ED6010">
      <w:pPr>
        <w:numPr>
          <w:ilvl w:val="0"/>
          <w:numId w:val="2"/>
        </w:numPr>
        <w:spacing w:before="100" w:beforeAutospacing="1" w:after="100" w:afterAutospacing="1"/>
        <w:rPr>
          <w:rFonts w:eastAsia="Times New Roman"/>
        </w:rPr>
      </w:pPr>
      <w:hyperlink r:id="rId69" w:tooltip="Template:Cite book" w:history="1">
        <w:r>
          <w:rPr>
            <w:rStyle w:val="Hyperlink"/>
            <w:rFonts w:eastAsia="Times New Roman"/>
          </w:rPr>
          <w:t>Template:Cite book</w:t>
        </w:r>
      </w:hyperlink>
      <w:r>
        <w:rPr>
          <w:rFonts w:eastAsia="Times New Roman"/>
        </w:rPr>
        <w:t xml:space="preserve"> (limited preview available online) </w:t>
      </w:r>
    </w:p>
    <w:p w:rsidR="00000000" w:rsidRDefault="00ED601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ED6010">
      <w:pPr>
        <w:numPr>
          <w:ilvl w:val="0"/>
          <w:numId w:val="3"/>
        </w:numPr>
        <w:spacing w:before="100" w:beforeAutospacing="1" w:after="100" w:afterAutospacing="1"/>
        <w:rPr>
          <w:rFonts w:eastAsia="Times New Roman"/>
        </w:rPr>
      </w:pPr>
      <w:hyperlink r:id="rId71" w:history="1">
        <w:r>
          <w:rPr>
            <w:rStyle w:val="Hyperlink"/>
            <w:rFonts w:eastAsia="Times New Roman"/>
            <w:i/>
            <w:iCs/>
          </w:rPr>
          <w:t>Gaslighting as a Manipulation Tactic: what it is, who does it, and why</w:t>
        </w:r>
      </w:hyperlink>
      <w:r>
        <w:rPr>
          <w:rFonts w:eastAsia="Times New Roman"/>
        </w:rPr>
        <w:t xml:space="preserve"> by </w:t>
      </w:r>
      <w:hyperlink r:id="rId72" w:tooltip="George K. Simon" w:history="1">
        <w:r>
          <w:rPr>
            <w:rStyle w:val="Hyperlink"/>
            <w:rFonts w:eastAsia="Times New Roman"/>
          </w:rPr>
          <w:t>George K. Simon</w:t>
        </w:r>
      </w:hyperlink>
      <w:r>
        <w:rPr>
          <w:rFonts w:eastAsia="Times New Roman"/>
        </w:rPr>
        <w:t xml:space="preserve">, Ph.D., article on the topic of gaslighting published by Counselling Resource on November 8, 2011 </w:t>
      </w:r>
    </w:p>
    <w:p w:rsidR="00000000" w:rsidRDefault="00ED6010">
      <w:pPr>
        <w:numPr>
          <w:ilvl w:val="0"/>
          <w:numId w:val="3"/>
        </w:numPr>
        <w:spacing w:before="100" w:beforeAutospacing="1" w:after="100" w:afterAutospacing="1"/>
        <w:rPr>
          <w:rFonts w:eastAsia="Times New Roman"/>
        </w:rPr>
      </w:pPr>
      <w:r>
        <w:rPr>
          <w:rFonts w:eastAsia="Times New Roman"/>
        </w:rPr>
        <w:t>Sarah S</w:t>
      </w:r>
      <w:r>
        <w:rPr>
          <w:rFonts w:eastAsia="Times New Roman"/>
        </w:rPr>
        <w:t xml:space="preserve">trudwick (November 16, 2010) </w:t>
      </w:r>
      <w:hyperlink r:id="rId73" w:history="1">
        <w:r>
          <w:rPr>
            <w:rStyle w:val="Hyperlink"/>
            <w:rFonts w:eastAsia="Times New Roman"/>
          </w:rPr>
          <w:t>Dark Souls - Mind Games, Manipulation and Gaslighting</w:t>
        </w:r>
      </w:hyperlink>
      <w:r>
        <w:rPr>
          <w:rFonts w:eastAsia="Times New Roman"/>
        </w:rPr>
        <w:t xml:space="preserve"> based on her book </w:t>
      </w:r>
      <w:r>
        <w:rPr>
          <w:rFonts w:eastAsia="Times New Roman"/>
          <w:i/>
          <w:iCs/>
        </w:rPr>
        <w:t>Dark Souls: Healing and Recovering from Toxic Relationships</w:t>
      </w:r>
      <w:r>
        <w:rPr>
          <w:rFonts w:eastAsia="Times New Roman"/>
        </w:rPr>
        <w:t xml:space="preserve"> </w:t>
      </w:r>
    </w:p>
    <w:p w:rsidR="00000000" w:rsidRDefault="00ED6010">
      <w:pPr>
        <w:pStyle w:val="NormalWeb"/>
      </w:pPr>
      <w:hyperlink r:id="rId74" w:tooltip="Template:Abuse" w:history="1">
        <w:r>
          <w:rPr>
            <w:rStyle w:val="Hyperlink"/>
          </w:rPr>
          <w:t>Template:Abuse</w:t>
        </w:r>
      </w:hyperlink>
      <w:r>
        <w:t xml:space="preserve"> </w:t>
      </w:r>
      <w:hyperlink r:id="rId75" w:tooltip="Template:Bullying" w:history="1">
        <w:r>
          <w:rPr>
            <w:rStyle w:val="Hyperlink"/>
          </w:rPr>
          <w:t>Template:Bullying</w:t>
        </w:r>
      </w:hyperlink>
      <w:r>
        <w:t xml:space="preserve"> </w:t>
      </w:r>
      <w:hyperlink r:id="rId76" w:tooltip="Template:Gas Light" w:history="1">
        <w:r>
          <w:rPr>
            <w:rStyle w:val="Hyperlink"/>
          </w:rPr>
          <w:t>Template:Gas Light</w:t>
        </w:r>
      </w:hyperlink>
      <w:r>
        <w:t xml:space="preserve"> </w:t>
      </w:r>
    </w:p>
    <w:p w:rsidR="00ED6010" w:rsidRDefault="00ED6010">
      <w:pPr>
        <w:pStyle w:val="NormalWeb"/>
      </w:pPr>
      <w:hyperlink r:id="rId77" w:tooltip="Category:Bullying" w:history="1">
        <w:r>
          <w:rPr>
            <w:rStyle w:val="Hyperlink"/>
          </w:rPr>
          <w:t>Category:Bullying</w:t>
        </w:r>
      </w:hyperlink>
      <w:r>
        <w:t xml:space="preserve"> </w:t>
      </w:r>
      <w:hyperlink r:id="rId78" w:tooltip="Category:Deception" w:history="1">
        <w:r>
          <w:rPr>
            <w:rStyle w:val="Hyperlink"/>
          </w:rPr>
          <w:t>Category:Deception</w:t>
        </w:r>
      </w:hyperlink>
      <w:r>
        <w:t xml:space="preserve"> </w:t>
      </w:r>
      <w:hyperlink r:id="rId79" w:tooltip="Category:Mind control" w:history="1">
        <w:r>
          <w:rPr>
            <w:rStyle w:val="Hyperlink"/>
          </w:rPr>
          <w:t>Category:Mind control</w:t>
        </w:r>
      </w:hyperlink>
      <w:r>
        <w:t xml:space="preserve"> </w:t>
      </w:r>
      <w:hyperlink r:id="rId80" w:tooltip="Category:Psychological abuse" w:history="1">
        <w:r>
          <w:rPr>
            <w:rStyle w:val="Hyperlink"/>
          </w:rPr>
          <w:t>Category:Psychological abuse</w:t>
        </w:r>
      </w:hyperlink>
      <w:r>
        <w:t xml:space="preserve"> </w:t>
      </w:r>
      <w:hyperlink r:id="rId81" w:tooltip="Category:Denialism" w:history="1">
        <w:r>
          <w:rPr>
            <w:rStyle w:val="Hyperlink"/>
          </w:rPr>
          <w:t>Category:Denialism</w:t>
        </w:r>
      </w:hyperlink>
      <w:r>
        <w:t xml:space="preserve"> </w:t>
      </w:r>
    </w:p>
    <w:sectPr w:rsidR="00ED60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C0B81"/>
    <w:multiLevelType w:val="multilevel"/>
    <w:tmpl w:val="1B2C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F6D40"/>
    <w:multiLevelType w:val="multilevel"/>
    <w:tmpl w:val="01E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349AC"/>
    <w:multiLevelType w:val="multilevel"/>
    <w:tmpl w:val="143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D6010"/>
    <w:rsid w:val="00ED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06E811-01B1-4D65-A4AD-14D563D9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52762">
      <w:marLeft w:val="0"/>
      <w:marRight w:val="0"/>
      <w:marTop w:val="0"/>
      <w:marBottom w:val="0"/>
      <w:divBdr>
        <w:top w:val="none" w:sz="0" w:space="0" w:color="auto"/>
        <w:left w:val="none" w:sz="0" w:space="0" w:color="auto"/>
        <w:bottom w:val="none" w:sz="0" w:space="0" w:color="auto"/>
        <w:right w:val="none" w:sz="0" w:space="0" w:color="auto"/>
      </w:divBdr>
      <w:divsChild>
        <w:div w:id="2269645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Disorientation" TargetMode="External"/><Relationship Id="rId18" Type="http://schemas.openxmlformats.org/officeDocument/2006/relationships/hyperlink" Target="/index.php?title=(none)&amp;action=edit&amp;section=4" TargetMode="External"/><Relationship Id="rId26" Type="http://schemas.openxmlformats.org/officeDocument/2006/relationships/hyperlink" Target="/wiki/Gaslight_(1940_film)" TargetMode="External"/><Relationship Id="rId39" Type="http://schemas.openxmlformats.org/officeDocument/2006/relationships/hyperlink" Target="/wiki/Lie" TargetMode="External"/><Relationship Id="rId21" Type="http://schemas.openxmlformats.org/officeDocument/2006/relationships/hyperlink" Target="/index.php?title=(none)&amp;action=edit&amp;section=7" TargetMode="External"/><Relationship Id="rId34" Type="http://schemas.openxmlformats.org/officeDocument/2006/relationships/hyperlink" Target="/wiki/Template:Cite_book" TargetMode="External"/><Relationship Id="rId42" Type="http://schemas.openxmlformats.org/officeDocument/2006/relationships/hyperlink" Target="/wiki/Template:Cite_book" TargetMode="External"/><Relationship Id="rId47" Type="http://schemas.openxmlformats.org/officeDocument/2006/relationships/hyperlink" Target="/wiki/Introjection" TargetMode="External"/><Relationship Id="rId50" Type="http://schemas.openxmlformats.org/officeDocument/2006/relationships/hyperlink" Target="/index.php?title=(none)&amp;action=edit&amp;section=4" TargetMode="External"/><Relationship Id="rId55" Type="http://schemas.openxmlformats.org/officeDocument/2006/relationships/hyperlink" Target="/wiki/Asymmetric_warfare" TargetMode="External"/><Relationship Id="rId63" Type="http://schemas.openxmlformats.org/officeDocument/2006/relationships/hyperlink" Target="/wiki/Template:Reflist" TargetMode="External"/><Relationship Id="rId68" Type="http://schemas.openxmlformats.org/officeDocument/2006/relationships/hyperlink" Target="/wiki/Template:Cite_book" TargetMode="External"/><Relationship Id="rId76" Type="http://schemas.openxmlformats.org/officeDocument/2006/relationships/hyperlink" Target="/wiki/Template:Gas_Light" TargetMode="External"/><Relationship Id="rId7" Type="http://schemas.openxmlformats.org/officeDocument/2006/relationships/hyperlink" Target="/wiki/Gaslight_(1944_film)" TargetMode="External"/><Relationship Id="rId71" Type="http://schemas.openxmlformats.org/officeDocument/2006/relationships/hyperlink" Target="http://counsellingresource.com/features/2011/11/08/gaslighting/" TargetMode="External"/><Relationship Id="rId2" Type="http://schemas.openxmlformats.org/officeDocument/2006/relationships/styles" Target="styles.xml"/><Relationship Id="rId16" Type="http://schemas.openxmlformats.org/officeDocument/2006/relationships/hyperlink" Target="/index.php?title=(none)&amp;action=edit&amp;section=2" TargetMode="External"/><Relationship Id="rId29" Type="http://schemas.openxmlformats.org/officeDocument/2006/relationships/hyperlink" Target="/wiki/Gas_lighting" TargetMode="External"/><Relationship Id="rId11" Type="http://schemas.openxmlformats.org/officeDocument/2006/relationships/hyperlink" Target="/wiki/Sanity" TargetMode="External"/><Relationship Id="rId24" Type="http://schemas.openxmlformats.org/officeDocument/2006/relationships/hyperlink" Target="/index.php?title=(none)&amp;action=edit&amp;section=1" TargetMode="External"/><Relationship Id="rId32" Type="http://schemas.openxmlformats.org/officeDocument/2006/relationships/hyperlink" Target="/wiki/George_Cukor" TargetMode="External"/><Relationship Id="rId37" Type="http://schemas.openxmlformats.org/officeDocument/2006/relationships/hyperlink" Target="/wiki/Mores" TargetMode="External"/><Relationship Id="rId40" Type="http://schemas.openxmlformats.org/officeDocument/2006/relationships/hyperlink" Target="/wiki/Denial" TargetMode="External"/><Relationship Id="rId45" Type="http://schemas.openxmlformats.org/officeDocument/2006/relationships/hyperlink" Target="/index.php?title=(none)&amp;action=edit&amp;section=3" TargetMode="External"/><Relationship Id="rId53" Type="http://schemas.openxmlformats.org/officeDocument/2006/relationships/hyperlink" Target="/index.php?title=(none)&amp;action=edit&amp;section=5" TargetMode="External"/><Relationship Id="rId58" Type="http://schemas.openxmlformats.org/officeDocument/2006/relationships/hyperlink" Target="/wiki/Domestic_abuse" TargetMode="External"/><Relationship Id="rId66" Type="http://schemas.openxmlformats.org/officeDocument/2006/relationships/hyperlink" Target="/wiki/Template:Subscription" TargetMode="External"/><Relationship Id="rId74" Type="http://schemas.openxmlformats.org/officeDocument/2006/relationships/hyperlink" Target="/wiki/Template:Abuse" TargetMode="External"/><Relationship Id="rId79" Type="http://schemas.openxmlformats.org/officeDocument/2006/relationships/hyperlink" Target="/wiki/Category:Mind_control" TargetMode="External"/><Relationship Id="rId5" Type="http://schemas.openxmlformats.org/officeDocument/2006/relationships/hyperlink" Target="/wiki/File:Gaslight_1944_trailer(3).jpg" TargetMode="External"/><Relationship Id="rId61" Type="http://schemas.openxmlformats.org/officeDocument/2006/relationships/hyperlink" Target="/wiki/Template:Columns-list" TargetMode="External"/><Relationship Id="rId82" Type="http://schemas.openxmlformats.org/officeDocument/2006/relationships/fontTable" Target="fontTable.xml"/><Relationship Id="rId10" Type="http://schemas.openxmlformats.org/officeDocument/2006/relationships/hyperlink" Target="/wiki/Perception" TargetMode="External"/><Relationship Id="rId19" Type="http://schemas.openxmlformats.org/officeDocument/2006/relationships/hyperlink" Target="/index.php?title=(none)&amp;action=edit&amp;section=5" TargetMode="External"/><Relationship Id="rId31" Type="http://schemas.openxmlformats.org/officeDocument/2006/relationships/hyperlink" Target="/wiki/Florence_Rush" TargetMode="External"/><Relationship Id="rId44" Type="http://schemas.openxmlformats.org/officeDocument/2006/relationships/hyperlink" Target="/wiki/Mental_breakdown" TargetMode="External"/><Relationship Id="rId52" Type="http://schemas.openxmlformats.org/officeDocument/2006/relationships/hyperlink" Target="/wiki/Template:Cite_book" TargetMode="External"/><Relationship Id="rId60" Type="http://schemas.openxmlformats.org/officeDocument/2006/relationships/hyperlink" Target="/index.php?title=(none)&amp;action=edit&amp;section=6" TargetMode="External"/><Relationship Id="rId65" Type="http://schemas.openxmlformats.org/officeDocument/2006/relationships/hyperlink" Target="/wiki/Template:Cite_journal" TargetMode="External"/><Relationship Id="rId73" Type="http://schemas.openxmlformats.org/officeDocument/2006/relationships/hyperlink" Target="https://www.youtube.com/watch?v=PwWBHRKFYCA&amp;feature=youtu.be" TargetMode="External"/><Relationship Id="rId78" Type="http://schemas.openxmlformats.org/officeDocument/2006/relationships/hyperlink" Target="/wiki/Category:Deception" TargetMode="External"/><Relationship Id="rId81" Type="http://schemas.openxmlformats.org/officeDocument/2006/relationships/hyperlink" Target="/wiki/Category:Denialism" TargetMode="External"/><Relationship Id="rId4" Type="http://schemas.openxmlformats.org/officeDocument/2006/relationships/webSettings" Target="webSettings.xml"/><Relationship Id="rId9" Type="http://schemas.openxmlformats.org/officeDocument/2006/relationships/hyperlink" Target="/wiki/Memory" TargetMode="External"/><Relationship Id="rId14" Type="http://schemas.openxmlformats.org/officeDocument/2006/relationships/hyperlink" Target="/wiki/Gas_Light" TargetMode="External"/><Relationship Id="rId22" Type="http://schemas.openxmlformats.org/officeDocument/2006/relationships/hyperlink" Target="/index.php?title=(none)&amp;action=edit&amp;section=8" TargetMode="External"/><Relationship Id="rId27" Type="http://schemas.openxmlformats.org/officeDocument/2006/relationships/hyperlink" Target="/wiki/Gaslight_(1944_film)" TargetMode="External"/><Relationship Id="rId30" Type="http://schemas.openxmlformats.org/officeDocument/2006/relationships/hyperlink" Target="/wiki/Child_sexual_abuse" TargetMode="External"/><Relationship Id="rId35" Type="http://schemas.openxmlformats.org/officeDocument/2006/relationships/hyperlink" Target="/index.php?title=(none)&amp;action=edit&amp;section=2" TargetMode="External"/><Relationship Id="rId43" Type="http://schemas.openxmlformats.org/officeDocument/2006/relationships/hyperlink" Target="/wiki/Physical_abuse" TargetMode="External"/><Relationship Id="rId48" Type="http://schemas.openxmlformats.org/officeDocument/2006/relationships/hyperlink" Target="/wiki/Template:Cite_book" TargetMode="External"/><Relationship Id="rId56" Type="http://schemas.openxmlformats.org/officeDocument/2006/relationships/hyperlink" Target="/wiki/Vladislav_Surkov" TargetMode="External"/><Relationship Id="rId64" Type="http://schemas.openxmlformats.org/officeDocument/2006/relationships/hyperlink" Target="/index.php?title=(none)&amp;action=edit&amp;section=8" TargetMode="External"/><Relationship Id="rId69" Type="http://schemas.openxmlformats.org/officeDocument/2006/relationships/hyperlink" Target="/wiki/Template:Cite_book" TargetMode="External"/><Relationship Id="rId77" Type="http://schemas.openxmlformats.org/officeDocument/2006/relationships/hyperlink" Target="/wiki/Category:Bullying" TargetMode="External"/><Relationship Id="rId8" Type="http://schemas.openxmlformats.org/officeDocument/2006/relationships/hyperlink" Target="/wiki/Mental_abuse" TargetMode="External"/><Relationship Id="rId51" Type="http://schemas.openxmlformats.org/officeDocument/2006/relationships/hyperlink" Target="/wiki/Hilde_Lindemann" TargetMode="External"/><Relationship Id="rId72" Type="http://schemas.openxmlformats.org/officeDocument/2006/relationships/hyperlink" Target="/wiki/George_K._Simon" TargetMode="External"/><Relationship Id="rId80" Type="http://schemas.openxmlformats.org/officeDocument/2006/relationships/hyperlink" Target="/wiki/Category:Psychological_abuse" TargetMode="External"/><Relationship Id="rId3" Type="http://schemas.openxmlformats.org/officeDocument/2006/relationships/settings" Target="settings.xml"/><Relationship Id="rId12" Type="http://schemas.openxmlformats.org/officeDocument/2006/relationships/hyperlink" Target="/wiki/Denial" TargetMode="External"/><Relationship Id="rId17" Type="http://schemas.openxmlformats.org/officeDocument/2006/relationships/hyperlink" Target="/index.php?title=(none)&amp;action=edit&amp;section=3" TargetMode="External"/><Relationship Id="rId25" Type="http://schemas.openxmlformats.org/officeDocument/2006/relationships/hyperlink" Target="/wiki/Gas_Light" TargetMode="External"/><Relationship Id="rId33" Type="http://schemas.openxmlformats.org/officeDocument/2006/relationships/hyperlink" Target="/wiki/Gaslight_(1944_film)" TargetMode="External"/><Relationship Id="rId38" Type="http://schemas.openxmlformats.org/officeDocument/2006/relationships/hyperlink" Target="/wiki/Superficial_charm" TargetMode="External"/><Relationship Id="rId46" Type="http://schemas.openxmlformats.org/officeDocument/2006/relationships/hyperlink" Target="/wiki/Psychological_projection" TargetMode="External"/><Relationship Id="rId59" Type="http://schemas.openxmlformats.org/officeDocument/2006/relationships/hyperlink" Target="/wiki/The_Archers" TargetMode="External"/><Relationship Id="rId67" Type="http://schemas.openxmlformats.org/officeDocument/2006/relationships/hyperlink" Target="/wiki/Template:Cite_book" TargetMode="External"/><Relationship Id="rId20" Type="http://schemas.openxmlformats.org/officeDocument/2006/relationships/hyperlink" Target="/index.php?title=(none)&amp;action=edit&amp;section=6" TargetMode="External"/><Relationship Id="rId41" Type="http://schemas.openxmlformats.org/officeDocument/2006/relationships/hyperlink" Target="/wiki/Victimized" TargetMode="External"/><Relationship Id="rId54" Type="http://schemas.openxmlformats.org/officeDocument/2006/relationships/hyperlink" Target="/wiki/Adam_Curtis" TargetMode="External"/><Relationship Id="rId62" Type="http://schemas.openxmlformats.org/officeDocument/2006/relationships/hyperlink" Target="/index.php?title=(none)&amp;action=edit&amp;section=7" TargetMode="External"/><Relationship Id="rId70" Type="http://schemas.openxmlformats.org/officeDocument/2006/relationships/hyperlink" Target="/index.php?title=(none)&amp;action=edit&amp;section=9" TargetMode="External"/><Relationship Id="rId75" Type="http://schemas.openxmlformats.org/officeDocument/2006/relationships/hyperlink" Target="/wiki/Template:Bullyin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Ingrid_Bergman" TargetMode="External"/><Relationship Id="rId15" Type="http://schemas.openxmlformats.org/officeDocument/2006/relationships/hyperlink" Target="/index.php?title=(none)&amp;action=edit&amp;section=1" TargetMode="External"/><Relationship Id="rId23" Type="http://schemas.openxmlformats.org/officeDocument/2006/relationships/hyperlink" Target="/index.php?title=(none)&amp;action=edit&amp;section=9" TargetMode="External"/><Relationship Id="rId28" Type="http://schemas.openxmlformats.org/officeDocument/2006/relationships/hyperlink" Target="/wiki/Psychological_manipulation" TargetMode="External"/><Relationship Id="rId36" Type="http://schemas.openxmlformats.org/officeDocument/2006/relationships/hyperlink" Target="/wiki/Antisocial_personality_disorder" TargetMode="External"/><Relationship Id="rId49" Type="http://schemas.openxmlformats.org/officeDocument/2006/relationships/hyperlink" Target="/wiki/Projective_identification" TargetMode="External"/><Relationship Id="rId57" Type="http://schemas.openxmlformats.org/officeDocument/2006/relationships/hyperlink" Target="/wiki/Vladimir_Pu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1918</Words>
  <Characters>9593</Characters>
  <Application>Microsoft Office Word</Application>
  <DocSecurity>0</DocSecurity>
  <Lines>79</Lines>
  <Paragraphs>22</Paragraphs>
  <ScaleCrop>false</ScaleCrop>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