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CD4C9E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"/wiki/Template:Italic_title" \o "Template:Italic title"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Template:Italic title</w:t>
      </w:r>
      <w:r>
        <w:fldChar w:fldCharType="end"/>
      </w:r>
      <w:r>
        <w:t xml:space="preserve"> </w:t>
      </w:r>
      <w:hyperlink r:id="rId5" w:tooltip="Template:Taxobox" w:history="1">
        <w:r>
          <w:rPr>
            <w:rStyle w:val="Hyperlink"/>
          </w:rPr>
          <w:t>Template:Taxobox</w:t>
        </w:r>
      </w:hyperlink>
      <w:r>
        <w:t xml:space="preserve"> </w:t>
      </w:r>
      <w:r>
        <w:rPr>
          <w:b/>
          <w:bCs/>
          <w:i/>
          <w:iCs/>
        </w:rPr>
        <w:t>Gigantopithecus</w:t>
      </w:r>
      <w:r>
        <w:t xml:space="preserve"> (from the </w:t>
      </w:r>
      <w:hyperlink r:id="rId6" w:tooltip="Ancient Greek" w:history="1">
        <w:r>
          <w:rPr>
            <w:rStyle w:val="Hyperlink"/>
          </w:rPr>
          <w:t>Ancient Greek</w:t>
        </w:r>
      </w:hyperlink>
      <w:r>
        <w:t xml:space="preserve"> </w:t>
      </w:r>
      <w:hyperlink r:id="rId7" w:tooltip="Template:Lang" w:history="1">
        <w:r>
          <w:rPr>
            <w:rStyle w:val="Hyperlink"/>
          </w:rPr>
          <w:t>Template:Lang</w:t>
        </w:r>
      </w:hyperlink>
      <w:r>
        <w:t xml:space="preserve"> </w:t>
      </w:r>
      <w:hyperlink r:id="rId8" w:tooltip="Template:Lang" w:history="1">
        <w:r>
          <w:rPr>
            <w:rStyle w:val="Hyperlink"/>
            <w:i/>
            <w:iCs/>
          </w:rPr>
          <w:t>Template:Lang</w:t>
        </w:r>
      </w:hyperlink>
      <w:r>
        <w:t xml:space="preserve"> "giant", and </w:t>
      </w:r>
      <w:hyperlink r:id="rId9" w:tooltip="Template:Lang" w:history="1">
        <w:r>
          <w:rPr>
            <w:rStyle w:val="Hyperlink"/>
          </w:rPr>
          <w:t>Template:Lang</w:t>
        </w:r>
      </w:hyperlink>
      <w:r>
        <w:t xml:space="preserve"> </w:t>
      </w:r>
      <w:hyperlink r:id="rId10" w:tooltip="Template:Lang" w:history="1">
        <w:r>
          <w:rPr>
            <w:rStyle w:val="Hyperlink"/>
            <w:i/>
            <w:iCs/>
          </w:rPr>
          <w:t>Template:Lang</w:t>
        </w:r>
      </w:hyperlink>
      <w:r>
        <w:t xml:space="preserve"> "ape") is an </w:t>
      </w:r>
      <w:hyperlink r:id="rId11" w:tooltip="Extinction" w:history="1">
        <w:r>
          <w:rPr>
            <w:rStyle w:val="Hyperlink"/>
          </w:rPr>
          <w:t>extinct</w:t>
        </w:r>
      </w:hyperlink>
      <w:r>
        <w:t xml:space="preserve"> </w:t>
      </w:r>
      <w:hyperlink r:id="rId12" w:tooltip="Genus" w:history="1">
        <w:r>
          <w:rPr>
            <w:rStyle w:val="Hyperlink"/>
          </w:rPr>
          <w:t>genus</w:t>
        </w:r>
      </w:hyperlink>
      <w:r>
        <w:t xml:space="preserve"> of </w:t>
      </w:r>
      <w:hyperlink r:id="rId13" w:tooltip="Ape" w:history="1">
        <w:r>
          <w:rPr>
            <w:rStyle w:val="Hyperlink"/>
          </w:rPr>
          <w:t>ape</w:t>
        </w:r>
      </w:hyperlink>
      <w:r>
        <w:t xml:space="preserve"> that existed from perhaps nine million years to as r</w:t>
      </w:r>
      <w:r>
        <w:t>ecently as one hundred thousand years ago,&lt;ref name=Christmas&gt;</w:t>
      </w:r>
      <w:hyperlink r:id="rId14" w:tooltip="Template:Cite web" w:history="1">
        <w:r>
          <w:rPr>
            <w:rStyle w:val="Hyperlink"/>
          </w:rPr>
          <w:t>Template:Cite web</w:t>
        </w:r>
      </w:hyperlink>
      <w:r>
        <w:t xml:space="preserve">&lt;/ref&gt; in what is now </w:t>
      </w:r>
      <w:hyperlink r:id="rId15" w:tooltip="China" w:history="1">
        <w:r>
          <w:rPr>
            <w:rStyle w:val="Hyperlink"/>
          </w:rPr>
          <w:t>China</w:t>
        </w:r>
      </w:hyperlink>
      <w:r>
        <w:t xml:space="preserve">, </w:t>
      </w:r>
      <w:hyperlink r:id="rId16" w:tooltip="India" w:history="1">
        <w:r>
          <w:rPr>
            <w:rStyle w:val="Hyperlink"/>
          </w:rPr>
          <w:t>India</w:t>
        </w:r>
      </w:hyperlink>
      <w:r>
        <w:t xml:space="preserve">, </w:t>
      </w:r>
      <w:r>
        <w:t xml:space="preserve">and </w:t>
      </w:r>
      <w:hyperlink r:id="rId17" w:tooltip="Vietnam" w:history="1">
        <w:r>
          <w:rPr>
            <w:rStyle w:val="Hyperlink"/>
          </w:rPr>
          <w:t>Vietnam</w:t>
        </w:r>
      </w:hyperlink>
      <w:r>
        <w:t xml:space="preserve">, placing </w:t>
      </w:r>
      <w:r>
        <w:rPr>
          <w:i/>
          <w:iCs/>
        </w:rPr>
        <w:t>Gigantopithecus</w:t>
      </w:r>
      <w:r>
        <w:t xml:space="preserve"> in the same time frame and geographical location as several </w:t>
      </w:r>
      <w:hyperlink r:id="rId18" w:tooltip="Hominin" w:history="1">
        <w:r>
          <w:rPr>
            <w:rStyle w:val="Hyperlink"/>
          </w:rPr>
          <w:t>hominin</w:t>
        </w:r>
      </w:hyperlink>
      <w:r>
        <w:t xml:space="preserve"> species.&lt;ref name=Ciochon1996&gt;</w:t>
      </w:r>
      <w:hyperlink r:id="rId19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The </w:t>
      </w:r>
      <w:hyperlink r:id="rId20" w:tooltip="Fossil record" w:history="1">
        <w:r>
          <w:rPr>
            <w:rStyle w:val="Hyperlink"/>
          </w:rPr>
          <w:t>fossil record</w:t>
        </w:r>
      </w:hyperlink>
      <w:r>
        <w:t xml:space="preserve"> suggests that individuals of the species </w:t>
      </w:r>
      <w:r>
        <w:rPr>
          <w:i/>
          <w:iCs/>
        </w:rPr>
        <w:t>Gigantopithecus blacki</w:t>
      </w:r>
      <w:r>
        <w:t xml:space="preserve"> </w:t>
      </w:r>
      <w:r>
        <w:t xml:space="preserve">were the largest known apes that ever lived, standing up to </w:t>
      </w:r>
      <w:hyperlink r:id="rId21" w:tooltip="Template:Convert" w:history="1">
        <w:r>
          <w:rPr>
            <w:rStyle w:val="Hyperlink"/>
          </w:rPr>
          <w:t>Template:Convert</w:t>
        </w:r>
      </w:hyperlink>
      <w:r>
        <w:t xml:space="preserve">, and weighing up to </w:t>
      </w:r>
      <w:hyperlink r:id="rId22" w:tooltip="Template:Convert" w:history="1">
        <w:r>
          <w:rPr>
            <w:rStyle w:val="Hyperlink"/>
          </w:rPr>
          <w:t>Template:Convert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>&lt;ref name=Pettifor1995&gt;</w:t>
      </w:r>
      <w:hyperlink r:id="rId23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CD4C9E">
      <w:pPr>
        <w:pStyle w:val="Heading2"/>
        <w:divId w:val="119442331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Fossil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Fossi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Characteristic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Characteris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D4C9E">
      <w:pPr>
        <w:numPr>
          <w:ilvl w:val="1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Die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Die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Specie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Spec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D4C9E">
      <w:pPr>
        <w:numPr>
          <w:ilvl w:val="1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''Gigantopithecus blacki'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''Gigantopithecus blacki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D4C9E">
      <w:pPr>
        <w:numPr>
          <w:ilvl w:val="2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Morpholog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Morp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2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Classificatio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Classific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1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''Gigantopithecus bilaspurensis'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''Gigantopithecus bilaspurensis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1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''Gigantopithecus giganteus'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''Gigantopithecus giganteus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Extinctio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Extin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1"/>
        </w:numPr>
        <w:spacing w:before="100" w:beforeAutospacing="1" w:after="100" w:afterAutospacing="1"/>
        <w:divId w:val="15699199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Further readin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Fossil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7" w:tooltip="Edit section: Fossi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hyperlink r:id="rId38" w:tooltip="Image:F. Schrenk mit Gigantopithecus-Molar 2005.jpg" w:history="1">
        <w:r>
          <w:rPr>
            <w:rStyle w:val="Hyperlink"/>
          </w:rPr>
          <w:t>thumb|left|</w:t>
        </w:r>
      </w:hyperlink>
      <w:hyperlink r:id="rId39" w:tooltip="Template:Link-interwiki" w:history="1">
        <w:r>
          <w:rPr>
            <w:rStyle w:val="Hyperlink"/>
          </w:rPr>
          <w:t>Template:Link-interwiki</w:t>
        </w:r>
      </w:hyperlink>
      <w:r>
        <w:t xml:space="preserve"> holding t</w:t>
      </w:r>
      <w:r>
        <w:t xml:space="preserve">he </w:t>
      </w:r>
      <w:hyperlink r:id="rId40" w:tooltip="Holotype" w:history="1">
        <w:r>
          <w:rPr>
            <w:rStyle w:val="Hyperlink"/>
          </w:rPr>
          <w:t>holotype</w:t>
        </w:r>
      </w:hyperlink>
      <w:r>
        <w:t xml:space="preserve"> </w:t>
      </w:r>
      <w:r>
        <w:rPr>
          <w:i/>
          <w:iCs/>
        </w:rPr>
        <w:t>Gigantopithecus blacki</w:t>
      </w:r>
      <w:r>
        <w:t xml:space="preserve"> </w:t>
      </w:r>
      <w:hyperlink r:id="rId41" w:tooltip="Molar (tooth)" w:history="1">
        <w:r>
          <w:rPr>
            <w:rStyle w:val="Hyperlink"/>
          </w:rPr>
          <w:t>molar</w:t>
        </w:r>
      </w:hyperlink>
      <w:r>
        <w:t xml:space="preserve"> The first </w:t>
      </w:r>
      <w:r>
        <w:rPr>
          <w:i/>
          <w:iCs/>
        </w:rPr>
        <w:t>Gigantopithecus</w:t>
      </w:r>
      <w:r>
        <w:t xml:space="preserve"> remains described by an </w:t>
      </w:r>
      <w:hyperlink r:id="rId42" w:tooltip="Anthropology" w:history="1">
        <w:r>
          <w:rPr>
            <w:rStyle w:val="Hyperlink"/>
          </w:rPr>
          <w:t>anthropologi</w:t>
        </w:r>
        <w:r>
          <w:rPr>
            <w:rStyle w:val="Hyperlink"/>
          </w:rPr>
          <w:t>st</w:t>
        </w:r>
      </w:hyperlink>
      <w:r>
        <w:t xml:space="preserve"> were found in 1935 by </w:t>
      </w:r>
      <w:hyperlink r:id="rId43" w:tooltip="Gustav Heinrich Ralph von Koenigswald" w:history="1">
        <w:r>
          <w:rPr>
            <w:rStyle w:val="Hyperlink"/>
          </w:rPr>
          <w:t>Ralph von Koenigswald</w:t>
        </w:r>
      </w:hyperlink>
      <w:r>
        <w:t xml:space="preserve"> in an apothecary shop. Fossilized teeth and bones are often ground into powder and used in some branches o</w:t>
      </w:r>
      <w:r>
        <w:t xml:space="preserve">f </w:t>
      </w:r>
      <w:hyperlink r:id="rId44" w:tooltip="Traditional Chinese medicine" w:history="1">
        <w:r>
          <w:rPr>
            <w:rStyle w:val="Hyperlink"/>
          </w:rPr>
          <w:t>traditional Chinese medicine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Von Koenigswald named the theorized species </w:t>
      </w:r>
      <w:r>
        <w:rPr>
          <w:i/>
          <w:iCs/>
        </w:rPr>
        <w:t>Gigantopithecus</w:t>
      </w:r>
      <w:r>
        <w:t>.&lt;ref name=Relethford&gt;</w:t>
      </w:r>
      <w:hyperlink r:id="rId45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CD4C9E">
      <w:pPr>
        <w:pStyle w:val="NormalWeb"/>
      </w:pPr>
      <w:r>
        <w:t xml:space="preserve">Since then, relatively few fossils of </w:t>
      </w:r>
      <w:r>
        <w:rPr>
          <w:i/>
          <w:iCs/>
        </w:rPr>
        <w:t>Gigantopithecus</w:t>
      </w:r>
      <w:r>
        <w:t xml:space="preserve"> have been recovered. Aside from the molars recovered in Chinese traditional medicine shops, Liucheng Cave in </w:t>
      </w:r>
      <w:hyperlink r:id="rId46" w:tooltip="Liuzhou" w:history="1">
        <w:r>
          <w:rPr>
            <w:rStyle w:val="Hyperlink"/>
          </w:rPr>
          <w:t>Liuzhou</w:t>
        </w:r>
      </w:hyperlink>
      <w:r>
        <w:t xml:space="preserve">, </w:t>
      </w:r>
      <w:hyperlink r:id="rId47" w:tooltip="China" w:history="1">
        <w:r>
          <w:rPr>
            <w:rStyle w:val="Hyperlink"/>
          </w:rPr>
          <w:t>China</w:t>
        </w:r>
      </w:hyperlink>
      <w:r>
        <w:t xml:space="preserve">, has produced numerous </w:t>
      </w:r>
      <w:r>
        <w:rPr>
          <w:i/>
          <w:iCs/>
        </w:rPr>
        <w:t>Gigantopithecus blacki</w:t>
      </w:r>
      <w:r>
        <w:t xml:space="preserve"> teeth, as well as several jawbones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r>
        <w:t xml:space="preserve">Other sites yielding significant finds were in Vietnam and India.&lt;ref name=Ciochon1996/&gt;&lt;ref name=Pettifor1995/&gt; These finds suggest that the range of </w:t>
      </w:r>
      <w:r>
        <w:rPr>
          <w:i/>
          <w:iCs/>
        </w:rPr>
        <w:t>Gigantopithecus</w:t>
      </w:r>
      <w:r>
        <w:t xml:space="preserve"> was in </w:t>
      </w:r>
      <w:hyperlink r:id="rId48" w:tooltip="Southeast Asia" w:history="1">
        <w:r>
          <w:rPr>
            <w:rStyle w:val="Hyperlink"/>
          </w:rPr>
          <w:t>southeast Asia</w:t>
        </w:r>
      </w:hyperlink>
      <w:r>
        <w:t xml:space="preserve">. </w:t>
      </w:r>
    </w:p>
    <w:p w:rsidR="00000000" w:rsidRDefault="00CD4C9E">
      <w:pPr>
        <w:pStyle w:val="NormalWeb"/>
      </w:pPr>
      <w:r>
        <w:t>In 1955,</w:t>
      </w:r>
      <w:r>
        <w:t xml:space="preserve"> 47 </w:t>
      </w:r>
      <w:r>
        <w:rPr>
          <w:i/>
          <w:iCs/>
        </w:rPr>
        <w:t>G. blacki</w:t>
      </w:r>
      <w:r>
        <w:t xml:space="preserve"> teeth were found among a shipment of "</w:t>
      </w:r>
      <w:hyperlink r:id="rId49" w:tooltip="Dragon bones" w:history="1">
        <w:r>
          <w:rPr>
            <w:rStyle w:val="Hyperlink"/>
          </w:rPr>
          <w:t>dragon bones</w:t>
        </w:r>
      </w:hyperlink>
      <w:r>
        <w:t>" (also called "oracle bones") in China. Tracing these teeth to their source resulted in the recovery of more teeth and a rather complete l</w:t>
      </w:r>
      <w:r>
        <w:t xml:space="preserve">arge </w:t>
      </w:r>
      <w:hyperlink r:id="rId50" w:tooltip="Mandible" w:history="1">
        <w:r>
          <w:rPr>
            <w:rStyle w:val="Hyperlink"/>
          </w:rPr>
          <w:t>mandible</w:t>
        </w:r>
      </w:hyperlink>
      <w:r>
        <w:t xml:space="preserve">. By 1958, three mandibles and more than 1,300 teeth had been recovered. </w:t>
      </w:r>
      <w:r>
        <w:rPr>
          <w:i/>
          <w:iCs/>
        </w:rPr>
        <w:t>Gigantopithecus</w:t>
      </w:r>
      <w:r>
        <w:t xml:space="preserve"> remains have come from sites in </w:t>
      </w:r>
      <w:hyperlink r:id="rId51" w:tooltip="Hubei" w:history="1">
        <w:r>
          <w:rPr>
            <w:rStyle w:val="Hyperlink"/>
          </w:rPr>
          <w:t>Hubei</w:t>
        </w:r>
      </w:hyperlink>
      <w:r>
        <w:t xml:space="preserve">, </w:t>
      </w:r>
      <w:hyperlink r:id="rId52" w:tooltip="Guangxi" w:history="1">
        <w:r>
          <w:rPr>
            <w:rStyle w:val="Hyperlink"/>
          </w:rPr>
          <w:t>Guangxi</w:t>
        </w:r>
      </w:hyperlink>
      <w:r>
        <w:t xml:space="preserve">, and </w:t>
      </w:r>
      <w:hyperlink r:id="rId53" w:tooltip="Sichuan" w:history="1">
        <w:r>
          <w:rPr>
            <w:rStyle w:val="Hyperlink"/>
          </w:rPr>
          <w:t>Sichuan</w:t>
        </w:r>
      </w:hyperlink>
      <w:r>
        <w:t xml:space="preserve">, from warehouses for Chinese medicinal products, as well as from cave deposits. Not all Chinese remains have been </w:t>
      </w:r>
      <w:r>
        <w:lastRenderedPageBreak/>
        <w:t xml:space="preserve">dated to the same time period, and the fossils in Hubei appear to </w:t>
      </w:r>
      <w:r>
        <w:t>be of a later date than elsewhere in China. The Hubei teeth are also larger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Some of the caves in which teeth have been found were not caves yet at the time the apes lived, but just fissures. It has been suggested that </w:t>
      </w:r>
      <w:r>
        <w:t>Gigantopithecus bones were brought there by porcupines, who chew on bones as a source of calcium. This may explain the lack of Gigantopithecus bones today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Characteristic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4" w:tooltip="Edit section: Characteris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rPr>
          <w:i/>
          <w:iCs/>
        </w:rPr>
        <w:t>Gigantopithecus</w:t>
      </w:r>
      <w:r>
        <w:rPr>
          <w:b/>
          <w:bCs/>
          <w:i/>
          <w:iCs/>
        </w:rPr>
        <w:t xml:space="preserve">s method of locomotion is uncertain, as no </w:t>
      </w:r>
      <w:hyperlink r:id="rId55" w:tooltip="Pelvic" w:history="1">
        <w:r>
          <w:rPr>
            <w:rStyle w:val="Hyperlink"/>
            <w:b/>
            <w:bCs/>
            <w:i/>
            <w:iCs/>
          </w:rPr>
          <w:t>pelvic</w:t>
        </w:r>
      </w:hyperlink>
      <w:r>
        <w:rPr>
          <w:b/>
          <w:bCs/>
          <w:i/>
          <w:iCs/>
        </w:rPr>
        <w:t xml:space="preserve"> or leg bones have been found. The dominant view is that it walked on all fours like modern </w:t>
      </w:r>
      <w:hyperlink r:id="rId56" w:tooltip="Gorilla" w:history="1">
        <w:r>
          <w:rPr>
            <w:rStyle w:val="Hyperlink"/>
            <w:b/>
            <w:bCs/>
            <w:i/>
            <w:iCs/>
          </w:rPr>
          <w:t>gorillas</w:t>
        </w:r>
      </w:hyperlink>
      <w:r>
        <w:rPr>
          <w:b/>
          <w:bCs/>
          <w:i/>
          <w:iCs/>
        </w:rPr>
        <w:t xml:space="preserve"> and </w:t>
      </w:r>
      <w:hyperlink r:id="rId57" w:tooltip="Chimpanzee" w:history="1">
        <w:r>
          <w:rPr>
            <w:rStyle w:val="Hyperlink"/>
            <w:b/>
            <w:bCs/>
            <w:i/>
            <w:iCs/>
          </w:rPr>
          <w:t>chimpanzees</w:t>
        </w:r>
      </w:hyperlink>
      <w:r>
        <w:rPr>
          <w:b/>
          <w:bCs/>
          <w:i/>
          <w:iCs/>
        </w:rPr>
        <w:t xml:space="preserve">; however, a minority opinion favors </w:t>
      </w:r>
      <w:hyperlink r:id="rId58" w:tooltip="Bipedal" w:history="1">
        <w:r>
          <w:rPr>
            <w:rStyle w:val="Hyperlink"/>
            <w:b/>
            <w:bCs/>
            <w:i/>
            <w:iCs/>
          </w:rPr>
          <w:t>bipedal</w:t>
        </w:r>
      </w:hyperlink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locomotion. This was most notably championed by the late </w:t>
      </w:r>
      <w:hyperlink r:id="rId59" w:tooltip="Grover Krantz" w:history="1">
        <w:r>
          <w:rPr>
            <w:rStyle w:val="Hyperlink"/>
            <w:b/>
            <w:bCs/>
            <w:i/>
            <w:iCs/>
          </w:rPr>
          <w:t>Grover Krantz</w:t>
        </w:r>
      </w:hyperlink>
      <w:r>
        <w:rPr>
          <w:b/>
          <w:bCs/>
          <w:i/>
          <w:iCs/>
        </w:rPr>
        <w:t>, but this assumption is based only on the very few jawbone remains found, all of which are U-shaped and widen towards the rear. Th</w:t>
      </w:r>
      <w:r>
        <w:rPr>
          <w:b/>
          <w:bCs/>
          <w:i/>
          <w:iCs/>
        </w:rPr>
        <w:t xml:space="preserve">is allows room for the </w:t>
      </w:r>
      <w:hyperlink r:id="rId60" w:tooltip="Windpipe" w:history="1">
        <w:r>
          <w:rPr>
            <w:rStyle w:val="Hyperlink"/>
            <w:b/>
            <w:bCs/>
            <w:i/>
            <w:iCs/>
          </w:rPr>
          <w:t>windpipe</w:t>
        </w:r>
      </w:hyperlink>
      <w:r>
        <w:rPr>
          <w:b/>
          <w:bCs/>
          <w:i/>
          <w:iCs/>
        </w:rPr>
        <w:t xml:space="preserve"> to be within the jaw, allowing the skull to sit squarely on a fully erect spine as in modern humans, rather than roughly in front of it, as in the other great apes.</w:t>
      </w:r>
      <w:r>
        <w:t xml:space="preserve"> </w:t>
      </w:r>
    </w:p>
    <w:p w:rsidR="00000000" w:rsidRDefault="00CD4C9E">
      <w:pPr>
        <w:pStyle w:val="NormalWeb"/>
      </w:pPr>
      <w:r>
        <w:t xml:space="preserve">The majority </w:t>
      </w:r>
      <w:r>
        <w:t xml:space="preserve">view is that the weight of such a large, heavy animal would put enormous stress on the creature's legs, ankles, and feet if it walked bipedally; while if it walked on all four limbs, like </w:t>
      </w:r>
      <w:hyperlink r:id="rId61" w:tooltip="Gorilla" w:history="1">
        <w:r>
          <w:rPr>
            <w:rStyle w:val="Hyperlink"/>
          </w:rPr>
          <w:t>gorillas</w:t>
        </w:r>
      </w:hyperlink>
      <w:r>
        <w:t>, its weight woul</w:t>
      </w:r>
      <w:r>
        <w:t xml:space="preserve">d be better distributed over each limb. </w:t>
      </w:r>
    </w:p>
    <w:p w:rsidR="00000000" w:rsidRDefault="00CD4C9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Die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62" w:tooltip="Edit section: Die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t xml:space="preserve">The jaws of </w:t>
      </w:r>
      <w:r>
        <w:rPr>
          <w:i/>
          <w:iCs/>
        </w:rPr>
        <w:t>Gigantopithecus</w:t>
      </w:r>
      <w:r>
        <w:t xml:space="preserve"> are deep and very thick. The molars are low-crowned and flat, and exhibit heavy enamel sui</w:t>
      </w:r>
      <w:r>
        <w:t>table for tough grinding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</w:t>
      </w:r>
      <w:hyperlink r:id="rId63" w:tooltip="Premolar" w:history="1">
        <w:r>
          <w:rPr>
            <w:rStyle w:val="Hyperlink"/>
          </w:rPr>
          <w:t>premolars</w:t>
        </w:r>
      </w:hyperlink>
      <w:r>
        <w:t xml:space="preserve"> are broad and flat and configured similarly to the </w:t>
      </w:r>
      <w:hyperlink r:id="rId64" w:tooltip="Molar (tooth)" w:history="1">
        <w:r>
          <w:rPr>
            <w:rStyle w:val="Hyperlink"/>
          </w:rPr>
          <w:t>molars</w:t>
        </w:r>
      </w:hyperlink>
      <w:r>
        <w:t>. The canine teeth are</w:t>
      </w:r>
      <w:r>
        <w:t xml:space="preserve"> neither pointed nor sharp, while the </w:t>
      </w:r>
      <w:hyperlink r:id="rId65" w:tooltip="Incisor" w:history="1">
        <w:r>
          <w:rPr>
            <w:rStyle w:val="Hyperlink"/>
          </w:rPr>
          <w:t>incisors</w:t>
        </w:r>
      </w:hyperlink>
      <w:r>
        <w:t xml:space="preserve"> are small, peglike, and closely aligned. The features of teeth and jaws suggested that the animal was adapted to chewing tough, fibrous food by cutting, crushing, and</w:t>
      </w:r>
      <w:r>
        <w:t xml:space="preserve"> grinding it. </w:t>
      </w:r>
      <w:r>
        <w:rPr>
          <w:i/>
          <w:iCs/>
        </w:rPr>
        <w:t>Gigantopithecus</w:t>
      </w:r>
      <w:r>
        <w:t xml:space="preserve"> teeth also have a large number of cavities, similar to those found in </w:t>
      </w:r>
      <w:hyperlink r:id="rId66" w:tooltip="Giant panda" w:history="1">
        <w:r>
          <w:rPr>
            <w:rStyle w:val="Hyperlink"/>
          </w:rPr>
          <w:t>giant pandas</w:t>
        </w:r>
      </w:hyperlink>
      <w:r>
        <w:t xml:space="preserve">, whose diet, which includes a large amount of </w:t>
      </w:r>
      <w:hyperlink r:id="rId67" w:tooltip="Bamboo" w:history="1">
        <w:r>
          <w:rPr>
            <w:rStyle w:val="Hyperlink"/>
          </w:rPr>
          <w:t>bamboo</w:t>
        </w:r>
      </w:hyperlink>
      <w:r>
        <w:t xml:space="preserve">, may be similar to that of </w:t>
      </w:r>
      <w:r>
        <w:rPr>
          <w:i/>
          <w:iCs/>
        </w:rPr>
        <w:t>Gigantopithecus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In addition to bamboo, </w:t>
      </w:r>
      <w:r>
        <w:rPr>
          <w:i/>
          <w:iCs/>
        </w:rPr>
        <w:t>Gigantopithecus</w:t>
      </w:r>
      <w:r>
        <w:t xml:space="preserve"> consumed other vegetable foods, as suggested by the analysis of the </w:t>
      </w:r>
      <w:hyperlink r:id="rId68" w:tooltip="Phytolith" w:history="1">
        <w:r>
          <w:rPr>
            <w:rStyle w:val="Hyperlink"/>
          </w:rPr>
          <w:t>phytoliths</w:t>
        </w:r>
      </w:hyperlink>
      <w:r>
        <w:t xml:space="preserve"> adh</w:t>
      </w:r>
      <w:r>
        <w:t xml:space="preserve">ering to its teeth. An examination of the microscopic scratches and gritty plant remains embedded in </w:t>
      </w:r>
      <w:r>
        <w:rPr>
          <w:i/>
          <w:iCs/>
        </w:rPr>
        <w:t>Gigantopithecus</w:t>
      </w:r>
      <w:r>
        <w:t xml:space="preserve"> teeth suggests that they fed on seeds and fruit, as well as bamboo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Specie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9" w:tooltip="Edit section: Spec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hyperlink r:id="rId70" w:tooltip="File:Gigantopithecus v human v1.svg" w:history="1">
        <w:r>
          <w:rPr>
            <w:rStyle w:val="Hyperlink"/>
          </w:rPr>
          <w:t xml:space="preserve">300px|thumb|A comparison graph of a 1.8-meter-tall human male </w:t>
        </w:r>
        <w:r>
          <w:rPr>
            <w:rStyle w:val="Hyperlink"/>
          </w:rPr>
          <w:t xml:space="preserve">(almost 5' 11") in comparison to </w:t>
        </w:r>
        <w:r>
          <w:rPr>
            <w:rStyle w:val="Hyperlink"/>
            <w:i/>
            <w:iCs/>
          </w:rPr>
          <w:t>Gigantopithecus blacki</w:t>
        </w:r>
        <w:r>
          <w:rPr>
            <w:rStyle w:val="Hyperlink"/>
          </w:rPr>
          <w:t xml:space="preserve"> (left) and </w:t>
        </w:r>
        <w:r>
          <w:rPr>
            <w:rStyle w:val="Hyperlink"/>
            <w:i/>
            <w:iCs/>
          </w:rPr>
          <w:t>G. giganteus</w:t>
        </w:r>
        <w:r>
          <w:rPr>
            <w:rStyle w:val="Hyperlink"/>
          </w:rPr>
          <w:t xml:space="preserve"> (right): This graph is based on </w:t>
        </w:r>
      </w:hyperlink>
      <w:hyperlink r:id="rId71" w:tooltip="Orangutan" w:history="1">
        <w:r>
          <w:rPr>
            <w:rStyle w:val="Hyperlink"/>
          </w:rPr>
          <w:t>orangutan</w:t>
        </w:r>
      </w:hyperlink>
      <w:r>
        <w:t xml:space="preserve"> proportions while standing upright. There are presently three extinct named species of </w:t>
      </w:r>
      <w:r>
        <w:rPr>
          <w:i/>
          <w:iCs/>
        </w:rPr>
        <w:t>Gigantopithecus</w:t>
      </w:r>
      <w:r>
        <w:t xml:space="preserve">: </w:t>
      </w:r>
      <w:r>
        <w:rPr>
          <w:i/>
          <w:iCs/>
        </w:rPr>
        <w:t>G. blacki</w:t>
      </w:r>
      <w:r>
        <w:t xml:space="preserve">, </w:t>
      </w:r>
      <w:r>
        <w:rPr>
          <w:i/>
          <w:iCs/>
        </w:rPr>
        <w:t>G. bilaspurensis</w:t>
      </w:r>
      <w:r>
        <w:t xml:space="preserve">, and </w:t>
      </w:r>
      <w:r>
        <w:rPr>
          <w:i/>
          <w:iCs/>
        </w:rPr>
        <w:t>G. giganteus</w:t>
      </w:r>
      <w:r>
        <w:t xml:space="preserve">. </w:t>
      </w:r>
    </w:p>
    <w:p w:rsidR="00000000" w:rsidRDefault="00CD4C9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''Gigantopithecus blacki'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72" w:tooltip="Edit section: ''Gigantopithecus blacki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rPr>
          <w:b/>
          <w:bCs/>
          <w:i/>
          <w:iCs/>
        </w:rPr>
        <w:lastRenderedPageBreak/>
        <w:t>Gigantopithecus blacki</w:t>
      </w:r>
      <w:r>
        <w:t xml:space="preserve"> </w:t>
      </w:r>
      <w:r>
        <w:t xml:space="preserve">(named in honour of the friend and colleague of von Koenigswald, </w:t>
      </w:r>
      <w:hyperlink r:id="rId73" w:tooltip="Davidson Black" w:history="1">
        <w:r>
          <w:rPr>
            <w:rStyle w:val="Hyperlink"/>
          </w:rPr>
          <w:t>Davidson Black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) is known only through </w:t>
      </w:r>
      <w:hyperlink r:id="rId74" w:tooltip="Fossil" w:history="1">
        <w:r>
          <w:rPr>
            <w:rStyle w:val="Hyperlink"/>
          </w:rPr>
          <w:t>fossil</w:t>
        </w:r>
      </w:hyperlink>
      <w:r>
        <w:t xml:space="preserve"> </w:t>
      </w:r>
      <w:hyperlink r:id="rId75" w:tooltip="Tooth" w:history="1">
        <w:r>
          <w:rPr>
            <w:rStyle w:val="Hyperlink"/>
          </w:rPr>
          <w:t>teeth</w:t>
        </w:r>
      </w:hyperlink>
      <w:r>
        <w:t xml:space="preserve"> and </w:t>
      </w:r>
      <w:hyperlink r:id="rId76" w:tooltip="Mandible" w:history="1">
        <w:r>
          <w:rPr>
            <w:rStyle w:val="Hyperlink"/>
          </w:rPr>
          <w:t>mandibles</w:t>
        </w:r>
      </w:hyperlink>
      <w:r>
        <w:t xml:space="preserve"> found in cave sites in South </w:t>
      </w:r>
      <w:hyperlink r:id="rId77" w:tooltip="China" w:history="1">
        <w:r>
          <w:rPr>
            <w:rStyle w:val="Hyperlink"/>
          </w:rPr>
          <w:t>China</w:t>
        </w:r>
      </w:hyperlink>
      <w:r>
        <w:t xml:space="preserve"> and </w:t>
      </w:r>
      <w:hyperlink r:id="rId78" w:tooltip="Vietnam" w:history="1">
        <w:r>
          <w:rPr>
            <w:rStyle w:val="Hyperlink"/>
          </w:rPr>
          <w:t>Vietnam</w:t>
        </w:r>
      </w:hyperlink>
      <w:r>
        <w:t>. As the name suggests, these are a</w:t>
      </w:r>
      <w:r>
        <w:t xml:space="preserve">ppreciably larger than those of living </w:t>
      </w:r>
      <w:hyperlink r:id="rId79" w:tooltip="Gorilla" w:history="1">
        <w:r>
          <w:rPr>
            <w:rStyle w:val="Hyperlink"/>
          </w:rPr>
          <w:t>gorillas</w:t>
        </w:r>
      </w:hyperlink>
      <w:r>
        <w:t xml:space="preserve">, but the exact size and structure of the rest of the body can only be estimated in the absence of additional findings. Dating methods have shown that </w:t>
      </w:r>
      <w:r>
        <w:rPr>
          <w:i/>
          <w:iCs/>
        </w:rPr>
        <w:t>G. blacki</w:t>
      </w:r>
      <w:r>
        <w:t xml:space="preserve"> exist</w:t>
      </w:r>
      <w:r>
        <w:t xml:space="preserve">ed for at least a million years, going extinct about 100,000 years ago after having been contemporary with anatomically modern </w:t>
      </w:r>
      <w:hyperlink r:id="rId80" w:tooltip="Human" w:history="1">
        <w:r>
          <w:rPr>
            <w:rStyle w:val="Hyperlink"/>
          </w:rPr>
          <w:t>humans</w:t>
        </w:r>
      </w:hyperlink>
      <w:r>
        <w:t xml:space="preserve"> (</w:t>
      </w:r>
      <w:r>
        <w:rPr>
          <w:i/>
          <w:iCs/>
        </w:rPr>
        <w:t>Homo sapiens</w:t>
      </w:r>
      <w:r>
        <w:t xml:space="preserve">) for tens of thousands of years, and co-existing with </w:t>
      </w:r>
      <w:r>
        <w:rPr>
          <w:i/>
          <w:iCs/>
        </w:rPr>
        <w:t>H. erectus</w:t>
      </w:r>
      <w:r>
        <w:t>, who</w:t>
      </w:r>
      <w:r>
        <w:t xml:space="preserve"> preceded the appearance of </w:t>
      </w:r>
      <w:r>
        <w:rPr>
          <w:i/>
          <w:iCs/>
        </w:rPr>
        <w:t>H. sapiens</w:t>
      </w:r>
      <w:r>
        <w:t xml:space="preserve">.&lt;ref name=Ciochon1996/&gt; In 2014, for the first time, fossil teeth and mandible of </w:t>
      </w:r>
      <w:r>
        <w:rPr>
          <w:i/>
          <w:iCs/>
        </w:rPr>
        <w:t>Gigantopithecus blacki</w:t>
      </w:r>
      <w:r>
        <w:t xml:space="preserve"> were found in </w:t>
      </w:r>
      <w:hyperlink r:id="rId81" w:tooltip="Indonesia" w:history="1">
        <w:r>
          <w:rPr>
            <w:rStyle w:val="Hyperlink"/>
          </w:rPr>
          <w:t>Indonesia</w:t>
        </w:r>
      </w:hyperlink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</w:t>
      </w:r>
    </w:p>
    <w:p w:rsidR="00000000" w:rsidRDefault="00CD4C9E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Morpholog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82" w:tooltip="Edit section: Morp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t xml:space="preserve">Based on the fossil evidence, adult male </w:t>
      </w:r>
      <w:r>
        <w:rPr>
          <w:i/>
          <w:iCs/>
        </w:rPr>
        <w:t>Gigantopithecus blacki</w:t>
      </w:r>
      <w:r>
        <w:t xml:space="preserve"> are believed to have stood about </w:t>
      </w:r>
      <w:hyperlink r:id="rId83" w:tooltip="Template:Convert" w:history="1">
        <w:r>
          <w:rPr>
            <w:rStyle w:val="Hyperlink"/>
          </w:rPr>
          <w:t>Template:Convert</w:t>
        </w:r>
      </w:hyperlink>
      <w:r>
        <w:t xml:space="preserve"> tall and weighed as much as </w:t>
      </w:r>
      <w:hyperlink r:id="rId84" w:tooltip="Template:Convert" w:history="1">
        <w:r>
          <w:rPr>
            <w:rStyle w:val="Hyperlink"/>
          </w:rPr>
          <w:t>Template:Convert</w:t>
        </w:r>
      </w:hyperlink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>&lt;ref name=Pettifor1995/&gt; making the</w:t>
      </w:r>
      <w:r>
        <w:t xml:space="preserve"> species three to four times as heavy as modern </w:t>
      </w:r>
      <w:hyperlink r:id="rId85" w:tooltip="Gorilla" w:history="1">
        <w:r>
          <w:rPr>
            <w:rStyle w:val="Hyperlink"/>
          </w:rPr>
          <w:t>gorillas</w:t>
        </w:r>
      </w:hyperlink>
      <w:r>
        <w:t xml:space="preserve"> and seven times as heavy as the </w:t>
      </w:r>
      <w:hyperlink r:id="rId86" w:tooltip="Orangutan" w:history="1">
        <w:r>
          <w:rPr>
            <w:rStyle w:val="Hyperlink"/>
          </w:rPr>
          <w:t>orangutan</w:t>
        </w:r>
      </w:hyperlink>
      <w:r>
        <w:t>, its closest living relative. Large males may have had an armspan o</w:t>
      </w:r>
      <w:r>
        <w:t xml:space="preserve">f over </w:t>
      </w:r>
      <w:hyperlink r:id="rId87" w:tooltip="Template:Convert" w:history="1">
        <w:r>
          <w:rPr>
            <w:rStyle w:val="Hyperlink"/>
          </w:rPr>
          <w:t>Template:Convert</w:t>
        </w:r>
      </w:hyperlink>
      <w:r>
        <w:t xml:space="preserve">. The species was highly </w:t>
      </w:r>
      <w:hyperlink r:id="rId88" w:tooltip="Sexual dimorphism" w:history="1">
        <w:r>
          <w:rPr>
            <w:rStyle w:val="Hyperlink"/>
          </w:rPr>
          <w:t>sexually dimorphic</w:t>
        </w:r>
      </w:hyperlink>
      <w:r>
        <w:t>, with adult females roughly half the weight of males.&lt;ref name=Pe</w:t>
      </w:r>
      <w:r>
        <w:t xml:space="preserve">ttifor1995/&gt; Because of wide interspecies differences in the relationship between tooth and body size, some argue that it is more likely that </w:t>
      </w:r>
      <w:r>
        <w:rPr>
          <w:i/>
          <w:iCs/>
        </w:rPr>
        <w:t>Gigantopithecus</w:t>
      </w:r>
      <w:r>
        <w:t xml:space="preserve"> was much smaller, at roughly </w:t>
      </w:r>
      <w:hyperlink r:id="rId89" w:tooltip="Template:Convert" w:history="1">
        <w:r>
          <w:rPr>
            <w:rStyle w:val="Hyperlink"/>
          </w:rPr>
          <w:t>Template</w:t>
        </w:r>
        <w:r>
          <w:rPr>
            <w:rStyle w:val="Hyperlink"/>
          </w:rPr>
          <w:t>:Convert</w:t>
        </w:r>
      </w:hyperlink>
      <w:r>
        <w:t>.&lt;ref name=Relethford/</w:t>
      </w:r>
      <w:r>
        <w:t>&gt;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species lived in </w:t>
      </w:r>
      <w:hyperlink r:id="rId90" w:tooltip="Asia" w:history="1">
        <w:r>
          <w:rPr>
            <w:rStyle w:val="Hyperlink"/>
          </w:rPr>
          <w:t>Asia</w:t>
        </w:r>
      </w:hyperlink>
      <w:r>
        <w:t xml:space="preserve"> and probably inhabited </w:t>
      </w:r>
      <w:hyperlink r:id="rId91" w:tooltip="Bamboo forest" w:history="1">
        <w:r>
          <w:rPr>
            <w:rStyle w:val="Hyperlink"/>
          </w:rPr>
          <w:t>bamboo forests</w:t>
        </w:r>
      </w:hyperlink>
      <w:r>
        <w:t>, since its fossils are often fo</w:t>
      </w:r>
      <w:r>
        <w:t xml:space="preserve">und alongside those of extinct ancestors of the </w:t>
      </w:r>
      <w:hyperlink r:id="rId92" w:tooltip="Panda" w:history="1">
        <w:r>
          <w:rPr>
            <w:rStyle w:val="Hyperlink"/>
          </w:rPr>
          <w:t>panda</w:t>
        </w:r>
      </w:hyperlink>
      <w:r>
        <w:t xml:space="preserve">. Most evidence points to </w:t>
      </w:r>
      <w:r>
        <w:rPr>
          <w:i/>
          <w:iCs/>
        </w:rPr>
        <w:t>Gigantopithecus</w:t>
      </w:r>
      <w:r>
        <w:t xml:space="preserve"> being a plant-eater. </w:t>
      </w:r>
    </w:p>
    <w:p w:rsidR="00000000" w:rsidRDefault="00CD4C9E">
      <w:pPr>
        <w:pStyle w:val="NormalWeb"/>
      </w:pPr>
      <w:r>
        <w:t>Its appearance is not known, because of the fragmentary nature of its fossil remains. It possibly re</w:t>
      </w:r>
      <w:r>
        <w:t xml:space="preserve">sembled modern </w:t>
      </w:r>
      <w:hyperlink r:id="rId93" w:tooltip="Gorilla" w:history="1">
        <w:r>
          <w:rPr>
            <w:rStyle w:val="Hyperlink"/>
          </w:rPr>
          <w:t>gorillas</w:t>
        </w:r>
      </w:hyperlink>
      <w:r>
        <w:t xml:space="preserve">, because of its supposedly similar lifestyle. Some scientists, however, think it probably looked more like its closest modern relative, the </w:t>
      </w:r>
      <w:hyperlink r:id="rId94" w:tooltip="Orangutan" w:history="1">
        <w:r>
          <w:rPr>
            <w:rStyle w:val="Hyperlink"/>
          </w:rPr>
          <w:t>or</w:t>
        </w:r>
        <w:r>
          <w:rPr>
            <w:rStyle w:val="Hyperlink"/>
          </w:rPr>
          <w:t>angutan</w:t>
        </w:r>
      </w:hyperlink>
      <w:r>
        <w:t xml:space="preserve">. Being so large, </w:t>
      </w:r>
      <w:r>
        <w:rPr>
          <w:i/>
          <w:iCs/>
        </w:rPr>
        <w:t>Gigantopithecus</w:t>
      </w:r>
      <w:r>
        <w:t xml:space="preserve"> possibly had few or no enemies when fully grown. However, younger, weak, or injured individuals may have been vulnerable to predation by </w:t>
      </w:r>
      <w:hyperlink r:id="rId95" w:tooltip="Tiger" w:history="1">
        <w:r>
          <w:rPr>
            <w:rStyle w:val="Hyperlink"/>
          </w:rPr>
          <w:t>tigers</w:t>
        </w:r>
      </w:hyperlink>
      <w:r>
        <w:t xml:space="preserve">, </w:t>
      </w:r>
      <w:hyperlink r:id="rId96" w:tooltip="Pythonidae" w:history="1">
        <w:r>
          <w:rPr>
            <w:rStyle w:val="Hyperlink"/>
          </w:rPr>
          <w:t>pythons</w:t>
        </w:r>
      </w:hyperlink>
      <w:r>
        <w:t xml:space="preserve">, </w:t>
      </w:r>
      <w:hyperlink r:id="rId97" w:tooltip="Crocodile" w:history="1">
        <w:r>
          <w:rPr>
            <w:rStyle w:val="Hyperlink"/>
          </w:rPr>
          <w:t>crocodiles</w:t>
        </w:r>
      </w:hyperlink>
      <w:r>
        <w:t xml:space="preserve">, </w:t>
      </w:r>
      <w:hyperlink r:id="rId98" w:tooltip="Machairodont" w:history="1">
        <w:r>
          <w:rPr>
            <w:rStyle w:val="Hyperlink"/>
          </w:rPr>
          <w:t>machairodonts</w:t>
        </w:r>
      </w:hyperlink>
      <w:r>
        <w:t xml:space="preserve">, </w:t>
      </w:r>
      <w:hyperlink r:id="rId99" w:tooltip="Hyena" w:history="1">
        <w:r>
          <w:rPr>
            <w:rStyle w:val="Hyperlink"/>
          </w:rPr>
          <w:t>hyenas</w:t>
        </w:r>
      </w:hyperlink>
      <w:r>
        <w:t xml:space="preserve">, </w:t>
      </w:r>
      <w:hyperlink r:id="rId100" w:tooltip="Bear" w:history="1">
        <w:r>
          <w:rPr>
            <w:rStyle w:val="Hyperlink"/>
          </w:rPr>
          <w:t>bears</w:t>
        </w:r>
      </w:hyperlink>
      <w:r>
        <w:t xml:space="preserve">, and </w:t>
      </w:r>
      <w:hyperlink r:id="rId101" w:tooltip="Homo erectus" w:history="1">
        <w:r>
          <w:rPr>
            <w:rStyle w:val="Hyperlink"/>
            <w:i/>
            <w:iCs/>
          </w:rPr>
          <w:t>Homo erectus</w:t>
        </w:r>
      </w:hyperlink>
      <w:r>
        <w:t xml:space="preserve">. </w:t>
      </w:r>
    </w:p>
    <w:p w:rsidR="00000000" w:rsidRDefault="00CD4C9E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Classificatio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02" w:tooltip="Edit section: Classific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t xml:space="preserve">In the past, </w:t>
      </w:r>
      <w:r>
        <w:rPr>
          <w:i/>
          <w:iCs/>
        </w:rPr>
        <w:t>G. blacki</w:t>
      </w:r>
      <w:r>
        <w:t xml:space="preserve"> was thought to be closel</w:t>
      </w:r>
      <w:r>
        <w:t xml:space="preserve">y related to early </w:t>
      </w:r>
      <w:hyperlink r:id="rId103" w:tooltip="Hominini" w:history="1">
        <w:r>
          <w:rPr>
            <w:rStyle w:val="Hyperlink"/>
          </w:rPr>
          <w:t>hominins</w:t>
        </w:r>
      </w:hyperlink>
      <w:r>
        <w:t xml:space="preserve">, particularly </w:t>
      </w:r>
      <w:hyperlink r:id="rId104" w:tooltip="Australopithecus" w:history="1">
        <w:r>
          <w:rPr>
            <w:rStyle w:val="Hyperlink"/>
            <w:i/>
            <w:iCs/>
          </w:rPr>
          <w:t>Australopithecus</w:t>
        </w:r>
      </w:hyperlink>
      <w:r>
        <w:t xml:space="preserve">, on the basis of molar evidence; this is now regarded a result of </w:t>
      </w:r>
      <w:hyperlink r:id="rId105" w:tooltip="Convergent evolution" w:history="1">
        <w:r>
          <w:rPr>
            <w:rStyle w:val="Hyperlink"/>
          </w:rPr>
          <w:t>convergent evolution</w:t>
        </w:r>
      </w:hyperlink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r>
        <w:rPr>
          <w:i/>
          <w:iCs/>
        </w:rPr>
        <w:t>Gigantopithecus</w:t>
      </w:r>
      <w:r>
        <w:t xml:space="preserve"> is now placed in the subfamily Ponginae along with the </w:t>
      </w:r>
      <w:hyperlink r:id="rId106" w:tooltip="Orangutan" w:history="1">
        <w:r>
          <w:rPr>
            <w:rStyle w:val="Hyperlink"/>
          </w:rPr>
          <w:t>orangutan</w:t>
        </w:r>
      </w:hyperlink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p w:rsidR="00000000" w:rsidRDefault="00CD4C9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''Gigantopithecus bilaspurensis'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107" w:tooltip="Edit section: ''Gigantopithecus bilaspurensis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hyperlink r:id="rId108" w:tooltip="File:Gigantopithecus bilaspurensis mandible.JPG" w:history="1">
        <w:r>
          <w:rPr>
            <w:rStyle w:val="Hyperlink"/>
          </w:rPr>
          <w:t>thumb|</w:t>
        </w:r>
        <w:r>
          <w:rPr>
            <w:rStyle w:val="Hyperlink"/>
            <w:i/>
            <w:iCs/>
          </w:rPr>
          <w:t>G. bilaspurensis</w:t>
        </w:r>
        <w:r>
          <w:rPr>
            <w:rStyle w:val="Hyperlink"/>
          </w:rPr>
          <w:t xml:space="preserve"> jaw</w:t>
        </w:r>
      </w:hyperlink>
      <w:r>
        <w:t xml:space="preserve"> </w:t>
      </w:r>
      <w:r>
        <w:rPr>
          <w:b/>
          <w:bCs/>
          <w:i/>
          <w:iCs/>
        </w:rPr>
        <w:t>Gigantopithecus bilaspurensis</w:t>
      </w:r>
      <w:r>
        <w:t xml:space="preserve"> is a very large fossil </w:t>
      </w:r>
      <w:hyperlink r:id="rId109" w:tooltip="Ape" w:history="1">
        <w:r>
          <w:rPr>
            <w:rStyle w:val="Hyperlink"/>
          </w:rPr>
          <w:t>ape</w:t>
        </w:r>
      </w:hyperlink>
      <w:r>
        <w:t xml:space="preserve"> identified from a few jaw bones and teeth from </w:t>
      </w:r>
      <w:hyperlink r:id="rId110" w:tooltip="India" w:history="1">
        <w:r>
          <w:rPr>
            <w:rStyle w:val="Hyperlink"/>
          </w:rPr>
          <w:t>India</w:t>
        </w:r>
      </w:hyperlink>
      <w:r>
        <w:t xml:space="preserve">. This species lived about 6 to 9 million years ago in the </w:t>
      </w:r>
      <w:hyperlink r:id="rId111" w:tooltip="Miocene" w:history="1">
        <w:r>
          <w:rPr>
            <w:rStyle w:val="Hyperlink"/>
          </w:rPr>
          <w:t>Miocene</w:t>
        </w:r>
      </w:hyperlink>
      <w:r>
        <w:t xml:space="preserve">. It is related to </w:t>
      </w:r>
      <w:r>
        <w:rPr>
          <w:i/>
          <w:iCs/>
        </w:rPr>
        <w:t>G. blacki</w:t>
      </w:r>
      <w:r>
        <w:t xml:space="preserve">. </w:t>
      </w:r>
    </w:p>
    <w:p w:rsidR="00000000" w:rsidRDefault="00CD4C9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''Gigantopithecus giganteus'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112" w:tooltip="Edit section: ''Gigantopithecus giganteus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t xml:space="preserve">Dating to roughly five million years before </w:t>
      </w:r>
      <w:r>
        <w:rPr>
          <w:i/>
          <w:iCs/>
        </w:rPr>
        <w:t>G. blacki</w:t>
      </w:r>
      <w:r>
        <w:t xml:space="preserve">, a separate species, </w:t>
      </w:r>
      <w:r>
        <w:rPr>
          <w:b/>
          <w:bCs/>
          <w:i/>
          <w:iCs/>
        </w:rPr>
        <w:t>Gigantopithecus giganteus</w:t>
      </w:r>
      <w:r>
        <w:t xml:space="preserve">, is known from extremely fragmentary remains from northern India and China. In the </w:t>
      </w:r>
      <w:hyperlink r:id="rId113" w:tooltip="Guangxi" w:history="1">
        <w:r>
          <w:rPr>
            <w:rStyle w:val="Hyperlink"/>
          </w:rPr>
          <w:t>Guangxi</w:t>
        </w:r>
      </w:hyperlink>
      <w:r>
        <w:t xml:space="preserve"> region of China, teeth of this species were discovered in limestone formations in Daxin and Wuming, north of </w:t>
      </w:r>
      <w:hyperlink r:id="rId114" w:tooltip="Nanning" w:history="1">
        <w:r>
          <w:rPr>
            <w:rStyle w:val="Hyperlink"/>
          </w:rPr>
          <w:t>Nanning</w:t>
        </w:r>
      </w:hyperlink>
      <w:r>
        <w:t xml:space="preserve">. Despite the name, </w:t>
      </w:r>
      <w:r>
        <w:rPr>
          <w:i/>
          <w:iCs/>
        </w:rPr>
        <w:t>G. giganteus</w:t>
      </w:r>
      <w:r>
        <w:t xml:space="preserve"> is believed to have been about half t</w:t>
      </w:r>
      <w:r>
        <w:t xml:space="preserve">he size of </w:t>
      </w:r>
      <w:r>
        <w:rPr>
          <w:i/>
          <w:iCs/>
        </w:rPr>
        <w:t>G. blacki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&lt;ref name=Pettifor1995/&gt; Based on the slim </w:t>
      </w:r>
      <w:hyperlink r:id="rId115" w:tooltip="Fossil" w:history="1">
        <w:r>
          <w:rPr>
            <w:rStyle w:val="Hyperlink"/>
          </w:rPr>
          <w:t>fossil</w:t>
        </w:r>
      </w:hyperlink>
      <w:r>
        <w:t xml:space="preserve"> finds, it was a large, ground-dwelling </w:t>
      </w:r>
      <w:hyperlink r:id="rId116" w:tooltip="Herbivore" w:history="1">
        <w:r>
          <w:rPr>
            <w:rStyle w:val="Hyperlink"/>
          </w:rPr>
          <w:t>herbivore</w:t>
        </w:r>
      </w:hyperlink>
      <w:r>
        <w:t xml:space="preserve"> </w:t>
      </w:r>
      <w:r>
        <w:t xml:space="preserve">that ate primarily </w:t>
      </w:r>
      <w:hyperlink r:id="rId117" w:tooltip="Bamboo" w:history="1">
        <w:r>
          <w:rPr>
            <w:rStyle w:val="Hyperlink"/>
          </w:rPr>
          <w:t>bamboo</w:t>
        </w:r>
      </w:hyperlink>
      <w:r>
        <w:t xml:space="preserve"> and foliage. 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Extinctio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18" w:tooltip="Edit section: Extin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r>
        <w:rPr>
          <w:i/>
          <w:iCs/>
        </w:rPr>
        <w:t>Gigantopithecus</w:t>
      </w:r>
      <w:r>
        <w:t xml:space="preserve"> may have become extinct approximately 100,000 yea</w:t>
      </w:r>
      <w:r>
        <w:t xml:space="preserve">rs ago, because the climate change during the Pleistocene era changed the plants from forest to savanna, and the food supply, fruits, decreased. </w:t>
      </w:r>
      <w:r>
        <w:rPr>
          <w:i/>
          <w:iCs/>
        </w:rPr>
        <w:t>Gigantopithecus</w:t>
      </w:r>
      <w:r>
        <w:t xml:space="preserve"> did not eat the grass, roots and leaves that were dominant food sources in the savanna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19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hyperlink r:id="rId120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</w:p>
    <w:p w:rsidR="00000000" w:rsidRDefault="00CD4C9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1" w:tooltip="Timeline of human evolution" w:history="1">
        <w:r>
          <w:rPr>
            <w:rStyle w:val="Hyperlink"/>
            <w:rFonts w:eastAsia="Times New Roman"/>
          </w:rPr>
          <w:t>Timeline of human evolution</w:t>
        </w:r>
      </w:hyperlink>
      <w:r>
        <w:rPr>
          <w:rFonts w:eastAsia="Times New Roman"/>
        </w:rPr>
        <w:t xml:space="preserve"> </w:t>
      </w:r>
    </w:p>
    <w:p w:rsidR="00000000" w:rsidRDefault="00CD4C9E">
      <w:pPr>
        <w:pStyle w:val="NormalWeb"/>
      </w:pPr>
      <w:hyperlink r:id="rId122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pStyle w:val="NormalWeb"/>
      </w:pPr>
      <w:hyperlink r:id="rId124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CD4C9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Further readin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125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D4C9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Park, Michael Alan. </w:t>
      </w:r>
      <w:r>
        <w:rPr>
          <w:rFonts w:eastAsia="Times New Roman"/>
          <w:i/>
          <w:iCs/>
        </w:rPr>
        <w:t>Biological Anthropology</w:t>
      </w:r>
      <w:r>
        <w:rPr>
          <w:rFonts w:eastAsia="Times New Roman"/>
        </w:rPr>
        <w:t xml:space="preserve">. Mayfield Publishing Co., 1996, ISBN 1-55934-424-5 </w:t>
      </w:r>
    </w:p>
    <w:p w:rsidR="00CD4C9E" w:rsidRDefault="00CD4C9E">
      <w:pPr>
        <w:pStyle w:val="NormalWeb"/>
      </w:pPr>
      <w:hyperlink r:id="rId126" w:tooltip="Category:Fossils of China" w:history="1">
        <w:r>
          <w:rPr>
            <w:rStyle w:val="Hyperlink"/>
          </w:rPr>
          <w:t>Category:Fossils of China</w:t>
        </w:r>
      </w:hyperlink>
      <w:r>
        <w:t xml:space="preserve"> </w:t>
      </w:r>
      <w:hyperlink r:id="rId127" w:tooltip="Category:Fossils of India" w:history="1">
        <w:r>
          <w:rPr>
            <w:rStyle w:val="Hyperlink"/>
          </w:rPr>
          <w:t>Category:Fossils of India</w:t>
        </w:r>
      </w:hyperlink>
      <w:r>
        <w:t xml:space="preserve"> </w:t>
      </w:r>
      <w:hyperlink r:id="rId128" w:tooltip="Category:Extinct animals of India" w:history="1">
        <w:r>
          <w:rPr>
            <w:rStyle w:val="Hyperlink"/>
          </w:rPr>
          <w:t>Category:Extinct animals of India</w:t>
        </w:r>
      </w:hyperlink>
      <w:r>
        <w:t xml:space="preserve"> </w:t>
      </w:r>
      <w:hyperlink r:id="rId129" w:tooltip="Category:Fossils of Vietnam" w:history="1">
        <w:r>
          <w:rPr>
            <w:rStyle w:val="Hyperlink"/>
          </w:rPr>
          <w:t>Category:Fossils of Vietnam</w:t>
        </w:r>
      </w:hyperlink>
      <w:r>
        <w:t xml:space="preserve"> </w:t>
      </w:r>
      <w:hyperlink r:id="rId130" w:tooltip="Category:Extinct animals of Vietnam" w:history="1">
        <w:r>
          <w:rPr>
            <w:rStyle w:val="Hyperlink"/>
          </w:rPr>
          <w:t>Category:Extinct animals of Vietnam</w:t>
        </w:r>
      </w:hyperlink>
      <w:r>
        <w:t xml:space="preserve"> </w:t>
      </w:r>
      <w:hyperlink r:id="rId131" w:tooltip="Category:Fossil taxa described in 1935" w:history="1">
        <w:r>
          <w:rPr>
            <w:rStyle w:val="Hyperlink"/>
          </w:rPr>
          <w:t>Category:Fossil taxa described in 1935</w:t>
        </w:r>
      </w:hyperlink>
      <w:r>
        <w:t xml:space="preserve"> </w:t>
      </w:r>
      <w:hyperlink r:id="rId132" w:tooltip="Category:Fossil taxa described in 1970" w:history="1">
        <w:r>
          <w:rPr>
            <w:rStyle w:val="Hyperlink"/>
          </w:rPr>
          <w:t>Category:Fossil taxa described in 1970</w:t>
        </w:r>
      </w:hyperlink>
      <w:r>
        <w:t xml:space="preserve"> </w:t>
      </w:r>
      <w:hyperlink r:id="rId133" w:tooltip="Category:Fossil taxa described in 1915" w:history="1">
        <w:r>
          <w:rPr>
            <w:rStyle w:val="Hyperlink"/>
          </w:rPr>
          <w:t>Category:Fossil taxa described in 1915</w:t>
        </w:r>
      </w:hyperlink>
      <w:r>
        <w:t xml:space="preserve"> </w:t>
      </w:r>
      <w:hyperlink r:id="rId134" w:tooltip="Category:Pleistocene extinctions" w:history="1">
        <w:r>
          <w:rPr>
            <w:rStyle w:val="Hyperlink"/>
          </w:rPr>
          <w:t>Category:Pleistocene extinctions</w:t>
        </w:r>
      </w:hyperlink>
      <w:r>
        <w:t xml:space="preserve"> </w:t>
      </w:r>
      <w:hyperlink r:id="rId135" w:tooltip="Category:Pleistocene primates" w:history="1">
        <w:r>
          <w:rPr>
            <w:rStyle w:val="Hyperlink"/>
          </w:rPr>
          <w:t>Category:Pleistocene primates</w:t>
        </w:r>
      </w:hyperlink>
      <w:r>
        <w:t xml:space="preserve"> </w:t>
      </w:r>
      <w:hyperlink r:id="rId136" w:tooltip="Category:Pleistocene mammals of Asia" w:history="1">
        <w:r>
          <w:rPr>
            <w:rStyle w:val="Hyperlink"/>
          </w:rPr>
          <w:t>Category:Pleistocene mammals of Asia</w:t>
        </w:r>
      </w:hyperlink>
      <w:r>
        <w:t xml:space="preserve"> </w:t>
      </w:r>
      <w:hyperlink r:id="rId137" w:tooltip="Category:Prehistoric apes" w:history="1">
        <w:r>
          <w:rPr>
            <w:rStyle w:val="Hyperlink"/>
          </w:rPr>
          <w:t>Category:Prehistoric apes</w:t>
        </w:r>
      </w:hyperlink>
      <w:r>
        <w:t xml:space="preserve"> </w:t>
      </w:r>
      <w:hyperlink r:id="rId138" w:tooltip="Category:Prehistoric primate genera" w:history="1">
        <w:r>
          <w:rPr>
            <w:rStyle w:val="Hyperlink"/>
          </w:rPr>
          <w:t>Category:Prehistoric primate genera</w:t>
        </w:r>
      </w:hyperlink>
      <w:r>
        <w:t xml:space="preserve"> </w:t>
      </w:r>
      <w:hyperlink r:id="rId139" w:tooltip="Category:Taxa named by Gustav Heinrich Ralph von Koenigswald" w:history="1">
        <w:r>
          <w:rPr>
            <w:rStyle w:val="Hyperlink"/>
          </w:rPr>
          <w:t>Category:Taxa named by Gustav Heinrich Ralph von Koenigswald</w:t>
        </w:r>
      </w:hyperlink>
      <w:r>
        <w:t xml:space="preserve"> </w:t>
      </w:r>
    </w:p>
    <w:sectPr w:rsidR="00CD4C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A378F"/>
    <w:multiLevelType w:val="multilevel"/>
    <w:tmpl w:val="333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C021B"/>
    <w:multiLevelType w:val="multilevel"/>
    <w:tmpl w:val="FB9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701A6"/>
    <w:multiLevelType w:val="multilevel"/>
    <w:tmpl w:val="CA5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D4C9E"/>
    <w:rsid w:val="00C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07380-9091-4FD5-89B4-3D8F8DCF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1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index.php?title=(none)&amp;action=edit&amp;section=3" TargetMode="External"/><Relationship Id="rId117" Type="http://schemas.openxmlformats.org/officeDocument/2006/relationships/hyperlink" Target="/wiki/Bamboo" TargetMode="External"/><Relationship Id="rId21" Type="http://schemas.openxmlformats.org/officeDocument/2006/relationships/hyperlink" Target="/wiki/Template:Convert" TargetMode="External"/><Relationship Id="rId42" Type="http://schemas.openxmlformats.org/officeDocument/2006/relationships/hyperlink" Target="/wiki/Anthropology" TargetMode="External"/><Relationship Id="rId47" Type="http://schemas.openxmlformats.org/officeDocument/2006/relationships/hyperlink" Target="/wiki/China" TargetMode="External"/><Relationship Id="rId63" Type="http://schemas.openxmlformats.org/officeDocument/2006/relationships/hyperlink" Target="/wiki/Premolar" TargetMode="External"/><Relationship Id="rId68" Type="http://schemas.openxmlformats.org/officeDocument/2006/relationships/hyperlink" Target="/wiki/Phytolith" TargetMode="External"/><Relationship Id="rId84" Type="http://schemas.openxmlformats.org/officeDocument/2006/relationships/hyperlink" Target="/wiki/Template:Convert" TargetMode="External"/><Relationship Id="rId89" Type="http://schemas.openxmlformats.org/officeDocument/2006/relationships/hyperlink" Target="/wiki/Template:Convert" TargetMode="External"/><Relationship Id="rId112" Type="http://schemas.openxmlformats.org/officeDocument/2006/relationships/hyperlink" Target="/index.php?title=(none)&amp;action=edit&amp;section=9" TargetMode="External"/><Relationship Id="rId133" Type="http://schemas.openxmlformats.org/officeDocument/2006/relationships/hyperlink" Target="/wiki/Category:Fossil_taxa_described_in_1915" TargetMode="External"/><Relationship Id="rId138" Type="http://schemas.openxmlformats.org/officeDocument/2006/relationships/hyperlink" Target="/wiki/Category:Prehistoric_primate_genera" TargetMode="External"/><Relationship Id="rId16" Type="http://schemas.openxmlformats.org/officeDocument/2006/relationships/hyperlink" Target="/wiki/India" TargetMode="External"/><Relationship Id="rId107" Type="http://schemas.openxmlformats.org/officeDocument/2006/relationships/hyperlink" Target="/index.php?title=(none)&amp;action=edit&amp;section=8" TargetMode="External"/><Relationship Id="rId11" Type="http://schemas.openxmlformats.org/officeDocument/2006/relationships/hyperlink" Target="/wiki/Extinction" TargetMode="External"/><Relationship Id="rId32" Type="http://schemas.openxmlformats.org/officeDocument/2006/relationships/hyperlink" Target="/index.php?title=(none)&amp;action=edit&amp;section=9" TargetMode="External"/><Relationship Id="rId37" Type="http://schemas.openxmlformats.org/officeDocument/2006/relationships/hyperlink" Target="/index.php?title=(none)&amp;action=edit&amp;section=1" TargetMode="External"/><Relationship Id="rId53" Type="http://schemas.openxmlformats.org/officeDocument/2006/relationships/hyperlink" Target="/wiki/Sichuan" TargetMode="External"/><Relationship Id="rId58" Type="http://schemas.openxmlformats.org/officeDocument/2006/relationships/hyperlink" Target="/wiki/Bipedal" TargetMode="External"/><Relationship Id="rId74" Type="http://schemas.openxmlformats.org/officeDocument/2006/relationships/hyperlink" Target="/wiki/Fossil" TargetMode="External"/><Relationship Id="rId79" Type="http://schemas.openxmlformats.org/officeDocument/2006/relationships/hyperlink" Target="/wiki/Gorilla" TargetMode="External"/><Relationship Id="rId102" Type="http://schemas.openxmlformats.org/officeDocument/2006/relationships/hyperlink" Target="/index.php?title=(none)&amp;action=edit&amp;section=7" TargetMode="External"/><Relationship Id="rId123" Type="http://schemas.openxmlformats.org/officeDocument/2006/relationships/hyperlink" Target="/index.php?title=(none)&amp;action=edit&amp;section=12" TargetMode="External"/><Relationship Id="rId128" Type="http://schemas.openxmlformats.org/officeDocument/2006/relationships/hyperlink" Target="/wiki/Category:Extinct_animals_of_India" TargetMode="External"/><Relationship Id="rId5" Type="http://schemas.openxmlformats.org/officeDocument/2006/relationships/hyperlink" Target="/wiki/Template:Taxobox" TargetMode="External"/><Relationship Id="rId90" Type="http://schemas.openxmlformats.org/officeDocument/2006/relationships/hyperlink" Target="/wiki/Asia" TargetMode="External"/><Relationship Id="rId95" Type="http://schemas.openxmlformats.org/officeDocument/2006/relationships/hyperlink" Target="/wiki/Tiger" TargetMode="External"/><Relationship Id="rId22" Type="http://schemas.openxmlformats.org/officeDocument/2006/relationships/hyperlink" Target="/wiki/Template:Convert" TargetMode="External"/><Relationship Id="rId27" Type="http://schemas.openxmlformats.org/officeDocument/2006/relationships/hyperlink" Target="/index.php?title=(none)&amp;action=edit&amp;section=4" TargetMode="External"/><Relationship Id="rId43" Type="http://schemas.openxmlformats.org/officeDocument/2006/relationships/hyperlink" Target="/wiki/Gustav_Heinrich_Ralph_von_Koenigswald" TargetMode="External"/><Relationship Id="rId48" Type="http://schemas.openxmlformats.org/officeDocument/2006/relationships/hyperlink" Target="/wiki/Southeast_Asia" TargetMode="External"/><Relationship Id="rId64" Type="http://schemas.openxmlformats.org/officeDocument/2006/relationships/hyperlink" Target="/wiki/Molar_(tooth)" TargetMode="External"/><Relationship Id="rId69" Type="http://schemas.openxmlformats.org/officeDocument/2006/relationships/hyperlink" Target="/index.php?title=(none)&amp;action=edit&amp;section=4" TargetMode="External"/><Relationship Id="rId113" Type="http://schemas.openxmlformats.org/officeDocument/2006/relationships/hyperlink" Target="/wiki/Guangxi" TargetMode="External"/><Relationship Id="rId118" Type="http://schemas.openxmlformats.org/officeDocument/2006/relationships/hyperlink" Target="/index.php?title=(none)&amp;action=edit&amp;section=10" TargetMode="External"/><Relationship Id="rId134" Type="http://schemas.openxmlformats.org/officeDocument/2006/relationships/hyperlink" Target="/wiki/Category:Pleistocene_extinctions" TargetMode="External"/><Relationship Id="rId139" Type="http://schemas.openxmlformats.org/officeDocument/2006/relationships/hyperlink" Target="/wiki/Category:Taxa_named_by_Gustav_Heinrich_Ralph_von_Koenigswald" TargetMode="External"/><Relationship Id="rId8" Type="http://schemas.openxmlformats.org/officeDocument/2006/relationships/hyperlink" Target="/wiki/Template:Lang" TargetMode="External"/><Relationship Id="rId51" Type="http://schemas.openxmlformats.org/officeDocument/2006/relationships/hyperlink" Target="/wiki/Hubei" TargetMode="External"/><Relationship Id="rId72" Type="http://schemas.openxmlformats.org/officeDocument/2006/relationships/hyperlink" Target="/index.php?title=(none)&amp;action=edit&amp;section=5" TargetMode="External"/><Relationship Id="rId80" Type="http://schemas.openxmlformats.org/officeDocument/2006/relationships/hyperlink" Target="/wiki/Human" TargetMode="External"/><Relationship Id="rId85" Type="http://schemas.openxmlformats.org/officeDocument/2006/relationships/hyperlink" Target="/wiki/Gorilla" TargetMode="External"/><Relationship Id="rId93" Type="http://schemas.openxmlformats.org/officeDocument/2006/relationships/hyperlink" Target="/wiki/Gorilla" TargetMode="External"/><Relationship Id="rId98" Type="http://schemas.openxmlformats.org/officeDocument/2006/relationships/hyperlink" Target="/wiki/Machairodont" TargetMode="External"/><Relationship Id="rId121" Type="http://schemas.openxmlformats.org/officeDocument/2006/relationships/hyperlink" Target="/wiki/Timeline_of_human_evolution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Genus" TargetMode="External"/><Relationship Id="rId17" Type="http://schemas.openxmlformats.org/officeDocument/2006/relationships/hyperlink" Target="/wiki/Vietnam" TargetMode="External"/><Relationship Id="rId25" Type="http://schemas.openxmlformats.org/officeDocument/2006/relationships/hyperlink" Target="/index.php?title=(none)&amp;action=edit&amp;section=2" TargetMode="External"/><Relationship Id="rId33" Type="http://schemas.openxmlformats.org/officeDocument/2006/relationships/hyperlink" Target="/index.php?title=(none)&amp;action=edit&amp;section=10" TargetMode="External"/><Relationship Id="rId38" Type="http://schemas.openxmlformats.org/officeDocument/2006/relationships/hyperlink" Target="/wiki/Image:F._Schrenk_mit_Gigantopithecus-Molar_2005.jpg" TargetMode="External"/><Relationship Id="rId46" Type="http://schemas.openxmlformats.org/officeDocument/2006/relationships/hyperlink" Target="/wiki/Liuzhou" TargetMode="External"/><Relationship Id="rId59" Type="http://schemas.openxmlformats.org/officeDocument/2006/relationships/hyperlink" Target="/wiki/Grover_Krantz" TargetMode="External"/><Relationship Id="rId67" Type="http://schemas.openxmlformats.org/officeDocument/2006/relationships/hyperlink" Target="/wiki/Bamboo" TargetMode="External"/><Relationship Id="rId103" Type="http://schemas.openxmlformats.org/officeDocument/2006/relationships/hyperlink" Target="/wiki/Hominini" TargetMode="External"/><Relationship Id="rId108" Type="http://schemas.openxmlformats.org/officeDocument/2006/relationships/hyperlink" Target="/wiki/File:Gigantopithecus_bilaspurensis_mandible.JPG" TargetMode="External"/><Relationship Id="rId116" Type="http://schemas.openxmlformats.org/officeDocument/2006/relationships/hyperlink" Target="/wiki/Herbivore" TargetMode="External"/><Relationship Id="rId124" Type="http://schemas.openxmlformats.org/officeDocument/2006/relationships/hyperlink" Target="/wiki/Template:Reflist" TargetMode="External"/><Relationship Id="rId129" Type="http://schemas.openxmlformats.org/officeDocument/2006/relationships/hyperlink" Target="/wiki/Category:Fossils_of_Vietnam" TargetMode="External"/><Relationship Id="rId137" Type="http://schemas.openxmlformats.org/officeDocument/2006/relationships/hyperlink" Target="/wiki/Category:Prehistoric_apes" TargetMode="External"/><Relationship Id="rId20" Type="http://schemas.openxmlformats.org/officeDocument/2006/relationships/hyperlink" Target="/wiki/Fossil_record" TargetMode="External"/><Relationship Id="rId41" Type="http://schemas.openxmlformats.org/officeDocument/2006/relationships/hyperlink" Target="/wiki/Molar_(tooth)" TargetMode="External"/><Relationship Id="rId54" Type="http://schemas.openxmlformats.org/officeDocument/2006/relationships/hyperlink" Target="/index.php?title=(none)&amp;action=edit&amp;section=2" TargetMode="External"/><Relationship Id="rId62" Type="http://schemas.openxmlformats.org/officeDocument/2006/relationships/hyperlink" Target="/index.php?title=(none)&amp;action=edit&amp;section=3" TargetMode="External"/><Relationship Id="rId70" Type="http://schemas.openxmlformats.org/officeDocument/2006/relationships/hyperlink" Target="/wiki/File:Gigantopithecus_v_human_v1.svg" TargetMode="External"/><Relationship Id="rId75" Type="http://schemas.openxmlformats.org/officeDocument/2006/relationships/hyperlink" Target="/wiki/Tooth" TargetMode="External"/><Relationship Id="rId83" Type="http://schemas.openxmlformats.org/officeDocument/2006/relationships/hyperlink" Target="/wiki/Template:Convert" TargetMode="External"/><Relationship Id="rId88" Type="http://schemas.openxmlformats.org/officeDocument/2006/relationships/hyperlink" Target="/wiki/Sexual_dimorphism" TargetMode="External"/><Relationship Id="rId91" Type="http://schemas.openxmlformats.org/officeDocument/2006/relationships/hyperlink" Target="/wiki/Bamboo_forest" TargetMode="External"/><Relationship Id="rId96" Type="http://schemas.openxmlformats.org/officeDocument/2006/relationships/hyperlink" Target="/wiki/Pythonidae" TargetMode="External"/><Relationship Id="rId111" Type="http://schemas.openxmlformats.org/officeDocument/2006/relationships/hyperlink" Target="/wiki/Miocene" TargetMode="External"/><Relationship Id="rId132" Type="http://schemas.openxmlformats.org/officeDocument/2006/relationships/hyperlink" Target="/wiki/Category:Fossil_taxa_described_in_1970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/wiki/Ancient_Greek" TargetMode="External"/><Relationship Id="rId15" Type="http://schemas.openxmlformats.org/officeDocument/2006/relationships/hyperlink" Target="/wiki/China" TargetMode="External"/><Relationship Id="rId23" Type="http://schemas.openxmlformats.org/officeDocument/2006/relationships/hyperlink" Target="/wiki/Template:Cite_book" TargetMode="External"/><Relationship Id="rId28" Type="http://schemas.openxmlformats.org/officeDocument/2006/relationships/hyperlink" Target="/index.php?title=(none)&amp;action=edit&amp;section=5" TargetMode="External"/><Relationship Id="rId36" Type="http://schemas.openxmlformats.org/officeDocument/2006/relationships/hyperlink" Target="/index.php?title=(none)&amp;action=edit&amp;section=13" TargetMode="External"/><Relationship Id="rId49" Type="http://schemas.openxmlformats.org/officeDocument/2006/relationships/hyperlink" Target="/wiki/Dragon_bones" TargetMode="External"/><Relationship Id="rId57" Type="http://schemas.openxmlformats.org/officeDocument/2006/relationships/hyperlink" Target="/wiki/Chimpanzee" TargetMode="External"/><Relationship Id="rId106" Type="http://schemas.openxmlformats.org/officeDocument/2006/relationships/hyperlink" Target="/wiki/Orangutan" TargetMode="External"/><Relationship Id="rId114" Type="http://schemas.openxmlformats.org/officeDocument/2006/relationships/hyperlink" Target="/wiki/Nanning" TargetMode="External"/><Relationship Id="rId119" Type="http://schemas.openxmlformats.org/officeDocument/2006/relationships/hyperlink" Target="/index.php?title=(none)&amp;action=edit&amp;section=11" TargetMode="External"/><Relationship Id="rId127" Type="http://schemas.openxmlformats.org/officeDocument/2006/relationships/hyperlink" Target="/wiki/Category:Fossils_of_India" TargetMode="External"/><Relationship Id="rId10" Type="http://schemas.openxmlformats.org/officeDocument/2006/relationships/hyperlink" Target="/wiki/Template:Lang" TargetMode="External"/><Relationship Id="rId31" Type="http://schemas.openxmlformats.org/officeDocument/2006/relationships/hyperlink" Target="/index.php?title=(none)&amp;action=edit&amp;section=8" TargetMode="External"/><Relationship Id="rId44" Type="http://schemas.openxmlformats.org/officeDocument/2006/relationships/hyperlink" Target="/wiki/Traditional_Chinese_medicine" TargetMode="External"/><Relationship Id="rId52" Type="http://schemas.openxmlformats.org/officeDocument/2006/relationships/hyperlink" Target="/wiki/Guangxi" TargetMode="External"/><Relationship Id="rId60" Type="http://schemas.openxmlformats.org/officeDocument/2006/relationships/hyperlink" Target="/wiki/Windpipe" TargetMode="External"/><Relationship Id="rId65" Type="http://schemas.openxmlformats.org/officeDocument/2006/relationships/hyperlink" Target="/wiki/Incisor" TargetMode="External"/><Relationship Id="rId73" Type="http://schemas.openxmlformats.org/officeDocument/2006/relationships/hyperlink" Target="/wiki/Davidson_Black" TargetMode="External"/><Relationship Id="rId78" Type="http://schemas.openxmlformats.org/officeDocument/2006/relationships/hyperlink" Target="/wiki/Vietnam" TargetMode="External"/><Relationship Id="rId81" Type="http://schemas.openxmlformats.org/officeDocument/2006/relationships/hyperlink" Target="/wiki/Indonesia" TargetMode="External"/><Relationship Id="rId86" Type="http://schemas.openxmlformats.org/officeDocument/2006/relationships/hyperlink" Target="/wiki/Orangutan" TargetMode="External"/><Relationship Id="rId94" Type="http://schemas.openxmlformats.org/officeDocument/2006/relationships/hyperlink" Target="/wiki/Orangutan" TargetMode="External"/><Relationship Id="rId99" Type="http://schemas.openxmlformats.org/officeDocument/2006/relationships/hyperlink" Target="/wiki/Hyena" TargetMode="External"/><Relationship Id="rId101" Type="http://schemas.openxmlformats.org/officeDocument/2006/relationships/hyperlink" Target="/wiki/Homo_erectus" TargetMode="External"/><Relationship Id="rId122" Type="http://schemas.openxmlformats.org/officeDocument/2006/relationships/hyperlink" Target="/wiki/Template:Clear" TargetMode="External"/><Relationship Id="rId130" Type="http://schemas.openxmlformats.org/officeDocument/2006/relationships/hyperlink" Target="/wiki/Category:Extinct_animals_of_Vietnam" TargetMode="External"/><Relationship Id="rId135" Type="http://schemas.openxmlformats.org/officeDocument/2006/relationships/hyperlink" Target="/wiki/Category:Pleistocene_prim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Lang" TargetMode="External"/><Relationship Id="rId13" Type="http://schemas.openxmlformats.org/officeDocument/2006/relationships/hyperlink" Target="/wiki/Ape" TargetMode="External"/><Relationship Id="rId18" Type="http://schemas.openxmlformats.org/officeDocument/2006/relationships/hyperlink" Target="/wiki/Hominin" TargetMode="External"/><Relationship Id="rId39" Type="http://schemas.openxmlformats.org/officeDocument/2006/relationships/hyperlink" Target="/wiki/Template:Link-interwiki" TargetMode="External"/><Relationship Id="rId109" Type="http://schemas.openxmlformats.org/officeDocument/2006/relationships/hyperlink" Target="/wiki/Ape" TargetMode="External"/><Relationship Id="rId34" Type="http://schemas.openxmlformats.org/officeDocument/2006/relationships/hyperlink" Target="/index.php?title=(none)&amp;action=edit&amp;section=11" TargetMode="External"/><Relationship Id="rId50" Type="http://schemas.openxmlformats.org/officeDocument/2006/relationships/hyperlink" Target="/wiki/Mandible" TargetMode="External"/><Relationship Id="rId55" Type="http://schemas.openxmlformats.org/officeDocument/2006/relationships/hyperlink" Target="/wiki/Pelvic" TargetMode="External"/><Relationship Id="rId76" Type="http://schemas.openxmlformats.org/officeDocument/2006/relationships/hyperlink" Target="/wiki/Mandible" TargetMode="External"/><Relationship Id="rId97" Type="http://schemas.openxmlformats.org/officeDocument/2006/relationships/hyperlink" Target="/wiki/Crocodile" TargetMode="External"/><Relationship Id="rId104" Type="http://schemas.openxmlformats.org/officeDocument/2006/relationships/hyperlink" Target="/wiki/Australopithecus" TargetMode="External"/><Relationship Id="rId120" Type="http://schemas.openxmlformats.org/officeDocument/2006/relationships/hyperlink" Target="/wiki/Template:Portal" TargetMode="External"/><Relationship Id="rId125" Type="http://schemas.openxmlformats.org/officeDocument/2006/relationships/hyperlink" Target="/index.php?title=(none)&amp;action=edit&amp;section=13" TargetMode="External"/><Relationship Id="rId141" Type="http://schemas.openxmlformats.org/officeDocument/2006/relationships/theme" Target="theme/theme1.xml"/><Relationship Id="rId7" Type="http://schemas.openxmlformats.org/officeDocument/2006/relationships/hyperlink" Target="/wiki/Template:Lang" TargetMode="External"/><Relationship Id="rId71" Type="http://schemas.openxmlformats.org/officeDocument/2006/relationships/hyperlink" Target="/wiki/Orangutan" TargetMode="External"/><Relationship Id="rId92" Type="http://schemas.openxmlformats.org/officeDocument/2006/relationships/hyperlink" Target="/wiki/Panda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6" TargetMode="External"/><Relationship Id="rId24" Type="http://schemas.openxmlformats.org/officeDocument/2006/relationships/hyperlink" Target="/index.php?title=(none)&amp;action=edit&amp;section=1" TargetMode="External"/><Relationship Id="rId40" Type="http://schemas.openxmlformats.org/officeDocument/2006/relationships/hyperlink" Target="/wiki/Holotype" TargetMode="External"/><Relationship Id="rId45" Type="http://schemas.openxmlformats.org/officeDocument/2006/relationships/hyperlink" Target="/wiki/Template:Cite_book" TargetMode="External"/><Relationship Id="rId66" Type="http://schemas.openxmlformats.org/officeDocument/2006/relationships/hyperlink" Target="/wiki/Giant_panda" TargetMode="External"/><Relationship Id="rId87" Type="http://schemas.openxmlformats.org/officeDocument/2006/relationships/hyperlink" Target="/wiki/Template:Convert" TargetMode="External"/><Relationship Id="rId110" Type="http://schemas.openxmlformats.org/officeDocument/2006/relationships/hyperlink" Target="/wiki/India" TargetMode="External"/><Relationship Id="rId115" Type="http://schemas.openxmlformats.org/officeDocument/2006/relationships/hyperlink" Target="/wiki/Fossil" TargetMode="External"/><Relationship Id="rId131" Type="http://schemas.openxmlformats.org/officeDocument/2006/relationships/hyperlink" Target="/wiki/Category:Fossil_taxa_described_in_1935" TargetMode="External"/><Relationship Id="rId136" Type="http://schemas.openxmlformats.org/officeDocument/2006/relationships/hyperlink" Target="/wiki/Category:Pleistocene_mammals_of_Asia" TargetMode="External"/><Relationship Id="rId61" Type="http://schemas.openxmlformats.org/officeDocument/2006/relationships/hyperlink" Target="/wiki/Gorilla" TargetMode="External"/><Relationship Id="rId82" Type="http://schemas.openxmlformats.org/officeDocument/2006/relationships/hyperlink" Target="/index.php?title=(none)&amp;action=edit&amp;section=6" TargetMode="External"/><Relationship Id="rId19" Type="http://schemas.openxmlformats.org/officeDocument/2006/relationships/hyperlink" Target="/wiki/Template:Cite_journal" TargetMode="External"/><Relationship Id="rId14" Type="http://schemas.openxmlformats.org/officeDocument/2006/relationships/hyperlink" Target="/wiki/Template:Cite_web" TargetMode="External"/><Relationship Id="rId30" Type="http://schemas.openxmlformats.org/officeDocument/2006/relationships/hyperlink" Target="/index.php?title=(none)&amp;action=edit&amp;section=7" TargetMode="External"/><Relationship Id="rId35" Type="http://schemas.openxmlformats.org/officeDocument/2006/relationships/hyperlink" Target="/index.php?title=(none)&amp;action=edit&amp;section=12" TargetMode="External"/><Relationship Id="rId56" Type="http://schemas.openxmlformats.org/officeDocument/2006/relationships/hyperlink" Target="/wiki/Gorilla" TargetMode="External"/><Relationship Id="rId77" Type="http://schemas.openxmlformats.org/officeDocument/2006/relationships/hyperlink" Target="/wiki/China" TargetMode="External"/><Relationship Id="rId100" Type="http://schemas.openxmlformats.org/officeDocument/2006/relationships/hyperlink" Target="/wiki/Bear" TargetMode="External"/><Relationship Id="rId105" Type="http://schemas.openxmlformats.org/officeDocument/2006/relationships/hyperlink" Target="/wiki/Convergent_evolution" TargetMode="External"/><Relationship Id="rId126" Type="http://schemas.openxmlformats.org/officeDocument/2006/relationships/hyperlink" Target="/wiki/Category:Fossils_of_Ch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3260</Words>
  <Characters>16303</Characters>
  <Application>Microsoft Office Word</Application>
  <DocSecurity>0</DocSecurity>
  <Lines>135</Lines>
  <Paragraphs>39</Paragraphs>
  <ScaleCrop>false</ScaleCrop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