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A06C80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</w:p>
    <w:p w:rsidR="00000000" w:rsidRDefault="00A06C80">
      <w:pPr>
        <w:pStyle w:val="NormalWeb"/>
      </w:pPr>
      <w:hyperlink r:id="rId5" w:tooltip="Template:Refimprove" w:history="1">
        <w:r>
          <w:rPr>
            <w:rStyle w:val="Hyperlink"/>
          </w:rPr>
          <w:t>Template:Refimprove</w:t>
        </w:r>
      </w:hyperlink>
      <w:r>
        <w:t xml:space="preserve"> 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14"/>
        <w:gridCol w:w="2336"/>
        <w:gridCol w:w="480"/>
      </w:tblGrid>
      <w:tr w:rsidR="000000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</w:t>
            </w:r>
            <w:r>
              <w:rPr>
                <w:rFonts w:eastAsia="Times New Roman"/>
                <w:b/>
                <w:bCs/>
              </w:rPr>
              <w:br/>
              <w:t>half-lives</w:t>
            </w:r>
            <w:r>
              <w:rPr>
                <w:rFonts w:eastAsia="Times New Roman"/>
                <w:b/>
                <w:bCs/>
              </w:rPr>
              <w:br/>
              <w:t>elapsed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Fraction</w:t>
            </w:r>
            <w:r>
              <w:rPr>
                <w:rFonts w:eastAsia="Times New Roman"/>
                <w:b/>
                <w:bCs/>
              </w:rPr>
              <w:br/>
              <w:t>remaining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colspan=2| Percentage</w:t>
            </w:r>
            <w:r>
              <w:rPr>
                <w:rFonts w:eastAsia="Times New Roman"/>
                <w:b/>
                <w:bCs/>
              </w:rPr>
              <w:br/>
              <w:t xml:space="preserve">remaining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8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16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32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.125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64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128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000000" w:rsidRDefault="00A06C8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colspan=2| ...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n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1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  <w:i/>
                <w:iCs/>
                <w:vertAlign w:val="superscript"/>
              </w:rPr>
              <w:t>n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colspan=2|100/(2</w:t>
            </w:r>
            <w:r>
              <w:rPr>
                <w:rFonts w:eastAsia="Times New Roman"/>
                <w:i/>
                <w:iCs/>
                <w:vertAlign w:val="superscript"/>
              </w:rPr>
              <w:t>n</w:t>
            </w:r>
            <w:r>
              <w:rPr>
                <w:rFonts w:eastAsia="Times New Roman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A06C8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A06C80">
      <w:pPr>
        <w:pStyle w:val="NormalWeb"/>
      </w:pPr>
      <w:r>
        <w:rPr>
          <w:b/>
          <w:bCs/>
        </w:rPr>
        <w:t>Half-life</w:t>
      </w:r>
      <w:r>
        <w:t xml:space="preserve"> (abbreviated </w:t>
      </w:r>
      <w:r>
        <w:rPr>
          <w:b/>
          <w:bCs/>
        </w:rPr>
        <w:t>t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⁄</w:t>
      </w:r>
      <w:r>
        <w:rPr>
          <w:b/>
          <w:bCs/>
          <w:vertAlign w:val="subscript"/>
        </w:rPr>
        <w:t>2</w:t>
      </w:r>
      <w:r>
        <w:t xml:space="preserve">) is the time required for a quantity to reduce to half its initial value. The term is commonly used in </w:t>
      </w:r>
      <w:hyperlink r:id="rId6" w:tooltip="Nuclear physics" w:history="1">
        <w:r>
          <w:rPr>
            <w:rStyle w:val="Hyperlink"/>
          </w:rPr>
          <w:t>nuclear physics</w:t>
        </w:r>
      </w:hyperlink>
      <w:r>
        <w:t xml:space="preserve"> </w:t>
      </w:r>
      <w:r>
        <w:t xml:space="preserve">to describe how quickly unstable atoms undergo, or how long stable atoms survive, </w:t>
      </w:r>
      <w:hyperlink r:id="rId7" w:tooltip="Radioactive decay" w:history="1">
        <w:r>
          <w:rPr>
            <w:rStyle w:val="Hyperlink"/>
          </w:rPr>
          <w:t>radioactive decay</w:t>
        </w:r>
      </w:hyperlink>
      <w:r>
        <w:t xml:space="preserve">. The term is also used more generally to characterize any type of </w:t>
      </w:r>
      <w:hyperlink r:id="rId8" w:tooltip="Exponential decay" w:history="1">
        <w:r>
          <w:rPr>
            <w:rStyle w:val="Hyperlink"/>
          </w:rPr>
          <w:t>exponential</w:t>
        </w:r>
      </w:hyperlink>
      <w:r>
        <w:t xml:space="preserve"> or </w:t>
      </w:r>
      <w:hyperlink r:id="rId9" w:tooltip="Rate law" w:history="1">
        <w:r>
          <w:rPr>
            <w:rStyle w:val="Hyperlink"/>
          </w:rPr>
          <w:t>non-exponential</w:t>
        </w:r>
      </w:hyperlink>
      <w:r>
        <w:t xml:space="preserve"> decay. For example, the medical sciences refer to the </w:t>
      </w:r>
      <w:hyperlink r:id="rId10" w:tooltip="Biological half-life" w:history="1">
        <w:r>
          <w:rPr>
            <w:rStyle w:val="Hyperlink"/>
          </w:rPr>
          <w:t>biological half-life</w:t>
        </w:r>
      </w:hyperlink>
      <w:r>
        <w:t xml:space="preserve"> </w:t>
      </w:r>
      <w:r>
        <w:t xml:space="preserve">of drugs and other chemicals in the body. The converse of half-life is </w:t>
      </w:r>
      <w:hyperlink r:id="rId11" w:tooltip="Doubling time" w:history="1">
        <w:r>
          <w:rPr>
            <w:rStyle w:val="Hyperlink"/>
          </w:rPr>
          <w:t>doubling time</w:t>
        </w:r>
      </w:hyperlink>
      <w:r>
        <w:t xml:space="preserve">. </w:t>
      </w:r>
    </w:p>
    <w:p w:rsidR="00000000" w:rsidRDefault="00A06C80">
      <w:pPr>
        <w:pStyle w:val="NormalWeb"/>
      </w:pPr>
      <w:r>
        <w:t xml:space="preserve">The original term, </w:t>
      </w:r>
      <w:r>
        <w:rPr>
          <w:i/>
          <w:iCs/>
        </w:rPr>
        <w:t>half-life period</w:t>
      </w:r>
      <w:r>
        <w:t xml:space="preserve">, dating to </w:t>
      </w:r>
      <w:hyperlink r:id="rId12" w:tooltip="Ernest Rutherford" w:history="1">
        <w:r>
          <w:rPr>
            <w:rStyle w:val="Hyperlink"/>
          </w:rPr>
          <w:t>Erne</w:t>
        </w:r>
        <w:r>
          <w:rPr>
            <w:rStyle w:val="Hyperlink"/>
          </w:rPr>
          <w:t>st Rutherford's</w:t>
        </w:r>
      </w:hyperlink>
      <w:r>
        <w:t xml:space="preserve"> discovery of the principle in 1907, was shortened to </w:t>
      </w:r>
      <w:r>
        <w:rPr>
          <w:i/>
          <w:iCs/>
        </w:rPr>
        <w:t>half-life</w:t>
      </w:r>
      <w:r>
        <w:t xml:space="preserve"> in the early 1950s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Rutherford applied the principle of a radioactive </w:t>
      </w:r>
      <w:hyperlink r:id="rId13" w:tooltip="Chemical element" w:history="1">
        <w:r>
          <w:rPr>
            <w:rStyle w:val="Hyperlink"/>
          </w:rPr>
          <w:t>element's</w:t>
        </w:r>
      </w:hyperlink>
      <w:r>
        <w:t xml:space="preserve"> half-life to studies of age determination of </w:t>
      </w:r>
      <w:hyperlink r:id="rId14" w:tooltip="Rock (geology)" w:history="1">
        <w:r>
          <w:rPr>
            <w:rStyle w:val="Hyperlink"/>
          </w:rPr>
          <w:t>rocks</w:t>
        </w:r>
      </w:hyperlink>
      <w:r>
        <w:t xml:space="preserve"> by measuring the decay period of </w:t>
      </w:r>
      <w:hyperlink r:id="rId15" w:tooltip="Radium" w:history="1">
        <w:r>
          <w:rPr>
            <w:rStyle w:val="Hyperlink"/>
          </w:rPr>
          <w:t>radium</w:t>
        </w:r>
      </w:hyperlink>
      <w:r>
        <w:t xml:space="preserve"> to </w:t>
      </w:r>
      <w:hyperlink r:id="rId16" w:anchor="Lead-206" w:tooltip="Isotopes of lead#Lead-206" w:history="1">
        <w:r>
          <w:rPr>
            <w:rStyle w:val="Hyperlink"/>
          </w:rPr>
          <w:t>lead-206</w:t>
        </w:r>
      </w:hyperlink>
      <w:r>
        <w:t xml:space="preserve">. </w:t>
      </w:r>
    </w:p>
    <w:p w:rsidR="00000000" w:rsidRDefault="00A06C80">
      <w:pPr>
        <w:pStyle w:val="NormalWeb"/>
      </w:pPr>
      <w:r>
        <w:t xml:space="preserve">Half-life is constant over the lifetime of an exponentially decaying quantity, and it is a </w:t>
      </w:r>
      <w:hyperlink r:id="rId17" w:tooltip="Characteristic unit" w:history="1">
        <w:r>
          <w:rPr>
            <w:rStyle w:val="Hyperlink"/>
          </w:rPr>
          <w:t>characteristic unit</w:t>
        </w:r>
      </w:hyperlink>
      <w:r>
        <w:t xml:space="preserve"> for the exponential decay equation. The accomp</w:t>
      </w:r>
      <w:r>
        <w:t xml:space="preserve">anying table shows the reduction of a quantity as a function of the number of half-lives elapsed. </w:t>
      </w:r>
    </w:p>
    <w:p w:rsidR="00000000" w:rsidRDefault="00A06C80">
      <w:pPr>
        <w:pStyle w:val="Heading2"/>
        <w:divId w:val="197008888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Probabilistic nature of half-lif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Probabilistic nature of half-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Formulas for half-life in exponential deca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Formulas for half-life in exponential dec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06C80">
      <w:pPr>
        <w:numPr>
          <w:ilvl w:val="1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Decay by two or more processe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Decay by two or more proces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1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Examp</w:t>
        </w:r>
        <w:r>
          <w:rPr>
            <w:rStyle w:val="mw-headline"/>
            <w:rFonts w:eastAsia="Times New Roman"/>
            <w:color w:val="0000FF"/>
            <w:u w:val="single"/>
          </w:rPr>
          <w:t>le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Half-life in non-exponential deca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Half-life in non-exponential dec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Half-life in biology and pharmacolog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Half-life in biology and pharmac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1"/>
        </w:numPr>
        <w:spacing w:before="100" w:beforeAutospacing="1" w:after="100" w:afterAutospacing="1"/>
        <w:divId w:val="723145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Probabilistic nature of half-lif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7" w:tooltip="Edit section: Probabilistic nature of half-life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28" w:tooltip="File:Halflife-sim.gif" w:history="1">
        <w:r>
          <w:rPr>
            <w:rStyle w:val="Hyperlink"/>
          </w:rPr>
          <w:t xml:space="preserve">thumb|right|Simulation of many identical atoms undergoing radioactive decay, starting with either 4 atoms per box (left) or 400 (right). The number at the top is how many half-lives </w:t>
        </w:r>
        <w:r>
          <w:rPr>
            <w:rStyle w:val="Hyperlink"/>
          </w:rPr>
          <w:t xml:space="preserve">have elapsed. Note the consequence of the </w:t>
        </w:r>
      </w:hyperlink>
      <w:hyperlink r:id="rId29" w:tooltip="Law of large numbers" w:history="1">
        <w:r>
          <w:rPr>
            <w:rStyle w:val="Hyperlink"/>
          </w:rPr>
          <w:t>law of large numbers</w:t>
        </w:r>
      </w:hyperlink>
      <w:r>
        <w:t xml:space="preserve">: with more atoms, the overall decay is more regular and more predictable. </w:t>
      </w:r>
    </w:p>
    <w:p w:rsidR="00000000" w:rsidRDefault="00A06C80">
      <w:pPr>
        <w:pStyle w:val="NormalWeb"/>
      </w:pPr>
      <w:r>
        <w:lastRenderedPageBreak/>
        <w:t>A half-life usually describes the decay of discre</w:t>
      </w:r>
      <w:r>
        <w:t>te entities, such as radioactive atoms. In that case, it does not work to use the definition that states "half-life is the time required for exactly half of the entities to decay". For example, if there are 3 radioactive atoms with a half-life of one secon</w:t>
      </w:r>
      <w:r>
        <w:t xml:space="preserve">d, there will not be "1.5 atoms" left after one second. </w:t>
      </w:r>
    </w:p>
    <w:p w:rsidR="00000000" w:rsidRDefault="00A06C80">
      <w:pPr>
        <w:pStyle w:val="NormalWeb"/>
      </w:pPr>
      <w:r>
        <w:t xml:space="preserve">Instead, the half-life is defined in terms of </w:t>
      </w:r>
      <w:hyperlink r:id="rId30" w:tooltip="Probability" w:history="1">
        <w:r>
          <w:rPr>
            <w:rStyle w:val="Hyperlink"/>
          </w:rPr>
          <w:t>probability</w:t>
        </w:r>
      </w:hyperlink>
      <w:r>
        <w:t xml:space="preserve">: "Half-life is the time required for exactly half of the entities to decay </w:t>
      </w:r>
      <w:hyperlink r:id="rId31" w:tooltip="Expected value" w:history="1">
        <w:r>
          <w:rPr>
            <w:rStyle w:val="Hyperlink"/>
            <w:i/>
            <w:iCs/>
          </w:rPr>
          <w:t>on average</w:t>
        </w:r>
      </w:hyperlink>
      <w:r>
        <w:t xml:space="preserve">". In other words, the </w:t>
      </w:r>
      <w:r>
        <w:rPr>
          <w:i/>
          <w:iCs/>
        </w:rPr>
        <w:t>probability</w:t>
      </w:r>
      <w:r>
        <w:t xml:space="preserve"> of a radioactive atom decaying within its half-life is 50%. </w:t>
      </w:r>
    </w:p>
    <w:p w:rsidR="00000000" w:rsidRDefault="00A06C80">
      <w:pPr>
        <w:pStyle w:val="NormalWeb"/>
      </w:pPr>
      <w:r>
        <w:t>For example, the image on the right is a simulation of many identical atoms undergoing radioa</w:t>
      </w:r>
      <w:r>
        <w:t xml:space="preserve">ctive decay. Note that after one half-life there are not </w:t>
      </w:r>
      <w:r>
        <w:rPr>
          <w:i/>
          <w:iCs/>
        </w:rPr>
        <w:t>exactly</w:t>
      </w:r>
      <w:r>
        <w:t xml:space="preserve"> one-half of the atoms remaining, only </w:t>
      </w:r>
      <w:r>
        <w:rPr>
          <w:i/>
          <w:iCs/>
        </w:rPr>
        <w:t>approximately</w:t>
      </w:r>
      <w:r>
        <w:t xml:space="preserve">, because of the random variation in the process. Nevertheless, when there are many identical atoms decaying (right boxes), the </w:t>
      </w:r>
      <w:hyperlink r:id="rId32" w:tooltip="Law of large numbers" w:history="1">
        <w:r>
          <w:rPr>
            <w:rStyle w:val="Hyperlink"/>
          </w:rPr>
          <w:t>law of large numbers</w:t>
        </w:r>
      </w:hyperlink>
      <w:r>
        <w:t xml:space="preserve"> suggests that it is a </w:t>
      </w:r>
      <w:r>
        <w:rPr>
          <w:i/>
          <w:iCs/>
        </w:rPr>
        <w:t>very good approximation</w:t>
      </w:r>
      <w:r>
        <w:t xml:space="preserve"> to say that half of the atoms remain after one half-life. </w:t>
      </w:r>
    </w:p>
    <w:p w:rsidR="00000000" w:rsidRDefault="00A06C80">
      <w:pPr>
        <w:pStyle w:val="NormalWeb"/>
      </w:pPr>
      <w:r>
        <w:t xml:space="preserve">There are various simple exercises that demonstrate probabilistic decay, </w:t>
      </w:r>
      <w:r>
        <w:t xml:space="preserve">for example involving flipping coins or running a statistical </w:t>
      </w:r>
      <w:hyperlink r:id="rId33" w:tooltip="Computer program" w:history="1">
        <w:r>
          <w:rPr>
            <w:rStyle w:val="Hyperlink"/>
          </w:rPr>
          <w:t>computer program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For</w:t>
      </w:r>
      <w:r>
        <w:rPr>
          <w:rStyle w:val="mw-headline"/>
          <w:rFonts w:eastAsia="Times New Roman"/>
        </w:rPr>
        <w:t>mulas for half-life in exponential deca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34" w:tooltip="Edit section: Formulas for half-life in exponential dec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35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A06C80">
      <w:pPr>
        <w:pStyle w:val="NormalWeb"/>
      </w:pPr>
      <w:r>
        <w:t>An exponential</w:t>
      </w:r>
      <w:r>
        <w:t xml:space="preserve"> decay can be described by any of the following three equivalent formulas: </w:t>
      </w:r>
    </w:p>
    <w:p w:rsidR="00000000" w:rsidRDefault="00A06C80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&lt;math&gt;\begin{align} </w:t>
      </w:r>
    </w:p>
    <w:p w:rsidR="00000000" w:rsidRDefault="00A06C80">
      <w:pPr>
        <w:pStyle w:val="HTMLPreformatted"/>
      </w:pPr>
      <w:r>
        <w:t xml:space="preserve"> N(t) &amp;= N_0 \left(\frac {1}{2}\right)^{\frac{t}{t_{1/2}}} \\</w:t>
      </w:r>
    </w:p>
    <w:p w:rsidR="00000000" w:rsidRDefault="00A06C80">
      <w:pPr>
        <w:pStyle w:val="HTMLPreformatted"/>
      </w:pPr>
      <w:r>
        <w:t xml:space="preserve"> N(t) &amp;= N_0 e^{-\frac{t}{\tau}} \\</w:t>
      </w:r>
    </w:p>
    <w:p w:rsidR="00000000" w:rsidRDefault="00A06C80">
      <w:pPr>
        <w:pStyle w:val="HTMLPreformatted"/>
      </w:pPr>
      <w:r>
        <w:t xml:space="preserve"> N(t) &amp;= N_0 e^{-\lambda t}</w:t>
      </w:r>
    </w:p>
    <w:p w:rsidR="00000000" w:rsidRDefault="00A06C80">
      <w:pPr>
        <w:pStyle w:val="NormalWeb"/>
      </w:pPr>
      <w:r>
        <w:t xml:space="preserve">\end{align}&lt;/math&gt; where </w:t>
      </w:r>
    </w:p>
    <w:p w:rsidR="00000000" w:rsidRDefault="00A06C8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i/>
          <w:iCs/>
        </w:rPr>
        <w:t>N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is t</w:t>
      </w:r>
      <w:r>
        <w:rPr>
          <w:rFonts w:eastAsia="Times New Roman"/>
        </w:rPr>
        <w:t xml:space="preserve">he initial quantity of the substance that will decay (this quantity may be measured in grams, moles, number of atoms, etc.), </w:t>
      </w:r>
    </w:p>
    <w:p w:rsidR="00000000" w:rsidRDefault="00A06C8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i/>
          <w:iCs/>
        </w:rPr>
        <w:t>N</w:t>
      </w:r>
      <w:r>
        <w:rPr>
          <w:rFonts w:eastAsia="Times New Roman"/>
        </w:rPr>
        <w:t>(</w:t>
      </w:r>
      <w:r>
        <w:rPr>
          <w:rFonts w:eastAsia="Times New Roman"/>
          <w:i/>
          <w:iCs/>
        </w:rPr>
        <w:t>t</w:t>
      </w:r>
      <w:r>
        <w:rPr>
          <w:rFonts w:eastAsia="Times New Roman"/>
        </w:rPr>
        <w:t xml:space="preserve">) is the quantity that still remains and has not yet decayed after a time </w:t>
      </w:r>
      <w:r>
        <w:rPr>
          <w:rFonts w:eastAsia="Times New Roman"/>
          <w:i/>
          <w:iCs/>
        </w:rPr>
        <w:t>t</w:t>
      </w:r>
      <w:r>
        <w:rPr>
          <w:rFonts w:eastAsia="Times New Roman"/>
        </w:rPr>
        <w:t xml:space="preserve">, </w:t>
      </w:r>
    </w:p>
    <w:p w:rsidR="00000000" w:rsidRDefault="00A06C8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eastAsia="Times New Roman"/>
        </w:rPr>
      </w:pPr>
      <w:hyperlink r:id="rId36" w:tooltip="Template:Math" w:history="1">
        <w:r>
          <w:rPr>
            <w:rStyle w:val="Hyperlink"/>
            <w:rFonts w:eastAsia="Times New Roman"/>
          </w:rPr>
          <w:t>Template:Math</w:t>
        </w:r>
      </w:hyperlink>
      <w:r>
        <w:rPr>
          <w:rFonts w:eastAsia="Times New Roman"/>
        </w:rPr>
        <w:t xml:space="preserve"> is the half-life of the decaying quantity, </w:t>
      </w:r>
    </w:p>
    <w:p w:rsidR="00000000" w:rsidRDefault="00A06C8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eastAsia="Times New Roman"/>
        </w:rPr>
      </w:pPr>
      <w:hyperlink r:id="rId37" w:tooltip="Template:Mvar" w:history="1">
        <w:r>
          <w:rPr>
            <w:rStyle w:val="Hyperlink"/>
            <w:rFonts w:eastAsia="Times New Roman"/>
          </w:rPr>
          <w:t>Template:Mvar</w:t>
        </w:r>
      </w:hyperlink>
      <w:r>
        <w:rPr>
          <w:rFonts w:eastAsia="Times New Roman"/>
        </w:rPr>
        <w:t xml:space="preserve"> is a </w:t>
      </w:r>
      <w:hyperlink r:id="rId38" w:tooltip="Positive number" w:history="1">
        <w:r>
          <w:rPr>
            <w:rStyle w:val="Hyperlink"/>
            <w:rFonts w:eastAsia="Times New Roman"/>
          </w:rPr>
          <w:t>positive number</w:t>
        </w:r>
      </w:hyperlink>
      <w:r>
        <w:rPr>
          <w:rFonts w:eastAsia="Times New Roman"/>
        </w:rPr>
        <w:t xml:space="preserve"> called the </w:t>
      </w:r>
      <w:hyperlink r:id="rId39" w:tooltip="Mean lifetime" w:history="1">
        <w:r>
          <w:rPr>
            <w:rStyle w:val="Hyperlink"/>
            <w:rFonts w:eastAsia="Times New Roman"/>
          </w:rPr>
          <w:t>mean lifetime</w:t>
        </w:r>
      </w:hyperlink>
      <w:r>
        <w:rPr>
          <w:rFonts w:eastAsia="Times New Roman"/>
        </w:rPr>
        <w:t xml:space="preserve"> of the decaying quantity, </w:t>
      </w:r>
    </w:p>
    <w:p w:rsidR="00000000" w:rsidRDefault="00A06C80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eastAsia="Times New Roman"/>
        </w:rPr>
      </w:pPr>
      <w:hyperlink r:id="rId40" w:tooltip="Template:Mvar" w:history="1">
        <w:r>
          <w:rPr>
            <w:rStyle w:val="Hyperlink"/>
            <w:rFonts w:eastAsia="Times New Roman"/>
          </w:rPr>
          <w:t>Template:Mvar</w:t>
        </w:r>
      </w:hyperlink>
      <w:r>
        <w:rPr>
          <w:rFonts w:eastAsia="Times New Roman"/>
        </w:rPr>
        <w:t xml:space="preserve"> is a positive number called the </w:t>
      </w:r>
      <w:hyperlink r:id="rId41" w:tooltip="Decay constant" w:history="1">
        <w:r>
          <w:rPr>
            <w:rStyle w:val="Hyperlink"/>
            <w:rFonts w:eastAsia="Times New Roman"/>
          </w:rPr>
          <w:t>de</w:t>
        </w:r>
        <w:r>
          <w:rPr>
            <w:rStyle w:val="Hyperlink"/>
            <w:rFonts w:eastAsia="Times New Roman"/>
          </w:rPr>
          <w:t>cay constant</w:t>
        </w:r>
      </w:hyperlink>
      <w:r>
        <w:rPr>
          <w:rFonts w:eastAsia="Times New Roman"/>
        </w:rPr>
        <w:t xml:space="preserve"> of the decaying quantity. </w:t>
      </w:r>
    </w:p>
    <w:p w:rsidR="00000000" w:rsidRDefault="00A06C80">
      <w:pPr>
        <w:pStyle w:val="NormalWeb"/>
      </w:pPr>
      <w:r>
        <w:t xml:space="preserve">The three parameters </w:t>
      </w:r>
      <w:hyperlink r:id="rId42" w:tooltip="Template:Math" w:history="1">
        <w:r>
          <w:rPr>
            <w:rStyle w:val="Hyperlink"/>
          </w:rPr>
          <w:t>Template:Math</w:t>
        </w:r>
      </w:hyperlink>
      <w:r>
        <w:t xml:space="preserve">, </w:t>
      </w:r>
      <w:hyperlink r:id="rId43" w:tooltip="Template:Mvar" w:history="1">
        <w:r>
          <w:rPr>
            <w:rStyle w:val="Hyperlink"/>
          </w:rPr>
          <w:t>Template:Mvar</w:t>
        </w:r>
      </w:hyperlink>
      <w:r>
        <w:t xml:space="preserve">, and </w:t>
      </w:r>
      <w:hyperlink r:id="rId44" w:tooltip="Template:Mvar" w:history="1">
        <w:r>
          <w:rPr>
            <w:rStyle w:val="Hyperlink"/>
          </w:rPr>
          <w:t>Template:Mvar</w:t>
        </w:r>
      </w:hyperlink>
      <w:r>
        <w:t xml:space="preserve"> are all directly related in the following way: </w:t>
      </w:r>
    </w:p>
    <w:p w:rsidR="00000000" w:rsidRDefault="00A06C80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&lt;math&gt;t_{1/2} = \frac{\ln (2)}{\lambda} = \tau \ln(2)&lt;/math&gt; </w:t>
      </w:r>
    </w:p>
    <w:p w:rsidR="00000000" w:rsidRDefault="00A06C80">
      <w:pPr>
        <w:pStyle w:val="NormalWeb"/>
      </w:pPr>
      <w:r>
        <w:t xml:space="preserve">where ln(2) is the </w:t>
      </w:r>
      <w:hyperlink r:id="rId45" w:tooltip="Natural logarithm" w:history="1">
        <w:r>
          <w:rPr>
            <w:rStyle w:val="Hyperlink"/>
          </w:rPr>
          <w:t>natural logarithm</w:t>
        </w:r>
      </w:hyperlink>
      <w:r>
        <w:t xml:space="preserve"> of 2 (approximately 0.693). </w:t>
      </w:r>
    </w:p>
    <w:tbl>
      <w:tblPr>
        <w:tblW w:w="4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Click "show" to see a detailed derivation of the relationship between half-life, decay time, and decay constant.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06C80">
            <w:pPr>
              <w:pStyle w:val="NormalWeb"/>
            </w:pPr>
            <w:r>
              <w:t xml:space="preserve">Start with the three equations </w:t>
            </w:r>
          </w:p>
          <w:p w:rsidR="00000000" w:rsidRDefault="00A06C80">
            <w:pPr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&lt;math&gt;\begin{align} </w:t>
            </w:r>
          </w:p>
          <w:p w:rsidR="00000000" w:rsidRDefault="00A06C80">
            <w:pPr>
              <w:pStyle w:val="HTMLPreformatted"/>
            </w:pPr>
            <w:r>
              <w:t xml:space="preserve"> N(t) &amp;= N_0 \left(\frac{1}{2}\right)^{t/t_{1/2}} \\</w:t>
            </w:r>
          </w:p>
          <w:p w:rsidR="00000000" w:rsidRDefault="00A06C80">
            <w:pPr>
              <w:pStyle w:val="HTMLPreformatted"/>
            </w:pPr>
            <w:r>
              <w:t xml:space="preserve"> N(t) &amp;= N_0 e^{-\frac{t}{\tau}} \\</w:t>
            </w:r>
          </w:p>
          <w:p w:rsidR="00000000" w:rsidRDefault="00A06C80">
            <w:pPr>
              <w:pStyle w:val="HTMLPreformatted"/>
            </w:pPr>
            <w:r>
              <w:t xml:space="preserve"> N(t) &amp;= N_0 e^{-\lambda t}</w:t>
            </w:r>
          </w:p>
          <w:p w:rsidR="00000000" w:rsidRDefault="00A06C80">
            <w:pPr>
              <w:pStyle w:val="NormalWeb"/>
            </w:pPr>
            <w:r>
              <w:t xml:space="preserve">\end{align}&lt;/math&gt; </w:t>
            </w:r>
          </w:p>
          <w:p w:rsidR="00000000" w:rsidRDefault="00A06C80">
            <w:pPr>
              <w:pStyle w:val="NormalWeb"/>
            </w:pPr>
            <w:r>
              <w:t xml:space="preserve">We want to find relationships among </w:t>
            </w:r>
            <w:hyperlink r:id="rId46" w:tooltip="Template:Math" w:history="1">
              <w:r>
                <w:rPr>
                  <w:rStyle w:val="Hyperlink"/>
                </w:rPr>
                <w:t>Template:Math</w:t>
              </w:r>
            </w:hyperlink>
            <w:r>
              <w:t xml:space="preserve">, </w:t>
            </w:r>
            <w:hyperlink r:id="rId47" w:tooltip="Template:Mvar" w:history="1">
              <w:r>
                <w:rPr>
                  <w:rStyle w:val="Hyperlink"/>
                </w:rPr>
                <w:t>Template:Mvar</w:t>
              </w:r>
            </w:hyperlink>
            <w:r>
              <w:t xml:space="preserve">, and </w:t>
            </w:r>
            <w:hyperlink r:id="rId48" w:tooltip="Template:Mvar" w:history="1">
              <w:r>
                <w:rPr>
                  <w:rStyle w:val="Hyperlink"/>
                </w:rPr>
                <w:t>Template:Mvar</w:t>
              </w:r>
            </w:hyperlink>
            <w:r>
              <w:t xml:space="preserve"> such that these three equations describe exactly the same exponential decay process. Comparing the equations, we find the following conditions, </w:t>
            </w:r>
          </w:p>
          <w:p w:rsidR="00000000" w:rsidRDefault="00A06C80">
            <w:pPr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&lt;math&gt;\left(\frac {1}{2}\right)^{t/t_{1/2}} = e^{-\frac{t}{\tau}} = e</w:t>
            </w:r>
            <w:r>
              <w:rPr>
                <w:rFonts w:eastAsia="Times New Roman"/>
              </w:rPr>
              <w:t xml:space="preserve">^{-\lambda t} .&lt;/math&gt; </w:t>
            </w:r>
          </w:p>
          <w:p w:rsidR="00000000" w:rsidRDefault="00A06C80">
            <w:pPr>
              <w:pStyle w:val="NormalWeb"/>
            </w:pPr>
            <w:r>
              <w:t xml:space="preserve">Next, we'll take the </w:t>
            </w:r>
            <w:hyperlink r:id="rId49" w:tooltip="Natural logarithm" w:history="1">
              <w:r>
                <w:rPr>
                  <w:rStyle w:val="Hyperlink"/>
                </w:rPr>
                <w:t>natural logarithm</w:t>
              </w:r>
            </w:hyperlink>
            <w:r>
              <w:t xml:space="preserve"> of each of these quantities. </w:t>
            </w:r>
          </w:p>
          <w:p w:rsidR="00000000" w:rsidRDefault="00A06C80">
            <w:pPr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&lt;math&gt;\ln\left(\left(\frac{1}{2}\right)^{t/t_{1/2}}\right) = \ln\left(e^{-\frac{t}{\tau}}\right) = \</w:t>
            </w:r>
            <w:r>
              <w:rPr>
                <w:rFonts w:eastAsia="Times New Roman"/>
              </w:rPr>
              <w:t xml:space="preserve">ln\left(e^{-\lambda t}\right)&lt;/math&gt; </w:t>
            </w:r>
          </w:p>
          <w:p w:rsidR="00000000" w:rsidRDefault="00A06C80">
            <w:pPr>
              <w:pStyle w:val="NormalWeb"/>
            </w:pPr>
            <w:r>
              <w:t xml:space="preserve">Using the properties of logarithms, this simplifies to the following: </w:t>
            </w:r>
          </w:p>
          <w:p w:rsidR="00000000" w:rsidRDefault="00A06C80">
            <w:pPr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&lt;math&gt;\frac{t}{t_{1/2}} \ln\left(\frac{1}{2}\right) = \left(-\frac{t}{\tau}\right)\ln(e) = (-\lambda t)\ln(e)&lt;/math&gt; </w:t>
            </w:r>
          </w:p>
          <w:p w:rsidR="00000000" w:rsidRDefault="00A06C80">
            <w:pPr>
              <w:pStyle w:val="NormalWeb"/>
            </w:pPr>
            <w:r>
              <w:t>Since the natural logarithm o</w:t>
            </w:r>
            <w:r>
              <w:t xml:space="preserve">f </w:t>
            </w:r>
            <w:r>
              <w:rPr>
                <w:i/>
                <w:iCs/>
              </w:rPr>
              <w:t>e</w:t>
            </w:r>
            <w:r>
              <w:t xml:space="preserve"> is 1, we get: </w:t>
            </w:r>
          </w:p>
          <w:p w:rsidR="00000000" w:rsidRDefault="00A06C80">
            <w:pPr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&lt;math&gt;\frac{t}{t_{1/2}} \ln\left(\frac{1}{2}\right) = -\frac{t}{\tau} = -\lambda t&lt;/math&gt; </w:t>
            </w:r>
          </w:p>
          <w:p w:rsidR="00000000" w:rsidRDefault="00A06C80">
            <w:pPr>
              <w:pStyle w:val="NormalWeb"/>
            </w:pPr>
            <w:r>
              <w:t xml:space="preserve">Canceling the factor of </w:t>
            </w:r>
            <w:r>
              <w:rPr>
                <w:i/>
                <w:iCs/>
              </w:rPr>
              <w:t>t</w:t>
            </w:r>
            <w:r>
              <w:t xml:space="preserve"> and plugging in &lt;math&gt;\ln\left(\frac {1}{2}\right) = -\ln(2)&lt;/math&gt;, the final result is: </w:t>
            </w:r>
          </w:p>
          <w:p w:rsidR="00000000" w:rsidRDefault="00A06C80">
            <w:pPr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&lt;math&gt;</w:t>
            </w:r>
            <w:r>
              <w:rPr>
                <w:rFonts w:eastAsia="Times New Roman"/>
              </w:rPr>
              <w:t xml:space="preserve">t_{1/2} = \tau \ln 2 = \frac{\ln 2}{\lambda}.&lt;/math&gt; </w:t>
            </w:r>
          </w:p>
        </w:tc>
      </w:tr>
    </w:tbl>
    <w:p w:rsidR="00000000" w:rsidRDefault="00A06C80">
      <w:pPr>
        <w:pStyle w:val="NormalWeb"/>
      </w:pPr>
      <w:r>
        <w:t xml:space="preserve">By plugging in and manipulating these relationships, we get all of the following equivalent descriptions of exponential decay, in terms of the half-life: </w:t>
      </w:r>
    </w:p>
    <w:p w:rsidR="00000000" w:rsidRDefault="00A06C80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&lt;math&gt;\begin{align} </w:t>
      </w:r>
    </w:p>
    <w:p w:rsidR="00000000" w:rsidRDefault="00A06C80">
      <w:pPr>
        <w:pStyle w:val="HTMLPreformatted"/>
      </w:pPr>
      <w:r>
        <w:t xml:space="preserve">          N(t) &amp;</w:t>
      </w:r>
      <w:r>
        <w:t>= N_0 \left(\frac{1}{2}\right)^{\frac{t}{t_{1/2}}} = N_0 2^{-t/t_{1/2}} \\</w:t>
      </w:r>
    </w:p>
    <w:p w:rsidR="00000000" w:rsidRDefault="00A06C80">
      <w:pPr>
        <w:pStyle w:val="HTMLPreformatted"/>
      </w:pPr>
      <w:r>
        <w:t xml:space="preserve">               &amp;= N_0 e^{-t\ln(2)/t_{1/2}} \\</w:t>
      </w:r>
    </w:p>
    <w:p w:rsidR="00000000" w:rsidRDefault="00A06C80">
      <w:pPr>
        <w:pStyle w:val="HTMLPreformatted"/>
      </w:pPr>
      <w:r>
        <w:t xml:space="preserve"> t_{1/2} &amp;= \frac{t}{\log_2(N_0/N(t))} = \frac{t}{\log_2(N_0) - \log_2(N(t))} \\</w:t>
      </w:r>
    </w:p>
    <w:p w:rsidR="00000000" w:rsidRDefault="00A06C80">
      <w:pPr>
        <w:pStyle w:val="HTMLPreformatted"/>
      </w:pPr>
      <w:r>
        <w:t xml:space="preserve">               &amp;= \frac{1}{\log_{2^t}(N_0) - \log_{2^t</w:t>
      </w:r>
      <w:r>
        <w:t>}(N(t))} = \frac{t\ln(2)}{\ln(N_0) - \ln(N(t))}</w:t>
      </w:r>
    </w:p>
    <w:p w:rsidR="00000000" w:rsidRDefault="00A06C80">
      <w:pPr>
        <w:pStyle w:val="NormalWeb"/>
      </w:pPr>
      <w:r>
        <w:t xml:space="preserve">\end{align}&lt;/math&gt; </w:t>
      </w:r>
    </w:p>
    <w:p w:rsidR="00000000" w:rsidRDefault="00A06C80">
      <w:pPr>
        <w:pStyle w:val="NormalWeb"/>
      </w:pPr>
      <w:r>
        <w:t xml:space="preserve">Regardless of how it's written, we can plug into the formula to get </w:t>
      </w:r>
    </w:p>
    <w:p w:rsidR="00000000" w:rsidRDefault="00A06C8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&lt;math&gt;N(0) = N_0&lt;/math&gt; as expected (this is the definition of "initial quantity") </w:t>
      </w:r>
    </w:p>
    <w:p w:rsidR="00000000" w:rsidRDefault="00A06C8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&lt;math&gt;N\left(t_{1/2}\right) = \frac</w:t>
      </w:r>
      <w:r>
        <w:rPr>
          <w:rFonts w:eastAsia="Times New Roman"/>
        </w:rPr>
        <w:t xml:space="preserve">{1}{2} N_0&lt;/math&gt; as expected (this is the definition of half-life) </w:t>
      </w:r>
    </w:p>
    <w:p w:rsidR="00000000" w:rsidRDefault="00A06C8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&lt;math&gt;\lim_{t\to \infty} N(t) = 0&lt;/math&gt;; i.e., amount approaches zero as </w:t>
      </w:r>
      <w:r>
        <w:rPr>
          <w:rFonts w:eastAsia="Times New Roman"/>
          <w:i/>
          <w:iCs/>
        </w:rPr>
        <w:t>t</w:t>
      </w:r>
      <w:r>
        <w:rPr>
          <w:rFonts w:eastAsia="Times New Roman"/>
        </w:rPr>
        <w:t xml:space="preserve"> </w:t>
      </w:r>
      <w:hyperlink r:id="rId50" w:tooltip="Limit of a function" w:history="1">
        <w:r>
          <w:rPr>
            <w:rStyle w:val="Hyperlink"/>
            <w:rFonts w:eastAsia="Times New Roman"/>
          </w:rPr>
          <w:t>approaches infinity</w:t>
        </w:r>
      </w:hyperlink>
      <w:r>
        <w:rPr>
          <w:rFonts w:eastAsia="Times New Roman"/>
        </w:rPr>
        <w:t xml:space="preserve"> as expected (the longer </w:t>
      </w:r>
      <w:r>
        <w:rPr>
          <w:rFonts w:eastAsia="Times New Roman"/>
        </w:rPr>
        <w:t xml:space="preserve">we wait, the less remains). </w:t>
      </w:r>
    </w:p>
    <w:p w:rsidR="00000000" w:rsidRDefault="00A06C80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Decay by two or more processe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1" w:tooltip="Edit section: Decay by two or more proces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r>
        <w:t>Some quantities decay by two exponential-decay processes simultaneously. In th</w:t>
      </w:r>
      <w:r>
        <w:t xml:space="preserve">is case, the actual half-life </w:t>
      </w:r>
      <w:hyperlink r:id="rId52" w:tooltip="Template:Math" w:history="1">
        <w:r>
          <w:rPr>
            <w:rStyle w:val="Hyperlink"/>
          </w:rPr>
          <w:t>Template:Math</w:t>
        </w:r>
      </w:hyperlink>
      <w:r>
        <w:t xml:space="preserve"> can be related to the half-lives 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t xml:space="preserve"> and 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t xml:space="preserve"> that the quantity would have if each of the decay processes acted in isolation: </w:t>
      </w:r>
    </w:p>
    <w:p w:rsidR="00000000" w:rsidRDefault="00A06C80">
      <w:pPr>
        <w:ind w:left="720"/>
        <w:rPr>
          <w:rFonts w:eastAsia="Times New Roman"/>
        </w:rPr>
      </w:pPr>
      <w:r>
        <w:rPr>
          <w:rFonts w:eastAsia="Times New Roman"/>
        </w:rPr>
        <w:t>&lt;math&gt;\frac{1}{T_{1/2}} = \frac{1</w:t>
      </w:r>
      <w:r>
        <w:rPr>
          <w:rFonts w:eastAsia="Times New Roman"/>
        </w:rPr>
        <w:t xml:space="preserve">}{t_1} + \frac{1}{t_2}&lt;/math&gt; </w:t>
      </w:r>
    </w:p>
    <w:p w:rsidR="00000000" w:rsidRDefault="00A06C80">
      <w:pPr>
        <w:pStyle w:val="NormalWeb"/>
      </w:pPr>
      <w:r>
        <w:t xml:space="preserve">For three or more processes, the analogous formula is: </w:t>
      </w:r>
    </w:p>
    <w:p w:rsidR="00000000" w:rsidRDefault="00A06C80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&lt;math&gt;\frac{1}{T_{1/2}} = \frac{1}{t_1} + \frac{1}{t_2} + \frac{1}{t_3} + \cdots&lt;/math&gt; </w:t>
      </w:r>
    </w:p>
    <w:p w:rsidR="00000000" w:rsidRDefault="00A06C80">
      <w:pPr>
        <w:pStyle w:val="NormalWeb"/>
      </w:pPr>
      <w:r>
        <w:t xml:space="preserve">For a proof of these formulas, see </w:t>
      </w:r>
      <w:hyperlink r:id="rId53" w:anchor="Decay_by_two_or_more_processes" w:tooltip="Exponential decay#Decay by two or more processes" w:history="1">
        <w:r>
          <w:rPr>
            <w:rStyle w:val="Hyperlink"/>
          </w:rPr>
          <w:t>Exponential decay § Decay by two or more processes</w:t>
        </w:r>
      </w:hyperlink>
      <w:r>
        <w:t xml:space="preserve">. </w:t>
      </w:r>
    </w:p>
    <w:p w:rsidR="00000000" w:rsidRDefault="00A06C80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Example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4" w:tooltip="Edit section: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55" w:tooltip="File:Dice half-life decay.jpg" w:history="1">
        <w:r>
          <w:rPr>
            <w:rStyle w:val="Hyperlink"/>
          </w:rPr>
          <w:t xml:space="preserve">thumb|Half life demonstrated using dice in a </w:t>
        </w:r>
      </w:hyperlink>
      <w:hyperlink r:id="rId56" w:tooltip="V:Physics and Astronomy Labs/Radioactive decay with dice" w:history="1">
        <w:r>
          <w:rPr>
            <w:rStyle w:val="Hyperlink"/>
          </w:rPr>
          <w:t>classroom experiment</w:t>
        </w:r>
      </w:hyperlink>
      <w:r>
        <w:t xml:space="preserve"> </w:t>
      </w:r>
      <w:hyperlink r:id="rId57" w:tooltip="Template:Further" w:history="1">
        <w:r>
          <w:rPr>
            <w:rStyle w:val="Hyperlink"/>
          </w:rPr>
          <w:t>Template:Further</w:t>
        </w:r>
      </w:hyperlink>
      <w:r>
        <w:t xml:space="preserve"> There is a half-life describing any exponential-decay process. For example: </w:t>
      </w:r>
    </w:p>
    <w:p w:rsidR="00000000" w:rsidRDefault="00A06C8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current flowing through an </w:t>
      </w:r>
      <w:hyperlink r:id="rId58" w:tooltip="RC circuit" w:history="1">
        <w:r>
          <w:rPr>
            <w:rStyle w:val="Hyperlink"/>
            <w:rFonts w:eastAsia="Times New Roman"/>
          </w:rPr>
          <w:t>RC circuit</w:t>
        </w:r>
      </w:hyperlink>
      <w:r>
        <w:rPr>
          <w:rFonts w:eastAsia="Times New Roman"/>
        </w:rPr>
        <w:t xml:space="preserve"> or </w:t>
      </w:r>
      <w:hyperlink r:id="rId59" w:tooltip="RL circuit" w:history="1">
        <w:r>
          <w:rPr>
            <w:rStyle w:val="Hyperlink"/>
            <w:rFonts w:eastAsia="Times New Roman"/>
          </w:rPr>
          <w:t>RL circuit</w:t>
        </w:r>
      </w:hyperlink>
      <w:r>
        <w:rPr>
          <w:rFonts w:eastAsia="Times New Roman"/>
        </w:rPr>
        <w:t xml:space="preserve"> decays with a half-life of </w:t>
      </w:r>
      <w:r>
        <w:rPr>
          <w:rFonts w:eastAsia="Times New Roman"/>
          <w:i/>
          <w:iCs/>
        </w:rPr>
        <w:t>RC</w:t>
      </w:r>
      <w:r>
        <w:rPr>
          <w:rFonts w:eastAsia="Times New Roman"/>
        </w:rPr>
        <w:t>ln(2) or ln(2)</w:t>
      </w:r>
      <w:r>
        <w:rPr>
          <w:rFonts w:eastAsia="Times New Roman"/>
          <w:i/>
          <w:iCs/>
        </w:rPr>
        <w:t>L/R</w:t>
      </w:r>
      <w:r>
        <w:rPr>
          <w:rFonts w:eastAsia="Times New Roman"/>
        </w:rPr>
        <w:t xml:space="preserve">, respectively. For this example, the term </w:t>
      </w:r>
      <w:hyperlink r:id="rId60" w:tooltip="Half time (physics)" w:history="1">
        <w:r>
          <w:rPr>
            <w:rStyle w:val="Hyperlink"/>
            <w:rFonts w:eastAsia="Times New Roman"/>
          </w:rPr>
          <w:t>half time</w:t>
        </w:r>
      </w:hyperlink>
      <w:r>
        <w:rPr>
          <w:rFonts w:eastAsia="Times New Roman"/>
        </w:rPr>
        <w:t xml:space="preserve"> might be use</w:t>
      </w:r>
      <w:r>
        <w:rPr>
          <w:rFonts w:eastAsia="Times New Roman"/>
        </w:rPr>
        <w:t xml:space="preserve">d instead of "half life", but they mean the same thing. </w:t>
      </w:r>
    </w:p>
    <w:p w:rsidR="00000000" w:rsidRDefault="00A06C8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 a first-order </w:t>
      </w:r>
      <w:hyperlink r:id="rId61" w:tooltip="Chemical reaction" w:history="1">
        <w:r>
          <w:rPr>
            <w:rStyle w:val="Hyperlink"/>
            <w:rFonts w:eastAsia="Times New Roman"/>
          </w:rPr>
          <w:t>chemical reaction</w:t>
        </w:r>
      </w:hyperlink>
      <w:r>
        <w:rPr>
          <w:rFonts w:eastAsia="Times New Roman"/>
        </w:rPr>
        <w:t>, the half-life of the reactant is ln(2)/</w:t>
      </w:r>
      <w:hyperlink r:id="rId62" w:tooltip="Template:Mvar" w:history="1">
        <w:r>
          <w:rPr>
            <w:rStyle w:val="Hyperlink"/>
            <w:rFonts w:eastAsia="Times New Roman"/>
          </w:rPr>
          <w:t>Templa</w:t>
        </w:r>
        <w:r>
          <w:rPr>
            <w:rStyle w:val="Hyperlink"/>
            <w:rFonts w:eastAsia="Times New Roman"/>
          </w:rPr>
          <w:t>te:Mvar</w:t>
        </w:r>
      </w:hyperlink>
      <w:r>
        <w:rPr>
          <w:rFonts w:eastAsia="Times New Roman"/>
        </w:rPr>
        <w:t xml:space="preserve">, where </w:t>
      </w:r>
      <w:hyperlink r:id="rId63" w:tooltip="Template:Mvar" w:history="1">
        <w:r>
          <w:rPr>
            <w:rStyle w:val="Hyperlink"/>
            <w:rFonts w:eastAsia="Times New Roman"/>
          </w:rPr>
          <w:t>Template:Mvar</w:t>
        </w:r>
      </w:hyperlink>
      <w:r>
        <w:rPr>
          <w:rFonts w:eastAsia="Times New Roman"/>
        </w:rPr>
        <w:t xml:space="preserve"> is the </w:t>
      </w:r>
      <w:hyperlink r:id="rId64" w:tooltip="Reaction rate constant" w:history="1">
        <w:r>
          <w:rPr>
            <w:rStyle w:val="Hyperlink"/>
            <w:rFonts w:eastAsia="Times New Roman"/>
          </w:rPr>
          <w:t>reaction rate constant</w:t>
        </w:r>
      </w:hyperlink>
      <w:r>
        <w:rPr>
          <w:rFonts w:eastAsia="Times New Roman"/>
        </w:rPr>
        <w:t xml:space="preserve">. </w:t>
      </w:r>
    </w:p>
    <w:p w:rsidR="00000000" w:rsidRDefault="00A06C8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 </w:t>
      </w:r>
      <w:hyperlink r:id="rId65" w:tooltip="Radioactive decay" w:history="1">
        <w:r>
          <w:rPr>
            <w:rStyle w:val="Hyperlink"/>
            <w:rFonts w:eastAsia="Times New Roman"/>
          </w:rPr>
          <w:t>r</w:t>
        </w:r>
        <w:r>
          <w:rPr>
            <w:rStyle w:val="Hyperlink"/>
            <w:rFonts w:eastAsia="Times New Roman"/>
          </w:rPr>
          <w:t>adioactive decay</w:t>
        </w:r>
      </w:hyperlink>
      <w:r>
        <w:rPr>
          <w:rFonts w:eastAsia="Times New Roman"/>
        </w:rPr>
        <w:t xml:space="preserve">, the half-life is the length of time after which there is a 50% chance that an atom will have undergone </w:t>
      </w:r>
      <w:hyperlink r:id="rId66" w:tooltip="Atomic nucleus" w:history="1">
        <w:r>
          <w:rPr>
            <w:rStyle w:val="Hyperlink"/>
            <w:rFonts w:eastAsia="Times New Roman"/>
          </w:rPr>
          <w:t>nuclear</w:t>
        </w:r>
      </w:hyperlink>
      <w:r>
        <w:rPr>
          <w:rFonts w:eastAsia="Times New Roman"/>
        </w:rPr>
        <w:t xml:space="preserve"> decay. It varies depending on the atom type and </w:t>
      </w:r>
      <w:hyperlink r:id="rId67" w:tooltip="Isotope" w:history="1">
        <w:r>
          <w:rPr>
            <w:rStyle w:val="Hyperlink"/>
            <w:rFonts w:eastAsia="Times New Roman"/>
          </w:rPr>
          <w:t>isotope</w:t>
        </w:r>
      </w:hyperlink>
      <w:r>
        <w:rPr>
          <w:rFonts w:eastAsia="Times New Roman"/>
        </w:rPr>
        <w:t xml:space="preserve">, and is usually determined experimentally. See </w:t>
      </w:r>
      <w:hyperlink r:id="rId68" w:tooltip="List of nuclides" w:history="1">
        <w:r>
          <w:rPr>
            <w:rStyle w:val="Hyperlink"/>
            <w:rFonts w:eastAsia="Times New Roman"/>
          </w:rPr>
          <w:t>List of nuclides</w:t>
        </w:r>
      </w:hyperlink>
      <w:r>
        <w:rPr>
          <w:rFonts w:eastAsia="Times New Roman"/>
        </w:rPr>
        <w:t xml:space="preserve">. </w:t>
      </w:r>
    </w:p>
    <w:p w:rsidR="00000000" w:rsidRDefault="00A06C80">
      <w:pPr>
        <w:pStyle w:val="NormalWeb"/>
      </w:pPr>
      <w:r>
        <w:t xml:space="preserve">The half life of a species is the time it takes for the concentration of the substance to fall to half of its initial value. 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Half-life in non-exponential deca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9" w:tooltip="Edit section: Half-life in non-exponential dec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70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A06C80">
      <w:pPr>
        <w:pStyle w:val="NormalWeb"/>
      </w:pPr>
      <w:r>
        <w:t>The decay of many physical quantities is not exponential—for example, the evaporation of water from a puddle, or (often) the chemical reaction of a molecule. I</w:t>
      </w:r>
      <w:r>
        <w:t xml:space="preserve">n such cases, the half-life is defined the same way as before: as the time elapsed before half of the original quantity has decayed. However, unlike in an exponential decay, the half-life depends on the initial quantity, and the prospective half-life will </w:t>
      </w:r>
      <w:r>
        <w:t xml:space="preserve">change over time as the quantity decays. </w:t>
      </w:r>
    </w:p>
    <w:p w:rsidR="00000000" w:rsidRDefault="00A06C80">
      <w:pPr>
        <w:pStyle w:val="NormalWeb"/>
      </w:pPr>
      <w:r>
        <w:t xml:space="preserve">As an example, the radioactive decay of </w:t>
      </w:r>
      <w:hyperlink r:id="rId71" w:tooltip="Carbon-14" w:history="1">
        <w:r>
          <w:rPr>
            <w:rStyle w:val="Hyperlink"/>
          </w:rPr>
          <w:t>carbon-14</w:t>
        </w:r>
      </w:hyperlink>
      <w:r>
        <w:t xml:space="preserve"> is exponential with a half-life of 5,730 years. A quantity of carbon-14 will decay to half of its original amount (</w:t>
      </w:r>
      <w:hyperlink r:id="rId72" w:anchor="Probabilistic_nature_of_half-life" w:tooltip="#Probabilistic nature of half-life" w:history="1">
        <w:r>
          <w:rPr>
            <w:rStyle w:val="Hyperlink"/>
          </w:rPr>
          <w:t>on average</w:t>
        </w:r>
      </w:hyperlink>
      <w:r>
        <w:t>) after 5,730 years, regardless of how big or small the original quantity was. After another 5,730 years, one-quarter of the original will remain. On the other hand, the time it will take a puddle to half-evaporate depends on how deep the puddle is. Perhap</w:t>
      </w:r>
      <w:r>
        <w:t>s a puddle of a certain size will evaporate down to half its original volume in one day. But on the second day, there is no reason to expect that one-quarter of the puddle will remain; in fact, it will probably be much less than that. This is an example wh</w:t>
      </w:r>
      <w:r>
        <w:t xml:space="preserve">ere the half-life reduces as time goes on. (In other non-exponential decays, it can increase instead.) </w:t>
      </w:r>
    </w:p>
    <w:p w:rsidR="00000000" w:rsidRDefault="00A06C80">
      <w:pPr>
        <w:pStyle w:val="NormalWeb"/>
      </w:pPr>
      <w:r>
        <w:t>The decay of a mixture of two or more materials which each decay exponentially, but with different half-lives, is not exponential. Mathematically, the s</w:t>
      </w:r>
      <w:r>
        <w:t>um of two exponential functions is not a single exponential function. A common example of such a situation is the waste of nuclear power stations, which is a mix of substances with vastly different half-lives. Consider a mixture of a rapidly decaying eleme</w:t>
      </w:r>
      <w:r>
        <w:t>nt A, with a half-life of 1 second, and a slowly decaying element B, with a half-life of 1 year. In a couple of minutes, almost all atoms of element A will have decayed after repeated halving of the initial number of atoms, but very few of the atoms of ele</w:t>
      </w:r>
      <w:r>
        <w:t xml:space="preserve">ment B will have done so as only a tiny fraction of its half-life has elapsed. Thus, the mixture taken as a whole will not decay by halves. 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Half-life in biology and pharmacolog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73" w:tooltip="Edit section: Half-life in biology and pharmac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74" w:tooltip="Template:Main" w:history="1">
        <w:r>
          <w:rPr>
            <w:rStyle w:val="Hyperlink"/>
          </w:rPr>
          <w:t>Template:Main</w:t>
        </w:r>
      </w:hyperlink>
      <w:r>
        <w:t xml:space="preserve"> A biological half-life or elimination half-life is the time it takes for a substance (drug, radioactive nuclide, or other) to lose one-half</w:t>
      </w:r>
      <w:r>
        <w:t xml:space="preserve"> of its pharmacologic, physiologic, or radiological activity. In a medical context, the half-life may also describe the time that it takes for the concentration of a substance in </w:t>
      </w:r>
      <w:hyperlink r:id="rId75" w:tooltip="Blood plasma" w:history="1">
        <w:r>
          <w:rPr>
            <w:rStyle w:val="Hyperlink"/>
          </w:rPr>
          <w:t>blood plasma</w:t>
        </w:r>
      </w:hyperlink>
      <w:r>
        <w:t xml:space="preserve"> to reach on</w:t>
      </w:r>
      <w:r>
        <w:t xml:space="preserve">e-half of its steady-state value (the "plasma half-life"). </w:t>
      </w:r>
    </w:p>
    <w:p w:rsidR="00000000" w:rsidRDefault="00A06C80">
      <w:pPr>
        <w:pStyle w:val="NormalWeb"/>
      </w:pPr>
      <w:r>
        <w:t xml:space="preserve">The relationship between the biological and plasma half-lives of a substance can be complex, due to factors including accumulation in </w:t>
      </w:r>
      <w:hyperlink r:id="rId76" w:tooltip="Tissue (biology)" w:history="1">
        <w:r>
          <w:rPr>
            <w:rStyle w:val="Hyperlink"/>
          </w:rPr>
          <w:t>t</w:t>
        </w:r>
        <w:r>
          <w:rPr>
            <w:rStyle w:val="Hyperlink"/>
          </w:rPr>
          <w:t>issues</w:t>
        </w:r>
      </w:hyperlink>
      <w:r>
        <w:t xml:space="preserve">, active </w:t>
      </w:r>
      <w:hyperlink r:id="rId77" w:tooltip="Metabolite" w:history="1">
        <w:r>
          <w:rPr>
            <w:rStyle w:val="Hyperlink"/>
          </w:rPr>
          <w:t>metabolites</w:t>
        </w:r>
      </w:hyperlink>
      <w:r>
        <w:t xml:space="preserve">, and </w:t>
      </w:r>
      <w:hyperlink r:id="rId78" w:tooltip="Receptor (biochemistry)" w:history="1">
        <w:r>
          <w:rPr>
            <w:rStyle w:val="Hyperlink"/>
          </w:rPr>
          <w:t>receptor</w:t>
        </w:r>
      </w:hyperlink>
      <w:r>
        <w:t xml:space="preserve"> interactions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While a radioactive isotope decays almos</w:t>
      </w:r>
      <w:r>
        <w:t xml:space="preserve">t perfectly according to so-called "first order kinetics" where the rate constant is a fixed number, the elimination of a substance from a living organism usually follows more complex chemical kinetics. </w:t>
      </w:r>
    </w:p>
    <w:p w:rsidR="00000000" w:rsidRDefault="00A06C80">
      <w:pPr>
        <w:pStyle w:val="NormalWeb"/>
      </w:pPr>
      <w:r>
        <w:t xml:space="preserve">For example, the biological half-life of water in a </w:t>
      </w:r>
      <w:hyperlink r:id="rId79" w:tooltip="Human being" w:history="1">
        <w:r>
          <w:rPr>
            <w:rStyle w:val="Hyperlink"/>
          </w:rPr>
          <w:t>human being</w:t>
        </w:r>
      </w:hyperlink>
      <w:r>
        <w:t xml:space="preserve"> is about 9 to 10 days,</w:t>
      </w:r>
      <w:hyperlink r:id="rId80" w:tooltip="Template:Citation needed" w:history="1">
        <w:r>
          <w:rPr>
            <w:rStyle w:val="Hyperlink"/>
          </w:rPr>
          <w:t>Template:Citation needed</w:t>
        </w:r>
      </w:hyperlink>
      <w:r>
        <w:t xml:space="preserve"> though this can be altered by behavior and various other conditions. </w:t>
      </w:r>
      <w:r>
        <w:t xml:space="preserve">The biological half-life of </w:t>
      </w:r>
      <w:hyperlink r:id="rId81" w:tooltip="Cesium" w:history="1">
        <w:r>
          <w:rPr>
            <w:rStyle w:val="Hyperlink"/>
          </w:rPr>
          <w:t>cesium</w:t>
        </w:r>
      </w:hyperlink>
      <w:r>
        <w:t xml:space="preserve"> in human beings is between one and four months. 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8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3" w:tooltip="Half time (physics)" w:history="1">
        <w:r>
          <w:rPr>
            <w:rStyle w:val="Hyperlink"/>
            <w:rFonts w:eastAsia="Times New Roman"/>
          </w:rPr>
          <w:t>Half time (physics)</w:t>
        </w:r>
      </w:hyperlink>
      <w:r>
        <w:rPr>
          <w:rFonts w:eastAsia="Times New Roman"/>
        </w:rPr>
        <w:t xml:space="preserve"> </w:t>
      </w:r>
    </w:p>
    <w:p w:rsidR="00000000" w:rsidRDefault="00A06C8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4" w:tooltip="List of isotopes by half-life" w:history="1">
        <w:r>
          <w:rPr>
            <w:rStyle w:val="Hyperlink"/>
            <w:rFonts w:eastAsia="Times New Roman"/>
          </w:rPr>
          <w:t>List of isotopes by half-life</w:t>
        </w:r>
      </w:hyperlink>
      <w:r>
        <w:rPr>
          <w:rFonts w:eastAsia="Times New Roman"/>
        </w:rPr>
        <w:t xml:space="preserve"> </w:t>
      </w:r>
    </w:p>
    <w:p w:rsidR="00000000" w:rsidRDefault="00A06C8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5" w:tooltip="Mean lifetime" w:history="1">
        <w:r>
          <w:rPr>
            <w:rStyle w:val="Hyperlink"/>
            <w:rFonts w:eastAsia="Times New Roman"/>
          </w:rPr>
          <w:t>Mean lifetime</w:t>
        </w:r>
      </w:hyperlink>
      <w:r>
        <w:rPr>
          <w:rFonts w:eastAsia="Times New Roman"/>
        </w:rPr>
        <w:t xml:space="preserve"> 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87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A06C8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8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6C80">
      <w:pPr>
        <w:pStyle w:val="NormalWeb"/>
      </w:pPr>
      <w:hyperlink r:id="rId89" w:tooltip="Template:Wiktionary" w:history="1">
        <w:r>
          <w:rPr>
            <w:rStyle w:val="Hyperlink"/>
          </w:rPr>
          <w:t>Template:Wiktionary</w:t>
        </w:r>
      </w:hyperlink>
      <w:r>
        <w:t xml:space="preserve"> </w:t>
      </w:r>
      <w:hyperlink r:id="rId90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A06C8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91" w:history="1">
        <w:r>
          <w:rPr>
            <w:rStyle w:val="Hyperlink"/>
            <w:rFonts w:eastAsia="Times New Roman"/>
          </w:rPr>
          <w:t>Nucleonica.net</w:t>
        </w:r>
      </w:hyperlink>
      <w:r>
        <w:rPr>
          <w:rFonts w:eastAsia="Times New Roman"/>
        </w:rPr>
        <w:t xml:space="preserve">, Nuclear Science Portal </w:t>
      </w:r>
    </w:p>
    <w:p w:rsidR="00000000" w:rsidRDefault="00A06C8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92" w:history="1">
        <w:r>
          <w:rPr>
            <w:rStyle w:val="Hyperlink"/>
            <w:rFonts w:eastAsia="Times New Roman"/>
          </w:rPr>
          <w:t>Nucleonica.net</w:t>
        </w:r>
      </w:hyperlink>
      <w:r>
        <w:rPr>
          <w:rFonts w:eastAsia="Times New Roman"/>
        </w:rPr>
        <w:t xml:space="preserve">, wiki: Decay Engine </w:t>
      </w:r>
    </w:p>
    <w:p w:rsidR="00000000" w:rsidRDefault="00A06C8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93" w:history="1">
        <w:r>
          <w:rPr>
            <w:rStyle w:val="Hyperlink"/>
            <w:rFonts w:eastAsia="Times New Roman"/>
          </w:rPr>
          <w:t>Bucknell.edu</w:t>
        </w:r>
      </w:hyperlink>
      <w:r>
        <w:rPr>
          <w:rFonts w:eastAsia="Times New Roman"/>
        </w:rPr>
        <w:t xml:space="preserve">, System Dynamics – Time Constants </w:t>
      </w:r>
    </w:p>
    <w:p w:rsidR="00000000" w:rsidRDefault="00A06C8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94" w:history="1">
        <w:r>
          <w:rPr>
            <w:rStyle w:val="Hyperlink"/>
            <w:rFonts w:eastAsia="Times New Roman"/>
          </w:rPr>
          <w:t>Subotex.com</w:t>
        </w:r>
      </w:hyperlink>
      <w:r>
        <w:rPr>
          <w:rFonts w:eastAsia="Times New Roman"/>
        </w:rPr>
        <w:t xml:space="preserve">, Half-Life elimination of drugs in blood plasma – Simple Charting Tool </w:t>
      </w:r>
    </w:p>
    <w:p w:rsidR="00000000" w:rsidRDefault="00A06C80">
      <w:pPr>
        <w:pStyle w:val="NormalWeb"/>
      </w:pPr>
      <w:hyperlink r:id="rId95" w:tooltip="Template:Radiation" w:history="1">
        <w:r>
          <w:rPr>
            <w:rStyle w:val="Hyperlink"/>
          </w:rPr>
          <w:t>Template:Radiation</w:t>
        </w:r>
      </w:hyperlink>
      <w:r>
        <w:t xml:space="preserve"> </w:t>
      </w:r>
    </w:p>
    <w:p w:rsidR="00000000" w:rsidRDefault="00A06C80">
      <w:pPr>
        <w:pStyle w:val="NormalWeb"/>
      </w:pPr>
      <w:hyperlink r:id="rId96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A06C80" w:rsidRDefault="00A06C80">
      <w:pPr>
        <w:pStyle w:val="NormalWeb"/>
      </w:pPr>
      <w:hyperlink r:id="rId97" w:tooltip="Template:DEFAULTSORT:Half-Life" w:history="1">
        <w:r>
          <w:rPr>
            <w:rStyle w:val="Hyperlink"/>
          </w:rPr>
          <w:t>Template:DEFAU</w:t>
        </w:r>
        <w:r>
          <w:rPr>
            <w:rStyle w:val="Hyperlink"/>
          </w:rPr>
          <w:t>LTSORT:Half-Life</w:t>
        </w:r>
      </w:hyperlink>
      <w:r>
        <w:t xml:space="preserve"> </w:t>
      </w:r>
      <w:hyperlink r:id="rId98" w:tooltip="Category:Radioactivity" w:history="1">
        <w:r>
          <w:rPr>
            <w:rStyle w:val="Hyperlink"/>
          </w:rPr>
          <w:t>Category:Radioactivity</w:t>
        </w:r>
      </w:hyperlink>
      <w:r>
        <w:t xml:space="preserve"> </w:t>
      </w:r>
      <w:hyperlink r:id="rId99" w:tooltip="Category:Exponentials" w:history="1">
        <w:r>
          <w:rPr>
            <w:rStyle w:val="Hyperlink"/>
          </w:rPr>
          <w:t>Category:Exponentials</w:t>
        </w:r>
      </w:hyperlink>
      <w:r>
        <w:t xml:space="preserve"> </w:t>
      </w:r>
      <w:hyperlink r:id="rId100" w:tooltip="Category:Chemical kinetics" w:history="1">
        <w:r>
          <w:rPr>
            <w:rStyle w:val="Hyperlink"/>
          </w:rPr>
          <w:t>Category:Chemical kinetics</w:t>
        </w:r>
      </w:hyperlink>
      <w:r>
        <w:t xml:space="preserve"> </w:t>
      </w:r>
    </w:p>
    <w:sectPr w:rsidR="00A06C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613"/>
    <w:multiLevelType w:val="multilevel"/>
    <w:tmpl w:val="0D6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B18AF"/>
    <w:multiLevelType w:val="multilevel"/>
    <w:tmpl w:val="2CF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61B11"/>
    <w:multiLevelType w:val="multilevel"/>
    <w:tmpl w:val="484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55EEF"/>
    <w:multiLevelType w:val="multilevel"/>
    <w:tmpl w:val="6F48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D1E2F"/>
    <w:multiLevelType w:val="multilevel"/>
    <w:tmpl w:val="5A9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D260E"/>
    <w:multiLevelType w:val="multilevel"/>
    <w:tmpl w:val="466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06C80"/>
    <w:rsid w:val="00A0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B451F-AD44-4728-B9A0-CF2B3E7F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index.php?title=(none)&amp;action=edit&amp;section=9" TargetMode="External"/><Relationship Id="rId21" Type="http://schemas.openxmlformats.org/officeDocument/2006/relationships/hyperlink" Target="/index.php?title=(none)&amp;action=edit&amp;section=4" TargetMode="External"/><Relationship Id="rId34" Type="http://schemas.openxmlformats.org/officeDocument/2006/relationships/hyperlink" Target="/index.php?title=(none)&amp;action=edit&amp;section=2" TargetMode="External"/><Relationship Id="rId42" Type="http://schemas.openxmlformats.org/officeDocument/2006/relationships/hyperlink" Target="/wiki/Template:Math" TargetMode="External"/><Relationship Id="rId47" Type="http://schemas.openxmlformats.org/officeDocument/2006/relationships/hyperlink" Target="/wiki/Template:Mvar" TargetMode="External"/><Relationship Id="rId50" Type="http://schemas.openxmlformats.org/officeDocument/2006/relationships/hyperlink" Target="/wiki/Limit_of_a_function" TargetMode="External"/><Relationship Id="rId55" Type="http://schemas.openxmlformats.org/officeDocument/2006/relationships/hyperlink" Target="/wiki/File:Dice_half-life_decay.jpg" TargetMode="External"/><Relationship Id="rId63" Type="http://schemas.openxmlformats.org/officeDocument/2006/relationships/hyperlink" Target="/wiki/Template:Mvar" TargetMode="External"/><Relationship Id="rId68" Type="http://schemas.openxmlformats.org/officeDocument/2006/relationships/hyperlink" Target="/wiki/List_of_nuclides" TargetMode="External"/><Relationship Id="rId76" Type="http://schemas.openxmlformats.org/officeDocument/2006/relationships/hyperlink" Target="/wiki/Tissue_(biology)" TargetMode="External"/><Relationship Id="rId84" Type="http://schemas.openxmlformats.org/officeDocument/2006/relationships/hyperlink" Target="/wiki/List_of_isotopes_by_half-life" TargetMode="External"/><Relationship Id="rId89" Type="http://schemas.openxmlformats.org/officeDocument/2006/relationships/hyperlink" Target="/wiki/Template:Wiktionary" TargetMode="External"/><Relationship Id="rId97" Type="http://schemas.openxmlformats.org/officeDocument/2006/relationships/hyperlink" Target="/wiki/Template:DEFAULTSORT:Half-Life" TargetMode="External"/><Relationship Id="rId7" Type="http://schemas.openxmlformats.org/officeDocument/2006/relationships/hyperlink" Target="/wiki/Radioactive_decay" TargetMode="External"/><Relationship Id="rId71" Type="http://schemas.openxmlformats.org/officeDocument/2006/relationships/hyperlink" Target="/wiki/Carbon-14" TargetMode="External"/><Relationship Id="rId92" Type="http://schemas.openxmlformats.org/officeDocument/2006/relationships/hyperlink" Target="http://www.nucleonica.net/wiki/index.php/Help:Decay_Engine" TargetMode="External"/><Relationship Id="rId2" Type="http://schemas.openxmlformats.org/officeDocument/2006/relationships/styles" Target="styles.xml"/><Relationship Id="rId16" Type="http://schemas.openxmlformats.org/officeDocument/2006/relationships/hyperlink" Target="/wiki/Isotopes_of_lead" TargetMode="External"/><Relationship Id="rId29" Type="http://schemas.openxmlformats.org/officeDocument/2006/relationships/hyperlink" Target="/wiki/Law_of_large_numbers" TargetMode="External"/><Relationship Id="rId11" Type="http://schemas.openxmlformats.org/officeDocument/2006/relationships/hyperlink" Target="/wiki/Doubling_time" TargetMode="External"/><Relationship Id="rId24" Type="http://schemas.openxmlformats.org/officeDocument/2006/relationships/hyperlink" Target="/index.php?title=(none)&amp;action=edit&amp;section=7" TargetMode="External"/><Relationship Id="rId32" Type="http://schemas.openxmlformats.org/officeDocument/2006/relationships/hyperlink" Target="/wiki/Law_of_large_numbers" TargetMode="External"/><Relationship Id="rId37" Type="http://schemas.openxmlformats.org/officeDocument/2006/relationships/hyperlink" Target="/wiki/Template:Mvar" TargetMode="External"/><Relationship Id="rId40" Type="http://schemas.openxmlformats.org/officeDocument/2006/relationships/hyperlink" Target="/wiki/Template:Mvar" TargetMode="External"/><Relationship Id="rId45" Type="http://schemas.openxmlformats.org/officeDocument/2006/relationships/hyperlink" Target="/wiki/Natural_logarithm" TargetMode="External"/><Relationship Id="rId53" Type="http://schemas.openxmlformats.org/officeDocument/2006/relationships/hyperlink" Target="/wiki/Exponential_decay" TargetMode="External"/><Relationship Id="rId58" Type="http://schemas.openxmlformats.org/officeDocument/2006/relationships/hyperlink" Target="/wiki/RC_circuit" TargetMode="External"/><Relationship Id="rId66" Type="http://schemas.openxmlformats.org/officeDocument/2006/relationships/hyperlink" Target="/wiki/Atomic_nucleus" TargetMode="External"/><Relationship Id="rId74" Type="http://schemas.openxmlformats.org/officeDocument/2006/relationships/hyperlink" Target="/wiki/Template:Main" TargetMode="External"/><Relationship Id="rId79" Type="http://schemas.openxmlformats.org/officeDocument/2006/relationships/hyperlink" Target="/wiki/Human_being" TargetMode="External"/><Relationship Id="rId87" Type="http://schemas.openxmlformats.org/officeDocument/2006/relationships/hyperlink" Target="/wiki/Template:Reflist" TargetMode="External"/><Relationship Id="rId102" Type="http://schemas.openxmlformats.org/officeDocument/2006/relationships/theme" Target="theme/theme1.xml"/><Relationship Id="rId5" Type="http://schemas.openxmlformats.org/officeDocument/2006/relationships/hyperlink" Target="/wiki/Template:Refimprove" TargetMode="External"/><Relationship Id="rId61" Type="http://schemas.openxmlformats.org/officeDocument/2006/relationships/hyperlink" Target="/wiki/Chemical_reaction" TargetMode="External"/><Relationship Id="rId82" Type="http://schemas.openxmlformats.org/officeDocument/2006/relationships/hyperlink" Target="/index.php?title=(none)&amp;action=edit&amp;section=7" TargetMode="External"/><Relationship Id="rId90" Type="http://schemas.openxmlformats.org/officeDocument/2006/relationships/hyperlink" Target="/wiki/Template:Commons_category" TargetMode="External"/><Relationship Id="rId95" Type="http://schemas.openxmlformats.org/officeDocument/2006/relationships/hyperlink" Target="/wiki/Template:Radiation" TargetMode="External"/><Relationship Id="rId19" Type="http://schemas.openxmlformats.org/officeDocument/2006/relationships/hyperlink" Target="/index.php?title=(none)&amp;action=edit&amp;section=2" TargetMode="External"/><Relationship Id="rId14" Type="http://schemas.openxmlformats.org/officeDocument/2006/relationships/hyperlink" Target="/wiki/Rock_(geology)" TargetMode="External"/><Relationship Id="rId22" Type="http://schemas.openxmlformats.org/officeDocument/2006/relationships/hyperlink" Target="/index.php?title=(none)&amp;action=edit&amp;section=5" TargetMode="External"/><Relationship Id="rId27" Type="http://schemas.openxmlformats.org/officeDocument/2006/relationships/hyperlink" Target="/index.php?title=(none)&amp;action=edit&amp;section=1" TargetMode="External"/><Relationship Id="rId30" Type="http://schemas.openxmlformats.org/officeDocument/2006/relationships/hyperlink" Target="/wiki/Probability" TargetMode="External"/><Relationship Id="rId35" Type="http://schemas.openxmlformats.org/officeDocument/2006/relationships/hyperlink" Target="/wiki/Template:Main" TargetMode="External"/><Relationship Id="rId43" Type="http://schemas.openxmlformats.org/officeDocument/2006/relationships/hyperlink" Target="/wiki/Template:Mvar" TargetMode="External"/><Relationship Id="rId48" Type="http://schemas.openxmlformats.org/officeDocument/2006/relationships/hyperlink" Target="/wiki/Template:Mvar" TargetMode="External"/><Relationship Id="rId56" Type="http://schemas.openxmlformats.org/officeDocument/2006/relationships/hyperlink" Target="/wiki/V:Physics_and_Astronomy_Labs/Radioactive_decay_with_dice" TargetMode="External"/><Relationship Id="rId64" Type="http://schemas.openxmlformats.org/officeDocument/2006/relationships/hyperlink" Target="/wiki/Reaction_rate_constant" TargetMode="External"/><Relationship Id="rId69" Type="http://schemas.openxmlformats.org/officeDocument/2006/relationships/hyperlink" Target="/index.php?title=(none)&amp;action=edit&amp;section=5" TargetMode="External"/><Relationship Id="rId77" Type="http://schemas.openxmlformats.org/officeDocument/2006/relationships/hyperlink" Target="/wiki/Metabolite" TargetMode="External"/><Relationship Id="rId100" Type="http://schemas.openxmlformats.org/officeDocument/2006/relationships/hyperlink" Target="/wiki/Category:Chemical_kinetics" TargetMode="External"/><Relationship Id="rId8" Type="http://schemas.openxmlformats.org/officeDocument/2006/relationships/hyperlink" Target="/wiki/Exponential_decay" TargetMode="External"/><Relationship Id="rId51" Type="http://schemas.openxmlformats.org/officeDocument/2006/relationships/hyperlink" Target="/index.php?title=(none)&amp;action=edit&amp;section=3" TargetMode="External"/><Relationship Id="rId72" Type="http://schemas.openxmlformats.org/officeDocument/2006/relationships/hyperlink" Target="/wiki/" TargetMode="External"/><Relationship Id="rId80" Type="http://schemas.openxmlformats.org/officeDocument/2006/relationships/hyperlink" Target="/wiki/Template:Citation_needed" TargetMode="External"/><Relationship Id="rId85" Type="http://schemas.openxmlformats.org/officeDocument/2006/relationships/hyperlink" Target="/wiki/Mean_lifetime" TargetMode="External"/><Relationship Id="rId93" Type="http://schemas.openxmlformats.org/officeDocument/2006/relationships/hyperlink" Target="http://www.facstaff.bucknell.edu/mastascu/elessonshtml/SysDyn/SysDyn3TCBasic.htm" TargetMode="External"/><Relationship Id="rId98" Type="http://schemas.openxmlformats.org/officeDocument/2006/relationships/hyperlink" Target="/wiki/Category:Radioactivity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Ernest_Rutherford" TargetMode="External"/><Relationship Id="rId17" Type="http://schemas.openxmlformats.org/officeDocument/2006/relationships/hyperlink" Target="/wiki/Characteristic_unit" TargetMode="External"/><Relationship Id="rId25" Type="http://schemas.openxmlformats.org/officeDocument/2006/relationships/hyperlink" Target="/index.php?title=(none)&amp;action=edit&amp;section=8" TargetMode="External"/><Relationship Id="rId33" Type="http://schemas.openxmlformats.org/officeDocument/2006/relationships/hyperlink" Target="/wiki/Computer_program" TargetMode="External"/><Relationship Id="rId38" Type="http://schemas.openxmlformats.org/officeDocument/2006/relationships/hyperlink" Target="/wiki/Positive_number" TargetMode="External"/><Relationship Id="rId46" Type="http://schemas.openxmlformats.org/officeDocument/2006/relationships/hyperlink" Target="/wiki/Template:Math" TargetMode="External"/><Relationship Id="rId59" Type="http://schemas.openxmlformats.org/officeDocument/2006/relationships/hyperlink" Target="/wiki/RL_circuit" TargetMode="External"/><Relationship Id="rId67" Type="http://schemas.openxmlformats.org/officeDocument/2006/relationships/hyperlink" Target="/wiki/Isotope" TargetMode="External"/><Relationship Id="rId20" Type="http://schemas.openxmlformats.org/officeDocument/2006/relationships/hyperlink" Target="/index.php?title=(none)&amp;action=edit&amp;section=3" TargetMode="External"/><Relationship Id="rId41" Type="http://schemas.openxmlformats.org/officeDocument/2006/relationships/hyperlink" Target="/wiki/Decay_constant" TargetMode="External"/><Relationship Id="rId54" Type="http://schemas.openxmlformats.org/officeDocument/2006/relationships/hyperlink" Target="/index.php?title=(none)&amp;action=edit&amp;section=4" TargetMode="External"/><Relationship Id="rId62" Type="http://schemas.openxmlformats.org/officeDocument/2006/relationships/hyperlink" Target="/wiki/Template:Mvar" TargetMode="External"/><Relationship Id="rId70" Type="http://schemas.openxmlformats.org/officeDocument/2006/relationships/hyperlink" Target="/wiki/Template:Main" TargetMode="External"/><Relationship Id="rId75" Type="http://schemas.openxmlformats.org/officeDocument/2006/relationships/hyperlink" Target="/wiki/Blood_plasma" TargetMode="External"/><Relationship Id="rId83" Type="http://schemas.openxmlformats.org/officeDocument/2006/relationships/hyperlink" Target="/wiki/Half_time_(physics)" TargetMode="External"/><Relationship Id="rId88" Type="http://schemas.openxmlformats.org/officeDocument/2006/relationships/hyperlink" Target="/index.php?title=(none)&amp;action=edit&amp;section=9" TargetMode="External"/><Relationship Id="rId91" Type="http://schemas.openxmlformats.org/officeDocument/2006/relationships/hyperlink" Target="http://www.nucleonica.net" TargetMode="External"/><Relationship Id="rId96" Type="http://schemas.openxmlformats.org/officeDocument/2006/relationships/hyperlink" Target="/wiki/Template:Authority_control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Nuclear_physics" TargetMode="External"/><Relationship Id="rId15" Type="http://schemas.openxmlformats.org/officeDocument/2006/relationships/hyperlink" Target="/wiki/Radium" TargetMode="External"/><Relationship Id="rId23" Type="http://schemas.openxmlformats.org/officeDocument/2006/relationships/hyperlink" Target="/index.php?title=(none)&amp;action=edit&amp;section=6" TargetMode="External"/><Relationship Id="rId28" Type="http://schemas.openxmlformats.org/officeDocument/2006/relationships/hyperlink" Target="/wiki/File:Halflife-sim.gif" TargetMode="External"/><Relationship Id="rId36" Type="http://schemas.openxmlformats.org/officeDocument/2006/relationships/hyperlink" Target="/wiki/Template:Math" TargetMode="External"/><Relationship Id="rId49" Type="http://schemas.openxmlformats.org/officeDocument/2006/relationships/hyperlink" Target="/wiki/Natural_logarithm" TargetMode="External"/><Relationship Id="rId57" Type="http://schemas.openxmlformats.org/officeDocument/2006/relationships/hyperlink" Target="/wiki/Template:Further" TargetMode="External"/><Relationship Id="rId10" Type="http://schemas.openxmlformats.org/officeDocument/2006/relationships/hyperlink" Target="/wiki/Biological_half-life" TargetMode="External"/><Relationship Id="rId31" Type="http://schemas.openxmlformats.org/officeDocument/2006/relationships/hyperlink" Target="/wiki/Expected_value" TargetMode="External"/><Relationship Id="rId44" Type="http://schemas.openxmlformats.org/officeDocument/2006/relationships/hyperlink" Target="/wiki/Template:Mvar" TargetMode="External"/><Relationship Id="rId52" Type="http://schemas.openxmlformats.org/officeDocument/2006/relationships/hyperlink" Target="/wiki/Template:Math" TargetMode="External"/><Relationship Id="rId60" Type="http://schemas.openxmlformats.org/officeDocument/2006/relationships/hyperlink" Target="/wiki/Half_time_(physics)" TargetMode="External"/><Relationship Id="rId65" Type="http://schemas.openxmlformats.org/officeDocument/2006/relationships/hyperlink" Target="/wiki/Radioactive_decay" TargetMode="External"/><Relationship Id="rId73" Type="http://schemas.openxmlformats.org/officeDocument/2006/relationships/hyperlink" Target="/index.php?title=(none)&amp;action=edit&amp;section=6" TargetMode="External"/><Relationship Id="rId78" Type="http://schemas.openxmlformats.org/officeDocument/2006/relationships/hyperlink" Target="/wiki/Receptor_(biochemistry)" TargetMode="External"/><Relationship Id="rId81" Type="http://schemas.openxmlformats.org/officeDocument/2006/relationships/hyperlink" Target="/wiki/Cesium" TargetMode="External"/><Relationship Id="rId86" Type="http://schemas.openxmlformats.org/officeDocument/2006/relationships/hyperlink" Target="/index.php?title=(none)&amp;action=edit&amp;section=8" TargetMode="External"/><Relationship Id="rId94" Type="http://schemas.openxmlformats.org/officeDocument/2006/relationships/hyperlink" Target="http://www.subotex.com/SuboxoneTaperChart.aspx" TargetMode="External"/><Relationship Id="rId99" Type="http://schemas.openxmlformats.org/officeDocument/2006/relationships/hyperlink" Target="/wiki/Category:Exponentials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wiki/Rate_law" TargetMode="External"/><Relationship Id="rId13" Type="http://schemas.openxmlformats.org/officeDocument/2006/relationships/hyperlink" Target="/wiki/Chemical_element" TargetMode="External"/><Relationship Id="rId18" Type="http://schemas.openxmlformats.org/officeDocument/2006/relationships/hyperlink" Target="/index.php?title=(none)&amp;action=edit&amp;section=1" TargetMode="External"/><Relationship Id="rId39" Type="http://schemas.openxmlformats.org/officeDocument/2006/relationships/hyperlink" Target="/wiki/Mean_life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3195</Words>
  <Characters>15976</Characters>
  <Application>Microsoft Office Word</Application>
  <DocSecurity>0</DocSecurity>
  <Lines>133</Lines>
  <Paragraphs>38</Paragraphs>
  <ScaleCrop>false</ScaleCrop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