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C2FC4">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Use British English" w:history="1">
        <w:r>
          <w:rPr>
            <w:rStyle w:val="Hyperlink"/>
          </w:rPr>
          <w:t>Template:Use British English</w:t>
        </w:r>
      </w:hyperlink>
      <w:r>
        <w:t xml:space="preserve"> </w:t>
      </w:r>
      <w:hyperlink r:id="rId6" w:tooltip="Template:Use dmy dates" w:history="1">
        <w:r>
          <w:rPr>
            <w:rStyle w:val="Hyperlink"/>
          </w:rPr>
          <w:t>Template:Use dmy dates</w:t>
        </w:r>
      </w:hyperlink>
      <w:r>
        <w:t xml:space="preserve"> </w:t>
      </w:r>
      <w:hyperlink r:id="rId7" w:tooltip="Template:Italic title" w:history="1">
        <w:r>
          <w:rPr>
            <w:rStyle w:val="Hyperlink"/>
          </w:rPr>
          <w:t>Template:Italic title</w:t>
        </w:r>
      </w:hyperlink>
      <w:r>
        <w:t xml:space="preserve"> </w:t>
      </w:r>
      <w:hyperlink r:id="rId8" w:tooltip="File:Edwin Booth Hamlet 1870.jpg" w:history="1">
        <w:r>
          <w:rPr>
            <w:rStyle w:val="Hyperlink"/>
          </w:rPr>
          <w:t xml:space="preserve">thumb|The American actor </w:t>
        </w:r>
      </w:hyperlink>
      <w:hyperlink r:id="rId9" w:tooltip="Edwin Booth" w:history="1">
        <w:r>
          <w:rPr>
            <w:rStyle w:val="Hyperlink"/>
          </w:rPr>
          <w:t>Edwin Booth</w:t>
        </w:r>
      </w:hyperlink>
      <w:r>
        <w:t xml:space="preserve"> as </w:t>
      </w:r>
      <w:hyperlink r:id="rId10" w:tooltip="Prince Hamlet" w:history="1">
        <w:r>
          <w:rPr>
            <w:rStyle w:val="Hyperlink"/>
          </w:rPr>
          <w:t>Hamlet</w:t>
        </w:r>
      </w:hyperlink>
      <w:r>
        <w:t xml:space="preserve">, ca. 1870 </w:t>
      </w:r>
    </w:p>
    <w:p w:rsidR="00000000" w:rsidRDefault="008C2FC4">
      <w:pPr>
        <w:pStyle w:val="NormalWeb"/>
      </w:pPr>
      <w:r>
        <w:rPr>
          <w:b/>
          <w:bCs/>
          <w:i/>
          <w:iCs/>
        </w:rPr>
        <w:t>The Tragedy of Hamlet, Prince of Denmark</w:t>
      </w:r>
      <w:r>
        <w:t xml:space="preserve">, often shortened to </w:t>
      </w:r>
      <w:r>
        <w:rPr>
          <w:b/>
          <w:bCs/>
          <w:i/>
          <w:iCs/>
        </w:rPr>
        <w:t>Hamlet</w:t>
      </w:r>
      <w:r>
        <w:t xml:space="preserve"> (</w:t>
      </w:r>
      <w:hyperlink r:id="rId11" w:tooltip="Template:IPAc-en" w:history="1">
        <w:r>
          <w:rPr>
            <w:rStyle w:val="Hyperlink"/>
          </w:rPr>
          <w:t>Templ</w:t>
        </w:r>
        <w:r>
          <w:rPr>
            <w:rStyle w:val="Hyperlink"/>
          </w:rPr>
          <w:t>ate:IPAc-en</w:t>
        </w:r>
      </w:hyperlink>
      <w:r>
        <w:t xml:space="preserve">), is a </w:t>
      </w:r>
      <w:hyperlink r:id="rId12" w:tooltip="Shakespearean tragedy" w:history="1">
        <w:r>
          <w:rPr>
            <w:rStyle w:val="Hyperlink"/>
          </w:rPr>
          <w:t>tragedy</w:t>
        </w:r>
      </w:hyperlink>
      <w:r>
        <w:t xml:space="preserve"> written by </w:t>
      </w:r>
      <w:hyperlink r:id="rId13" w:tooltip="William Shakespeare" w:history="1">
        <w:r>
          <w:rPr>
            <w:rStyle w:val="Hyperlink"/>
          </w:rPr>
          <w:t>William Shakespeare</w:t>
        </w:r>
      </w:hyperlink>
      <w:r>
        <w:t xml:space="preserve"> at an uncertain date between 1599 and 1602. Set in the </w:t>
      </w:r>
      <w:hyperlink r:id="rId14" w:tooltip="Kingdom of Denmark" w:history="1">
        <w:r>
          <w:rPr>
            <w:rStyle w:val="Hyperlink"/>
          </w:rPr>
          <w:t>Kingdom of Denmark</w:t>
        </w:r>
      </w:hyperlink>
      <w:r>
        <w:t xml:space="preserve">, the play dramatises the revenge </w:t>
      </w:r>
      <w:hyperlink r:id="rId15" w:tooltip="Prince Hamlet" w:history="1">
        <w:r>
          <w:rPr>
            <w:rStyle w:val="Hyperlink"/>
          </w:rPr>
          <w:t>Prince Hamlet</w:t>
        </w:r>
      </w:hyperlink>
      <w:r>
        <w:t xml:space="preserve"> is called to wreak upon his uncle, </w:t>
      </w:r>
      <w:hyperlink r:id="rId16" w:tooltip="King Claudius" w:history="1">
        <w:r>
          <w:rPr>
            <w:rStyle w:val="Hyperlink"/>
          </w:rPr>
          <w:t>Claudius</w:t>
        </w:r>
      </w:hyperlink>
      <w:r>
        <w:t xml:space="preserve">, by the ghost of Hamlet's father, </w:t>
      </w:r>
      <w:hyperlink r:id="rId17" w:tooltip="King Hamlet" w:history="1">
        <w:r>
          <w:rPr>
            <w:rStyle w:val="Hyperlink"/>
          </w:rPr>
          <w:t>King Hamlet</w:t>
        </w:r>
      </w:hyperlink>
      <w:r>
        <w:t xml:space="preserve">. Claudius had murdered his own brother and seized the throne, also marrying his deceased brother's widow. </w:t>
      </w:r>
      <w:r>
        <w:rPr>
          <w:i/>
          <w:iCs/>
        </w:rPr>
        <w:t>Hamlet</w:t>
      </w:r>
      <w:r>
        <w:t xml:space="preserve"> is Shakespeare's longe</w:t>
      </w:r>
      <w:r>
        <w:t>st play, and is ranked among the most powerful and influential tragedies in English literature, with a story capable of "seemingly endless retelling and adaptation by others"</w:t>
      </w:r>
      <w:r>
        <w:t>.</w:t>
      </w:r>
      <w:hyperlink w:anchor="cite_note-1" w:history="1">
        <w:r>
          <w:rPr>
            <w:rStyle w:val="Hyperlink"/>
            <w:vertAlign w:val="superscript"/>
          </w:rPr>
          <w:t>[1]</w:t>
        </w:r>
      </w:hyperlink>
      <w:r>
        <w:t xml:space="preserve"> The play likely was one of Shakespeare's mo</w:t>
      </w:r>
      <w:r>
        <w:t xml:space="preserve">st popular works during his lifetime,&lt;ref name = popular/&gt; and still ranks among his most performed, topping the performance list of the </w:t>
      </w:r>
      <w:hyperlink r:id="rId18" w:tooltip="Royal Shakespeare Company" w:history="1">
        <w:r>
          <w:rPr>
            <w:rStyle w:val="Hyperlink"/>
          </w:rPr>
          <w:t>Royal Shakespeare Company</w:t>
        </w:r>
      </w:hyperlink>
      <w:r>
        <w:t xml:space="preserve"> </w:t>
      </w:r>
      <w:r>
        <w:t>and its predecessors in Stratford-upon-Avon since 1879</w:t>
      </w:r>
      <w:r>
        <w:t>.</w:t>
      </w:r>
      <w:hyperlink w:anchor="cite_note-2" w:history="1">
        <w:r>
          <w:rPr>
            <w:rStyle w:val="Hyperlink"/>
            <w:vertAlign w:val="superscript"/>
          </w:rPr>
          <w:t>[2]</w:t>
        </w:r>
      </w:hyperlink>
      <w:r>
        <w:t xml:space="preserve"> It has inspired many other writers – from </w:t>
      </w:r>
      <w:hyperlink r:id="rId19" w:tooltip="Johann Wolfgang von Goethe" w:history="1">
        <w:r>
          <w:rPr>
            <w:rStyle w:val="Hyperlink"/>
          </w:rPr>
          <w:t>Johann Wolfgang von Goethe</w:t>
        </w:r>
      </w:hyperlink>
      <w:r>
        <w:t xml:space="preserve"> and </w:t>
      </w:r>
      <w:hyperlink r:id="rId20" w:tooltip="Charles Dickens" w:history="1">
        <w:r>
          <w:rPr>
            <w:rStyle w:val="Hyperlink"/>
          </w:rPr>
          <w:t>Charles Dickens</w:t>
        </w:r>
      </w:hyperlink>
      <w:r>
        <w:t xml:space="preserve"> to </w:t>
      </w:r>
      <w:hyperlink r:id="rId21" w:tooltip="James Joyce" w:history="1">
        <w:r>
          <w:rPr>
            <w:rStyle w:val="Hyperlink"/>
          </w:rPr>
          <w:t>James Joyce</w:t>
        </w:r>
      </w:hyperlink>
      <w:r>
        <w:t xml:space="preserve"> and </w:t>
      </w:r>
      <w:hyperlink r:id="rId22" w:tooltip="Iris Murdoch" w:history="1">
        <w:r>
          <w:rPr>
            <w:rStyle w:val="Hyperlink"/>
          </w:rPr>
          <w:t>Iris Murdoch</w:t>
        </w:r>
      </w:hyperlink>
      <w:r>
        <w:t xml:space="preserve"> – and has been described as "the world's most filmed s</w:t>
      </w:r>
      <w:r>
        <w:t xml:space="preserve">tory after </w:t>
      </w:r>
      <w:hyperlink r:id="rId23" w:tooltip="Cinderella" w:history="1">
        <w:r>
          <w:rPr>
            <w:rStyle w:val="Hyperlink"/>
            <w:i/>
            <w:iCs/>
          </w:rPr>
          <w:t>Cinderella</w:t>
        </w:r>
      </w:hyperlink>
      <w:r>
        <w:t>"</w:t>
      </w:r>
      <w:r>
        <w:t>.</w:t>
      </w:r>
      <w:hyperlink w:anchor="cite_note-3" w:history="1">
        <w:r>
          <w:rPr>
            <w:rStyle w:val="Hyperlink"/>
            <w:vertAlign w:val="superscript"/>
          </w:rPr>
          <w:t>[3]</w:t>
        </w:r>
      </w:hyperlink>
      <w:r>
        <w:t xml:space="preserve"> The story of Shakespeare's </w:t>
      </w:r>
      <w:r>
        <w:rPr>
          <w:i/>
          <w:iCs/>
        </w:rPr>
        <w:t>Hamlet</w:t>
      </w:r>
      <w:r>
        <w:t xml:space="preserve"> was derived from the legend of </w:t>
      </w:r>
      <w:hyperlink r:id="rId24" w:tooltip="Hamlet (legend)" w:history="1">
        <w:r>
          <w:rPr>
            <w:rStyle w:val="Hyperlink"/>
          </w:rPr>
          <w:t>Amleth</w:t>
        </w:r>
      </w:hyperlink>
      <w:r>
        <w:t>, preserved by 1</w:t>
      </w:r>
      <w:r>
        <w:t xml:space="preserve">3th-century chronicler </w:t>
      </w:r>
      <w:hyperlink r:id="rId25" w:tooltip="Saxo Grammaticus" w:history="1">
        <w:r>
          <w:rPr>
            <w:rStyle w:val="Hyperlink"/>
          </w:rPr>
          <w:t>Saxo Grammaticus</w:t>
        </w:r>
      </w:hyperlink>
      <w:r>
        <w:t xml:space="preserve"> in his </w:t>
      </w:r>
      <w:hyperlink r:id="rId26" w:tooltip="Gesta Danorum" w:history="1">
        <w:r>
          <w:rPr>
            <w:rStyle w:val="Hyperlink"/>
            <w:i/>
            <w:iCs/>
          </w:rPr>
          <w:t>Gesta Danorum</w:t>
        </w:r>
      </w:hyperlink>
      <w:r>
        <w:t xml:space="preserve">, as subsequently retold by 16th-century scholar </w:t>
      </w:r>
      <w:hyperlink r:id="rId27" w:tooltip="François de Belleforest" w:history="1">
        <w:r>
          <w:rPr>
            <w:rStyle w:val="Hyperlink"/>
          </w:rPr>
          <w:t>François de Belleforest</w:t>
        </w:r>
      </w:hyperlink>
      <w:r>
        <w:t xml:space="preserve">. Shakespeare may also have drawn on an earlier (hypothetical) </w:t>
      </w:r>
      <w:hyperlink r:id="rId28" w:tooltip="Elizabethan era" w:history="1">
        <w:r>
          <w:rPr>
            <w:rStyle w:val="Hyperlink"/>
          </w:rPr>
          <w:t>Elizabethan</w:t>
        </w:r>
      </w:hyperlink>
      <w:r>
        <w:t xml:space="preserve"> play known today as the </w:t>
      </w:r>
      <w:hyperlink r:id="rId29" w:tooltip="Ur-Hamlet" w:history="1">
        <w:r>
          <w:rPr>
            <w:rStyle w:val="Hyperlink"/>
            <w:i/>
            <w:iCs/>
          </w:rPr>
          <w:t>Ur-Hamlet</w:t>
        </w:r>
      </w:hyperlink>
      <w:r>
        <w:t xml:space="preserve">, though some scholars believe he himself wrote the </w:t>
      </w:r>
      <w:r>
        <w:rPr>
          <w:i/>
          <w:iCs/>
        </w:rPr>
        <w:t>Ur-Hamlet</w:t>
      </w:r>
      <w:r>
        <w:t xml:space="preserve">, later revising it to create the version of </w:t>
      </w:r>
      <w:r>
        <w:rPr>
          <w:i/>
          <w:iCs/>
        </w:rPr>
        <w:t>Hamlet</w:t>
      </w:r>
      <w:r>
        <w:t xml:space="preserve"> we now have. He almost certainly wrote his version of the title role for his fellow actor, </w:t>
      </w:r>
      <w:hyperlink r:id="rId30" w:tooltip="Richard Burbage" w:history="1">
        <w:r>
          <w:rPr>
            <w:rStyle w:val="Hyperlink"/>
          </w:rPr>
          <w:t>Richard Burbage</w:t>
        </w:r>
      </w:hyperlink>
      <w:r>
        <w:t>, the leading tragedian of Shakespeare's time</w:t>
      </w:r>
      <w:r>
        <w:t>.</w:t>
      </w:r>
      <w:hyperlink w:anchor="cite_note-4" w:history="1">
        <w:r>
          <w:rPr>
            <w:rStyle w:val="Hyperlink"/>
            <w:vertAlign w:val="superscript"/>
          </w:rPr>
          <w:t>[4]</w:t>
        </w:r>
      </w:hyperlink>
      <w:r>
        <w:t xml:space="preserve"> </w:t>
      </w:r>
      <w:r>
        <w:t xml:space="preserve">In the 400 years since its inception, the role has been performed by numerous highly acclaimed actors in each successive century. </w:t>
      </w:r>
    </w:p>
    <w:p w:rsidR="00000000" w:rsidRDefault="008C2FC4">
      <w:pPr>
        <w:pStyle w:val="NormalWeb"/>
      </w:pPr>
      <w:r>
        <w:t xml:space="preserve">Three different early versions of the play are extant: the </w:t>
      </w:r>
      <w:hyperlink r:id="rId31" w:tooltip="Hamlet Q1" w:history="1">
        <w:r>
          <w:rPr>
            <w:rStyle w:val="Hyperlink"/>
          </w:rPr>
          <w:t>First Quarto</w:t>
        </w:r>
      </w:hyperlink>
      <w:r>
        <w:t xml:space="preserve"> (Q1, 1</w:t>
      </w:r>
      <w:r>
        <w:t xml:space="preserve">603); the Second </w:t>
      </w:r>
      <w:hyperlink r:id="rId32" w:tooltip="Quarto" w:history="1">
        <w:r>
          <w:rPr>
            <w:rStyle w:val="Hyperlink"/>
          </w:rPr>
          <w:t>Quarto</w:t>
        </w:r>
      </w:hyperlink>
      <w:r>
        <w:t xml:space="preserve"> (Q2, 1604); and the </w:t>
      </w:r>
      <w:hyperlink r:id="rId33" w:tooltip="First Folio" w:history="1">
        <w:r>
          <w:rPr>
            <w:rStyle w:val="Hyperlink"/>
          </w:rPr>
          <w:t>First Folio</w:t>
        </w:r>
      </w:hyperlink>
      <w:r>
        <w:t xml:space="preserve"> (F1, 1623). Each version includes lines and entire scenes missing from the others. The play's structure and </w:t>
      </w:r>
      <w:r>
        <w:t xml:space="preserve">depth of characterisation have inspired much critical scrutiny. One such example is the centuries-old debate about Hamlet's hesitation to kill his uncle, which some see as merely a </w:t>
      </w:r>
      <w:hyperlink r:id="rId34" w:tooltip="Plot device" w:history="1">
        <w:r>
          <w:rPr>
            <w:rStyle w:val="Hyperlink"/>
          </w:rPr>
          <w:t>plot device</w:t>
        </w:r>
      </w:hyperlink>
      <w:r>
        <w:t xml:space="preserve"> to prolong t</w:t>
      </w:r>
      <w:r>
        <w:t xml:space="preserve">he action, but which others argue is a dramatisation of the complex philosophical and ethical issues that surround cold-blooded murder, calculated revenge, and thwarted desire. More recently, </w:t>
      </w:r>
      <w:hyperlink r:id="rId35" w:tooltip="Psychoanalytic literary criticism" w:history="1">
        <w:r>
          <w:rPr>
            <w:rStyle w:val="Hyperlink"/>
          </w:rPr>
          <w:t>psychoanalytic critics</w:t>
        </w:r>
      </w:hyperlink>
      <w:r>
        <w:t xml:space="preserve"> have examined Hamlet's </w:t>
      </w:r>
      <w:hyperlink r:id="rId36" w:tooltip="Unconscious mind" w:history="1">
        <w:r>
          <w:rPr>
            <w:rStyle w:val="Hyperlink"/>
          </w:rPr>
          <w:t>unconscious desires</w:t>
        </w:r>
      </w:hyperlink>
      <w:r>
        <w:t xml:space="preserve">, while </w:t>
      </w:r>
      <w:hyperlink r:id="rId37" w:tooltip="Feminist literary criticism" w:history="1">
        <w:r>
          <w:rPr>
            <w:rStyle w:val="Hyperlink"/>
          </w:rPr>
          <w:t>feminist</w:t>
        </w:r>
        <w:r>
          <w:rPr>
            <w:rStyle w:val="Hyperlink"/>
          </w:rPr>
          <w:t xml:space="preserve"> critics</w:t>
        </w:r>
      </w:hyperlink>
      <w:r>
        <w:t xml:space="preserve"> have re-evaluated and attempted to rehabilitate the often maligned characters of </w:t>
      </w:r>
      <w:hyperlink r:id="rId38" w:tooltip="Ophelia (character)" w:history="1">
        <w:r>
          <w:rPr>
            <w:rStyle w:val="Hyperlink"/>
          </w:rPr>
          <w:t>Ophelia</w:t>
        </w:r>
      </w:hyperlink>
      <w:r>
        <w:t xml:space="preserve"> and </w:t>
      </w:r>
      <w:hyperlink r:id="rId39" w:tooltip="Gertrude (Hamlet)" w:history="1">
        <w:r>
          <w:rPr>
            <w:rStyle w:val="Hyperlink"/>
          </w:rPr>
          <w:t>Gertrude</w:t>
        </w:r>
      </w:hyperlink>
      <w:r>
        <w:t xml:space="preserve">. </w:t>
      </w:r>
    </w:p>
    <w:p w:rsidR="00000000" w:rsidRDefault="008C2FC4">
      <w:pPr>
        <w:pStyle w:val="Heading2"/>
        <w:divId w:val="1930655309"/>
        <w:rPr>
          <w:rFonts w:eastAsia="Times New Roman"/>
        </w:rPr>
      </w:pPr>
      <w:r>
        <w:rPr>
          <w:rFonts w:eastAsia="Times New Roman"/>
        </w:rPr>
        <w:t>Contents</w:t>
      </w:r>
    </w:p>
    <w:p w:rsidR="00000000" w:rsidRDefault="008C2FC4">
      <w:pPr>
        <w:numPr>
          <w:ilvl w:val="0"/>
          <w:numId w:val="1"/>
        </w:numPr>
        <w:spacing w:before="100" w:beforeAutospacing="1" w:after="100" w:afterAutospacing="1"/>
        <w:divId w:val="127802173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Character</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Characters" w:history="1">
        <w:r>
          <w:rPr>
            <w:rStyle w:val="Hyperlink"/>
            <w:rFonts w:eastAsia="Times New Roman"/>
          </w:rPr>
          <w:t>edit</w:t>
        </w:r>
      </w:hyperlink>
      <w:r>
        <w:rPr>
          <w:rStyle w:val="mw-editsection-bracket"/>
          <w:rFonts w:eastAsia="Times New Roman"/>
        </w:rPr>
        <w:t>]</w:t>
      </w:r>
    </w:p>
    <w:p w:rsidR="00000000" w:rsidRDefault="008C2FC4">
      <w:pPr>
        <w:numPr>
          <w:ilvl w:val="0"/>
          <w:numId w:val="1"/>
        </w:numPr>
        <w:spacing w:before="100" w:beforeAutospacing="1" w:after="100" w:afterAutospacing="1"/>
        <w:divId w:val="127802173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Plo</w:t>
        </w:r>
        <w:r>
          <w:rPr>
            <w:rStyle w:val="mw-headline"/>
            <w:rFonts w:eastAsia="Times New Roman"/>
            <w:color w:val="0000FF"/>
            <w:u w:val="single"/>
          </w:rPr>
          <w:t>t</w:t>
        </w:r>
        <w:r>
          <w:rPr>
            <w:rStyle w:val="mw-editsection-bracket"/>
            <w:rFonts w:eastAsia="Times New Roman"/>
            <w:color w:val="0000FF"/>
            <w:u w:val="single"/>
          </w:rPr>
          <w:t>[</w:t>
        </w:r>
      </w:hyperlink>
      <w:hyperlink r:id="rId41" w:tooltip="Edit section: Plot" w:history="1">
        <w:r>
          <w:rPr>
            <w:rStyle w:val="Hyperlink"/>
            <w:rFonts w:eastAsia="Times New Roman"/>
          </w:rPr>
          <w:t>edit</w:t>
        </w:r>
      </w:hyperlink>
      <w:r>
        <w:rPr>
          <w:rStyle w:val="mw-editsection-bracket"/>
          <w:rFonts w:eastAsia="Times New Roman"/>
        </w:rPr>
        <w:t>]</w:t>
      </w:r>
    </w:p>
    <w:p w:rsidR="00000000" w:rsidRDefault="008C2FC4">
      <w:pPr>
        <w:numPr>
          <w:ilvl w:val="0"/>
          <w:numId w:val="1"/>
        </w:numPr>
        <w:spacing w:before="100" w:beforeAutospacing="1" w:after="100" w:afterAutospacing="1"/>
        <w:divId w:val="127802173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Source</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Sources" w:history="1">
        <w:r>
          <w:rPr>
            <w:rStyle w:val="Hyperlink"/>
            <w:rFonts w:eastAsia="Times New Roman"/>
          </w:rPr>
          <w:t>edit</w:t>
        </w:r>
      </w:hyperlink>
      <w:r>
        <w:rPr>
          <w:rStyle w:val="mw-editsection-bracket"/>
          <w:rFonts w:eastAsia="Times New Roman"/>
        </w:rPr>
        <w:t>]</w:t>
      </w:r>
    </w:p>
    <w:p w:rsidR="00000000" w:rsidRDefault="008C2FC4">
      <w:pPr>
        <w:numPr>
          <w:ilvl w:val="0"/>
          <w:numId w:val="1"/>
        </w:numPr>
        <w:spacing w:before="100" w:beforeAutospacing="1" w:after="100" w:afterAutospacing="1"/>
        <w:divId w:val="127802173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Dat</w:t>
        </w:r>
        <w:r>
          <w:rPr>
            <w:rStyle w:val="mw-headline"/>
            <w:rFonts w:eastAsia="Times New Roman"/>
            <w:color w:val="0000FF"/>
            <w:u w:val="single"/>
          </w:rPr>
          <w:t>e</w:t>
        </w:r>
        <w:r>
          <w:rPr>
            <w:rStyle w:val="mw-editsection-bracket"/>
            <w:rFonts w:eastAsia="Times New Roman"/>
            <w:color w:val="0000FF"/>
            <w:u w:val="single"/>
          </w:rPr>
          <w:t>[</w:t>
        </w:r>
      </w:hyperlink>
      <w:hyperlink r:id="rId43" w:tooltip="Edit section: Date" w:history="1">
        <w:r>
          <w:rPr>
            <w:rStyle w:val="Hyperlink"/>
            <w:rFonts w:eastAsia="Times New Roman"/>
          </w:rPr>
          <w:t>edit</w:t>
        </w:r>
      </w:hyperlink>
      <w:r>
        <w:rPr>
          <w:rStyle w:val="mw-editsection-bracket"/>
          <w:rFonts w:eastAsia="Times New Roman"/>
        </w:rPr>
        <w:t>]</w:t>
      </w:r>
    </w:p>
    <w:p w:rsidR="00000000" w:rsidRDefault="008C2FC4">
      <w:pPr>
        <w:numPr>
          <w:ilvl w:val="0"/>
          <w:numId w:val="1"/>
        </w:numPr>
        <w:spacing w:before="100" w:beforeAutospacing="1" w:after="100" w:afterAutospacing="1"/>
        <w:divId w:val="127802173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Text</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Texts" w:history="1">
        <w:r>
          <w:rPr>
            <w:rStyle w:val="Hyperlink"/>
            <w:rFonts w:eastAsia="Times New Roman"/>
          </w:rPr>
          <w:t>edit</w:t>
        </w:r>
      </w:hyperlink>
      <w:r>
        <w:rPr>
          <w:rStyle w:val="mw-editsection-bracket"/>
          <w:rFonts w:eastAsia="Times New Roman"/>
        </w:rPr>
        <w:t>]</w:t>
      </w:r>
    </w:p>
    <w:p w:rsidR="00000000" w:rsidRDefault="008C2FC4">
      <w:pPr>
        <w:numPr>
          <w:ilvl w:val="0"/>
          <w:numId w:val="1"/>
        </w:numPr>
        <w:spacing w:before="100" w:beforeAutospacing="1" w:after="100" w:afterAutospacing="1"/>
        <w:divId w:val="127802173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Analysis and criticis</w:t>
        </w:r>
        <w:r>
          <w:rPr>
            <w:rStyle w:val="mw-headline"/>
            <w:rFonts w:eastAsia="Times New Roman"/>
            <w:color w:val="0000FF"/>
            <w:u w:val="single"/>
          </w:rPr>
          <w:t>m</w:t>
        </w:r>
        <w:r>
          <w:rPr>
            <w:rStyle w:val="mw-editsection-bracket"/>
            <w:rFonts w:eastAsia="Times New Roman"/>
            <w:color w:val="0000FF"/>
            <w:u w:val="single"/>
          </w:rPr>
          <w:t>[</w:t>
        </w:r>
      </w:hyperlink>
      <w:hyperlink r:id="rId45" w:tooltip="Edit section: Analysis and critic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C2FC4">
      <w:pPr>
        <w:numPr>
          <w:ilvl w:val="1"/>
          <w:numId w:val="1"/>
        </w:numPr>
        <w:spacing w:before="100" w:beforeAutospacing="1" w:after="100" w:afterAutospacing="1"/>
        <w:divId w:val="1278021739"/>
        <w:rPr>
          <w:rFonts w:eastAsia="Times New Roman"/>
        </w:rPr>
      </w:pPr>
      <w:hyperlink w:history="1">
        <w:r>
          <w:rPr>
            <w:rStyle w:val="tocnumber"/>
            <w:rFonts w:eastAsia="Times New Roman"/>
            <w:color w:val="0000FF"/>
            <w:u w:val="single"/>
          </w:rPr>
          <w:t>6.</w:t>
        </w:r>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Critical histor</w:t>
        </w:r>
        <w:r>
          <w:rPr>
            <w:rStyle w:val="mw-headline"/>
            <w:rFonts w:eastAsia="Times New Roman"/>
            <w:color w:val="0000FF"/>
            <w:u w:val="single"/>
          </w:rPr>
          <w:t>y</w:t>
        </w:r>
        <w:r>
          <w:rPr>
            <w:rStyle w:val="mw-editsection-bracket"/>
            <w:rFonts w:eastAsia="Times New Roman"/>
            <w:color w:val="0000FF"/>
            <w:u w:val="single"/>
          </w:rPr>
          <w:t>[</w:t>
        </w:r>
      </w:hyperlink>
      <w:hyperlink r:id="rId46" w:tooltip="Edit section: Critical history" w:history="1">
        <w:r>
          <w:rPr>
            <w:rStyle w:val="Hyperlink"/>
            <w:rFonts w:eastAsia="Times New Roman"/>
          </w:rPr>
          <w:t>edit</w:t>
        </w:r>
      </w:hyperlink>
      <w:r>
        <w:rPr>
          <w:rStyle w:val="mw-editsection-bracket"/>
          <w:rFonts w:eastAsia="Times New Roman"/>
        </w:rPr>
        <w:t>]</w:t>
      </w:r>
    </w:p>
    <w:p w:rsidR="00000000" w:rsidRDefault="008C2FC4">
      <w:pPr>
        <w:numPr>
          <w:ilvl w:val="1"/>
          <w:numId w:val="1"/>
        </w:numPr>
        <w:spacing w:before="100" w:beforeAutospacing="1" w:after="100" w:afterAutospacing="1"/>
        <w:divId w:val="1278021739"/>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Dramatic structur</w:t>
        </w:r>
        <w:r>
          <w:rPr>
            <w:rStyle w:val="mw-headline"/>
            <w:rFonts w:eastAsia="Times New Roman"/>
            <w:color w:val="0000FF"/>
            <w:u w:val="single"/>
          </w:rPr>
          <w:t>e</w:t>
        </w:r>
        <w:r>
          <w:rPr>
            <w:rStyle w:val="mw-editsection-bracket"/>
            <w:rFonts w:eastAsia="Times New Roman"/>
            <w:color w:val="0000FF"/>
            <w:u w:val="single"/>
          </w:rPr>
          <w:t>[</w:t>
        </w:r>
      </w:hyperlink>
      <w:hyperlink r:id="rId47" w:tooltip="Edit section: Dramatic structure" w:history="1">
        <w:r>
          <w:rPr>
            <w:rStyle w:val="Hyperlink"/>
            <w:rFonts w:eastAsia="Times New Roman"/>
          </w:rPr>
          <w:t>edit</w:t>
        </w:r>
      </w:hyperlink>
      <w:r>
        <w:rPr>
          <w:rStyle w:val="mw-editsection-bracket"/>
          <w:rFonts w:eastAsia="Times New Roman"/>
        </w:rPr>
        <w:t>]</w:t>
      </w:r>
    </w:p>
    <w:p w:rsidR="00000000" w:rsidRDefault="008C2FC4">
      <w:pPr>
        <w:numPr>
          <w:ilvl w:val="1"/>
          <w:numId w:val="1"/>
        </w:numPr>
        <w:spacing w:before="100" w:beforeAutospacing="1" w:after="100" w:afterAutospacing="1"/>
        <w:divId w:val="1278021739"/>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Languag</w:t>
        </w:r>
        <w:r>
          <w:rPr>
            <w:rStyle w:val="mw-headline"/>
            <w:rFonts w:eastAsia="Times New Roman"/>
            <w:color w:val="0000FF"/>
            <w:u w:val="single"/>
          </w:rPr>
          <w:t>e</w:t>
        </w:r>
        <w:r>
          <w:rPr>
            <w:rStyle w:val="mw-editsection-bracket"/>
            <w:rFonts w:eastAsia="Times New Roman"/>
            <w:color w:val="0000FF"/>
            <w:u w:val="single"/>
          </w:rPr>
          <w:t>[</w:t>
        </w:r>
      </w:hyperlink>
      <w:hyperlink r:id="rId48" w:tooltip="Edit section: Language" w:history="1">
        <w:r>
          <w:rPr>
            <w:rStyle w:val="Hyperlink"/>
            <w:rFonts w:eastAsia="Times New Roman"/>
          </w:rPr>
          <w:t>edit</w:t>
        </w:r>
      </w:hyperlink>
      <w:r>
        <w:rPr>
          <w:rStyle w:val="mw-editsection-bracket"/>
          <w:rFonts w:eastAsia="Times New Roman"/>
        </w:rPr>
        <w:t>]</w:t>
      </w:r>
    </w:p>
    <w:p w:rsidR="00000000" w:rsidRDefault="008C2FC4">
      <w:pPr>
        <w:numPr>
          <w:ilvl w:val="0"/>
          <w:numId w:val="1"/>
        </w:numPr>
        <w:spacing w:before="100" w:beforeAutospacing="1" w:after="100" w:afterAutospacing="1"/>
        <w:divId w:val="127802173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Conte</w:t>
        </w:r>
        <w:r>
          <w:rPr>
            <w:rStyle w:val="mw-headline"/>
            <w:rFonts w:eastAsia="Times New Roman"/>
            <w:color w:val="0000FF"/>
            <w:u w:val="single"/>
          </w:rPr>
          <w:t>xt and interpretatio</w:t>
        </w:r>
        <w:r>
          <w:rPr>
            <w:rStyle w:val="mw-headline"/>
            <w:rFonts w:eastAsia="Times New Roman"/>
            <w:color w:val="0000FF"/>
            <w:u w:val="single"/>
          </w:rPr>
          <w:t>n</w:t>
        </w:r>
        <w:r>
          <w:rPr>
            <w:rStyle w:val="mw-editsection-bracket"/>
            <w:rFonts w:eastAsia="Times New Roman"/>
            <w:color w:val="0000FF"/>
            <w:u w:val="single"/>
          </w:rPr>
          <w:t>[</w:t>
        </w:r>
      </w:hyperlink>
      <w:hyperlink r:id="rId49" w:tooltip="Edit section: Context and interpret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C2FC4">
      <w:pPr>
        <w:numPr>
          <w:ilvl w:val="1"/>
          <w:numId w:val="1"/>
        </w:numPr>
        <w:spacing w:before="100" w:beforeAutospacing="1" w:after="100" w:afterAutospacing="1"/>
        <w:divId w:val="1278021739"/>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Religiou</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Religious" w:history="1">
        <w:r>
          <w:rPr>
            <w:rStyle w:val="Hyperlink"/>
            <w:rFonts w:eastAsia="Times New Roman"/>
          </w:rPr>
          <w:t>edit</w:t>
        </w:r>
      </w:hyperlink>
      <w:r>
        <w:rPr>
          <w:rStyle w:val="mw-editsection-bracket"/>
          <w:rFonts w:eastAsia="Times New Roman"/>
        </w:rPr>
        <w:t>]</w:t>
      </w:r>
    </w:p>
    <w:p w:rsidR="00000000" w:rsidRDefault="008C2FC4">
      <w:pPr>
        <w:numPr>
          <w:ilvl w:val="1"/>
          <w:numId w:val="1"/>
        </w:numPr>
        <w:spacing w:before="100" w:beforeAutospacing="1" w:after="100" w:afterAutospacing="1"/>
        <w:divId w:val="1278021739"/>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Philosophica</w:t>
        </w:r>
        <w:r>
          <w:rPr>
            <w:rStyle w:val="mw-headline"/>
            <w:rFonts w:eastAsia="Times New Roman"/>
            <w:color w:val="0000FF"/>
            <w:u w:val="single"/>
          </w:rPr>
          <w:t>l</w:t>
        </w:r>
        <w:r>
          <w:rPr>
            <w:rStyle w:val="mw-editsection-bracket"/>
            <w:rFonts w:eastAsia="Times New Roman"/>
            <w:color w:val="0000FF"/>
            <w:u w:val="single"/>
          </w:rPr>
          <w:t>[</w:t>
        </w:r>
      </w:hyperlink>
      <w:hyperlink r:id="rId51" w:tooltip="Edit section: Philosophical" w:history="1">
        <w:r>
          <w:rPr>
            <w:rStyle w:val="Hyperlink"/>
            <w:rFonts w:eastAsia="Times New Roman"/>
          </w:rPr>
          <w:t>edit</w:t>
        </w:r>
      </w:hyperlink>
      <w:r>
        <w:rPr>
          <w:rStyle w:val="mw-editsection-bracket"/>
          <w:rFonts w:eastAsia="Times New Roman"/>
        </w:rPr>
        <w:t>]</w:t>
      </w:r>
    </w:p>
    <w:p w:rsidR="00000000" w:rsidRDefault="008C2FC4">
      <w:pPr>
        <w:numPr>
          <w:ilvl w:val="1"/>
          <w:numId w:val="1"/>
        </w:numPr>
        <w:spacing w:before="100" w:beforeAutospacing="1" w:after="100" w:afterAutospacing="1"/>
        <w:divId w:val="1278021739"/>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Restoration and 18th centur</w:t>
        </w:r>
        <w:r>
          <w:rPr>
            <w:rStyle w:val="mw-headline"/>
            <w:rFonts w:eastAsia="Times New Roman"/>
            <w:color w:val="0000FF"/>
            <w:u w:val="single"/>
          </w:rPr>
          <w:t>y</w:t>
        </w:r>
        <w:r>
          <w:rPr>
            <w:rStyle w:val="mw-editsection-bracket"/>
            <w:rFonts w:eastAsia="Times New Roman"/>
            <w:color w:val="0000FF"/>
            <w:u w:val="single"/>
          </w:rPr>
          <w:t>[</w:t>
        </w:r>
      </w:hyperlink>
      <w:hyperlink r:id="rId52" w:tooltip="Edit section: Restoration and 18th century" w:history="1">
        <w:r>
          <w:rPr>
            <w:rStyle w:val="Hyperlink"/>
            <w:rFonts w:eastAsia="Times New Roman"/>
          </w:rPr>
          <w:t>edit</w:t>
        </w:r>
      </w:hyperlink>
      <w:r>
        <w:rPr>
          <w:rStyle w:val="mw-editsection-bracket"/>
          <w:rFonts w:eastAsia="Times New Roman"/>
        </w:rPr>
        <w:t>]</w:t>
      </w:r>
    </w:p>
    <w:p w:rsidR="00000000" w:rsidRDefault="008C2FC4">
      <w:pPr>
        <w:numPr>
          <w:ilvl w:val="1"/>
          <w:numId w:val="1"/>
        </w:numPr>
        <w:spacing w:before="100" w:beforeAutospacing="1" w:after="100" w:afterAutospacing="1"/>
        <w:divId w:val="1278021739"/>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19th centur</w:t>
        </w:r>
        <w:r>
          <w:rPr>
            <w:rStyle w:val="mw-headline"/>
            <w:rFonts w:eastAsia="Times New Roman"/>
            <w:color w:val="0000FF"/>
            <w:u w:val="single"/>
          </w:rPr>
          <w:t>y</w:t>
        </w:r>
        <w:r>
          <w:rPr>
            <w:rStyle w:val="mw-editsection-bracket"/>
            <w:rFonts w:eastAsia="Times New Roman"/>
            <w:color w:val="0000FF"/>
            <w:u w:val="single"/>
          </w:rPr>
          <w:t>[</w:t>
        </w:r>
      </w:hyperlink>
      <w:hyperlink r:id="rId53" w:tooltip="Edit section: 19th century" w:history="1">
        <w:r>
          <w:rPr>
            <w:rStyle w:val="Hyperlink"/>
            <w:rFonts w:eastAsia="Times New Roman"/>
          </w:rPr>
          <w:t>edit</w:t>
        </w:r>
      </w:hyperlink>
      <w:r>
        <w:rPr>
          <w:rStyle w:val="mw-editsection-bracket"/>
          <w:rFonts w:eastAsia="Times New Roman"/>
        </w:rPr>
        <w:t>]</w:t>
      </w:r>
    </w:p>
    <w:p w:rsidR="00000000" w:rsidRDefault="008C2FC4">
      <w:pPr>
        <w:numPr>
          <w:ilvl w:val="1"/>
          <w:numId w:val="1"/>
        </w:numPr>
        <w:spacing w:before="100" w:beforeAutospacing="1" w:after="100" w:afterAutospacing="1"/>
        <w:divId w:val="1278021739"/>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20th centur</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20th century" w:history="1">
        <w:r>
          <w:rPr>
            <w:rStyle w:val="Hyperlink"/>
            <w:rFonts w:eastAsia="Times New Roman"/>
          </w:rPr>
          <w:t>edit</w:t>
        </w:r>
      </w:hyperlink>
      <w:r>
        <w:rPr>
          <w:rStyle w:val="mw-editsection-bracket"/>
          <w:rFonts w:eastAsia="Times New Roman"/>
        </w:rPr>
        <w:t>]</w:t>
      </w:r>
    </w:p>
    <w:p w:rsidR="00000000" w:rsidRDefault="008C2FC4">
      <w:pPr>
        <w:numPr>
          <w:ilvl w:val="1"/>
          <w:numId w:val="1"/>
        </w:numPr>
        <w:spacing w:before="100" w:beforeAutospacing="1" w:after="100" w:afterAutospacing="1"/>
        <w:divId w:val="1278021739"/>
        <w:rPr>
          <w:rFonts w:eastAsia="Times New Roman"/>
        </w:rPr>
      </w:pPr>
      <w:hyperlink w:history="1">
        <w:r>
          <w:rPr>
            <w:rStyle w:val="tocnumber"/>
            <w:rFonts w:eastAsia="Times New Roman"/>
            <w:color w:val="0000FF"/>
            <w:u w:val="single"/>
          </w:rPr>
          <w:t>7.6</w:t>
        </w:r>
        <w:r>
          <w:rPr>
            <w:rStyle w:val="Hyperlink"/>
            <w:rFonts w:eastAsia="Times New Roman"/>
          </w:rPr>
          <w:t xml:space="preserve"> </w:t>
        </w:r>
        <w:r>
          <w:rPr>
            <w:rStyle w:val="mw-headline"/>
            <w:rFonts w:eastAsia="Times New Roman"/>
            <w:color w:val="0000FF"/>
            <w:u w:val="single"/>
          </w:rPr>
          <w:t>21st centur</w:t>
        </w:r>
        <w:r>
          <w:rPr>
            <w:rStyle w:val="mw-headline"/>
            <w:rFonts w:eastAsia="Times New Roman"/>
            <w:color w:val="0000FF"/>
            <w:u w:val="single"/>
          </w:rPr>
          <w:t>y</w:t>
        </w:r>
        <w:r>
          <w:rPr>
            <w:rStyle w:val="mw-editsection-bracket"/>
            <w:rFonts w:eastAsia="Times New Roman"/>
            <w:color w:val="0000FF"/>
            <w:u w:val="single"/>
          </w:rPr>
          <w:t>[</w:t>
        </w:r>
      </w:hyperlink>
      <w:hyperlink r:id="rId55" w:tooltip="Edit section: 21st century" w:history="1">
        <w:r>
          <w:rPr>
            <w:rStyle w:val="Hyperlink"/>
            <w:rFonts w:eastAsia="Times New Roman"/>
          </w:rPr>
          <w:t>edit</w:t>
        </w:r>
      </w:hyperlink>
      <w:r>
        <w:rPr>
          <w:rStyle w:val="mw-editsection-bracket"/>
          <w:rFonts w:eastAsia="Times New Roman"/>
        </w:rPr>
        <w:t>]</w:t>
      </w:r>
    </w:p>
    <w:p w:rsidR="00000000" w:rsidRDefault="008C2FC4">
      <w:pPr>
        <w:numPr>
          <w:ilvl w:val="1"/>
          <w:numId w:val="1"/>
        </w:numPr>
        <w:spacing w:before="100" w:beforeAutospacing="1" w:after="100" w:afterAutospacing="1"/>
        <w:divId w:val="1278021739"/>
        <w:rPr>
          <w:rFonts w:eastAsia="Times New Roman"/>
        </w:rPr>
      </w:pPr>
      <w:hyperlink w:history="1">
        <w:r>
          <w:rPr>
            <w:rStyle w:val="tocnumber"/>
            <w:rFonts w:eastAsia="Times New Roman"/>
            <w:color w:val="0000FF"/>
            <w:u w:val="single"/>
          </w:rPr>
          <w:t>7.7</w:t>
        </w:r>
        <w:r>
          <w:rPr>
            <w:rStyle w:val="Hyperlink"/>
            <w:rFonts w:eastAsia="Times New Roman"/>
          </w:rPr>
          <w:t xml:space="preserve"> </w:t>
        </w:r>
        <w:r>
          <w:rPr>
            <w:rStyle w:val="mw-headline"/>
            <w:rFonts w:eastAsia="Times New Roman"/>
            <w:color w:val="0000FF"/>
            <w:u w:val="single"/>
          </w:rPr>
          <w:t>Film and TV performance</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Film and TV performances" w:history="1">
        <w:r>
          <w:rPr>
            <w:rStyle w:val="Hyperlink"/>
            <w:rFonts w:eastAsia="Times New Roman"/>
          </w:rPr>
          <w:t>edit</w:t>
        </w:r>
      </w:hyperlink>
      <w:r>
        <w:rPr>
          <w:rStyle w:val="mw-editsection-bracket"/>
          <w:rFonts w:eastAsia="Times New Roman"/>
        </w:rPr>
        <w:t>]</w:t>
      </w:r>
    </w:p>
    <w:p w:rsidR="00000000" w:rsidRDefault="008C2FC4">
      <w:pPr>
        <w:numPr>
          <w:ilvl w:val="0"/>
          <w:numId w:val="1"/>
        </w:numPr>
        <w:spacing w:before="100" w:beforeAutospacing="1" w:after="100" w:afterAutospacing="1"/>
        <w:divId w:val="127802173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Stage pastiche</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Stage pastiches" w:history="1">
        <w:r>
          <w:rPr>
            <w:rStyle w:val="Hyperlink"/>
            <w:rFonts w:eastAsia="Times New Roman"/>
          </w:rPr>
          <w:t>edit</w:t>
        </w:r>
      </w:hyperlink>
      <w:r>
        <w:rPr>
          <w:rStyle w:val="mw-editsection-bracket"/>
          <w:rFonts w:eastAsia="Times New Roman"/>
        </w:rPr>
        <w:t>]</w:t>
      </w:r>
    </w:p>
    <w:p w:rsidR="00000000" w:rsidRDefault="008C2FC4">
      <w:pPr>
        <w:numPr>
          <w:ilvl w:val="0"/>
          <w:numId w:val="1"/>
        </w:numPr>
        <w:spacing w:before="100" w:beforeAutospacing="1" w:after="100" w:afterAutospacing="1"/>
        <w:divId w:val="127802173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8" w:tooltip="Edit section: See also" w:history="1">
        <w:r>
          <w:rPr>
            <w:rStyle w:val="Hyperlink"/>
            <w:rFonts w:eastAsia="Times New Roman"/>
          </w:rPr>
          <w:t>edit</w:t>
        </w:r>
      </w:hyperlink>
      <w:r>
        <w:rPr>
          <w:rStyle w:val="mw-editsection-bracket"/>
          <w:rFonts w:eastAsia="Times New Roman"/>
        </w:rPr>
        <w:t>]</w:t>
      </w:r>
    </w:p>
    <w:p w:rsidR="00000000" w:rsidRDefault="008C2FC4">
      <w:pPr>
        <w:numPr>
          <w:ilvl w:val="0"/>
          <w:numId w:val="1"/>
        </w:numPr>
        <w:spacing w:before="100" w:beforeAutospacing="1" w:after="100" w:afterAutospacing="1"/>
        <w:divId w:val="127802173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w:t>
        </w:r>
        <w:r>
          <w:rPr>
            <w:rStyle w:val="mw-headline"/>
            <w:rFonts w:eastAsia="Times New Roman"/>
            <w:color w:val="0000FF"/>
            <w:u w:val="single"/>
          </w:rPr>
          <w:t>ce</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C2FC4">
      <w:pPr>
        <w:numPr>
          <w:ilvl w:val="1"/>
          <w:numId w:val="1"/>
        </w:numPr>
        <w:spacing w:before="100" w:beforeAutospacing="1" w:after="100" w:afterAutospacing="1"/>
        <w:divId w:val="1278021739"/>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Notes" w:history="1">
        <w:r>
          <w:rPr>
            <w:rStyle w:val="Hyperlink"/>
            <w:rFonts w:eastAsia="Times New Roman"/>
          </w:rPr>
          <w:t>edit</w:t>
        </w:r>
      </w:hyperlink>
      <w:r>
        <w:rPr>
          <w:rStyle w:val="mw-editsection-bracket"/>
          <w:rFonts w:eastAsia="Times New Roman"/>
        </w:rPr>
        <w:t>]</w:t>
      </w:r>
    </w:p>
    <w:p w:rsidR="00000000" w:rsidRDefault="008C2FC4">
      <w:pPr>
        <w:numPr>
          <w:ilvl w:val="1"/>
          <w:numId w:val="1"/>
        </w:numPr>
        <w:spacing w:before="100" w:beforeAutospacing="1" w:after="100" w:afterAutospacing="1"/>
        <w:divId w:val="1278021739"/>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Editions of ''Hamlet'</w:t>
        </w:r>
        <w:r>
          <w:rPr>
            <w:rStyle w:val="mw-headline"/>
            <w:rFonts w:eastAsia="Times New Roman"/>
            <w:color w:val="0000FF"/>
            <w:u w:val="single"/>
          </w:rPr>
          <w:t>'</w:t>
        </w:r>
        <w:r>
          <w:rPr>
            <w:rStyle w:val="mw-editsection-bracket"/>
            <w:rFonts w:eastAsia="Times New Roman"/>
            <w:color w:val="0000FF"/>
            <w:u w:val="single"/>
          </w:rPr>
          <w:t>[</w:t>
        </w:r>
      </w:hyperlink>
      <w:hyperlink r:id="rId61" w:tooltip="Edit section: Editions of ''Hamlet''" w:history="1">
        <w:r>
          <w:rPr>
            <w:rStyle w:val="Hyperlink"/>
            <w:rFonts w:eastAsia="Times New Roman"/>
          </w:rPr>
          <w:t>edit</w:t>
        </w:r>
      </w:hyperlink>
      <w:r>
        <w:rPr>
          <w:rStyle w:val="mw-editsection-bracket"/>
          <w:rFonts w:eastAsia="Times New Roman"/>
        </w:rPr>
        <w:t>]</w:t>
      </w:r>
    </w:p>
    <w:p w:rsidR="00000000" w:rsidRDefault="008C2FC4">
      <w:pPr>
        <w:numPr>
          <w:ilvl w:val="1"/>
          <w:numId w:val="1"/>
        </w:numPr>
        <w:spacing w:before="100" w:beforeAutospacing="1" w:after="100" w:afterAutospacing="1"/>
        <w:divId w:val="1278021739"/>
        <w:rPr>
          <w:rFonts w:eastAsia="Times New Roman"/>
        </w:rPr>
      </w:pPr>
      <w:hyperlink w:history="1">
        <w:r>
          <w:rPr>
            <w:rStyle w:val="tocnumber"/>
            <w:rFonts w:eastAsia="Times New Roman"/>
            <w:color w:val="0000FF"/>
            <w:u w:val="single"/>
          </w:rPr>
          <w:t>10.3</w:t>
        </w:r>
        <w:r>
          <w:rPr>
            <w:rStyle w:val="Hyperlink"/>
            <w:rFonts w:eastAsia="Times New Roman"/>
          </w:rPr>
          <w:t xml:space="preserve"> </w:t>
        </w:r>
        <w:r>
          <w:rPr>
            <w:rStyle w:val="mw-headline"/>
            <w:rFonts w:eastAsia="Times New Roman"/>
            <w:color w:val="0000FF"/>
            <w:u w:val="single"/>
          </w:rPr>
          <w:t>Secondary source</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Secondary sources" w:history="1">
        <w:r>
          <w:rPr>
            <w:rStyle w:val="Hyperlink"/>
            <w:rFonts w:eastAsia="Times New Roman"/>
          </w:rPr>
          <w:t>edit</w:t>
        </w:r>
      </w:hyperlink>
      <w:r>
        <w:rPr>
          <w:rStyle w:val="mw-editsection-bracket"/>
          <w:rFonts w:eastAsia="Times New Roman"/>
        </w:rPr>
        <w:t>]</w:t>
      </w:r>
    </w:p>
    <w:p w:rsidR="00000000" w:rsidRDefault="008C2FC4">
      <w:pPr>
        <w:numPr>
          <w:ilvl w:val="0"/>
          <w:numId w:val="1"/>
        </w:numPr>
        <w:spacing w:before="100" w:beforeAutospacing="1" w:after="100" w:afterAutospacing="1"/>
        <w:divId w:val="127802173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External links" w:history="1">
        <w:r>
          <w:rPr>
            <w:rStyle w:val="Hyperlink"/>
            <w:rFonts w:eastAsia="Times New Roman"/>
          </w:rPr>
          <w:t>edit</w:t>
        </w:r>
      </w:hyperlink>
      <w:r>
        <w:rPr>
          <w:rStyle w:val="mw-editsection-bracket"/>
          <w:rFonts w:eastAsia="Times New Roman"/>
        </w:rPr>
        <w:t>]</w:t>
      </w:r>
    </w:p>
    <w:p w:rsidR="00000000" w:rsidRDefault="008C2FC4">
      <w:pPr>
        <w:pStyle w:val="Heading2"/>
        <w:rPr>
          <w:rFonts w:eastAsia="Times New Roman"/>
        </w:rPr>
      </w:pPr>
      <w:r>
        <w:rPr>
          <w:rStyle w:val="mw-headline"/>
          <w:rFonts w:eastAsia="Times New Roman"/>
        </w:rPr>
        <w:t>Character</w:t>
      </w:r>
      <w:r>
        <w:rPr>
          <w:rStyle w:val="mw-headline"/>
          <w:rFonts w:eastAsia="Times New Roman"/>
        </w:rPr>
        <w:t>s</w:t>
      </w:r>
      <w:r>
        <w:rPr>
          <w:rStyle w:val="mw-editsection-bracket"/>
          <w:rFonts w:eastAsia="Times New Roman"/>
        </w:rPr>
        <w:t>[</w:t>
      </w:r>
      <w:hyperlink r:id="rId64" w:tooltip="Edit section: Characters" w:history="1">
        <w:r>
          <w:rPr>
            <w:rStyle w:val="Hyperlink"/>
            <w:rFonts w:eastAsia="Times New Roman"/>
          </w:rPr>
          <w:t>edit</w:t>
        </w:r>
      </w:hyperlink>
      <w:r>
        <w:rPr>
          <w:rStyle w:val="mw-editsection-bracket"/>
          <w:rFonts w:eastAsia="Times New Roman"/>
        </w:rPr>
        <w:t>]</w:t>
      </w:r>
    </w:p>
    <w:p w:rsidR="00000000" w:rsidRDefault="008C2FC4">
      <w:pPr>
        <w:pStyle w:val="NormalWeb"/>
      </w:pPr>
      <w:hyperlink r:id="rId65" w:tooltip="Template:Div col" w:history="1">
        <w:r>
          <w:rPr>
            <w:rStyle w:val="Hyperlink"/>
          </w:rPr>
          <w:t>Template:Div col</w:t>
        </w:r>
      </w:hyperlink>
      <w:r>
        <w:t xml:space="preserve"> </w:t>
      </w:r>
    </w:p>
    <w:p w:rsidR="00000000" w:rsidRDefault="008C2FC4">
      <w:pPr>
        <w:numPr>
          <w:ilvl w:val="0"/>
          <w:numId w:val="2"/>
        </w:numPr>
        <w:spacing w:before="100" w:beforeAutospacing="1" w:after="100" w:afterAutospacing="1"/>
        <w:rPr>
          <w:rFonts w:eastAsia="Times New Roman"/>
        </w:rPr>
      </w:pPr>
      <w:hyperlink r:id="rId66" w:tooltip="Prince Hamlet" w:history="1">
        <w:r>
          <w:rPr>
            <w:rStyle w:val="Hyperlink"/>
            <w:rFonts w:eastAsia="Times New Roman"/>
          </w:rPr>
          <w:t>Hamlet</w:t>
        </w:r>
      </w:hyperlink>
      <w:r>
        <w:rPr>
          <w:rFonts w:eastAsia="Times New Roman"/>
        </w:rPr>
        <w:t xml:space="preserve"> – Son of the late </w:t>
      </w:r>
      <w:r>
        <w:rPr>
          <w:rFonts w:eastAsia="Times New Roman"/>
        </w:rPr>
        <w:t xml:space="preserve">King and nephew of the present king </w:t>
      </w:r>
    </w:p>
    <w:p w:rsidR="00000000" w:rsidRDefault="008C2FC4">
      <w:pPr>
        <w:numPr>
          <w:ilvl w:val="0"/>
          <w:numId w:val="2"/>
        </w:numPr>
        <w:spacing w:before="100" w:beforeAutospacing="1" w:after="100" w:afterAutospacing="1"/>
        <w:rPr>
          <w:rFonts w:eastAsia="Times New Roman"/>
        </w:rPr>
      </w:pPr>
      <w:hyperlink r:id="rId67" w:tooltip="King Claudius" w:history="1">
        <w:r>
          <w:rPr>
            <w:rStyle w:val="Hyperlink"/>
            <w:rFonts w:eastAsia="Times New Roman"/>
          </w:rPr>
          <w:t>Claudius</w:t>
        </w:r>
      </w:hyperlink>
      <w:r>
        <w:rPr>
          <w:rFonts w:eastAsia="Times New Roman"/>
        </w:rPr>
        <w:t xml:space="preserve"> – King of Denmark and Hamlet's uncle </w:t>
      </w:r>
    </w:p>
    <w:p w:rsidR="00000000" w:rsidRDefault="008C2FC4">
      <w:pPr>
        <w:numPr>
          <w:ilvl w:val="0"/>
          <w:numId w:val="2"/>
        </w:numPr>
        <w:spacing w:before="100" w:beforeAutospacing="1" w:after="100" w:afterAutospacing="1"/>
        <w:rPr>
          <w:rFonts w:eastAsia="Times New Roman"/>
        </w:rPr>
      </w:pPr>
      <w:hyperlink r:id="rId68" w:tooltip="Gertrude (Hamlet)" w:history="1">
        <w:r>
          <w:rPr>
            <w:rStyle w:val="Hyperlink"/>
            <w:rFonts w:eastAsia="Times New Roman"/>
          </w:rPr>
          <w:t>Gertrude</w:t>
        </w:r>
      </w:hyperlink>
      <w:r>
        <w:rPr>
          <w:rFonts w:eastAsia="Times New Roman"/>
        </w:rPr>
        <w:t xml:space="preserve"> – Queen of Denmark and mother to Hamlet </w:t>
      </w:r>
    </w:p>
    <w:p w:rsidR="00000000" w:rsidRDefault="008C2FC4">
      <w:pPr>
        <w:numPr>
          <w:ilvl w:val="0"/>
          <w:numId w:val="2"/>
        </w:numPr>
        <w:spacing w:before="100" w:beforeAutospacing="1" w:after="100" w:afterAutospacing="1"/>
        <w:rPr>
          <w:rFonts w:eastAsia="Times New Roman"/>
        </w:rPr>
      </w:pPr>
      <w:hyperlink r:id="rId69" w:tooltip="Polonius" w:history="1">
        <w:r>
          <w:rPr>
            <w:rStyle w:val="Hyperlink"/>
            <w:rFonts w:eastAsia="Times New Roman"/>
          </w:rPr>
          <w:t>Polonius</w:t>
        </w:r>
      </w:hyperlink>
      <w:r>
        <w:rPr>
          <w:rFonts w:eastAsia="Times New Roman"/>
        </w:rPr>
        <w:t xml:space="preserve"> – Chief counsellor to the king </w:t>
      </w:r>
    </w:p>
    <w:p w:rsidR="00000000" w:rsidRDefault="008C2FC4">
      <w:pPr>
        <w:numPr>
          <w:ilvl w:val="0"/>
          <w:numId w:val="2"/>
        </w:numPr>
        <w:spacing w:before="100" w:beforeAutospacing="1" w:after="100" w:afterAutospacing="1"/>
        <w:rPr>
          <w:rFonts w:eastAsia="Times New Roman"/>
        </w:rPr>
      </w:pPr>
      <w:hyperlink r:id="rId70" w:tooltip="Ophelia" w:history="1">
        <w:r>
          <w:rPr>
            <w:rStyle w:val="Hyperlink"/>
            <w:rFonts w:eastAsia="Times New Roman"/>
          </w:rPr>
          <w:t>Ophelia</w:t>
        </w:r>
      </w:hyperlink>
      <w:r>
        <w:rPr>
          <w:rFonts w:eastAsia="Times New Roman"/>
        </w:rPr>
        <w:t xml:space="preserve"> – Daughter to Polonius </w:t>
      </w:r>
    </w:p>
    <w:p w:rsidR="00000000" w:rsidRDefault="008C2FC4">
      <w:pPr>
        <w:numPr>
          <w:ilvl w:val="0"/>
          <w:numId w:val="2"/>
        </w:numPr>
        <w:spacing w:before="100" w:beforeAutospacing="1" w:after="100" w:afterAutospacing="1"/>
        <w:rPr>
          <w:rFonts w:eastAsia="Times New Roman"/>
        </w:rPr>
      </w:pPr>
      <w:hyperlink r:id="rId71" w:tooltip="Horatio (Hamlet)" w:history="1">
        <w:r>
          <w:rPr>
            <w:rStyle w:val="Hyperlink"/>
            <w:rFonts w:eastAsia="Times New Roman"/>
          </w:rPr>
          <w:t>Horatio</w:t>
        </w:r>
      </w:hyperlink>
      <w:r>
        <w:rPr>
          <w:rFonts w:eastAsia="Times New Roman"/>
        </w:rPr>
        <w:t xml:space="preserve"> – True friend to Hamlet </w:t>
      </w:r>
    </w:p>
    <w:p w:rsidR="00000000" w:rsidRDefault="008C2FC4">
      <w:pPr>
        <w:numPr>
          <w:ilvl w:val="0"/>
          <w:numId w:val="2"/>
        </w:numPr>
        <w:spacing w:before="100" w:beforeAutospacing="1" w:after="100" w:afterAutospacing="1"/>
        <w:rPr>
          <w:rFonts w:eastAsia="Times New Roman"/>
        </w:rPr>
      </w:pPr>
      <w:hyperlink r:id="rId72" w:tooltip="Laertes (Hamlet)" w:history="1">
        <w:r>
          <w:rPr>
            <w:rStyle w:val="Hyperlink"/>
            <w:rFonts w:eastAsia="Times New Roman"/>
          </w:rPr>
          <w:t>Laertes</w:t>
        </w:r>
      </w:hyperlink>
      <w:r>
        <w:rPr>
          <w:rFonts w:eastAsia="Times New Roman"/>
        </w:rPr>
        <w:t xml:space="preserve"> – Son to Polonius </w:t>
      </w:r>
    </w:p>
    <w:p w:rsidR="00000000" w:rsidRDefault="008C2FC4">
      <w:pPr>
        <w:numPr>
          <w:ilvl w:val="0"/>
          <w:numId w:val="2"/>
        </w:numPr>
        <w:spacing w:before="100" w:beforeAutospacing="1" w:after="100" w:afterAutospacing="1"/>
        <w:rPr>
          <w:rFonts w:eastAsia="Times New Roman"/>
        </w:rPr>
      </w:pPr>
      <w:r>
        <w:rPr>
          <w:rFonts w:eastAsia="Times New Roman"/>
        </w:rPr>
        <w:t xml:space="preserve">Voltimand and Cornelius – Courtiers </w:t>
      </w:r>
    </w:p>
    <w:p w:rsidR="00000000" w:rsidRDefault="008C2FC4">
      <w:pPr>
        <w:numPr>
          <w:ilvl w:val="0"/>
          <w:numId w:val="2"/>
        </w:numPr>
        <w:spacing w:before="100" w:beforeAutospacing="1" w:after="100" w:afterAutospacing="1"/>
        <w:rPr>
          <w:rFonts w:eastAsia="Times New Roman"/>
        </w:rPr>
      </w:pPr>
      <w:hyperlink r:id="rId73" w:tooltip="Rosencrantz and Guildenstern" w:history="1">
        <w:r>
          <w:rPr>
            <w:rStyle w:val="Hyperlink"/>
            <w:rFonts w:eastAsia="Times New Roman"/>
          </w:rPr>
          <w:t>Rosencrantz and Guildenstern</w:t>
        </w:r>
      </w:hyperlink>
      <w:r>
        <w:rPr>
          <w:rFonts w:eastAsia="Times New Roman"/>
        </w:rPr>
        <w:t xml:space="preserve"> – Courtiers, frie</w:t>
      </w:r>
      <w:r>
        <w:rPr>
          <w:rFonts w:eastAsia="Times New Roman"/>
        </w:rPr>
        <w:t xml:space="preserve">nds to Hamlet </w:t>
      </w:r>
    </w:p>
    <w:p w:rsidR="00000000" w:rsidRDefault="008C2FC4">
      <w:pPr>
        <w:numPr>
          <w:ilvl w:val="0"/>
          <w:numId w:val="2"/>
        </w:numPr>
        <w:spacing w:before="100" w:beforeAutospacing="1" w:after="100" w:afterAutospacing="1"/>
        <w:rPr>
          <w:rFonts w:eastAsia="Times New Roman"/>
        </w:rPr>
      </w:pPr>
      <w:r>
        <w:rPr>
          <w:rFonts w:eastAsia="Times New Roman"/>
        </w:rPr>
        <w:t xml:space="preserve">Osric – a Courtier </w:t>
      </w:r>
    </w:p>
    <w:p w:rsidR="00000000" w:rsidRDefault="008C2FC4">
      <w:pPr>
        <w:numPr>
          <w:ilvl w:val="0"/>
          <w:numId w:val="2"/>
        </w:numPr>
        <w:spacing w:before="100" w:beforeAutospacing="1" w:after="100" w:afterAutospacing="1"/>
        <w:rPr>
          <w:rFonts w:eastAsia="Times New Roman"/>
        </w:rPr>
      </w:pPr>
      <w:r>
        <w:rPr>
          <w:rFonts w:eastAsia="Times New Roman"/>
        </w:rPr>
        <w:t xml:space="preserve">Marcellus – an Officer </w:t>
      </w:r>
    </w:p>
    <w:p w:rsidR="00000000" w:rsidRDefault="008C2FC4">
      <w:pPr>
        <w:numPr>
          <w:ilvl w:val="0"/>
          <w:numId w:val="2"/>
        </w:numPr>
        <w:spacing w:before="100" w:beforeAutospacing="1" w:after="100" w:afterAutospacing="1"/>
        <w:rPr>
          <w:rFonts w:eastAsia="Times New Roman"/>
        </w:rPr>
      </w:pPr>
      <w:r>
        <w:rPr>
          <w:rFonts w:eastAsia="Times New Roman"/>
        </w:rPr>
        <w:t xml:space="preserve">Bernardo – an Officer </w:t>
      </w:r>
    </w:p>
    <w:p w:rsidR="00000000" w:rsidRDefault="008C2FC4">
      <w:pPr>
        <w:numPr>
          <w:ilvl w:val="0"/>
          <w:numId w:val="2"/>
        </w:numPr>
        <w:spacing w:before="100" w:beforeAutospacing="1" w:after="100" w:afterAutospacing="1"/>
        <w:rPr>
          <w:rFonts w:eastAsia="Times New Roman"/>
        </w:rPr>
      </w:pPr>
      <w:r>
        <w:rPr>
          <w:rFonts w:eastAsia="Times New Roman"/>
        </w:rPr>
        <w:t xml:space="preserve">Francisco – a Soldier </w:t>
      </w:r>
    </w:p>
    <w:p w:rsidR="00000000" w:rsidRDefault="008C2FC4">
      <w:pPr>
        <w:numPr>
          <w:ilvl w:val="0"/>
          <w:numId w:val="2"/>
        </w:numPr>
        <w:spacing w:before="100" w:beforeAutospacing="1" w:after="100" w:afterAutospacing="1"/>
        <w:rPr>
          <w:rFonts w:eastAsia="Times New Roman"/>
        </w:rPr>
      </w:pPr>
      <w:r>
        <w:rPr>
          <w:rFonts w:eastAsia="Times New Roman"/>
        </w:rPr>
        <w:t xml:space="preserve">Reynaldo – Servant to Polonius </w:t>
      </w:r>
    </w:p>
    <w:p w:rsidR="00000000" w:rsidRDefault="008C2FC4">
      <w:pPr>
        <w:numPr>
          <w:ilvl w:val="0"/>
          <w:numId w:val="2"/>
        </w:numPr>
        <w:spacing w:before="100" w:beforeAutospacing="1" w:after="100" w:afterAutospacing="1"/>
        <w:rPr>
          <w:rFonts w:eastAsia="Times New Roman"/>
        </w:rPr>
      </w:pPr>
      <w:hyperlink r:id="rId74" w:tooltip="Ghost (Hamlet)" w:history="1">
        <w:r>
          <w:rPr>
            <w:rStyle w:val="Hyperlink"/>
            <w:rFonts w:eastAsia="Times New Roman"/>
          </w:rPr>
          <w:t>Ghost of Hamlet's Father</w:t>
        </w:r>
      </w:hyperlink>
      <w:r>
        <w:rPr>
          <w:rFonts w:eastAsia="Times New Roman"/>
        </w:rPr>
        <w:t xml:space="preserve"> </w:t>
      </w:r>
    </w:p>
    <w:p w:rsidR="00000000" w:rsidRDefault="008C2FC4">
      <w:pPr>
        <w:numPr>
          <w:ilvl w:val="0"/>
          <w:numId w:val="2"/>
        </w:numPr>
        <w:spacing w:before="100" w:beforeAutospacing="1" w:after="100" w:afterAutospacing="1"/>
        <w:rPr>
          <w:rFonts w:eastAsia="Times New Roman"/>
        </w:rPr>
      </w:pPr>
      <w:hyperlink r:id="rId75" w:tooltip="Fortinbras" w:history="1">
        <w:r>
          <w:rPr>
            <w:rStyle w:val="Hyperlink"/>
            <w:rFonts w:eastAsia="Times New Roman"/>
          </w:rPr>
          <w:t>Fortinbras</w:t>
        </w:r>
      </w:hyperlink>
      <w:r>
        <w:rPr>
          <w:rFonts w:eastAsia="Times New Roman"/>
        </w:rPr>
        <w:t xml:space="preserve"> – Prince of Norway </w:t>
      </w:r>
    </w:p>
    <w:p w:rsidR="00000000" w:rsidRDefault="008C2FC4">
      <w:pPr>
        <w:numPr>
          <w:ilvl w:val="0"/>
          <w:numId w:val="2"/>
        </w:numPr>
        <w:spacing w:before="100" w:beforeAutospacing="1" w:after="100" w:afterAutospacing="1"/>
        <w:rPr>
          <w:rFonts w:eastAsia="Times New Roman"/>
        </w:rPr>
      </w:pPr>
      <w:hyperlink r:id="rId76" w:tooltip="The Gravediggers" w:history="1">
        <w:r>
          <w:rPr>
            <w:rStyle w:val="Hyperlink"/>
            <w:rFonts w:eastAsia="Times New Roman"/>
          </w:rPr>
          <w:t>Gravediggers</w:t>
        </w:r>
      </w:hyperlink>
      <w:r>
        <w:rPr>
          <w:rFonts w:eastAsia="Times New Roman"/>
        </w:rPr>
        <w:t xml:space="preserve"> – a </w:t>
      </w:r>
      <w:hyperlink r:id="rId77" w:tooltip="Sexton (office)" w:history="1">
        <w:r>
          <w:rPr>
            <w:rStyle w:val="Hyperlink"/>
            <w:rFonts w:eastAsia="Times New Roman"/>
          </w:rPr>
          <w:t>Sexton</w:t>
        </w:r>
      </w:hyperlink>
      <w:r>
        <w:rPr>
          <w:rFonts w:eastAsia="Times New Roman"/>
        </w:rPr>
        <w:t xml:space="preserve"> </w:t>
      </w:r>
    </w:p>
    <w:p w:rsidR="00000000" w:rsidRDefault="008C2FC4">
      <w:pPr>
        <w:numPr>
          <w:ilvl w:val="0"/>
          <w:numId w:val="2"/>
        </w:numPr>
        <w:spacing w:before="100" w:beforeAutospacing="1" w:after="100" w:afterAutospacing="1"/>
        <w:rPr>
          <w:rFonts w:eastAsia="Times New Roman"/>
        </w:rPr>
      </w:pPr>
      <w:r>
        <w:rPr>
          <w:rFonts w:eastAsia="Times New Roman"/>
        </w:rPr>
        <w:t xml:space="preserve">Player King, Player Queen, Lucianus etc. – Players </w:t>
      </w:r>
    </w:p>
    <w:p w:rsidR="00000000" w:rsidRDefault="008C2FC4">
      <w:pPr>
        <w:numPr>
          <w:ilvl w:val="0"/>
          <w:numId w:val="2"/>
        </w:numPr>
        <w:spacing w:before="100" w:beforeAutospacing="1" w:after="100" w:afterAutospacing="1"/>
        <w:rPr>
          <w:rFonts w:eastAsia="Times New Roman"/>
        </w:rPr>
      </w:pPr>
      <w:r>
        <w:rPr>
          <w:rFonts w:eastAsia="Times New Roman"/>
        </w:rPr>
        <w:t xml:space="preserve">A Priest </w:t>
      </w:r>
    </w:p>
    <w:p w:rsidR="00000000" w:rsidRDefault="008C2FC4">
      <w:pPr>
        <w:numPr>
          <w:ilvl w:val="0"/>
          <w:numId w:val="2"/>
        </w:numPr>
        <w:spacing w:before="100" w:beforeAutospacing="1" w:after="100" w:afterAutospacing="1"/>
        <w:rPr>
          <w:rFonts w:eastAsia="Times New Roman"/>
        </w:rPr>
      </w:pPr>
      <w:r>
        <w:rPr>
          <w:rFonts w:eastAsia="Times New Roman"/>
        </w:rPr>
        <w:t>A Cap</w:t>
      </w:r>
      <w:r>
        <w:rPr>
          <w:rFonts w:eastAsia="Times New Roman"/>
        </w:rPr>
        <w:t xml:space="preserve">tain in Fortinbras' army </w:t>
      </w:r>
    </w:p>
    <w:p w:rsidR="00000000" w:rsidRDefault="008C2FC4">
      <w:pPr>
        <w:numPr>
          <w:ilvl w:val="0"/>
          <w:numId w:val="2"/>
        </w:numPr>
        <w:spacing w:before="100" w:beforeAutospacing="1" w:after="100" w:afterAutospacing="1"/>
        <w:rPr>
          <w:rFonts w:eastAsia="Times New Roman"/>
        </w:rPr>
      </w:pPr>
      <w:r>
        <w:rPr>
          <w:rFonts w:eastAsia="Times New Roman"/>
        </w:rPr>
        <w:t xml:space="preserve">English Ambassadors </w:t>
      </w:r>
    </w:p>
    <w:p w:rsidR="00000000" w:rsidRDefault="008C2FC4">
      <w:pPr>
        <w:numPr>
          <w:ilvl w:val="0"/>
          <w:numId w:val="2"/>
        </w:numPr>
        <w:spacing w:before="100" w:beforeAutospacing="1" w:after="100" w:afterAutospacing="1"/>
        <w:rPr>
          <w:rFonts w:eastAsia="Times New Roman"/>
        </w:rPr>
      </w:pPr>
      <w:r>
        <w:rPr>
          <w:rFonts w:eastAsia="Times New Roman"/>
        </w:rPr>
        <w:t xml:space="preserve">Messengers, Sailors, Lords, Ladies, Guards, Danes (supporters of Laertes) </w:t>
      </w:r>
    </w:p>
    <w:p w:rsidR="00000000" w:rsidRDefault="008C2FC4">
      <w:pPr>
        <w:pStyle w:val="NormalWeb"/>
      </w:pPr>
      <w:hyperlink r:id="rId78" w:tooltip="Template:Div col end" w:history="1">
        <w:r>
          <w:rPr>
            <w:rStyle w:val="Hyperlink"/>
          </w:rPr>
          <w:t>Template:Div col end</w:t>
        </w:r>
      </w:hyperlink>
      <w:r>
        <w:t xml:space="preserve"> </w:t>
      </w:r>
    </w:p>
    <w:p w:rsidR="00000000" w:rsidRDefault="008C2FC4">
      <w:pPr>
        <w:pStyle w:val="Heading2"/>
        <w:rPr>
          <w:rFonts w:eastAsia="Times New Roman"/>
        </w:rPr>
      </w:pPr>
      <w:r>
        <w:rPr>
          <w:rStyle w:val="mw-headline"/>
          <w:rFonts w:eastAsia="Times New Roman"/>
        </w:rPr>
        <w:t>Plo</w:t>
      </w:r>
      <w:r>
        <w:rPr>
          <w:rStyle w:val="mw-headline"/>
          <w:rFonts w:eastAsia="Times New Roman"/>
        </w:rPr>
        <w:t>t</w:t>
      </w:r>
      <w:r>
        <w:rPr>
          <w:rStyle w:val="mw-editsection-bracket"/>
          <w:rFonts w:eastAsia="Times New Roman"/>
        </w:rPr>
        <w:t>[</w:t>
      </w:r>
      <w:hyperlink r:id="rId79" w:tooltip="Edit section: Plot" w:history="1">
        <w:r>
          <w:rPr>
            <w:rStyle w:val="Hyperlink"/>
            <w:rFonts w:eastAsia="Times New Roman"/>
          </w:rPr>
          <w:t>edit</w:t>
        </w:r>
      </w:hyperlink>
      <w:r>
        <w:rPr>
          <w:rStyle w:val="mw-editsection-bracket"/>
          <w:rFonts w:eastAsia="Times New Roman"/>
        </w:rPr>
        <w:t>]</w:t>
      </w:r>
    </w:p>
    <w:p w:rsidR="00000000" w:rsidRDefault="008C2FC4">
      <w:pPr>
        <w:pStyle w:val="NormalWeb"/>
      </w:pPr>
      <w:hyperlink r:id="rId80" w:tooltip="Template:For" w:history="1">
        <w:r>
          <w:rPr>
            <w:rStyle w:val="Hyperlink"/>
          </w:rPr>
          <w:t>Template:For</w:t>
        </w:r>
      </w:hyperlink>
      <w:r>
        <w:t xml:space="preserve"> </w:t>
      </w:r>
    </w:p>
    <w:p w:rsidR="00000000" w:rsidRDefault="008C2FC4">
      <w:pPr>
        <w:pStyle w:val="NormalWeb"/>
      </w:pPr>
      <w:r>
        <w:rPr>
          <w:b/>
          <w:bCs/>
        </w:rPr>
        <w:t>Act I</w:t>
      </w:r>
      <w:r>
        <w:t xml:space="preserve"> </w:t>
      </w:r>
    </w:p>
    <w:p w:rsidR="00000000" w:rsidRDefault="008C2FC4">
      <w:pPr>
        <w:pStyle w:val="NormalWeb"/>
      </w:pPr>
      <w:r>
        <w:lastRenderedPageBreak/>
        <w:t xml:space="preserve">The protagonist of </w:t>
      </w:r>
      <w:r>
        <w:rPr>
          <w:i/>
          <w:iCs/>
        </w:rPr>
        <w:t>Hamlet</w:t>
      </w:r>
      <w:r>
        <w:t xml:space="preserve"> is </w:t>
      </w:r>
      <w:hyperlink r:id="rId81" w:tooltip="Prince Hamlet" w:history="1">
        <w:r>
          <w:rPr>
            <w:rStyle w:val="Hyperlink"/>
          </w:rPr>
          <w:t>Prince</w:t>
        </w:r>
        <w:r>
          <w:rPr>
            <w:rStyle w:val="Hyperlink"/>
          </w:rPr>
          <w:t xml:space="preserve"> Hamlet</w:t>
        </w:r>
      </w:hyperlink>
      <w:r>
        <w:t xml:space="preserve"> of Denmark, son of the recently deceased </w:t>
      </w:r>
      <w:hyperlink r:id="rId82" w:tooltip="King Hamlet" w:history="1">
        <w:r>
          <w:rPr>
            <w:rStyle w:val="Hyperlink"/>
          </w:rPr>
          <w:t>King Hamlet</w:t>
        </w:r>
      </w:hyperlink>
      <w:r>
        <w:t xml:space="preserve">, and nephew of </w:t>
      </w:r>
      <w:hyperlink r:id="rId83" w:tooltip="King Claudius" w:history="1">
        <w:r>
          <w:rPr>
            <w:rStyle w:val="Hyperlink"/>
          </w:rPr>
          <w:t>King Claudius</w:t>
        </w:r>
      </w:hyperlink>
      <w:r>
        <w:t>, his father's brother and successor. Claudius hastily marrie</w:t>
      </w:r>
      <w:r>
        <w:t xml:space="preserve">d King Hamlet's widow, </w:t>
      </w:r>
      <w:hyperlink r:id="rId84" w:tooltip="Gertrude (Hamlet)" w:history="1">
        <w:r>
          <w:rPr>
            <w:rStyle w:val="Hyperlink"/>
          </w:rPr>
          <w:t>Gertrude</w:t>
        </w:r>
      </w:hyperlink>
      <w:r>
        <w:t>, Hamlet's mother, and took the throne for himself. Denmark has a long-standing feud with neighboring Norway, which culminated when King Hamlet slew King Fortinbr</w:t>
      </w:r>
      <w:r>
        <w:t xml:space="preserve">as of Norway in a battle years ago. Although Denmark defeated Norway, and the Norwegian throne fell to King Fortinbras's infirm brother, Denmark fears that an invasion led by the dead Norwegian king's son, Prince </w:t>
      </w:r>
      <w:hyperlink r:id="rId85" w:tooltip="Fortinbras" w:history="1">
        <w:r>
          <w:rPr>
            <w:rStyle w:val="Hyperlink"/>
          </w:rPr>
          <w:t>Fortinbras</w:t>
        </w:r>
      </w:hyperlink>
      <w:r>
        <w:t xml:space="preserve">, is imminent. </w:t>
      </w:r>
    </w:p>
    <w:p w:rsidR="00000000" w:rsidRDefault="008C2FC4">
      <w:pPr>
        <w:pStyle w:val="NormalWeb"/>
      </w:pPr>
      <w:r>
        <w:t xml:space="preserve">On a cold night on the ramparts of </w:t>
      </w:r>
      <w:hyperlink r:id="rId86" w:tooltip="Kronborg Slot" w:history="1">
        <w:r>
          <w:rPr>
            <w:rStyle w:val="Hyperlink"/>
          </w:rPr>
          <w:t>Elsinore</w:t>
        </w:r>
      </w:hyperlink>
      <w:r>
        <w:t xml:space="preserve">, the Danish royal castle, the </w:t>
      </w:r>
      <w:hyperlink r:id="rId87" w:anchor="Elsinore_sentries" w:tooltip="Characters in Hamlet#Elsinore sentries" w:history="1">
        <w:r>
          <w:rPr>
            <w:rStyle w:val="Hyperlink"/>
          </w:rPr>
          <w:t>sentries</w:t>
        </w:r>
      </w:hyperlink>
      <w:r>
        <w:t xml:space="preserve"> Bernardo and Marcellus and Hamlet's friend </w:t>
      </w:r>
      <w:hyperlink r:id="rId88" w:tooltip="Horatio (Hamlet)" w:history="1">
        <w:r>
          <w:rPr>
            <w:rStyle w:val="Hyperlink"/>
          </w:rPr>
          <w:t>Horatio</w:t>
        </w:r>
      </w:hyperlink>
      <w:r>
        <w:t xml:space="preserve"> encounter a </w:t>
      </w:r>
      <w:hyperlink r:id="rId89" w:tooltip="Ghost (Hamlet)" w:history="1">
        <w:r>
          <w:rPr>
            <w:rStyle w:val="Hyperlink"/>
          </w:rPr>
          <w:t>ghost</w:t>
        </w:r>
      </w:hyperlink>
      <w:r>
        <w:t xml:space="preserve"> that looks like the late King Hamlet. They vow to tell Prince Hamlet what they have witnessed. </w:t>
      </w:r>
    </w:p>
    <w:p w:rsidR="00000000" w:rsidRDefault="008C2FC4">
      <w:pPr>
        <w:pStyle w:val="NormalWeb"/>
      </w:pPr>
      <w:r>
        <w:t xml:space="preserve">As the Court gathers the next day, while King Claudius and Queen Gertrude discuss affairs of state with their </w:t>
      </w:r>
      <w:r>
        <w:t xml:space="preserve">elderly adviser </w:t>
      </w:r>
      <w:hyperlink r:id="rId90" w:tooltip="Polonius" w:history="1">
        <w:r>
          <w:rPr>
            <w:rStyle w:val="Hyperlink"/>
          </w:rPr>
          <w:t>Polonius</w:t>
        </w:r>
      </w:hyperlink>
      <w:r>
        <w:t>, Hamlet looks on glumly. After the Court exits, Hamlet despairs of his father's death and his mother's hasty remarriage. Learning of the Ghost from Horatio, Hamlet resolves to see it him</w:t>
      </w:r>
      <w:r>
        <w:t xml:space="preserve">self. </w:t>
      </w:r>
    </w:p>
    <w:p w:rsidR="00000000" w:rsidRDefault="008C2FC4">
      <w:pPr>
        <w:pStyle w:val="NormalWeb"/>
      </w:pPr>
      <w:hyperlink r:id="rId91" w:tooltip="Image:Henry Fuseli - Hamlet and the Ghost.JPG" w:history="1">
        <w:r>
          <w:rPr>
            <w:rStyle w:val="Hyperlink"/>
          </w:rPr>
          <w:t xml:space="preserve">thumb|Horatio, Hamlet, and the Ghost (Artist: </w:t>
        </w:r>
      </w:hyperlink>
      <w:hyperlink r:id="rId92" w:tooltip="Henry Fuseli" w:history="1">
        <w:r>
          <w:rPr>
            <w:rStyle w:val="Hyperlink"/>
          </w:rPr>
          <w:t>Henry Fuseli</w:t>
        </w:r>
      </w:hyperlink>
      <w:r>
        <w:t>, 1789</w:t>
      </w:r>
      <w:r>
        <w:t>)</w:t>
      </w:r>
      <w:hyperlink w:anchor="cite_note-5" w:history="1">
        <w:r>
          <w:rPr>
            <w:rStyle w:val="Hyperlink"/>
            <w:vertAlign w:val="superscript"/>
          </w:rPr>
          <w:t>[5]</w:t>
        </w:r>
      </w:hyperlink>
      <w:r>
        <w:t xml:space="preserve"> As Polonius's son Laertes prepares to depart for a visit to France, Polonius gives him contradictory advice that culminates in the ironic maxim "to thine own self be true". Polonius's daughter, </w:t>
      </w:r>
      <w:hyperlink r:id="rId93" w:tooltip="Ophelia (character)" w:history="1">
        <w:r>
          <w:rPr>
            <w:rStyle w:val="Hyperlink"/>
          </w:rPr>
          <w:t>Ophelia</w:t>
        </w:r>
      </w:hyperlink>
      <w:r>
        <w:t>, admits her interest in Hamlet, but both Polonius and Laertes warn her against seeking the prince's attention. That night on the rampart, the Ghost appears to Hamlet, telling the prince that he was murdered by Claudiu</w:t>
      </w:r>
      <w:r>
        <w:t>s and demanding that Hamlet avenge him. Hamlet agrees and the Ghost vanishes. The prince confides to Horatio and the sentries that from now on he plans to "put an antic disposition on" and forces them to swear to keep his plans for revenge secret. Privatel</w:t>
      </w:r>
      <w:r>
        <w:t xml:space="preserve">y, however, he remains uncertain of the Ghost's reliability. </w:t>
      </w:r>
    </w:p>
    <w:p w:rsidR="00000000" w:rsidRDefault="008C2FC4">
      <w:pPr>
        <w:pStyle w:val="NormalWeb"/>
      </w:pPr>
      <w:r>
        <w:rPr>
          <w:b/>
          <w:bCs/>
        </w:rPr>
        <w:t>Act II</w:t>
      </w:r>
      <w:r>
        <w:t xml:space="preserve"> </w:t>
      </w:r>
    </w:p>
    <w:p w:rsidR="00000000" w:rsidRDefault="008C2FC4">
      <w:pPr>
        <w:pStyle w:val="NormalWeb"/>
      </w:pPr>
      <w:r>
        <w:t xml:space="preserve">Soon thereafter, Ophelia rushes to her father, telling him that Hamlet arrived at her door the prior night half-undressed and behaving crazily. Polonius blames love for Hamlet's madness </w:t>
      </w:r>
      <w:r>
        <w:t xml:space="preserve">and resolves to inform Claudius and Gertrude. As he enters to do so, the king and queen finish welcoming </w:t>
      </w:r>
      <w:hyperlink r:id="rId94" w:tooltip="Rosencrantz and Guildenstern" w:history="1">
        <w:r>
          <w:rPr>
            <w:rStyle w:val="Hyperlink"/>
          </w:rPr>
          <w:t>Rosencrantz and Guildenstern</w:t>
        </w:r>
      </w:hyperlink>
      <w:r>
        <w:t>, two student acquaintances of Hamlet,</w:t>
      </w:r>
      <w:r>
        <w:t xml:space="preserve"> to Elsinore. The royal couple has requested that the students investigate the cause of Hamlet's mood and behavior. Additional news requires that Polonius wait to be heard: messengers from Norway inform Claudius that the King of Norway has rebuked Prince F</w:t>
      </w:r>
      <w:r>
        <w:t xml:space="preserve">ortinbras for attempting to re-fight his father's battles. The forces that Fortinbras conscripted to march against Denmark will instead be sent against Poland, though they will pass through a portion of Denmark to get there. </w:t>
      </w:r>
    </w:p>
    <w:p w:rsidR="00000000" w:rsidRDefault="008C2FC4">
      <w:pPr>
        <w:pStyle w:val="NormalWeb"/>
      </w:pPr>
      <w:r>
        <w:t>Polonius tells Claudius and Ge</w:t>
      </w:r>
      <w:r>
        <w:t>rtrude his theory regarding Hamlet's behavior, and speaks to Hamlet in a hall of the castle to try to uncover more information. Hamlet feigns madness but subtly insults Polonius all the while. When Rosencrantz and Guildenstern arrive, Hamlet greets his fri</w:t>
      </w:r>
      <w:r>
        <w:t>ends warmly, but quickly discerns that they are spies. Hamlet becomes bitter, admitting that he is upset at his situation but refusing to give the true reason why, instead commenting on "</w:t>
      </w:r>
      <w:hyperlink r:id="rId95" w:tooltip="What a piece of work is a man" w:history="1">
        <w:r>
          <w:rPr>
            <w:rStyle w:val="Hyperlink"/>
          </w:rPr>
          <w:t>what a piece of work</w:t>
        </w:r>
      </w:hyperlink>
      <w:r>
        <w:t>" humanity is. Rosencrantz and Guildenstern tell Hamlet that they have brought along a troupe of actors that they met while traveling to Elsinore. Hamlet, after welcoming the actors and dismissing his friends-turned-sp</w:t>
      </w:r>
      <w:r>
        <w:t xml:space="preserve">ies, plots to stage a play featuring a death in the style of his father's murder, thereby determining the truth of the Ghost's story, as well as Claudius's guilt or innocence, by studying Claudius's reaction. </w:t>
      </w:r>
    </w:p>
    <w:p w:rsidR="00000000" w:rsidRDefault="008C2FC4">
      <w:pPr>
        <w:pStyle w:val="NormalWeb"/>
      </w:pPr>
      <w:r>
        <w:rPr>
          <w:b/>
          <w:bCs/>
        </w:rPr>
        <w:t>Act III</w:t>
      </w:r>
      <w:r>
        <w:t xml:space="preserve"> </w:t>
      </w:r>
    </w:p>
    <w:p w:rsidR="00000000" w:rsidRDefault="008C2FC4">
      <w:pPr>
        <w:pStyle w:val="NormalWeb"/>
      </w:pPr>
      <w:r>
        <w:t>Polonius forces Ophelia to return Ham</w:t>
      </w:r>
      <w:r>
        <w:t>let's love letters and tokens of affection to the prince while he and Claudius watch from afar to evaluate Hamlet's reaction. Hamlet is walking alone in the hall as the King and Polonius await Ophelia's entrance, musing whether "</w:t>
      </w:r>
      <w:hyperlink r:id="rId96" w:tooltip="To be, or not to be" w:history="1">
        <w:r>
          <w:rPr>
            <w:rStyle w:val="Hyperlink"/>
          </w:rPr>
          <w:t>to be or not to be</w:t>
        </w:r>
      </w:hyperlink>
      <w:r>
        <w:t>". When Ophelia enters and tries to return Hamlet's things, Hamlet accuses her of immodesty and cries "get thee to a nunnery," though it is unclear whether this, too, is a show of madness or genuine</w:t>
      </w:r>
      <w:r>
        <w:t xml:space="preserve"> distress. His reaction convinces Claudius that Hamlet is not mad for love. Shortly thereafter, the court assembles to watch the play Hamlet has commissioned. After seeing the </w:t>
      </w:r>
      <w:hyperlink r:id="rId97" w:anchor="the_Players" w:tooltip="Characters in Hamlet#the Players" w:history="1">
        <w:r>
          <w:rPr>
            <w:rStyle w:val="Hyperlink"/>
          </w:rPr>
          <w:t>Player King</w:t>
        </w:r>
      </w:hyperlink>
      <w:r>
        <w:t xml:space="preserve"> murdered by his rival pouring poison in his ear, Claudius abruptly rises and runs from the room: proof positive for Hamlet of his uncle's guilt. </w:t>
      </w:r>
    </w:p>
    <w:p w:rsidR="00000000" w:rsidRDefault="008C2FC4">
      <w:pPr>
        <w:pStyle w:val="NormalWeb"/>
      </w:pPr>
      <w:hyperlink r:id="rId98" w:tooltip="File:Hamlet stabs Polonius.jpg" w:history="1">
        <w:r>
          <w:rPr>
            <w:rStyle w:val="Hyperlink"/>
          </w:rPr>
          <w:t>thumb|Hamlet mistakenly stabs Polonius (Artist: Coke Smyth, 19th century).</w:t>
        </w:r>
      </w:hyperlink>
      <w:r>
        <w:t xml:space="preserve"> Gertrude summons Hamlet to her room to demand an explanation. Meanwhile, Claudius talks to himself about the impossibility of repenting, since he still has possession of hi</w:t>
      </w:r>
      <w:r>
        <w:t>s ill-gotten goods: his brother's crown and wife. He sinks to his knees. Hamlet, on his way to visit his mother, sneaks up behind him, but does not kill him, reasoning that killing Claudius while he is praying will send him straight to heaven while the Gho</w:t>
      </w:r>
      <w:r>
        <w:t xml:space="preserve">st is stuck in purgatory. In the queen's bedchamber, Hamlet and Gertrude fight bitterly. Polonius, spying on the conversation from behind a </w:t>
      </w:r>
      <w:hyperlink r:id="rId99" w:tooltip="Tapestry" w:history="1">
        <w:r>
          <w:rPr>
            <w:rStyle w:val="Hyperlink"/>
          </w:rPr>
          <w:t>tapestry</w:t>
        </w:r>
      </w:hyperlink>
      <w:r>
        <w:t>, makes a noise. Hamlet, believing it is Claudius, stabs wildly</w:t>
      </w:r>
      <w:r>
        <w:t>, killing Polonius, but pulls aside the curtain and sees his mistake. In a rage, Hamlet brutally insults his mother for her apparent ignorance of Claudius's villainy, but the Ghost enters and reprimands Hamlet for his inaction and harsh words. Unable to se</w:t>
      </w:r>
      <w:r>
        <w:t xml:space="preserve">e or hear the Ghost herself, Gertrude takes Hamlet's conversation with it as further evidence of madness. After begging the queen to stop sleeping with Claudius, Hamlet leaves, dragging Polonius's corpse away. Hamlet jokes with Claudius about where he has </w:t>
      </w:r>
      <w:r>
        <w:t xml:space="preserve">hidden Polonius's body, and the king, fearing for his life, sends Rosencrantz and Guildenstern to accompany Hamlet to </w:t>
      </w:r>
      <w:hyperlink r:id="rId100" w:tooltip="England" w:history="1">
        <w:r>
          <w:rPr>
            <w:rStyle w:val="Hyperlink"/>
          </w:rPr>
          <w:t>England</w:t>
        </w:r>
      </w:hyperlink>
      <w:r>
        <w:t xml:space="preserve"> with a sealed letter to the English king requesting that Hamlet be executed immediately</w:t>
      </w:r>
      <w:r>
        <w:t xml:space="preserve">. </w:t>
      </w:r>
    </w:p>
    <w:p w:rsidR="00000000" w:rsidRDefault="008C2FC4">
      <w:pPr>
        <w:pStyle w:val="NormalWeb"/>
      </w:pPr>
      <w:r>
        <w:rPr>
          <w:b/>
          <w:bCs/>
        </w:rPr>
        <w:t>Act IV</w:t>
      </w:r>
      <w:r>
        <w:t xml:space="preserve"> </w:t>
      </w:r>
    </w:p>
    <w:p w:rsidR="00000000" w:rsidRDefault="008C2FC4">
      <w:pPr>
        <w:pStyle w:val="NormalWeb"/>
      </w:pPr>
      <w:r>
        <w:t>Demented by grief at Polonius's death, Ophelia wanders Elsinore. Laertes arrives back from France, enraged by his father's death and his sister's madness. Claudius convinces Laertes that Hamlet is solely responsible, but a letter soon arrives in</w:t>
      </w:r>
      <w:r>
        <w:t>dicating that Hamlet has returned to Denmark, foiling Claudius's plan. Claudius switches tactics, proposing a fencing match between Laertes and Hamlet to settle their differences. Laertes will be given a poison-tipped foil, and Claudius will offer Hamlet p</w:t>
      </w:r>
      <w:r>
        <w:t xml:space="preserve">oisoned wine as a congratulation if that fails. Gertrude interrupts to report that Ophelia has drowned, though it is unclear whether it was suicide or an accident exacerbated by her madness. </w:t>
      </w:r>
    </w:p>
    <w:p w:rsidR="00000000" w:rsidRDefault="008C2FC4">
      <w:pPr>
        <w:pStyle w:val="NormalWeb"/>
      </w:pPr>
      <w:hyperlink r:id="rId101" w:tooltip="Image:Eugène Ferdinand Victor Delacroix 018.jpg" w:history="1">
        <w:r>
          <w:rPr>
            <w:rStyle w:val="Hyperlink"/>
          </w:rPr>
          <w:t>thumb|left|The "gravedigger scene</w:t>
        </w:r>
        <w:r>
          <w:rPr>
            <w:rStyle w:val="Hyperlink"/>
          </w:rPr>
          <w:t>"</w:t>
        </w:r>
      </w:hyperlink>
      <w:hyperlink w:anchor="cite_note-6" w:history="1">
        <w:r>
          <w:rPr>
            <w:rStyle w:val="Hyperlink"/>
            <w:vertAlign w:val="superscript"/>
          </w:rPr>
          <w:t>[6]</w:t>
        </w:r>
      </w:hyperlink>
      <w:r>
        <w:t xml:space="preserve"> (Artist: </w:t>
      </w:r>
      <w:hyperlink r:id="rId102" w:tooltip="Eugène Delacroix" w:history="1">
        <w:r>
          <w:rPr>
            <w:rStyle w:val="Hyperlink"/>
          </w:rPr>
          <w:t>Eugène Delacroix</w:t>
        </w:r>
      </w:hyperlink>
      <w:r>
        <w:t xml:space="preserve">, 1839) </w:t>
      </w:r>
      <w:r>
        <w:rPr>
          <w:b/>
          <w:bCs/>
        </w:rPr>
        <w:t>Act V</w:t>
      </w:r>
      <w:r>
        <w:t xml:space="preserve"> </w:t>
      </w:r>
    </w:p>
    <w:p w:rsidR="00000000" w:rsidRDefault="008C2FC4">
      <w:pPr>
        <w:pStyle w:val="NormalWeb"/>
      </w:pPr>
      <w:r>
        <w:t xml:space="preserve">Horatio has received a letter from Hamlet, explaining that the prince escaped by negotiating with pirates who attempted to attack his England-bound ship, and the friends reunite offstage. Two </w:t>
      </w:r>
      <w:hyperlink r:id="rId103" w:anchor="Ophelia's_funeral" w:tooltip="Characters in Hamlet#Ophelia's funeral" w:history="1">
        <w:r>
          <w:rPr>
            <w:rStyle w:val="Hyperlink"/>
          </w:rPr>
          <w:t>gravediggers</w:t>
        </w:r>
      </w:hyperlink>
      <w:r>
        <w:t xml:space="preserve"> discuss Ophelia's apparent suicide while digging her grave. Hamlet arrives with Horatio and banters with one of the gravediggers, who unearths the skull of a </w:t>
      </w:r>
      <w:hyperlink r:id="rId104" w:tooltip="Jester" w:history="1">
        <w:r>
          <w:rPr>
            <w:rStyle w:val="Hyperlink"/>
          </w:rPr>
          <w:t>jester</w:t>
        </w:r>
      </w:hyperlink>
      <w:r>
        <w:t xml:space="preserve"> from Hamlet's childhood, </w:t>
      </w:r>
      <w:hyperlink r:id="rId105" w:tooltip="Yorick (Hamlet)" w:history="1">
        <w:r>
          <w:rPr>
            <w:rStyle w:val="Hyperlink"/>
          </w:rPr>
          <w:t>Yorick</w:t>
        </w:r>
      </w:hyperlink>
      <w:r>
        <w:t xml:space="preserve">. Hamlet picks up the skull, saying "alas, poor Yorick" as he contemplates mortality. Ophelia's </w:t>
      </w:r>
      <w:hyperlink r:id="rId106" w:tooltip="Funeral procession" w:history="1">
        <w:r>
          <w:rPr>
            <w:rStyle w:val="Hyperlink"/>
          </w:rPr>
          <w:t>funeral procession</w:t>
        </w:r>
      </w:hyperlink>
      <w:r>
        <w:t xml:space="preserve"> approaches, led by Laertes. Hamlet and Horatio initially hide, but when Hamlet realizes that Ophelia is the one being buried, he reveals himself, proclaiming his love for her. Laertes and Hamlet fight by Ophelia's graveside, but the </w:t>
      </w:r>
      <w:r>
        <w:t xml:space="preserve">brawl is broken up. </w:t>
      </w:r>
    </w:p>
    <w:p w:rsidR="00000000" w:rsidRDefault="008C2FC4">
      <w:pPr>
        <w:pStyle w:val="NormalWeb"/>
      </w:pPr>
      <w:r>
        <w:t>Back at Elsinore, Hamlet explains to Horatio that he had discovered Claudius's letter with Rosencrantz and Guildenstern's belongings and replaced it with a forged copy indicating that his former friends should be killed instead. A fopp</w:t>
      </w:r>
      <w:r>
        <w:t xml:space="preserve">ish courtier, </w:t>
      </w:r>
      <w:hyperlink r:id="rId107" w:anchor="Osric" w:tooltip="Characters in Hamlet#Osric" w:history="1">
        <w:r>
          <w:rPr>
            <w:rStyle w:val="Hyperlink"/>
          </w:rPr>
          <w:t>Osric</w:t>
        </w:r>
      </w:hyperlink>
      <w:r>
        <w:t>, interrupts the conversation to deliver the fencing challenge to Hamlet. Hamlet, despite Horatio's advice, accepts it. Hamlet does well at first, lead</w:t>
      </w:r>
      <w:r>
        <w:t>ing the match by two hits to none, and Gertrude raises a toast to him using the poisoned glass of wine Claudius had set aside for Hamlet. Claudius tries to stop her, but is too late: she drinks, and Laertes realizes the plot will be revealed. Laertes slash</w:t>
      </w:r>
      <w:r>
        <w:t>es Hamlet with his poisoned blade. In the ensuing scuffle, they switch weapons and Hamlet wounds Laertes with his own poisoned sword. Gertrude collapses and, claiming she has been poisoned, dies. In his dying moments, Laertes reconciles with Hamlet and rev</w:t>
      </w:r>
      <w:r>
        <w:t>eals Claudius's plan. Hamlet rushes at Claudius and kills him. As the poison takes effect, Hamlet, hearing that Fortinbras is marching through the area, names the Norwegian prince as his successor. Horatio, distraught at the thought of being the last survi</w:t>
      </w:r>
      <w:r>
        <w:t>vor, says he will commit suicide by drinking the dregs of Gertrude's poisoned wine, but Hamlet begs him to live on and tell his story. Hamlet dies, proclaiming "the rest is silence". Fortinbras, who was ostensibly marching towards Poland with his army, arr</w:t>
      </w:r>
      <w:r>
        <w:t>ives at the palace, along with an English ambassador bringing news of Rosencrantz and Guildenstern's deaths. Horatio promises to recount the full story of what happened, and Fortinbras, seeing the entire Danish royal family dead, takes the crown for himsel</w:t>
      </w:r>
      <w:r>
        <w:t xml:space="preserve">f. </w:t>
      </w:r>
    </w:p>
    <w:p w:rsidR="00000000" w:rsidRDefault="008C2FC4">
      <w:pPr>
        <w:pStyle w:val="Heading2"/>
        <w:rPr>
          <w:rFonts w:eastAsia="Times New Roman"/>
        </w:rPr>
      </w:pPr>
      <w:r>
        <w:rPr>
          <w:rStyle w:val="mw-headline"/>
          <w:rFonts w:eastAsia="Times New Roman"/>
        </w:rPr>
        <w:t>Source</w:t>
      </w:r>
      <w:r>
        <w:rPr>
          <w:rStyle w:val="mw-headline"/>
          <w:rFonts w:eastAsia="Times New Roman"/>
        </w:rPr>
        <w:t>s</w:t>
      </w:r>
      <w:r>
        <w:rPr>
          <w:rStyle w:val="mw-editsection-bracket"/>
          <w:rFonts w:eastAsia="Times New Roman"/>
        </w:rPr>
        <w:t>[</w:t>
      </w:r>
      <w:hyperlink r:id="rId108" w:tooltip="Edit section: Sources" w:history="1">
        <w:r>
          <w:rPr>
            <w:rStyle w:val="Hyperlink"/>
            <w:rFonts w:eastAsia="Times New Roman"/>
          </w:rPr>
          <w:t>edit</w:t>
        </w:r>
      </w:hyperlink>
      <w:r>
        <w:rPr>
          <w:rStyle w:val="mw-editsection-bracket"/>
          <w:rFonts w:eastAsia="Times New Roman"/>
        </w:rPr>
        <w:t>]</w:t>
      </w:r>
    </w:p>
    <w:p w:rsidR="00000000" w:rsidRDefault="008C2FC4">
      <w:pPr>
        <w:pStyle w:val="NormalWeb"/>
      </w:pPr>
      <w:hyperlink r:id="rId109" w:tooltip="Template:Main" w:history="1">
        <w:r>
          <w:rPr>
            <w:rStyle w:val="Hyperlink"/>
          </w:rPr>
          <w:t>Template:Main</w:t>
        </w:r>
      </w:hyperlink>
      <w:r>
        <w:t xml:space="preserve"> </w:t>
      </w:r>
      <w:hyperlink r:id="rId110" w:tooltip="File:Saxo original 001.jpg" w:history="1">
        <w:r>
          <w:rPr>
            <w:rStyle w:val="Hyperlink"/>
          </w:rPr>
          <w:t xml:space="preserve">thumb|upright|A facsimile of </w:t>
        </w:r>
      </w:hyperlink>
      <w:hyperlink r:id="rId111" w:tooltip="Gesta Danorum" w:history="1">
        <w:r>
          <w:rPr>
            <w:rStyle w:val="Hyperlink"/>
            <w:i/>
            <w:iCs/>
          </w:rPr>
          <w:t>Gesta Danorum</w:t>
        </w:r>
      </w:hyperlink>
      <w:r>
        <w:t xml:space="preserve"> by </w:t>
      </w:r>
      <w:hyperlink r:id="rId112" w:tooltip="Saxo Grammaticus" w:history="1">
        <w:r>
          <w:rPr>
            <w:rStyle w:val="Hyperlink"/>
          </w:rPr>
          <w:t>Saxo Grammaticus</w:t>
        </w:r>
      </w:hyperlink>
      <w:r>
        <w:t xml:space="preserve">, which contains the legend of Amleth </w:t>
      </w:r>
    </w:p>
    <w:p w:rsidR="00000000" w:rsidRDefault="008C2FC4">
      <w:pPr>
        <w:pStyle w:val="NormalWeb"/>
      </w:pPr>
      <w:r>
        <w:rPr>
          <w:i/>
          <w:iCs/>
        </w:rPr>
        <w:t>Hamlet</w:t>
      </w:r>
      <w:r>
        <w:t xml:space="preserve">-like legends are so widely found (for example in Italy, Spain, Scandinavia, Byzantium, and Arabia) that the core "hero-as-fool" theme is possibly </w:t>
      </w:r>
      <w:hyperlink r:id="rId113" w:tooltip="Proto-Indo-Europeans" w:history="1">
        <w:r>
          <w:rPr>
            <w:rStyle w:val="Hyperlink"/>
          </w:rPr>
          <w:t>Indo-European</w:t>
        </w:r>
      </w:hyperlink>
      <w:r>
        <w:t xml:space="preserve"> in origin</w:t>
      </w:r>
      <w:r>
        <w:t>.</w:t>
      </w:r>
      <w:hyperlink w:anchor="cite_note-7" w:history="1">
        <w:r>
          <w:rPr>
            <w:rStyle w:val="Hyperlink"/>
            <w:vertAlign w:val="superscript"/>
          </w:rPr>
          <w:t>[7]</w:t>
        </w:r>
      </w:hyperlink>
      <w:r>
        <w:t xml:space="preserve"> Several ancient written precursors to </w:t>
      </w:r>
      <w:r>
        <w:rPr>
          <w:i/>
          <w:iCs/>
        </w:rPr>
        <w:t>Hamlet</w:t>
      </w:r>
      <w:r>
        <w:t xml:space="preserve"> can be identified. The first is the anonymous Scandinavian </w:t>
      </w:r>
      <w:hyperlink r:id="rId114" w:tooltip="Hrólfs saga kraka" w:history="1">
        <w:r>
          <w:rPr>
            <w:rStyle w:val="Hyperlink"/>
            <w:i/>
            <w:iCs/>
          </w:rPr>
          <w:t>Saga of Hrolf Kraki</w:t>
        </w:r>
      </w:hyperlink>
      <w:r>
        <w:t>. In this, the murdered king has two sons—</w:t>
      </w:r>
      <w:hyperlink r:id="rId115" w:tooltip="Hroðgar" w:history="1">
        <w:r>
          <w:rPr>
            <w:rStyle w:val="Hyperlink"/>
          </w:rPr>
          <w:t>Hroar</w:t>
        </w:r>
      </w:hyperlink>
      <w:r>
        <w:t xml:space="preserve"> and </w:t>
      </w:r>
      <w:hyperlink r:id="rId116" w:tooltip="Halga" w:history="1">
        <w:r>
          <w:rPr>
            <w:rStyle w:val="Hyperlink"/>
          </w:rPr>
          <w:t>Helgi</w:t>
        </w:r>
      </w:hyperlink>
      <w:r>
        <w:t>—who spend most of the story in disguise, under false names, rather than feigning madness, in a sequence of events that differs from Shakespeare's</w:t>
      </w:r>
      <w:r>
        <w:t>.</w:t>
      </w:r>
      <w:hyperlink w:anchor="cite_note-8" w:history="1">
        <w:r>
          <w:rPr>
            <w:rStyle w:val="Hyperlink"/>
            <w:vertAlign w:val="superscript"/>
          </w:rPr>
          <w:t>[8]</w:t>
        </w:r>
      </w:hyperlink>
      <w:r>
        <w:t xml:space="preserve"> The second is the Roman legend of </w:t>
      </w:r>
      <w:hyperlink r:id="rId117" w:anchor="Biography" w:tooltip="Lucius Junius Brutus#Biography" w:history="1">
        <w:r>
          <w:rPr>
            <w:rStyle w:val="Hyperlink"/>
          </w:rPr>
          <w:t>Brutus</w:t>
        </w:r>
      </w:hyperlink>
      <w:r>
        <w:t xml:space="preserve">, recorded in two separate Latin works. Its hero, Lucius ("shining, light"), changes his name and </w:t>
      </w:r>
      <w:hyperlink r:id="rId118" w:tooltip="Persona" w:history="1">
        <w:r>
          <w:rPr>
            <w:rStyle w:val="Hyperlink"/>
          </w:rPr>
          <w:t>persona</w:t>
        </w:r>
      </w:hyperlink>
      <w:r>
        <w:t xml:space="preserve"> to Brutus ("dull, stupid"), playing the role of a fool to avoid the fate of his father and brothers, and eventually slaying his family's killer, King Tarquinius. A 17th-century Nordic scholar, Torfaeus, compar</w:t>
      </w:r>
      <w:r>
        <w:t xml:space="preserve">ed the Icelandic hero Amlodi and the Spanish hero Prince Ambales (from the </w:t>
      </w:r>
      <w:r>
        <w:rPr>
          <w:i/>
          <w:iCs/>
        </w:rPr>
        <w:t>Ambales Saga</w:t>
      </w:r>
      <w:r>
        <w:t xml:space="preserve">) to Shakespeare's </w:t>
      </w:r>
      <w:r>
        <w:rPr>
          <w:i/>
          <w:iCs/>
        </w:rPr>
        <w:t>Hamlet</w:t>
      </w:r>
      <w:r>
        <w:t>. Similarities include the prince's feigned madness, his accidental killing of the king's counsellor in his mother's bedroom, and the eventual s</w:t>
      </w:r>
      <w:r>
        <w:t>laying of his uncle</w:t>
      </w:r>
      <w:r>
        <w:t>.</w:t>
      </w:r>
      <w:hyperlink w:anchor="cite_note-9" w:history="1">
        <w:r>
          <w:rPr>
            <w:rStyle w:val="Hyperlink"/>
            <w:vertAlign w:val="superscript"/>
          </w:rPr>
          <w:t>[9]</w:t>
        </w:r>
      </w:hyperlink>
      <w:r>
        <w:t xml:space="preserve"> Many of the earlier legendary elements are interwoven in the 13th-century </w:t>
      </w:r>
      <w:r>
        <w:rPr>
          <w:i/>
          <w:iCs/>
        </w:rPr>
        <w:t>Vita Amlethi</w:t>
      </w:r>
      <w:r>
        <w:t xml:space="preserve"> ("The Life of Amleth"</w:t>
      </w:r>
      <w:r>
        <w:t>)</w:t>
      </w:r>
      <w:hyperlink w:anchor="cite_note-10" w:history="1">
        <w:r>
          <w:rPr>
            <w:rStyle w:val="Hyperlink"/>
            <w:vertAlign w:val="superscript"/>
          </w:rPr>
          <w:t>[10]</w:t>
        </w:r>
      </w:hyperlink>
      <w:r>
        <w:t xml:space="preserve"> by </w:t>
      </w:r>
      <w:hyperlink r:id="rId119" w:tooltip="Saxo Grammaticus" w:history="1">
        <w:r>
          <w:rPr>
            <w:rStyle w:val="Hyperlink"/>
          </w:rPr>
          <w:t>Saxo Grammaticus</w:t>
        </w:r>
      </w:hyperlink>
      <w:r>
        <w:t xml:space="preserve">, part of </w:t>
      </w:r>
      <w:hyperlink r:id="rId120" w:tooltip="Gesta Danorum" w:history="1">
        <w:r>
          <w:rPr>
            <w:rStyle w:val="Hyperlink"/>
            <w:i/>
            <w:iCs/>
          </w:rPr>
          <w:t>Gesta Danorum</w:t>
        </w:r>
      </w:hyperlink>
      <w:r>
        <w:t>.</w:t>
      </w:r>
      <w:hyperlink w:anchor="cite_note-11" w:history="1">
        <w:r>
          <w:rPr>
            <w:rStyle w:val="Hyperlink"/>
            <w:vertAlign w:val="superscript"/>
          </w:rPr>
          <w:t>[11]</w:t>
        </w:r>
      </w:hyperlink>
      <w:r>
        <w:t xml:space="preserve"> Written in Latin, it reflects classical Roman concepts of virtue and heroism, and was widely available in </w:t>
      </w:r>
      <w:r>
        <w:t>Shakespeare's day</w:t>
      </w:r>
      <w:r>
        <w:t>.</w:t>
      </w:r>
      <w:hyperlink w:anchor="cite_note-12" w:history="1">
        <w:r>
          <w:rPr>
            <w:rStyle w:val="Hyperlink"/>
            <w:vertAlign w:val="superscript"/>
          </w:rPr>
          <w:t>[12]</w:t>
        </w:r>
      </w:hyperlink>
      <w:r>
        <w:t xml:space="preserve"> </w:t>
      </w:r>
      <w:r>
        <w:t>Significant parallels include the prince feigning madness, his mother's hasty marriage to the usurper, the prince killing a hidden spy, and the prince substituting the execution of two retainers for his own. A reasonably faithful version of Saxo's story wa</w:t>
      </w:r>
      <w:r>
        <w:t xml:space="preserve">s translated into French in 1570 by </w:t>
      </w:r>
      <w:hyperlink r:id="rId121" w:tooltip="François de Belleforest" w:history="1">
        <w:r>
          <w:rPr>
            <w:rStyle w:val="Hyperlink"/>
          </w:rPr>
          <w:t>François de Belleforest</w:t>
        </w:r>
      </w:hyperlink>
      <w:r>
        <w:t xml:space="preserve">, in his </w:t>
      </w:r>
      <w:r>
        <w:rPr>
          <w:i/>
          <w:iCs/>
        </w:rPr>
        <w:t>Histoires tragiques</w:t>
      </w:r>
      <w:r>
        <w:t>.</w:t>
      </w:r>
      <w:hyperlink w:anchor="cite_note-13" w:history="1">
        <w:r>
          <w:rPr>
            <w:rStyle w:val="Hyperlink"/>
            <w:vertAlign w:val="superscript"/>
          </w:rPr>
          <w:t>[13]</w:t>
        </w:r>
      </w:hyperlink>
      <w:r>
        <w:t xml:space="preserve"> Belleforest embellished Saxo's text substantially, al</w:t>
      </w:r>
      <w:r>
        <w:t xml:space="preserve">most doubling its length, and introduced the hero's </w:t>
      </w:r>
      <w:hyperlink r:id="rId122" w:tooltip="Melancholia" w:history="1">
        <w:r>
          <w:rPr>
            <w:rStyle w:val="Hyperlink"/>
          </w:rPr>
          <w:t>melancholy</w:t>
        </w:r>
      </w:hyperlink>
      <w:r>
        <w:t>.</w:t>
      </w:r>
      <w:hyperlink w:anchor="cite_note-14" w:history="1">
        <w:r>
          <w:rPr>
            <w:rStyle w:val="Hyperlink"/>
            <w:vertAlign w:val="superscript"/>
          </w:rPr>
          <w:t>[14]</w:t>
        </w:r>
      </w:hyperlink>
      <w:r>
        <w:t xml:space="preserve"> </w:t>
      </w:r>
      <w:hyperlink r:id="rId123" w:tooltip="File:The Spanish Tragedy.jpg" w:history="1">
        <w:r>
          <w:rPr>
            <w:rStyle w:val="Hyperlink"/>
          </w:rPr>
          <w:t>thumb|upright|lef</w:t>
        </w:r>
        <w:r>
          <w:rPr>
            <w:rStyle w:val="Hyperlink"/>
          </w:rPr>
          <w:t xml:space="preserve">t|Title page of </w:t>
        </w:r>
      </w:hyperlink>
      <w:hyperlink r:id="rId124" w:tooltip="The Spanish Tragedy" w:history="1">
        <w:r>
          <w:rPr>
            <w:rStyle w:val="Hyperlink"/>
            <w:i/>
            <w:iCs/>
          </w:rPr>
          <w:t>The Spanish Tragedy</w:t>
        </w:r>
      </w:hyperlink>
      <w:r>
        <w:t xml:space="preserve"> by Thomas Kyd </w:t>
      </w:r>
    </w:p>
    <w:p w:rsidR="00000000" w:rsidRDefault="008C2FC4">
      <w:pPr>
        <w:pStyle w:val="NormalWeb"/>
      </w:pPr>
      <w:r>
        <w:t xml:space="preserve">According to one theory, Shakespeare's main source is an earlier play—now lost—known today as the </w:t>
      </w:r>
      <w:hyperlink r:id="rId125" w:tooltip="Ur-Hamlet" w:history="1">
        <w:r>
          <w:rPr>
            <w:rStyle w:val="Hyperlink"/>
            <w:i/>
            <w:iCs/>
          </w:rPr>
          <w:t>Ur-Hamlet</w:t>
        </w:r>
      </w:hyperlink>
      <w:r>
        <w:t xml:space="preserve">. Possibly written by </w:t>
      </w:r>
      <w:hyperlink r:id="rId126" w:tooltip="Thomas Kyd" w:history="1">
        <w:r>
          <w:rPr>
            <w:rStyle w:val="Hyperlink"/>
          </w:rPr>
          <w:t>Thomas Kyd</w:t>
        </w:r>
      </w:hyperlink>
      <w:r>
        <w:t xml:space="preserve"> or even William Shakespeare, the </w:t>
      </w:r>
      <w:r>
        <w:rPr>
          <w:i/>
          <w:iCs/>
        </w:rPr>
        <w:t>Ur-Hamlet</w:t>
      </w:r>
      <w:r>
        <w:t xml:space="preserve"> would have existed by 1589, and would have incorporated a ghost</w:t>
      </w:r>
      <w:r>
        <w:t>.</w:t>
      </w:r>
      <w:hyperlink w:anchor="cite_note-15" w:history="1">
        <w:r>
          <w:rPr>
            <w:rStyle w:val="Hyperlink"/>
            <w:vertAlign w:val="superscript"/>
          </w:rPr>
          <w:t>[15]</w:t>
        </w:r>
      </w:hyperlink>
      <w:r>
        <w:t xml:space="preserve"> Shakespeare</w:t>
      </w:r>
      <w:r>
        <w:t xml:space="preserve">'s company, </w:t>
      </w:r>
      <w:hyperlink r:id="rId127" w:tooltip="Lord Chamberlain's Men" w:history="1">
        <w:r>
          <w:rPr>
            <w:rStyle w:val="Hyperlink"/>
          </w:rPr>
          <w:t>the Chamberlain's Men</w:t>
        </w:r>
      </w:hyperlink>
      <w:r>
        <w:t>, may have purchased that play and performed a version for some time, which Shakespeare reworked</w:t>
      </w:r>
      <w:r>
        <w:t>.</w:t>
      </w:r>
      <w:hyperlink w:anchor="cite_note-16" w:history="1">
        <w:r>
          <w:rPr>
            <w:rStyle w:val="Hyperlink"/>
            <w:vertAlign w:val="superscript"/>
          </w:rPr>
          <w:t>[16]</w:t>
        </w:r>
      </w:hyperlink>
      <w:r>
        <w:t xml:space="preserve"> Since no copy</w:t>
      </w:r>
      <w:r>
        <w:t xml:space="preserve"> of the </w:t>
      </w:r>
      <w:r>
        <w:rPr>
          <w:i/>
          <w:iCs/>
        </w:rPr>
        <w:t>Ur-Hamlet</w:t>
      </w:r>
      <w:r>
        <w:t xml:space="preserve"> has survived, however, it is impossible to compare its language and style with the known works of any of its putative authors. Consequently, there is no direct evidence that Kyd wrote it, nor any evidence that the play was not an early ve</w:t>
      </w:r>
      <w:r>
        <w:t xml:space="preserve">rsion of </w:t>
      </w:r>
      <w:r>
        <w:rPr>
          <w:i/>
          <w:iCs/>
        </w:rPr>
        <w:t>Hamlet</w:t>
      </w:r>
      <w:r>
        <w:t xml:space="preserve"> by Shakespeare himself. This latter idea—placing </w:t>
      </w:r>
      <w:r>
        <w:rPr>
          <w:i/>
          <w:iCs/>
        </w:rPr>
        <w:t>Hamlet</w:t>
      </w:r>
      <w:r>
        <w:t xml:space="preserve"> far earlier than the generally accepted date, with a much longer period of development—has attracted some support</w:t>
      </w:r>
      <w:r>
        <w:t>.</w:t>
      </w:r>
      <w:hyperlink w:anchor="cite_note-17" w:history="1">
        <w:r>
          <w:rPr>
            <w:rStyle w:val="Hyperlink"/>
            <w:vertAlign w:val="superscript"/>
          </w:rPr>
          <w:t>[17]</w:t>
        </w:r>
      </w:hyperlink>
      <w:r>
        <w:t xml:space="preserve"> The upshot is that scholars ca</w:t>
      </w:r>
      <w:r>
        <w:t xml:space="preserve">nnot assert with any confidence how much material Shakespeare took from the </w:t>
      </w:r>
      <w:r>
        <w:rPr>
          <w:i/>
          <w:iCs/>
        </w:rPr>
        <w:t>Ur-Hamlet</w:t>
      </w:r>
      <w:r>
        <w:t xml:space="preserve"> (if it even existed), how much from Belleforest or Saxo, and how much from other contemporary sources (such as Kyd's </w:t>
      </w:r>
      <w:hyperlink r:id="rId128" w:tooltip="The Spanish Tragedy" w:history="1">
        <w:r>
          <w:rPr>
            <w:rStyle w:val="Hyperlink"/>
            <w:i/>
            <w:iCs/>
          </w:rPr>
          <w:t>The Spanish Tragedy</w:t>
        </w:r>
      </w:hyperlink>
      <w:r>
        <w:t>). No clear evidence exists that Shakespeare made any direct references to Saxo's version. However, elements of Belleforest's version which are not in Saxo's story do appear in Shakespeare's play. Whether Shakespeare took t</w:t>
      </w:r>
      <w:r>
        <w:t xml:space="preserve">hese from Belleforest directly or through the </w:t>
      </w:r>
      <w:r>
        <w:rPr>
          <w:i/>
          <w:iCs/>
        </w:rPr>
        <w:t>Ur-Hamlet</w:t>
      </w:r>
      <w:r>
        <w:t xml:space="preserve"> remains unclear</w:t>
      </w:r>
      <w:r>
        <w:t>.</w:t>
      </w:r>
      <w:hyperlink w:anchor="cite_note-18" w:history="1">
        <w:r>
          <w:rPr>
            <w:rStyle w:val="Hyperlink"/>
            <w:vertAlign w:val="superscript"/>
          </w:rPr>
          <w:t>[18]</w:t>
        </w:r>
      </w:hyperlink>
      <w:r>
        <w:t xml:space="preserve"> Most scholars reject the idea that </w:t>
      </w:r>
      <w:r>
        <w:rPr>
          <w:i/>
          <w:iCs/>
        </w:rPr>
        <w:t>Hamlet</w:t>
      </w:r>
      <w:r>
        <w:t xml:space="preserve"> is in any way connected with Shakespeare's only son, </w:t>
      </w:r>
      <w:hyperlink r:id="rId129" w:tooltip="Hamnet Shakespeare" w:history="1">
        <w:r>
          <w:rPr>
            <w:rStyle w:val="Hyperlink"/>
          </w:rPr>
          <w:t>Hamnet Shakespeare</w:t>
        </w:r>
      </w:hyperlink>
      <w:r>
        <w:t xml:space="preserve">, who died in 1596 at age eleven. Conventional wisdom holds that </w:t>
      </w:r>
      <w:r>
        <w:rPr>
          <w:i/>
          <w:iCs/>
        </w:rPr>
        <w:t>Hamlet</w:t>
      </w:r>
      <w:r>
        <w:t xml:space="preserve"> is too obviously connected to legend, and the name Hamnet was quite popular at the time</w:t>
      </w:r>
      <w:r>
        <w:t>.</w:t>
      </w:r>
      <w:hyperlink w:anchor="cite_note-19" w:history="1">
        <w:r>
          <w:rPr>
            <w:rStyle w:val="Hyperlink"/>
            <w:vertAlign w:val="superscript"/>
          </w:rPr>
          <w:t>[19]</w:t>
        </w:r>
      </w:hyperlink>
      <w:r>
        <w:t xml:space="preserve"> However, </w:t>
      </w:r>
      <w:hyperlink r:id="rId130" w:tooltip="Stephen Greenblatt" w:history="1">
        <w:r>
          <w:rPr>
            <w:rStyle w:val="Hyperlink"/>
          </w:rPr>
          <w:t>Stephen Greenblatt</w:t>
        </w:r>
      </w:hyperlink>
      <w:r>
        <w:t xml:space="preserve"> has argued that the </w:t>
      </w:r>
      <w:hyperlink r:id="rId131" w:tooltip="Coincidence" w:history="1">
        <w:r>
          <w:rPr>
            <w:rStyle w:val="Hyperlink"/>
          </w:rPr>
          <w:t>coincidence</w:t>
        </w:r>
      </w:hyperlink>
      <w:r>
        <w:t xml:space="preserve"> of the names and Shakespeare's grief for the loss of </w:t>
      </w:r>
      <w:r>
        <w:t>his son may lie at the heart of the tragedy. He notes that the name of Hamnet Sadler, the Stratford neighbour after whom Hamnet was named, was often written as Hamlet Sadler and that, in the loose orthography of the time, the names were virtually interchan</w:t>
      </w:r>
      <w:r>
        <w:t>geable</w:t>
      </w:r>
      <w:r>
        <w:t>.</w:t>
      </w:r>
      <w:hyperlink w:anchor="cite_note-20" w:history="1">
        <w:r>
          <w:rPr>
            <w:rStyle w:val="Hyperlink"/>
            <w:vertAlign w:val="superscript"/>
          </w:rPr>
          <w:t>[20]</w:t>
        </w:r>
      </w:hyperlink>
      <w:r>
        <w:t xml:space="preserve"> Sadler's first name is spelled "Hamlett" in Shakespeare's will</w:t>
      </w:r>
      <w:r>
        <w:t>.</w:t>
      </w:r>
      <w:hyperlink w:anchor="cite_note-21" w:history="1">
        <w:r>
          <w:rPr>
            <w:rStyle w:val="Hyperlink"/>
            <w:vertAlign w:val="superscript"/>
          </w:rPr>
          <w:t>[21]</w:t>
        </w:r>
      </w:hyperlink>
      <w:r>
        <w:t xml:space="preserve"> Scholars have often speculated that </w:t>
      </w:r>
      <w:r>
        <w:rPr>
          <w:i/>
          <w:iCs/>
        </w:rPr>
        <w:t>Hamlet</w:t>
      </w:r>
      <w:hyperlink r:id="rId132" w:tooltip="Template:'" w:history="1">
        <w:r>
          <w:rPr>
            <w:rStyle w:val="Hyperlink"/>
          </w:rPr>
          <w:t>Template:'s</w:t>
        </w:r>
      </w:hyperlink>
      <w:r>
        <w:t xml:space="preserve"> </w:t>
      </w:r>
      <w:hyperlink r:id="rId133" w:tooltip="Polonius" w:history="1">
        <w:r>
          <w:rPr>
            <w:rStyle w:val="Hyperlink"/>
          </w:rPr>
          <w:t>Polonius</w:t>
        </w:r>
      </w:hyperlink>
      <w:r>
        <w:t xml:space="preserve"> might have been inspired by </w:t>
      </w:r>
      <w:hyperlink r:id="rId134" w:tooltip="William Cecil, 1st Baron Burghley" w:history="1">
        <w:r>
          <w:rPr>
            <w:rStyle w:val="Hyperlink"/>
          </w:rPr>
          <w:t>William Cecil</w:t>
        </w:r>
      </w:hyperlink>
      <w:r>
        <w:t xml:space="preserve"> (Lord Burghley)—Lord High Treasurer and chief counsellor to Queen </w:t>
      </w:r>
      <w:hyperlink r:id="rId135" w:tooltip="Elizabeth I of England" w:history="1">
        <w:r>
          <w:rPr>
            <w:rStyle w:val="Hyperlink"/>
          </w:rPr>
          <w:t>Elizabeth I</w:t>
        </w:r>
      </w:hyperlink>
      <w:r>
        <w:t xml:space="preserve">. </w:t>
      </w:r>
      <w:hyperlink r:id="rId136" w:tooltip="E. K. Chambers" w:history="1">
        <w:r>
          <w:rPr>
            <w:rStyle w:val="Hyperlink"/>
          </w:rPr>
          <w:t>E. K. Chambers</w:t>
        </w:r>
      </w:hyperlink>
      <w:r>
        <w:t xml:space="preserve"> suggested Polonius's advice to Laertes may have echoed Burghley's to his son </w:t>
      </w:r>
      <w:hyperlink r:id="rId137" w:tooltip="Robert Cecil, 1st Earl of Salisbury" w:history="1">
        <w:r>
          <w:rPr>
            <w:rStyle w:val="Hyperlink"/>
          </w:rPr>
          <w:t>Robert Cecil</w:t>
        </w:r>
      </w:hyperlink>
      <w:r>
        <w:t xml:space="preserve">. </w:t>
      </w:r>
      <w:hyperlink r:id="rId138" w:tooltip="John Dover Wilson" w:history="1">
        <w:r>
          <w:rPr>
            <w:rStyle w:val="Hyperlink"/>
          </w:rPr>
          <w:t>John Dover Wilson</w:t>
        </w:r>
      </w:hyperlink>
      <w:r>
        <w:t xml:space="preserve"> thought it almost certain that the figure of Polonius caricatured Burghley. </w:t>
      </w:r>
      <w:hyperlink r:id="rId139" w:tooltip="A. L. Rowse" w:history="1">
        <w:r>
          <w:rPr>
            <w:rStyle w:val="Hyperlink"/>
          </w:rPr>
          <w:t>A. L. Rowse</w:t>
        </w:r>
      </w:hyperlink>
      <w:r>
        <w:t xml:space="preserve"> speculated that Polonius's tedious </w:t>
      </w:r>
      <w:hyperlink r:id="rId140" w:tooltip="Verbosity" w:history="1">
        <w:r>
          <w:rPr>
            <w:rStyle w:val="Hyperlink"/>
          </w:rPr>
          <w:t>verbosity</w:t>
        </w:r>
      </w:hyperlink>
      <w:r>
        <w:t xml:space="preserve"> might have resembled Burghley's</w:t>
      </w:r>
      <w:r>
        <w:t>.</w:t>
      </w:r>
      <w:hyperlink w:anchor="cite_note-22" w:history="1">
        <w:r>
          <w:rPr>
            <w:rStyle w:val="Hyperlink"/>
            <w:vertAlign w:val="superscript"/>
          </w:rPr>
          <w:t>[22]</w:t>
        </w:r>
      </w:hyperlink>
      <w:r>
        <w:t xml:space="preserve"> </w:t>
      </w:r>
      <w:r>
        <w:t>Lilian Winstanley thought the name Corambis (in the First Quarto) did suggest Cecil and Burghley</w:t>
      </w:r>
      <w:r>
        <w:t>.</w:t>
      </w:r>
      <w:hyperlink w:anchor="cite_note-23" w:history="1">
        <w:r>
          <w:rPr>
            <w:rStyle w:val="Hyperlink"/>
            <w:vertAlign w:val="superscript"/>
          </w:rPr>
          <w:t>[23]</w:t>
        </w:r>
      </w:hyperlink>
      <w:r>
        <w:t xml:space="preserve"> </w:t>
      </w:r>
      <w:hyperlink r:id="rId141" w:tooltip="Harold Jenkins (Shakespeare scholar)" w:history="1">
        <w:r>
          <w:rPr>
            <w:rStyle w:val="Hyperlink"/>
          </w:rPr>
          <w:t>Harold Jenkins</w:t>
        </w:r>
      </w:hyperlink>
      <w:r>
        <w:t xml:space="preserve"> con</w:t>
      </w:r>
      <w:r>
        <w:t xml:space="preserve">siders the idea that Polonius might be a caricature of Burghley is a conjecture, and may be based on the similar role they each played at court, and also on the fact that Burghley addressed his </w:t>
      </w:r>
      <w:r>
        <w:rPr>
          <w:i/>
          <w:iCs/>
        </w:rPr>
        <w:t>Ten Precepts</w:t>
      </w:r>
      <w:r>
        <w:t xml:space="preserve"> to his son, as in the play Polonius offers “prece</w:t>
      </w:r>
      <w:r>
        <w:t>pts” to Laertes, his son</w:t>
      </w:r>
      <w:r>
        <w:t>.</w:t>
      </w:r>
      <w:hyperlink w:anchor="cite_note-24" w:history="1">
        <w:r>
          <w:rPr>
            <w:rStyle w:val="Hyperlink"/>
            <w:vertAlign w:val="superscript"/>
          </w:rPr>
          <w:t>[24]</w:t>
        </w:r>
      </w:hyperlink>
      <w:r>
        <w:t xml:space="preserve"> Jenkins suggests that any personal satire may be found in the name “Polonius”, which might point to a Polish or Polonian connection</w:t>
      </w:r>
      <w:r>
        <w:t>.</w:t>
      </w:r>
      <w:hyperlink w:anchor="cite_note-25" w:history="1">
        <w:r>
          <w:rPr>
            <w:rStyle w:val="Hyperlink"/>
            <w:vertAlign w:val="superscript"/>
          </w:rPr>
          <w:t>[25]</w:t>
        </w:r>
      </w:hyperlink>
      <w:r>
        <w:t xml:space="preserve"> G. R. Hibbard hypot</w:t>
      </w:r>
      <w:r>
        <w:t>hesised that differences in names (Corambis/Polonius:Montano/Raynoldo) between the First Quarto and other editions might reflect a desire not to offend scholars at Oxford University</w:t>
      </w:r>
      <w:r>
        <w:t>.</w:t>
      </w:r>
      <w:hyperlink w:anchor="cite_note-26" w:history="1">
        <w:r>
          <w:rPr>
            <w:rStyle w:val="Hyperlink"/>
            <w:vertAlign w:val="superscript"/>
          </w:rPr>
          <w:t>[26]</w:t>
        </w:r>
      </w:hyperlink>
      <w:r>
        <w:t xml:space="preserve"> </w:t>
      </w:r>
    </w:p>
    <w:p w:rsidR="00000000" w:rsidRDefault="008C2FC4">
      <w:pPr>
        <w:pStyle w:val="Heading2"/>
        <w:rPr>
          <w:rFonts w:eastAsia="Times New Roman"/>
        </w:rPr>
      </w:pPr>
      <w:r>
        <w:rPr>
          <w:rStyle w:val="mw-headline"/>
          <w:rFonts w:eastAsia="Times New Roman"/>
        </w:rPr>
        <w:t>Dat</w:t>
      </w:r>
      <w:r>
        <w:rPr>
          <w:rStyle w:val="mw-headline"/>
          <w:rFonts w:eastAsia="Times New Roman"/>
        </w:rPr>
        <w:t>e</w:t>
      </w:r>
      <w:r>
        <w:rPr>
          <w:rStyle w:val="mw-editsection-bracket"/>
          <w:rFonts w:eastAsia="Times New Roman"/>
        </w:rPr>
        <w:t>[</w:t>
      </w:r>
      <w:hyperlink r:id="rId142" w:tooltip="Edit section: Date" w:history="1">
        <w:r>
          <w:rPr>
            <w:rStyle w:val="Hyperlink"/>
            <w:rFonts w:eastAsia="Times New Roman"/>
          </w:rPr>
          <w:t>edit</w:t>
        </w:r>
      </w:hyperlink>
      <w:r>
        <w:rPr>
          <w:rStyle w:val="mw-editsection-bracket"/>
          <w:rFonts w:eastAsia="Times New Roman"/>
        </w:rPr>
        <w:t>]</w:t>
      </w:r>
    </w:p>
    <w:p w:rsidR="00000000" w:rsidRDefault="008C2FC4">
      <w:pPr>
        <w:pStyle w:val="NormalWeb"/>
      </w:pPr>
      <w:hyperlink r:id="rId143" w:tooltip="File:John Barrymore Hamlet 1922.jpg" w:history="1">
        <w:r>
          <w:rPr>
            <w:rStyle w:val="Hyperlink"/>
          </w:rPr>
          <w:t>right|thumb|</w:t>
        </w:r>
      </w:hyperlink>
      <w:hyperlink r:id="rId144" w:tooltip="John Barrymore" w:history="1">
        <w:r>
          <w:rPr>
            <w:rStyle w:val="Hyperlink"/>
          </w:rPr>
          <w:t>John Barrymore</w:t>
        </w:r>
      </w:hyperlink>
      <w:r>
        <w:t xml:space="preserve"> as Hamlet</w:t>
      </w:r>
      <w:r>
        <w:t xml:space="preserve"> (1922) "Any dating of </w:t>
      </w:r>
      <w:r>
        <w:rPr>
          <w:i/>
          <w:iCs/>
        </w:rPr>
        <w:t>Hamlet</w:t>
      </w:r>
      <w:r>
        <w:t xml:space="preserve"> must be tentative", cautions the </w:t>
      </w:r>
      <w:r>
        <w:rPr>
          <w:i/>
          <w:iCs/>
        </w:rPr>
        <w:t>New Cambridge</w:t>
      </w:r>
      <w:r>
        <w:t xml:space="preserve"> editor, Phillip Edwards</w:t>
      </w:r>
      <w:r>
        <w:t>.</w:t>
      </w:r>
      <w:hyperlink w:anchor="cite_note-27" w:history="1">
        <w:r>
          <w:rPr>
            <w:rStyle w:val="Hyperlink"/>
            <w:vertAlign w:val="superscript"/>
          </w:rPr>
          <w:t>[27]</w:t>
        </w:r>
      </w:hyperlink>
      <w:r>
        <w:t xml:space="preserve"> The </w:t>
      </w:r>
      <w:hyperlink r:id="rId145" w:tooltip="Terminus post quem" w:history="1">
        <w:r>
          <w:rPr>
            <w:rStyle w:val="Hyperlink"/>
          </w:rPr>
          <w:t>earliest date estimate</w:t>
        </w:r>
      </w:hyperlink>
      <w:r>
        <w:t xml:space="preserve"> relies on </w:t>
      </w:r>
      <w:r>
        <w:rPr>
          <w:i/>
          <w:iCs/>
        </w:rPr>
        <w:t>Hamlet</w:t>
      </w:r>
      <w:hyperlink r:id="rId146" w:tooltip="Template:'" w:history="1">
        <w:r>
          <w:rPr>
            <w:rStyle w:val="Hyperlink"/>
          </w:rPr>
          <w:t>Template:'s</w:t>
        </w:r>
      </w:hyperlink>
      <w:r>
        <w:t xml:space="preserve"> frequent allusions to Shakespeare's </w:t>
      </w:r>
      <w:hyperlink r:id="rId147" w:tooltip="Julius Caesar (play)" w:history="1">
        <w:r>
          <w:rPr>
            <w:rStyle w:val="Hyperlink"/>
            <w:i/>
            <w:iCs/>
          </w:rPr>
          <w:t>Julius Caesar</w:t>
        </w:r>
      </w:hyperlink>
      <w:r>
        <w:t>, itself dated to mid-1599</w:t>
      </w:r>
      <w:r>
        <w:t>.</w:t>
      </w:r>
      <w:hyperlink w:anchor="cite_note-28" w:history="1">
        <w:r>
          <w:rPr>
            <w:rStyle w:val="Hyperlink"/>
            <w:vertAlign w:val="superscript"/>
          </w:rPr>
          <w:t>[28]</w:t>
        </w:r>
      </w:hyperlink>
      <w:r>
        <w:t xml:space="preserve"> The </w:t>
      </w:r>
      <w:hyperlink r:id="rId148" w:tooltip="Terminus post quem" w:history="1">
        <w:r>
          <w:rPr>
            <w:rStyle w:val="Hyperlink"/>
          </w:rPr>
          <w:t>latest date estimate</w:t>
        </w:r>
      </w:hyperlink>
      <w:r>
        <w:t xml:space="preserve"> is based on an entry, of 26 July 1602, in the </w:t>
      </w:r>
      <w:hyperlink r:id="rId149" w:tooltip="Stationers' Register" w:history="1">
        <w:r>
          <w:rPr>
            <w:rStyle w:val="Hyperlink"/>
          </w:rPr>
          <w:t>Register</w:t>
        </w:r>
      </w:hyperlink>
      <w:r>
        <w:t xml:space="preserve"> of the </w:t>
      </w:r>
      <w:hyperlink r:id="rId150" w:tooltip="Worshipful Company of Stationers and Newspaper Makers" w:history="1">
        <w:r>
          <w:rPr>
            <w:rStyle w:val="Hyperlink"/>
          </w:rPr>
          <w:t>Stationers' Company</w:t>
        </w:r>
      </w:hyperlink>
      <w:r>
        <w:t xml:space="preserve">, indicating that </w:t>
      </w:r>
      <w:r>
        <w:rPr>
          <w:i/>
          <w:iCs/>
        </w:rPr>
        <w:t>Hamlet</w:t>
      </w:r>
      <w:r>
        <w:t xml:space="preserve"> was "latelie Acted by the </w:t>
      </w:r>
      <w:hyperlink r:id="rId151" w:tooltip="Lord Chamberlain's Men" w:history="1">
        <w:r>
          <w:rPr>
            <w:rStyle w:val="Hyperlink"/>
          </w:rPr>
          <w:t xml:space="preserve">Lo: Chamberleyne </w:t>
        </w:r>
        <w:r>
          <w:rPr>
            <w:rStyle w:val="Hyperlink"/>
          </w:rPr>
          <w:t>his servantes</w:t>
        </w:r>
      </w:hyperlink>
      <w:r>
        <w:t xml:space="preserve">". </w:t>
      </w:r>
    </w:p>
    <w:p w:rsidR="00000000" w:rsidRDefault="008C2FC4">
      <w:pPr>
        <w:pStyle w:val="NormalWeb"/>
      </w:pPr>
      <w:r>
        <w:t xml:space="preserve">In 1598, </w:t>
      </w:r>
      <w:hyperlink r:id="rId152" w:tooltip="Francis Meres" w:history="1">
        <w:r>
          <w:rPr>
            <w:rStyle w:val="Hyperlink"/>
          </w:rPr>
          <w:t>Francis Meres</w:t>
        </w:r>
      </w:hyperlink>
      <w:r>
        <w:t xml:space="preserve"> published his </w:t>
      </w:r>
      <w:r>
        <w:rPr>
          <w:i/>
          <w:iCs/>
        </w:rPr>
        <w:t>Palladis Tamia</w:t>
      </w:r>
      <w:r>
        <w:t xml:space="preserve">, a survey of English literature from Chaucer to its present day, within which twelve of Shakespeare's plays are named. </w:t>
      </w:r>
      <w:r>
        <w:rPr>
          <w:i/>
          <w:iCs/>
        </w:rPr>
        <w:t>Hamlet</w:t>
      </w:r>
      <w:r>
        <w:t xml:space="preserve"> </w:t>
      </w:r>
      <w:r>
        <w:t xml:space="preserve">is not among them, suggesting that it had not yet been written. As </w:t>
      </w:r>
      <w:r>
        <w:rPr>
          <w:i/>
          <w:iCs/>
        </w:rPr>
        <w:t>Hamlet</w:t>
      </w:r>
      <w:r>
        <w:t xml:space="preserve"> was very popular, Bernard Lott, the series editor of </w:t>
      </w:r>
      <w:r>
        <w:rPr>
          <w:i/>
          <w:iCs/>
        </w:rPr>
        <w:t>New Swan</w:t>
      </w:r>
      <w:r>
        <w:t>, believes it "unlikely that he [Meres] would have overlooked ... so significant a piece"</w:t>
      </w:r>
      <w:r>
        <w:t>.</w:t>
      </w:r>
      <w:hyperlink w:anchor="cite_note-29" w:history="1">
        <w:r>
          <w:rPr>
            <w:rStyle w:val="Hyperlink"/>
            <w:vertAlign w:val="superscript"/>
          </w:rPr>
          <w:t>[29]</w:t>
        </w:r>
      </w:hyperlink>
      <w:r>
        <w:t xml:space="preserve"> The phrase "little eyases</w:t>
      </w:r>
      <w:r>
        <w:t>"</w:t>
      </w:r>
      <w:hyperlink w:anchor="cite_note-30" w:history="1">
        <w:r>
          <w:rPr>
            <w:rStyle w:val="Hyperlink"/>
            <w:vertAlign w:val="superscript"/>
          </w:rPr>
          <w:t>[30]</w:t>
        </w:r>
      </w:hyperlink>
      <w:r>
        <w:t xml:space="preserve"> in the </w:t>
      </w:r>
      <w:hyperlink r:id="rId153" w:tooltip="First Folio" w:history="1">
        <w:r>
          <w:rPr>
            <w:rStyle w:val="Hyperlink"/>
          </w:rPr>
          <w:t>First Folio</w:t>
        </w:r>
      </w:hyperlink>
      <w:r>
        <w:t xml:space="preserve"> (F1) may allude to the </w:t>
      </w:r>
      <w:hyperlink r:id="rId154" w:tooltip="Children of the Chapel" w:history="1">
        <w:r>
          <w:rPr>
            <w:rStyle w:val="Hyperlink"/>
          </w:rPr>
          <w:t>Children of the</w:t>
        </w:r>
        <w:r>
          <w:rPr>
            <w:rStyle w:val="Hyperlink"/>
          </w:rPr>
          <w:t xml:space="preserve"> Chapel</w:t>
        </w:r>
      </w:hyperlink>
      <w:r>
        <w:t xml:space="preserve">, whose popularity in London forced the Globe company into provincial touring. This became known as the </w:t>
      </w:r>
      <w:hyperlink r:id="rId155" w:tooltip="War of the Theatres" w:history="1">
        <w:r>
          <w:rPr>
            <w:rStyle w:val="Hyperlink"/>
          </w:rPr>
          <w:t>War of the Theatres</w:t>
        </w:r>
      </w:hyperlink>
      <w:r>
        <w:t>, and supports a 1601 dating</w:t>
      </w:r>
      <w:r>
        <w:t>.</w:t>
      </w:r>
      <w:hyperlink w:anchor="cite_note-29" w:history="1">
        <w:r>
          <w:rPr>
            <w:rStyle w:val="Hyperlink"/>
            <w:vertAlign w:val="superscript"/>
          </w:rPr>
          <w:t>[29]</w:t>
        </w:r>
      </w:hyperlink>
      <w:r>
        <w:t xml:space="preserve"> </w:t>
      </w:r>
      <w:hyperlink r:id="rId156" w:tooltip="Katherine Duncan-Jones" w:history="1">
        <w:r>
          <w:rPr>
            <w:rStyle w:val="Hyperlink"/>
          </w:rPr>
          <w:t>Katherine Duncan-Jones</w:t>
        </w:r>
      </w:hyperlink>
      <w:r>
        <w:t xml:space="preserve"> accepts a 1600–1 attribution for the date </w:t>
      </w:r>
      <w:r>
        <w:rPr>
          <w:i/>
          <w:iCs/>
        </w:rPr>
        <w:t>Hamlet</w:t>
      </w:r>
      <w:r>
        <w:t xml:space="preserve"> was written, but notes that the </w:t>
      </w:r>
      <w:hyperlink r:id="rId157" w:tooltip="Lord Chamberlain's Men" w:history="1">
        <w:r>
          <w:rPr>
            <w:rStyle w:val="Hyperlink"/>
          </w:rPr>
          <w:t>Lord Chamberlain's Men</w:t>
        </w:r>
      </w:hyperlink>
      <w:r>
        <w:t xml:space="preserve">, playing </w:t>
      </w:r>
      <w:r>
        <w:rPr>
          <w:i/>
          <w:iCs/>
        </w:rPr>
        <w:t>Hamlet</w:t>
      </w:r>
      <w:r>
        <w:t xml:space="preserve"> in the 3000-capacity </w:t>
      </w:r>
      <w:hyperlink r:id="rId158" w:tooltip="Globe Theatre" w:history="1">
        <w:r>
          <w:rPr>
            <w:rStyle w:val="Hyperlink"/>
          </w:rPr>
          <w:t>Globe</w:t>
        </w:r>
      </w:hyperlink>
      <w:r>
        <w:t>, were unlikely to be put to any disadvantage by an audience of "barely one hundred" for the Children of the Chapel's equivalent pla</w:t>
      </w:r>
      <w:r>
        <w:t xml:space="preserve">y, </w:t>
      </w:r>
      <w:hyperlink r:id="rId159" w:tooltip="Antonio's Revenge" w:history="1">
        <w:r>
          <w:rPr>
            <w:rStyle w:val="Hyperlink"/>
            <w:i/>
            <w:iCs/>
          </w:rPr>
          <w:t>Antonio's Revenge</w:t>
        </w:r>
      </w:hyperlink>
      <w:r>
        <w:t xml:space="preserve">; she believes that Shakespeare, confident in the superiority of his own work, was making a playful and charitable allusion to his friend </w:t>
      </w:r>
      <w:hyperlink r:id="rId160" w:tooltip="John Marston (poet)" w:history="1">
        <w:r>
          <w:rPr>
            <w:rStyle w:val="Hyperlink"/>
          </w:rPr>
          <w:t>John Marston's</w:t>
        </w:r>
      </w:hyperlink>
      <w:r>
        <w:t xml:space="preserve"> very similar piece</w:t>
      </w:r>
      <w:r>
        <w:t>.</w:t>
      </w:r>
      <w:hyperlink w:anchor="cite_note-31" w:history="1">
        <w:r>
          <w:rPr>
            <w:rStyle w:val="Hyperlink"/>
            <w:vertAlign w:val="superscript"/>
          </w:rPr>
          <w:t>[31]</w:t>
        </w:r>
      </w:hyperlink>
      <w:r>
        <w:t xml:space="preserve"> A contemporary of Shakespeare's, </w:t>
      </w:r>
      <w:hyperlink r:id="rId161" w:tooltip="Gabriel Harvey" w:history="1">
        <w:r>
          <w:rPr>
            <w:rStyle w:val="Hyperlink"/>
          </w:rPr>
          <w:t>Gabriel Harvey</w:t>
        </w:r>
      </w:hyperlink>
      <w:r>
        <w:t>, wrote a marginal note in his copy of the 159</w:t>
      </w:r>
      <w:r>
        <w:t xml:space="preserve">8 edition of </w:t>
      </w:r>
      <w:hyperlink r:id="rId162" w:tooltip="Geoffrey Chaucer" w:history="1">
        <w:r>
          <w:rPr>
            <w:rStyle w:val="Hyperlink"/>
          </w:rPr>
          <w:t>Chaucer's</w:t>
        </w:r>
      </w:hyperlink>
      <w:r>
        <w:t xml:space="preserve"> works, which some scholars use as dating evidence. Harvey's note says that "the wiser sort" enjoy </w:t>
      </w:r>
      <w:r>
        <w:rPr>
          <w:i/>
          <w:iCs/>
        </w:rPr>
        <w:t>Hamlet</w:t>
      </w:r>
      <w:r>
        <w:t xml:space="preserve">, and implies that </w:t>
      </w:r>
      <w:hyperlink r:id="rId163" w:tooltip="Robert Devereux, 2nd Earl of Essex" w:history="1">
        <w:r>
          <w:rPr>
            <w:rStyle w:val="Hyperlink"/>
          </w:rPr>
          <w:t>the Earl of Essex</w:t>
        </w:r>
      </w:hyperlink>
      <w:r>
        <w:t>—executed in February 1601 for rebellion—was still alive. Other scholars consider this inconclusive. Edwards, for example, concludes that the "sense of time is so confused in Harvey's note th</w:t>
      </w:r>
      <w:r>
        <w:t xml:space="preserve">at it is really of little use in trying to date </w:t>
      </w:r>
      <w:r>
        <w:rPr>
          <w:i/>
          <w:iCs/>
        </w:rPr>
        <w:t>Hamlet</w:t>
      </w:r>
      <w:r>
        <w:t xml:space="preserve">". This is because the same note also refers to </w:t>
      </w:r>
      <w:hyperlink r:id="rId164" w:tooltip="Edmund Spenser" w:history="1">
        <w:r>
          <w:rPr>
            <w:rStyle w:val="Hyperlink"/>
          </w:rPr>
          <w:t>Spenser</w:t>
        </w:r>
      </w:hyperlink>
      <w:r>
        <w:t xml:space="preserve"> and </w:t>
      </w:r>
      <w:hyperlink r:id="rId165" w:tooltip="Thomas Watson (poet)" w:history="1">
        <w:r>
          <w:rPr>
            <w:rStyle w:val="Hyperlink"/>
          </w:rPr>
          <w:t>Watson</w:t>
        </w:r>
      </w:hyperlink>
      <w:r>
        <w:t xml:space="preserve"> as if the</w:t>
      </w:r>
      <w:r>
        <w:t xml:space="preserve">y were still alive ("our flourishing </w:t>
      </w:r>
      <w:hyperlink r:id="rId166" w:tooltip="Meter (poetry)" w:history="1">
        <w:r>
          <w:rPr>
            <w:rStyle w:val="Hyperlink"/>
          </w:rPr>
          <w:t>metricians</w:t>
        </w:r>
      </w:hyperlink>
      <w:r>
        <w:t>"), but also mentions "</w:t>
      </w:r>
      <w:hyperlink r:id="rId167" w:tooltip="John Owen (epigrammatist)" w:history="1">
        <w:r>
          <w:rPr>
            <w:rStyle w:val="Hyperlink"/>
          </w:rPr>
          <w:t>Owen's</w:t>
        </w:r>
      </w:hyperlink>
      <w:r>
        <w:t xml:space="preserve"> new epigrams", published in 1607</w:t>
      </w:r>
      <w:r>
        <w:t>.</w:t>
      </w:r>
      <w:hyperlink w:anchor="cite_note-32" w:history="1">
        <w:r>
          <w:rPr>
            <w:rStyle w:val="Hyperlink"/>
            <w:vertAlign w:val="superscript"/>
          </w:rPr>
          <w:t>[32]</w:t>
        </w:r>
      </w:hyperlink>
      <w:r>
        <w:t xml:space="preserve"> </w:t>
      </w:r>
    </w:p>
    <w:p w:rsidR="00000000" w:rsidRDefault="008C2FC4">
      <w:pPr>
        <w:pStyle w:val="Heading2"/>
        <w:rPr>
          <w:rFonts w:eastAsia="Times New Roman"/>
        </w:rPr>
      </w:pPr>
      <w:r>
        <w:rPr>
          <w:rStyle w:val="mw-headline"/>
          <w:rFonts w:eastAsia="Times New Roman"/>
        </w:rPr>
        <w:t>Text</w:t>
      </w:r>
      <w:r>
        <w:rPr>
          <w:rStyle w:val="mw-headline"/>
          <w:rFonts w:eastAsia="Times New Roman"/>
        </w:rPr>
        <w:t>s</w:t>
      </w:r>
      <w:r>
        <w:rPr>
          <w:rStyle w:val="mw-editsection-bracket"/>
          <w:rFonts w:eastAsia="Times New Roman"/>
        </w:rPr>
        <w:t>[</w:t>
      </w:r>
      <w:hyperlink r:id="rId168" w:tooltip="Edit section: Texts" w:history="1">
        <w:r>
          <w:rPr>
            <w:rStyle w:val="Hyperlink"/>
            <w:rFonts w:eastAsia="Times New Roman"/>
          </w:rPr>
          <w:t>edit</w:t>
        </w:r>
      </w:hyperlink>
      <w:r>
        <w:rPr>
          <w:rStyle w:val="mw-editsection-bracket"/>
          <w:rFonts w:eastAsia="Times New Roman"/>
        </w:rPr>
        <w:t>]</w:t>
      </w:r>
    </w:p>
    <w:p w:rsidR="00000000" w:rsidRDefault="008C2FC4">
      <w:pPr>
        <w:pStyle w:val="NormalWeb"/>
      </w:pPr>
      <w:hyperlink r:id="rId169" w:tooltip="File:Hamlet.jpg" w:history="1">
        <w:r>
          <w:rPr>
            <w:rStyle w:val="Hyperlink"/>
          </w:rPr>
          <w:t>thumb|upright|left|</w:t>
        </w:r>
      </w:hyperlink>
      <w:hyperlink r:id="rId170" w:tooltip="Title page" w:history="1">
        <w:r>
          <w:rPr>
            <w:rStyle w:val="Hyperlink"/>
          </w:rPr>
          <w:t>Title page</w:t>
        </w:r>
      </w:hyperlink>
      <w:r>
        <w:t xml:space="preserve"> of the 1605 printing (Q2) of </w:t>
      </w:r>
      <w:r>
        <w:rPr>
          <w:i/>
          <w:iCs/>
        </w:rPr>
        <w:t>Hamlet</w:t>
      </w:r>
      <w:r>
        <w:t xml:space="preserve"> </w:t>
      </w:r>
    </w:p>
    <w:p w:rsidR="00000000" w:rsidRDefault="008C2FC4">
      <w:pPr>
        <w:pStyle w:val="NormalWeb"/>
      </w:pPr>
      <w:r>
        <w:t>Three early editions of the text have survived, making attempts to establish a single "authentic" text problematic</w:t>
      </w:r>
      <w:r>
        <w:t>.</w:t>
      </w:r>
      <w:hyperlink w:anchor="cite_note-33" w:history="1">
        <w:r>
          <w:rPr>
            <w:rStyle w:val="Hyperlink"/>
            <w:vertAlign w:val="superscript"/>
          </w:rPr>
          <w:t>[33]</w:t>
        </w:r>
      </w:hyperlink>
      <w:r>
        <w:t xml:space="preserve"> Each is different from the others</w:t>
      </w:r>
      <w:r>
        <w:t>:</w:t>
      </w:r>
      <w:hyperlink w:anchor="cite_note-34" w:history="1">
        <w:r>
          <w:rPr>
            <w:rStyle w:val="Hyperlink"/>
            <w:vertAlign w:val="superscript"/>
          </w:rPr>
          <w:t>[34]</w:t>
        </w:r>
      </w:hyperlink>
      <w:r>
        <w:t xml:space="preserve"> </w:t>
      </w:r>
    </w:p>
    <w:p w:rsidR="00000000" w:rsidRDefault="008C2FC4">
      <w:pPr>
        <w:numPr>
          <w:ilvl w:val="0"/>
          <w:numId w:val="3"/>
        </w:numPr>
        <w:spacing w:before="100" w:beforeAutospacing="1" w:after="100" w:afterAutospacing="1"/>
        <w:rPr>
          <w:rFonts w:eastAsia="Times New Roman"/>
        </w:rPr>
      </w:pPr>
      <w:hyperlink r:id="rId171" w:tooltip="Hamlet Q1" w:history="1">
        <w:r>
          <w:rPr>
            <w:rStyle w:val="Hyperlink"/>
            <w:rFonts w:eastAsia="Times New Roman"/>
          </w:rPr>
          <w:t>First Quarto</w:t>
        </w:r>
      </w:hyperlink>
      <w:r>
        <w:rPr>
          <w:rFonts w:eastAsia="Times New Roman"/>
        </w:rPr>
        <w:t xml:space="preserve"> (</w:t>
      </w:r>
      <w:r>
        <w:rPr>
          <w:rFonts w:eastAsia="Times New Roman"/>
          <w:b/>
          <w:bCs/>
        </w:rPr>
        <w:t>Q1</w:t>
      </w:r>
      <w:r>
        <w:rPr>
          <w:rFonts w:eastAsia="Times New Roman"/>
        </w:rPr>
        <w:t xml:space="preserve">): In 1603 the booksellers </w:t>
      </w:r>
      <w:hyperlink r:id="rId172" w:tooltip="Nicholas Ling" w:history="1">
        <w:r>
          <w:rPr>
            <w:rStyle w:val="Hyperlink"/>
            <w:rFonts w:eastAsia="Times New Roman"/>
          </w:rPr>
          <w:t>Nicholas Ling</w:t>
        </w:r>
      </w:hyperlink>
      <w:r>
        <w:rPr>
          <w:rFonts w:eastAsia="Times New Roman"/>
        </w:rPr>
        <w:t xml:space="preserve"> and John Trundell published, and </w:t>
      </w:r>
      <w:hyperlink r:id="rId173" w:tooltip="Valentine Simmes" w:history="1">
        <w:r>
          <w:rPr>
            <w:rStyle w:val="Hyperlink"/>
            <w:rFonts w:eastAsia="Times New Roman"/>
          </w:rPr>
          <w:t>Valentine Simmes</w:t>
        </w:r>
      </w:hyperlink>
      <w:r>
        <w:rPr>
          <w:rFonts w:eastAsia="Times New Roman"/>
        </w:rPr>
        <w:t xml:space="preserve"> printed, the so-called "</w:t>
      </w:r>
      <w:hyperlink r:id="rId174" w:tooltip="Bad quarto" w:history="1">
        <w:r>
          <w:rPr>
            <w:rStyle w:val="Hyperlink"/>
            <w:rFonts w:eastAsia="Times New Roman"/>
          </w:rPr>
          <w:t>bad</w:t>
        </w:r>
      </w:hyperlink>
      <w:r>
        <w:rPr>
          <w:rFonts w:eastAsia="Times New Roman"/>
        </w:rPr>
        <w:t xml:space="preserve">" first quarto. Q1 contains just over half of the text of the later second quarto. </w:t>
      </w:r>
    </w:p>
    <w:p w:rsidR="00000000" w:rsidRDefault="008C2FC4">
      <w:pPr>
        <w:numPr>
          <w:ilvl w:val="0"/>
          <w:numId w:val="3"/>
        </w:numPr>
        <w:spacing w:before="100" w:beforeAutospacing="1" w:after="100" w:afterAutospacing="1"/>
        <w:rPr>
          <w:rFonts w:eastAsia="Times New Roman"/>
        </w:rPr>
      </w:pPr>
      <w:r>
        <w:rPr>
          <w:rFonts w:eastAsia="Times New Roman"/>
        </w:rPr>
        <w:t>Second Quarto (</w:t>
      </w:r>
      <w:r>
        <w:rPr>
          <w:rFonts w:eastAsia="Times New Roman"/>
          <w:b/>
          <w:bCs/>
        </w:rPr>
        <w:t>Q2</w:t>
      </w:r>
      <w:r>
        <w:rPr>
          <w:rFonts w:eastAsia="Times New Roman"/>
        </w:rPr>
        <w:t>): In 1604 Nicholas Ling published, and Ja</w:t>
      </w:r>
      <w:r>
        <w:rPr>
          <w:rFonts w:eastAsia="Times New Roman"/>
        </w:rPr>
        <w:t>mes Roberts printed, the second quarto. Some copies are dated 1605, which may indicate a second impression; consequently, Q2 is often dated "1604/5". Q2 is the longest early edition, although it omits about 77 lines found in F</w:t>
      </w:r>
      <w:r>
        <w:rPr>
          <w:rFonts w:eastAsia="Times New Roman"/>
        </w:rPr>
        <w:t>1</w:t>
      </w:r>
      <w:hyperlink w:anchor="cite_note-35" w:history="1">
        <w:r>
          <w:rPr>
            <w:rStyle w:val="Hyperlink"/>
            <w:rFonts w:eastAsia="Times New Roman"/>
            <w:vertAlign w:val="superscript"/>
          </w:rPr>
          <w:t>[35]</w:t>
        </w:r>
      </w:hyperlink>
      <w:r>
        <w:rPr>
          <w:rFonts w:eastAsia="Times New Roman"/>
        </w:rPr>
        <w:t xml:space="preserve"> (most likely to avoid offending </w:t>
      </w:r>
      <w:hyperlink r:id="rId175" w:tooltip="James I of England" w:history="1">
        <w:r>
          <w:rPr>
            <w:rStyle w:val="Hyperlink"/>
            <w:rFonts w:eastAsia="Times New Roman"/>
          </w:rPr>
          <w:t>James I's</w:t>
        </w:r>
      </w:hyperlink>
      <w:r>
        <w:rPr>
          <w:rFonts w:eastAsia="Times New Roman"/>
        </w:rPr>
        <w:t xml:space="preserve"> queen, </w:t>
      </w:r>
      <w:hyperlink r:id="rId176" w:tooltip="Anne of Denmark" w:history="1">
        <w:r>
          <w:rPr>
            <w:rStyle w:val="Hyperlink"/>
            <w:rFonts w:eastAsia="Times New Roman"/>
          </w:rPr>
          <w:t>Anne of Denmark</w:t>
        </w:r>
      </w:hyperlink>
      <w:r>
        <w:rPr>
          <w:rFonts w:eastAsia="Times New Roman"/>
        </w:rPr>
        <w:t>)</w:t>
      </w:r>
      <w:r>
        <w:rPr>
          <w:rFonts w:eastAsia="Times New Roman"/>
        </w:rPr>
        <w:t>.</w:t>
      </w:r>
      <w:hyperlink w:anchor="cite_note-36" w:history="1">
        <w:r>
          <w:rPr>
            <w:rStyle w:val="Hyperlink"/>
            <w:rFonts w:eastAsia="Times New Roman"/>
            <w:vertAlign w:val="superscript"/>
          </w:rPr>
          <w:t>[36]</w:t>
        </w:r>
      </w:hyperlink>
      <w:r>
        <w:rPr>
          <w:rFonts w:eastAsia="Times New Roman"/>
        </w:rPr>
        <w:t>*</w:t>
      </w:r>
      <w:hyperlink r:id="rId177" w:tooltip="First Folio" w:history="1">
        <w:r>
          <w:rPr>
            <w:rStyle w:val="Hyperlink"/>
            <w:rFonts w:eastAsia="Times New Roman"/>
          </w:rPr>
          <w:t>First Folio</w:t>
        </w:r>
      </w:hyperlink>
      <w:r>
        <w:rPr>
          <w:rFonts w:eastAsia="Times New Roman"/>
        </w:rPr>
        <w:t xml:space="preserve"> (</w:t>
      </w:r>
      <w:r>
        <w:rPr>
          <w:rFonts w:eastAsia="Times New Roman"/>
          <w:b/>
          <w:bCs/>
        </w:rPr>
        <w:t>F1</w:t>
      </w:r>
      <w:r>
        <w:rPr>
          <w:rFonts w:eastAsia="Times New Roman"/>
        </w:rPr>
        <w:t xml:space="preserve">): In 1623 </w:t>
      </w:r>
      <w:hyperlink r:id="rId178" w:tooltip="Edward Blount" w:history="1">
        <w:r>
          <w:rPr>
            <w:rStyle w:val="Hyperlink"/>
            <w:rFonts w:eastAsia="Times New Roman"/>
          </w:rPr>
          <w:t>Edward Blount</w:t>
        </w:r>
      </w:hyperlink>
      <w:r>
        <w:rPr>
          <w:rFonts w:eastAsia="Times New Roman"/>
        </w:rPr>
        <w:t xml:space="preserve"> and </w:t>
      </w:r>
      <w:hyperlink r:id="rId179" w:tooltip="William Jaggard" w:history="1">
        <w:r>
          <w:rPr>
            <w:rStyle w:val="Hyperlink"/>
            <w:rFonts w:eastAsia="Times New Roman"/>
          </w:rPr>
          <w:t>William and Isaac Jaggard</w:t>
        </w:r>
      </w:hyperlink>
      <w:r>
        <w:rPr>
          <w:rFonts w:eastAsia="Times New Roman"/>
        </w:rPr>
        <w:t xml:space="preserve"> published the First F</w:t>
      </w:r>
      <w:r>
        <w:rPr>
          <w:rFonts w:eastAsia="Times New Roman"/>
        </w:rPr>
        <w:t xml:space="preserve">olio, the first edition of Shakespeare's </w:t>
      </w:r>
      <w:r>
        <w:rPr>
          <w:rFonts w:eastAsia="Times New Roman"/>
          <w:i/>
          <w:iCs/>
        </w:rPr>
        <w:t>Complete Works</w:t>
      </w:r>
      <w:r>
        <w:rPr>
          <w:rFonts w:eastAsia="Times New Roman"/>
        </w:rPr>
        <w:t>.</w:t>
      </w:r>
      <w:hyperlink w:anchor="cite_note-37" w:history="1">
        <w:r>
          <w:rPr>
            <w:rStyle w:val="Hyperlink"/>
            <w:rFonts w:eastAsia="Times New Roman"/>
            <w:vertAlign w:val="superscript"/>
          </w:rPr>
          <w:t>[37]</w:t>
        </w:r>
      </w:hyperlink>
      <w:r>
        <w:rPr>
          <w:rFonts w:eastAsia="Times New Roman"/>
        </w:rPr>
        <w:t xml:space="preserve"> </w:t>
      </w:r>
    </w:p>
    <w:p w:rsidR="00000000" w:rsidRDefault="008C2FC4">
      <w:pPr>
        <w:pStyle w:val="NormalWeb"/>
      </w:pPr>
      <w:r>
        <w:t xml:space="preserve">Other </w:t>
      </w:r>
      <w:hyperlink r:id="rId180" w:tooltip="Folios and Quartos (Shakespeare)" w:history="1">
        <w:r>
          <w:rPr>
            <w:rStyle w:val="Hyperlink"/>
          </w:rPr>
          <w:t>folios and quartos</w:t>
        </w:r>
      </w:hyperlink>
      <w:r>
        <w:t xml:space="preserve"> were subsequently published—including </w:t>
      </w:r>
      <w:hyperlink r:id="rId181" w:tooltip="John Smethwick" w:history="1">
        <w:r>
          <w:rPr>
            <w:rStyle w:val="Hyperlink"/>
          </w:rPr>
          <w:t>John Smethwick's</w:t>
        </w:r>
      </w:hyperlink>
      <w:r>
        <w:t xml:space="preserve"> Q3, Q4, and Q5 (1611–37)—but these are regarded as derivatives of the first three editions</w:t>
      </w:r>
      <w:r>
        <w:t>.</w:t>
      </w:r>
      <w:hyperlink w:anchor="cite_note-37" w:history="1">
        <w:r>
          <w:rPr>
            <w:rStyle w:val="Hyperlink"/>
            <w:vertAlign w:val="superscript"/>
          </w:rPr>
          <w:t>[37]</w:t>
        </w:r>
      </w:hyperlink>
      <w:r>
        <w:t xml:space="preserve"> </w:t>
      </w:r>
      <w:hyperlink r:id="rId182" w:tooltip="File:First-page-first-folio-Hamlet.jpg" w:history="1">
        <w:r>
          <w:rPr>
            <w:rStyle w:val="Hyperlink"/>
          </w:rPr>
          <w:t xml:space="preserve">thumb|The first page of the </w:t>
        </w:r>
      </w:hyperlink>
      <w:hyperlink r:id="rId183" w:tooltip="First Folio" w:history="1">
        <w:r>
          <w:rPr>
            <w:rStyle w:val="Hyperlink"/>
          </w:rPr>
          <w:t>First Folio</w:t>
        </w:r>
      </w:hyperlink>
      <w:r>
        <w:t xml:space="preserve"> printing of </w:t>
      </w:r>
      <w:r>
        <w:rPr>
          <w:i/>
          <w:iCs/>
        </w:rPr>
        <w:t>Hamlet</w:t>
      </w:r>
      <w:r>
        <w:t xml:space="preserve">, 1623 Early </w:t>
      </w:r>
      <w:hyperlink r:id="rId184" w:tooltip="Shakespeare's editors" w:history="1">
        <w:r>
          <w:rPr>
            <w:rStyle w:val="Hyperlink"/>
          </w:rPr>
          <w:t>editors of S</w:t>
        </w:r>
        <w:r>
          <w:rPr>
            <w:rStyle w:val="Hyperlink"/>
          </w:rPr>
          <w:t>hakespeare's works</w:t>
        </w:r>
      </w:hyperlink>
      <w:r>
        <w:t xml:space="preserve">, beginning with </w:t>
      </w:r>
      <w:hyperlink r:id="rId185" w:tooltip="Nicholas Rowe (dramatist)" w:history="1">
        <w:r>
          <w:rPr>
            <w:rStyle w:val="Hyperlink"/>
          </w:rPr>
          <w:t>Nicholas Rowe</w:t>
        </w:r>
      </w:hyperlink>
      <w:r>
        <w:t xml:space="preserve"> (1709) and </w:t>
      </w:r>
      <w:hyperlink r:id="rId186" w:tooltip="Lewis Theobald" w:history="1">
        <w:r>
          <w:rPr>
            <w:rStyle w:val="Hyperlink"/>
          </w:rPr>
          <w:t>Lewis Theobald</w:t>
        </w:r>
      </w:hyperlink>
      <w:r>
        <w:t xml:space="preserve"> </w:t>
      </w:r>
      <w:r>
        <w:t xml:space="preserve">(1733), combined material from the two earliest sources of </w:t>
      </w:r>
      <w:r>
        <w:rPr>
          <w:i/>
          <w:iCs/>
        </w:rPr>
        <w:t>Hamlet</w:t>
      </w:r>
      <w:r>
        <w:t xml:space="preserve"> available at the time, Q2 and F1. Each text contains material that the other lacks, with many minor differences in wording: scarcely 200 lines are identical in the two. Editors have combined</w:t>
      </w:r>
      <w:r>
        <w:t xml:space="preserve"> them in an effort to create one "inclusive" text that reflects an imagined "ideal" of Shakespeare's original. Theobald's version became standard for a long time</w:t>
      </w:r>
      <w:r>
        <w:t>,</w:t>
      </w:r>
      <w:hyperlink w:anchor="cite_note-38" w:history="1">
        <w:r>
          <w:rPr>
            <w:rStyle w:val="Hyperlink"/>
            <w:vertAlign w:val="superscript"/>
          </w:rPr>
          <w:t>[38]</w:t>
        </w:r>
      </w:hyperlink>
      <w:r>
        <w:t xml:space="preserve"> and his "full text" approach continues to influence ed</w:t>
      </w:r>
      <w:r>
        <w:t xml:space="preserve">itorial practice to the present day. Some contemporary scholarship, however, discounts this approach, instead considering "an authentic </w:t>
      </w:r>
      <w:r>
        <w:rPr>
          <w:i/>
          <w:iCs/>
        </w:rPr>
        <w:t>Hamlet</w:t>
      </w:r>
      <w:r>
        <w:t xml:space="preserve"> an unrealisable ideal. ... there are </w:t>
      </w:r>
      <w:r>
        <w:rPr>
          <w:i/>
          <w:iCs/>
        </w:rPr>
        <w:t>texts</w:t>
      </w:r>
      <w:r>
        <w:t xml:space="preserve"> of this play but no </w:t>
      </w:r>
      <w:r>
        <w:rPr>
          <w:i/>
          <w:iCs/>
        </w:rPr>
        <w:t>text</w:t>
      </w:r>
      <w:r>
        <w:t>"</w:t>
      </w:r>
      <w:r>
        <w:t>.</w:t>
      </w:r>
      <w:hyperlink w:anchor="cite_note-39" w:history="1">
        <w:r>
          <w:rPr>
            <w:rStyle w:val="Hyperlink"/>
            <w:vertAlign w:val="superscript"/>
          </w:rPr>
          <w:t>[39]</w:t>
        </w:r>
      </w:hyperlink>
      <w:r>
        <w:t xml:space="preserve"> The </w:t>
      </w:r>
      <w:r>
        <w:t xml:space="preserve">2006 publication by Arden Shakespeare of different </w:t>
      </w:r>
      <w:r>
        <w:rPr>
          <w:i/>
          <w:iCs/>
        </w:rPr>
        <w:t>Hamlet</w:t>
      </w:r>
      <w:r>
        <w:t xml:space="preserve"> texts in different volumes is perhaps evidence of this shifting focus and emphasis</w:t>
      </w:r>
      <w:r>
        <w:t>.</w:t>
      </w:r>
      <w:hyperlink w:anchor="cite_note-40" w:history="1">
        <w:r>
          <w:rPr>
            <w:rStyle w:val="Hyperlink"/>
            <w:vertAlign w:val="superscript"/>
          </w:rPr>
          <w:t>[40]</w:t>
        </w:r>
      </w:hyperlink>
      <w:r>
        <w:t xml:space="preserve"> Other editors have continued to argue the need for well-edited editions tak</w:t>
      </w:r>
      <w:r>
        <w:t xml:space="preserve">ing material from all versions of the play. Colin Burrow has argued that "most of us should read a text that is made up by conflating all three versions...it's about as likely that Shakespeare wrote: "To be or not to be, ay, there's the point" [in Q1], as </w:t>
      </w:r>
      <w:r>
        <w:t xml:space="preserve">that he wrote the works of </w:t>
      </w:r>
      <w:hyperlink r:id="rId187" w:tooltip="Francis Bacon" w:history="1">
        <w:r>
          <w:rPr>
            <w:rStyle w:val="Hyperlink"/>
          </w:rPr>
          <w:t>Francis Bacon</w:t>
        </w:r>
      </w:hyperlink>
      <w:r>
        <w:t>. I suspect most people just won't want to read a three-text play...[multi-text editions are] a version of the play that is out of touch with the needs of a wide</w:t>
      </w:r>
      <w:r>
        <w:t>r public.</w:t>
      </w:r>
      <w:r>
        <w:t>"</w:t>
      </w:r>
      <w:hyperlink w:anchor="cite_note-41" w:history="1">
        <w:r>
          <w:rPr>
            <w:rStyle w:val="Hyperlink"/>
            <w:vertAlign w:val="superscript"/>
          </w:rPr>
          <w:t>[41]</w:t>
        </w:r>
      </w:hyperlink>
      <w:r>
        <w:t xml:space="preserve"> Traditionally, editors of Shakespeare's plays have divided them into five </w:t>
      </w:r>
      <w:hyperlink r:id="rId188" w:tooltip="Act (theater)" w:history="1">
        <w:r>
          <w:rPr>
            <w:rStyle w:val="Hyperlink"/>
          </w:rPr>
          <w:t>acts</w:t>
        </w:r>
      </w:hyperlink>
      <w:r>
        <w:t xml:space="preserve">. None of the early texts of </w:t>
      </w:r>
      <w:r>
        <w:rPr>
          <w:i/>
          <w:iCs/>
        </w:rPr>
        <w:t>Hamlet</w:t>
      </w:r>
      <w:r>
        <w:t>, however, were arranged this way, and</w:t>
      </w:r>
      <w:r>
        <w:t xml:space="preserve"> the play's division into acts and scenes derives from a 1676 quarto. Modern editors generally follow this traditional division, but consider it unsatisfactory; for example, after Hamlet drags Polonius's body out of Gertrude's bedchamber, there is an act-b</w:t>
      </w:r>
      <w:r>
        <w:t>rea</w:t>
      </w:r>
      <w:r>
        <w:t>k</w:t>
      </w:r>
      <w:hyperlink w:anchor="cite_note-42" w:history="1">
        <w:r>
          <w:rPr>
            <w:rStyle w:val="Hyperlink"/>
            <w:vertAlign w:val="superscript"/>
          </w:rPr>
          <w:t>[42]</w:t>
        </w:r>
      </w:hyperlink>
      <w:r>
        <w:t xml:space="preserve"> after which the action appears to continue uninterrupted</w:t>
      </w:r>
      <w:r>
        <w:t>.</w:t>
      </w:r>
      <w:hyperlink w:anchor="cite_note-43" w:history="1">
        <w:r>
          <w:rPr>
            <w:rStyle w:val="Hyperlink"/>
            <w:vertAlign w:val="superscript"/>
          </w:rPr>
          <w:t>[43]</w:t>
        </w:r>
      </w:hyperlink>
      <w:r>
        <w:t xml:space="preserve"> </w:t>
      </w:r>
      <w:hyperlink r:id="rId189" w:tooltip="File:Bad quarto, good quarto, first folio.png" w:history="1">
        <w:r>
          <w:rPr>
            <w:rStyle w:val="Hyperlink"/>
          </w:rPr>
          <w:t xml:space="preserve">thumb|Comparison of the 'To be, or not to be' soliloquy in the first three editions of Hamlet, showing the varying quality of the text in the </w:t>
        </w:r>
      </w:hyperlink>
      <w:hyperlink r:id="rId190" w:tooltip="Bad Quarto" w:history="1">
        <w:r>
          <w:rPr>
            <w:rStyle w:val="Hyperlink"/>
          </w:rPr>
          <w:t>Bad Quarto</w:t>
        </w:r>
      </w:hyperlink>
      <w:r>
        <w:t xml:space="preserve">, the Good Quarto and the </w:t>
      </w:r>
      <w:hyperlink r:id="rId191" w:tooltip="First Folio" w:history="1">
        <w:r>
          <w:rPr>
            <w:rStyle w:val="Hyperlink"/>
          </w:rPr>
          <w:t>First Folio</w:t>
        </w:r>
      </w:hyperlink>
      <w:r>
        <w:t xml:space="preserve"> </w:t>
      </w:r>
    </w:p>
    <w:p w:rsidR="00000000" w:rsidRDefault="008C2FC4">
      <w:pPr>
        <w:pStyle w:val="NormalWeb"/>
      </w:pPr>
      <w:r>
        <w:t>The discovery in 1823 of Q1—whose existence had been quite unsuspected—caused considerable interest and excitement, raising many questions of editorial practice and interpretation. Scholars immediately identified appa</w:t>
      </w:r>
      <w:r>
        <w:t>rent deficiencies in Q1, which was instrumental in the development of the concept of a Shakespearean "</w:t>
      </w:r>
      <w:hyperlink r:id="rId192" w:tooltip="Bad quarto" w:history="1">
        <w:r>
          <w:rPr>
            <w:rStyle w:val="Hyperlink"/>
          </w:rPr>
          <w:t>bad quarto</w:t>
        </w:r>
      </w:hyperlink>
      <w:r>
        <w:t>"</w:t>
      </w:r>
      <w:r>
        <w:t>.</w:t>
      </w:r>
      <w:hyperlink w:anchor="cite_note-44" w:history="1">
        <w:r>
          <w:rPr>
            <w:rStyle w:val="Hyperlink"/>
            <w:vertAlign w:val="superscript"/>
          </w:rPr>
          <w:t>[44]</w:t>
        </w:r>
      </w:hyperlink>
      <w:r>
        <w:t xml:space="preserve"> Yet Q1 has value: it contains stage directions (such </w:t>
      </w:r>
      <w:r>
        <w:t>as Ophelia entering with a lute and her hair down) that reveal actual stage practices in a way that Q2 and F1 do not; it contains an entire scene (usually labelled 4.6</w:t>
      </w:r>
      <w:r>
        <w:t>)</w:t>
      </w:r>
      <w:hyperlink w:anchor="cite_note-45" w:history="1">
        <w:r>
          <w:rPr>
            <w:rStyle w:val="Hyperlink"/>
            <w:vertAlign w:val="superscript"/>
          </w:rPr>
          <w:t>[45]</w:t>
        </w:r>
      </w:hyperlink>
      <w:r>
        <w:t xml:space="preserve"> </w:t>
      </w:r>
      <w:r>
        <w:t>that does not appear in either Q2 or F1; and it is useful for comparison with the later editions. The major deficiency of Q1 is in the language: particularly noticeable in the opening lines of the famous "</w:t>
      </w:r>
      <w:hyperlink r:id="rId193" w:tooltip="To be, or not to be" w:history="1">
        <w:r>
          <w:rPr>
            <w:rStyle w:val="Hyperlink"/>
          </w:rPr>
          <w:t>To be, or not to be</w:t>
        </w:r>
      </w:hyperlink>
      <w:r>
        <w:t>" soliloquy: "To be, or not to be, aye there's the point. / To die, to sleep, is that all? Aye all: / No, to sleep, to dream, aye marry there it goes." However, the scene order is more coherent, without the problems of Q2</w:t>
      </w:r>
      <w:r>
        <w:t xml:space="preserve"> and F1 of Hamlet seeming to resolve something in one scene and enter the next drowning in indecision. New Cambridge editor Kathleen Irace has noted that "Q1's more linear plot design is certainly easier...to follow...but the simplicity of the Q1 plot arra</w:t>
      </w:r>
      <w:r>
        <w:t>ngement eliminates the alternating plot elements that correspond to Hamlet's shifts in mood.</w:t>
      </w:r>
      <w:r>
        <w:t>"</w:t>
      </w:r>
      <w:hyperlink w:anchor="cite_note-46" w:history="1">
        <w:r>
          <w:rPr>
            <w:rStyle w:val="Hyperlink"/>
            <w:vertAlign w:val="superscript"/>
          </w:rPr>
          <w:t>[46]</w:t>
        </w:r>
      </w:hyperlink>
      <w:r>
        <w:t xml:space="preserve"> Q1 is considerably shorter than Q2 or F1 and may be a </w:t>
      </w:r>
      <w:hyperlink r:id="rId194" w:tooltip="Memorial reconstruction" w:history="1">
        <w:r>
          <w:rPr>
            <w:rStyle w:val="Hyperlink"/>
          </w:rPr>
          <w:t>memorial reconstruction</w:t>
        </w:r>
      </w:hyperlink>
      <w:r>
        <w:t xml:space="preserve"> of the play as Shakespeare's company performed it, by an actor who played a minor role (most likely Marcellus)</w:t>
      </w:r>
      <w:r>
        <w:t>.</w:t>
      </w:r>
      <w:hyperlink w:anchor="cite_note-47" w:history="1">
        <w:r>
          <w:rPr>
            <w:rStyle w:val="Hyperlink"/>
            <w:vertAlign w:val="superscript"/>
          </w:rPr>
          <w:t>[47]</w:t>
        </w:r>
      </w:hyperlink>
      <w:r>
        <w:t xml:space="preserve"> Scholars disagree whether the reconstruction was pirated or authorised. It </w:t>
      </w:r>
      <w:r>
        <w:t>is suggested by Irace that Q1 is an abridged version intended especially for travelling productions, thus the question of length may be considered as separate from issues of poor textual quality</w:t>
      </w:r>
      <w:r>
        <w:t>.</w:t>
      </w:r>
      <w:hyperlink w:anchor="cite_note-48" w:history="1">
        <w:r>
          <w:rPr>
            <w:rStyle w:val="Hyperlink"/>
            <w:vertAlign w:val="superscript"/>
          </w:rPr>
          <w:t>[48]</w:t>
        </w:r>
      </w:hyperlink>
      <w:r>
        <w:t xml:space="preserve"> Editing Q1 thus poses</w:t>
      </w:r>
      <w:r>
        <w:t xml:space="preserve"> problems in whether or not to "correct" differences from Q2 and F. Irace, in her introduction to Q1, wrote that "I have avoided as many other alterations as possible, because the differences...are especially intriguing...I have recorded a selection of Q2/</w:t>
      </w:r>
      <w:r>
        <w:t>F readings in the collation." The idea that Q1 is not riddled with error but is instead eminently fit for the stage has led to at least 28 different Q1 productions since 1881</w:t>
      </w:r>
      <w:r>
        <w:t>.</w:t>
      </w:r>
      <w:hyperlink w:anchor="cite_note-49" w:history="1">
        <w:r>
          <w:rPr>
            <w:rStyle w:val="Hyperlink"/>
            <w:vertAlign w:val="superscript"/>
          </w:rPr>
          <w:t>[49]</w:t>
        </w:r>
      </w:hyperlink>
      <w:r>
        <w:t xml:space="preserve"> Other productions have used the probably </w:t>
      </w:r>
      <w:r>
        <w:t xml:space="preserve">superior Q2 and Folio texts, but used Q1's running order, in particular moving the </w:t>
      </w:r>
      <w:r>
        <w:rPr>
          <w:i/>
          <w:iCs/>
        </w:rPr>
        <w:t>to be or not to be</w:t>
      </w:r>
      <w:r>
        <w:t xml:space="preserve"> soliloquy earlier</w:t>
      </w:r>
      <w:r>
        <w:t>.</w:t>
      </w:r>
      <w:hyperlink w:anchor="cite_note-50" w:history="1">
        <w:r>
          <w:rPr>
            <w:rStyle w:val="Hyperlink"/>
            <w:vertAlign w:val="superscript"/>
          </w:rPr>
          <w:t>[50]</w:t>
        </w:r>
      </w:hyperlink>
      <w:r>
        <w:t xml:space="preserve"> Developing this, some editors such as </w:t>
      </w:r>
      <w:hyperlink r:id="rId195" w:tooltip="Jonathan Bate" w:history="1">
        <w:r>
          <w:rPr>
            <w:rStyle w:val="Hyperlink"/>
          </w:rPr>
          <w:t>Jon</w:t>
        </w:r>
        <w:r>
          <w:rPr>
            <w:rStyle w:val="Hyperlink"/>
          </w:rPr>
          <w:t>athan Bate</w:t>
        </w:r>
      </w:hyperlink>
      <w:r>
        <w:t xml:space="preserve"> have argued that Q2 may represent "a 'reading' text as opposed to a 'performance' one" of </w:t>
      </w:r>
      <w:r>
        <w:rPr>
          <w:i/>
          <w:iCs/>
        </w:rPr>
        <w:t>Hamlet</w:t>
      </w:r>
      <w:r>
        <w:t>, analogous to how modern films released on disc may include deleted scenes: an edition containing all of Shakespeare's material for the play for the</w:t>
      </w:r>
      <w:r>
        <w:t xml:space="preserve"> pleasure of readers, so not representing the play as it would have been staged</w:t>
      </w:r>
      <w:r>
        <w:t>.</w:t>
      </w:r>
      <w:hyperlink w:anchor="cite_note-51" w:history="1">
        <w:r>
          <w:rPr>
            <w:rStyle w:val="Hyperlink"/>
            <w:vertAlign w:val="superscript"/>
          </w:rPr>
          <w:t>[51]</w:t>
        </w:r>
      </w:hyperlink>
      <w:hyperlink w:anchor="cite_note-52" w:history="1">
        <w:r>
          <w:rPr>
            <w:rStyle w:val="Hyperlink"/>
            <w:vertAlign w:val="superscript"/>
          </w:rPr>
          <w:t>[52]</w:t>
        </w:r>
      </w:hyperlink>
      <w:r>
        <w:t xml:space="preserve"> </w:t>
      </w:r>
    </w:p>
    <w:p w:rsidR="00000000" w:rsidRDefault="008C2FC4">
      <w:pPr>
        <w:pStyle w:val="Heading2"/>
        <w:rPr>
          <w:rFonts w:eastAsia="Times New Roman"/>
        </w:rPr>
      </w:pPr>
      <w:r>
        <w:rPr>
          <w:rStyle w:val="mw-headline"/>
          <w:rFonts w:eastAsia="Times New Roman"/>
        </w:rPr>
        <w:t>Analysis and criticis</w:t>
      </w:r>
      <w:r>
        <w:rPr>
          <w:rStyle w:val="mw-headline"/>
          <w:rFonts w:eastAsia="Times New Roman"/>
        </w:rPr>
        <w:t>m</w:t>
      </w:r>
      <w:r>
        <w:rPr>
          <w:rStyle w:val="mw-editsection-bracket"/>
          <w:rFonts w:eastAsia="Times New Roman"/>
        </w:rPr>
        <w:t>[</w:t>
      </w:r>
      <w:hyperlink r:id="rId196" w:tooltip="Edit section: Analysis and criticism" w:history="1">
        <w:r>
          <w:rPr>
            <w:rStyle w:val="Hyperlink"/>
            <w:rFonts w:eastAsia="Times New Roman"/>
          </w:rPr>
          <w:t>edit</w:t>
        </w:r>
      </w:hyperlink>
      <w:r>
        <w:rPr>
          <w:rStyle w:val="mw-editsection-bracket"/>
          <w:rFonts w:eastAsia="Times New Roman"/>
        </w:rPr>
        <w:t>]</w:t>
      </w:r>
    </w:p>
    <w:p w:rsidR="00000000" w:rsidRDefault="008C2FC4">
      <w:pPr>
        <w:pStyle w:val="NormalWeb"/>
      </w:pPr>
      <w:hyperlink r:id="rId197" w:tooltip="Template:Main" w:history="1">
        <w:r>
          <w:rPr>
            <w:rStyle w:val="Hyperlink"/>
          </w:rPr>
          <w:t>Template:Main</w:t>
        </w:r>
      </w:hyperlink>
      <w:r>
        <w:t xml:space="preserve"> </w:t>
      </w:r>
    </w:p>
    <w:p w:rsidR="00000000" w:rsidRDefault="008C2FC4">
      <w:pPr>
        <w:pStyle w:val="Heading3"/>
        <w:rPr>
          <w:rFonts w:eastAsia="Times New Roman"/>
        </w:rPr>
      </w:pPr>
      <w:r>
        <w:rPr>
          <w:rStyle w:val="mw-headline"/>
          <w:rFonts w:eastAsia="Times New Roman"/>
        </w:rPr>
        <w:t>Critical histor</w:t>
      </w:r>
      <w:r>
        <w:rPr>
          <w:rStyle w:val="mw-headline"/>
          <w:rFonts w:eastAsia="Times New Roman"/>
        </w:rPr>
        <w:t>y</w:t>
      </w:r>
      <w:r>
        <w:rPr>
          <w:rStyle w:val="mw-editsection-bracket"/>
          <w:rFonts w:eastAsia="Times New Roman"/>
        </w:rPr>
        <w:t>[</w:t>
      </w:r>
      <w:hyperlink r:id="rId198" w:tooltip="Edit section: Critical history" w:history="1">
        <w:r>
          <w:rPr>
            <w:rStyle w:val="Hyperlink"/>
            <w:rFonts w:eastAsia="Times New Roman"/>
          </w:rPr>
          <w:t>edit</w:t>
        </w:r>
      </w:hyperlink>
      <w:r>
        <w:rPr>
          <w:rStyle w:val="mw-editsection-bracket"/>
          <w:rFonts w:eastAsia="Times New Roman"/>
        </w:rPr>
        <w:t>]</w:t>
      </w:r>
    </w:p>
    <w:p w:rsidR="00000000" w:rsidRDefault="008C2FC4">
      <w:pPr>
        <w:pStyle w:val="NormalWeb"/>
      </w:pPr>
      <w:r>
        <w:t xml:space="preserve">From the early 17th century, the play was famous for its ghost and vivid dramatisation of </w:t>
      </w:r>
      <w:hyperlink r:id="rId199" w:tooltip="Melancholia" w:history="1">
        <w:r>
          <w:rPr>
            <w:rStyle w:val="Hyperlink"/>
          </w:rPr>
          <w:t>melancholy</w:t>
        </w:r>
      </w:hyperlink>
      <w:r>
        <w:t xml:space="preserve"> and </w:t>
      </w:r>
      <w:hyperlink r:id="rId200" w:tooltip="Insanity" w:history="1">
        <w:r>
          <w:rPr>
            <w:rStyle w:val="Hyperlink"/>
          </w:rPr>
          <w:t>insanity</w:t>
        </w:r>
      </w:hyperlink>
      <w:r>
        <w:t xml:space="preserve">, leading to a procession of mad courtiers and </w:t>
      </w:r>
      <w:r>
        <w:t xml:space="preserve">ladies in </w:t>
      </w:r>
      <w:hyperlink r:id="rId201" w:tooltip="Jacobean era" w:history="1">
        <w:r>
          <w:rPr>
            <w:rStyle w:val="Hyperlink"/>
          </w:rPr>
          <w:t>Jacobean</w:t>
        </w:r>
      </w:hyperlink>
      <w:r>
        <w:t xml:space="preserve"> and </w:t>
      </w:r>
      <w:hyperlink r:id="rId202" w:tooltip="Caroline era" w:history="1">
        <w:r>
          <w:rPr>
            <w:rStyle w:val="Hyperlink"/>
          </w:rPr>
          <w:t>Caroline</w:t>
        </w:r>
      </w:hyperlink>
      <w:r>
        <w:t xml:space="preserve"> drama</w:t>
      </w:r>
      <w:r>
        <w:t>.</w:t>
      </w:r>
      <w:hyperlink w:anchor="cite_note-53" w:history="1">
        <w:r>
          <w:rPr>
            <w:rStyle w:val="Hyperlink"/>
            <w:vertAlign w:val="superscript"/>
          </w:rPr>
          <w:t>[53]</w:t>
        </w:r>
      </w:hyperlink>
      <w:r>
        <w:t xml:space="preserve"> Though it remained popular with mass audiences, late 17th-century </w:t>
      </w:r>
      <w:hyperlink r:id="rId203" w:tooltip="English Restoration" w:history="1">
        <w:r>
          <w:rPr>
            <w:rStyle w:val="Hyperlink"/>
          </w:rPr>
          <w:t>Restoration</w:t>
        </w:r>
      </w:hyperlink>
      <w:r>
        <w:t xml:space="preserve"> critics saw </w:t>
      </w:r>
      <w:r>
        <w:rPr>
          <w:i/>
          <w:iCs/>
        </w:rPr>
        <w:t>Hamlet</w:t>
      </w:r>
      <w:r>
        <w:t xml:space="preserve"> as primitive and disapproved of its lack of </w:t>
      </w:r>
      <w:hyperlink r:id="rId204" w:tooltip="Classical unities" w:history="1">
        <w:r>
          <w:rPr>
            <w:rStyle w:val="Hyperlink"/>
          </w:rPr>
          <w:t>unity</w:t>
        </w:r>
      </w:hyperlink>
      <w:r>
        <w:t xml:space="preserve"> and </w:t>
      </w:r>
      <w:hyperlink r:id="rId205" w:tooltip="Decorum" w:history="1">
        <w:r>
          <w:rPr>
            <w:rStyle w:val="Hyperlink"/>
          </w:rPr>
          <w:t>deco</w:t>
        </w:r>
        <w:r>
          <w:rPr>
            <w:rStyle w:val="Hyperlink"/>
          </w:rPr>
          <w:t>rum</w:t>
        </w:r>
      </w:hyperlink>
      <w:r>
        <w:t>.</w:t>
      </w:r>
      <w:hyperlink w:anchor="cite_note-54" w:history="1">
        <w:r>
          <w:rPr>
            <w:rStyle w:val="Hyperlink"/>
            <w:vertAlign w:val="superscript"/>
          </w:rPr>
          <w:t>[54]</w:t>
        </w:r>
      </w:hyperlink>
      <w:r>
        <w:t xml:space="preserve"> This view changed drastically in the 18th century, when critics regarded Hamlet as a hero—a pure, brilliant young man thrust into unfortunate circumstances</w:t>
      </w:r>
      <w:r>
        <w:t>.</w:t>
      </w:r>
      <w:hyperlink w:anchor="cite_note-55" w:history="1">
        <w:r>
          <w:rPr>
            <w:rStyle w:val="Hyperlink"/>
            <w:vertAlign w:val="superscript"/>
          </w:rPr>
          <w:t>[55]</w:t>
        </w:r>
      </w:hyperlink>
      <w:r>
        <w:t xml:space="preserve"> By the mid-18th </w:t>
      </w:r>
      <w:r>
        <w:t xml:space="preserve">century, however, the advent of </w:t>
      </w:r>
      <w:hyperlink r:id="rId206" w:tooltip="Gothic fiction" w:history="1">
        <w:r>
          <w:rPr>
            <w:rStyle w:val="Hyperlink"/>
          </w:rPr>
          <w:t>Gothic literature</w:t>
        </w:r>
      </w:hyperlink>
      <w:r>
        <w:t xml:space="preserve"> brought </w:t>
      </w:r>
      <w:hyperlink r:id="rId207" w:tooltip="Psychology" w:history="1">
        <w:r>
          <w:rPr>
            <w:rStyle w:val="Hyperlink"/>
          </w:rPr>
          <w:t>psychological</w:t>
        </w:r>
      </w:hyperlink>
      <w:r>
        <w:t xml:space="preserve"> and </w:t>
      </w:r>
      <w:hyperlink r:id="rId208" w:tooltip="Mysticism" w:history="1">
        <w:r>
          <w:rPr>
            <w:rStyle w:val="Hyperlink"/>
          </w:rPr>
          <w:t>mystical</w:t>
        </w:r>
      </w:hyperlink>
      <w:r>
        <w:t xml:space="preserve"> </w:t>
      </w:r>
      <w:r>
        <w:t>readings, returning madness and the Ghost to the forefront</w:t>
      </w:r>
      <w:r>
        <w:t>.</w:t>
      </w:r>
      <w:hyperlink w:anchor="cite_note-56" w:history="1">
        <w:r>
          <w:rPr>
            <w:rStyle w:val="Hyperlink"/>
            <w:vertAlign w:val="superscript"/>
          </w:rPr>
          <w:t>[56]</w:t>
        </w:r>
      </w:hyperlink>
      <w:r>
        <w:t xml:space="preserve"> Not until the late 18th century did critics and performers begin to view Hamlet as confusing and inconsistent. Before then, he was either mad, or not; either</w:t>
      </w:r>
      <w:r>
        <w:t xml:space="preserve"> a hero, or not; with no in-betweens</w:t>
      </w:r>
      <w:r>
        <w:t>.</w:t>
      </w:r>
      <w:hyperlink w:anchor="cite_note-57" w:history="1">
        <w:r>
          <w:rPr>
            <w:rStyle w:val="Hyperlink"/>
            <w:vertAlign w:val="superscript"/>
          </w:rPr>
          <w:t>[57]</w:t>
        </w:r>
      </w:hyperlink>
      <w:r>
        <w:t xml:space="preserve"> These developments represented a fundamental change in literary criticism, which came to focus more on character and less on plot</w:t>
      </w:r>
      <w:r>
        <w:t>.</w:t>
      </w:r>
      <w:hyperlink w:anchor="cite_note-58" w:history="1">
        <w:r>
          <w:rPr>
            <w:rStyle w:val="Hyperlink"/>
            <w:vertAlign w:val="superscript"/>
          </w:rPr>
          <w:t>[58]</w:t>
        </w:r>
      </w:hyperlink>
      <w:r>
        <w:t xml:space="preserve"> By the 19</w:t>
      </w:r>
      <w:r>
        <w:t xml:space="preserve">th century, </w:t>
      </w:r>
      <w:hyperlink r:id="rId209" w:tooltip="Romanticism" w:history="1">
        <w:r>
          <w:rPr>
            <w:rStyle w:val="Hyperlink"/>
          </w:rPr>
          <w:t>Romantic</w:t>
        </w:r>
      </w:hyperlink>
      <w:r>
        <w:t xml:space="preserve"> critics valued </w:t>
      </w:r>
      <w:r>
        <w:rPr>
          <w:i/>
          <w:iCs/>
        </w:rPr>
        <w:t>Hamlet</w:t>
      </w:r>
      <w:r>
        <w:t xml:space="preserve"> for its internal, individual conflict reflecting the strong contemporary emphasis on internal struggles and inner character in general</w:t>
      </w:r>
      <w:r>
        <w:t>.</w:t>
      </w:r>
      <w:hyperlink w:anchor="cite_note-59" w:history="1">
        <w:r>
          <w:rPr>
            <w:rStyle w:val="Hyperlink"/>
            <w:vertAlign w:val="superscript"/>
          </w:rPr>
          <w:t>[59]</w:t>
        </w:r>
      </w:hyperlink>
      <w:r>
        <w:t xml:space="preserve"> Then too, critics started to focus on Hamlet's delay as a character trait, rather than a plot device</w:t>
      </w:r>
      <w:r>
        <w:t>.</w:t>
      </w:r>
      <w:hyperlink w:anchor="cite_note-58" w:history="1">
        <w:r>
          <w:rPr>
            <w:rStyle w:val="Hyperlink"/>
            <w:vertAlign w:val="superscript"/>
          </w:rPr>
          <w:t>[58]</w:t>
        </w:r>
      </w:hyperlink>
      <w:r>
        <w:t xml:space="preserve"> This focus on character and internal struggle continued into the 20th century, when criticism branched</w:t>
      </w:r>
      <w:r>
        <w:t xml:space="preserve"> in several directions, discussed in </w:t>
      </w:r>
      <w:hyperlink r:id="rId210" w:anchor="Context_and_interpretation" w:tooltip="#Context and interpretation" w:history="1">
        <w:r>
          <w:rPr>
            <w:rStyle w:val="Hyperlink"/>
          </w:rPr>
          <w:t>context and interpretation</w:t>
        </w:r>
      </w:hyperlink>
      <w:r>
        <w:t xml:space="preserve"> below. </w:t>
      </w:r>
    </w:p>
    <w:p w:rsidR="00000000" w:rsidRDefault="008C2FC4">
      <w:pPr>
        <w:pStyle w:val="Heading3"/>
        <w:rPr>
          <w:rFonts w:eastAsia="Times New Roman"/>
        </w:rPr>
      </w:pPr>
      <w:r>
        <w:rPr>
          <w:rStyle w:val="mw-headline"/>
          <w:rFonts w:eastAsia="Times New Roman"/>
        </w:rPr>
        <w:t>Dramatic structur</w:t>
      </w:r>
      <w:r>
        <w:rPr>
          <w:rStyle w:val="mw-headline"/>
          <w:rFonts w:eastAsia="Times New Roman"/>
        </w:rPr>
        <w:t>e</w:t>
      </w:r>
      <w:r>
        <w:rPr>
          <w:rStyle w:val="mw-editsection-bracket"/>
          <w:rFonts w:eastAsia="Times New Roman"/>
        </w:rPr>
        <w:t>[</w:t>
      </w:r>
      <w:hyperlink r:id="rId211" w:tooltip="Edit section: Dramatic structure" w:history="1">
        <w:r>
          <w:rPr>
            <w:rStyle w:val="Hyperlink"/>
            <w:rFonts w:eastAsia="Times New Roman"/>
          </w:rPr>
          <w:t>edit</w:t>
        </w:r>
      </w:hyperlink>
      <w:r>
        <w:rPr>
          <w:rStyle w:val="mw-editsection-bracket"/>
          <w:rFonts w:eastAsia="Times New Roman"/>
        </w:rPr>
        <w:t>]</w:t>
      </w:r>
    </w:p>
    <w:p w:rsidR="00000000" w:rsidRDefault="008C2FC4">
      <w:pPr>
        <w:pStyle w:val="NormalWeb"/>
      </w:pPr>
      <w:r>
        <w:rPr>
          <w:i/>
          <w:iCs/>
        </w:rPr>
        <w:t>Hamlet</w:t>
      </w:r>
      <w:r>
        <w:t xml:space="preserve"> departed from contemporary dramatic convention in several ways. For example, in Shakespeare's day, plays were usually expected to follow the advice of </w:t>
      </w:r>
      <w:hyperlink r:id="rId212" w:tooltip="Aristotle" w:history="1">
        <w:r>
          <w:rPr>
            <w:rStyle w:val="Hyperlink"/>
          </w:rPr>
          <w:t>Aristotle</w:t>
        </w:r>
      </w:hyperlink>
      <w:r>
        <w:t xml:space="preserve"> in his </w:t>
      </w:r>
      <w:hyperlink r:id="rId213" w:tooltip="Poetics (Aristotle)" w:history="1">
        <w:r>
          <w:rPr>
            <w:rStyle w:val="Hyperlink"/>
            <w:i/>
            <w:iCs/>
          </w:rPr>
          <w:t>Poetics</w:t>
        </w:r>
      </w:hyperlink>
      <w:r>
        <w:t xml:space="preserve">: that a drama should focus on action, not character. In </w:t>
      </w:r>
      <w:r>
        <w:rPr>
          <w:i/>
          <w:iCs/>
        </w:rPr>
        <w:t>Hamlet</w:t>
      </w:r>
      <w:r>
        <w:t xml:space="preserve">, Shakespeare reverses this so that it is through the </w:t>
      </w:r>
      <w:hyperlink r:id="rId214" w:tooltip="Monologue" w:history="1">
        <w:r>
          <w:rPr>
            <w:rStyle w:val="Hyperlink"/>
          </w:rPr>
          <w:t>soliloquies</w:t>
        </w:r>
      </w:hyperlink>
      <w:r>
        <w:t>, not the action, that the audience learns Hamlet's motives and thoughts. The play is full of seeming discontinuities and irregularities of action, except in the "bad" quarto. At one point, as in the Gravedigger scene</w:t>
      </w:r>
      <w:r>
        <w:t>,</w:t>
      </w:r>
      <w:hyperlink w:anchor="cite_note-6" w:history="1">
        <w:r>
          <w:rPr>
            <w:rStyle w:val="Hyperlink"/>
            <w:vertAlign w:val="superscript"/>
          </w:rPr>
          <w:t>[6]</w:t>
        </w:r>
      </w:hyperlink>
      <w:r>
        <w:t xml:space="preserve"> </w:t>
      </w:r>
      <w:r>
        <w:t>Hamlet seems resolved to kill Claudius: in the next scene, however, when Claudius appears, he is suddenly tame. Scholars still debate whether these twists are mistakes or intentional additions to add to the play's themes of confusion and duality</w:t>
      </w:r>
      <w:r>
        <w:t>.</w:t>
      </w:r>
      <w:hyperlink w:anchor="cite_note-60" w:history="1">
        <w:r>
          <w:rPr>
            <w:rStyle w:val="Hyperlink"/>
            <w:vertAlign w:val="superscript"/>
          </w:rPr>
          <w:t>[60]</w:t>
        </w:r>
      </w:hyperlink>
      <w:r>
        <w:t xml:space="preserve"> Finally, in a period when most plays ran for two hours or so, the full text of </w:t>
      </w:r>
      <w:r>
        <w:rPr>
          <w:i/>
          <w:iCs/>
        </w:rPr>
        <w:t>Hamlet</w:t>
      </w:r>
      <w:r>
        <w:t>—Shakespeare's longest play, with 4,042 lines, totalling 29,551 words—often takes over four hours to deliver</w:t>
      </w:r>
      <w:r>
        <w:t>.</w:t>
      </w:r>
      <w:hyperlink w:anchor="cite_note-61" w:history="1">
        <w:r>
          <w:rPr>
            <w:rStyle w:val="Hyperlink"/>
            <w:vertAlign w:val="superscript"/>
          </w:rPr>
          <w:t>[61]</w:t>
        </w:r>
      </w:hyperlink>
      <w:r>
        <w:t xml:space="preserve"> Even today the play is rarely performed in its entirety, and has only once been dramatised on film completely, in </w:t>
      </w:r>
      <w:hyperlink r:id="rId215" w:tooltip="Kenneth Branagh" w:history="1">
        <w:r>
          <w:rPr>
            <w:rStyle w:val="Hyperlink"/>
          </w:rPr>
          <w:t>Kenneth Branagh's</w:t>
        </w:r>
      </w:hyperlink>
      <w:r>
        <w:t xml:space="preserve"> 1996 version. </w:t>
      </w:r>
      <w:r>
        <w:rPr>
          <w:i/>
          <w:iCs/>
        </w:rPr>
        <w:t>Hamlet</w:t>
      </w:r>
      <w:r>
        <w:t xml:space="preserve"> also contains a favourite Shakespear</w:t>
      </w:r>
      <w:r>
        <w:t xml:space="preserve">ean device, a </w:t>
      </w:r>
      <w:hyperlink r:id="rId216" w:tooltip="Play within a play" w:history="1">
        <w:r>
          <w:rPr>
            <w:rStyle w:val="Hyperlink"/>
          </w:rPr>
          <w:t>play within the play</w:t>
        </w:r>
      </w:hyperlink>
      <w:r>
        <w:t>, a literary device or conceit in which one story is told during the action of another story</w:t>
      </w:r>
      <w:r>
        <w:t>.</w:t>
      </w:r>
      <w:hyperlink w:anchor="cite_note-62" w:history="1">
        <w:r>
          <w:rPr>
            <w:rStyle w:val="Hyperlink"/>
            <w:vertAlign w:val="superscript"/>
          </w:rPr>
          <w:t>[62]</w:t>
        </w:r>
      </w:hyperlink>
      <w:r>
        <w:t xml:space="preserve"> </w:t>
      </w:r>
    </w:p>
    <w:p w:rsidR="00000000" w:rsidRDefault="008C2FC4">
      <w:pPr>
        <w:pStyle w:val="Heading3"/>
        <w:rPr>
          <w:rFonts w:eastAsia="Times New Roman"/>
        </w:rPr>
      </w:pPr>
      <w:r>
        <w:rPr>
          <w:rStyle w:val="mw-headline"/>
          <w:rFonts w:eastAsia="Times New Roman"/>
        </w:rPr>
        <w:t>Languag</w:t>
      </w:r>
      <w:r>
        <w:rPr>
          <w:rStyle w:val="mw-headline"/>
          <w:rFonts w:eastAsia="Times New Roman"/>
        </w:rPr>
        <w:t>e</w:t>
      </w:r>
      <w:r>
        <w:rPr>
          <w:rStyle w:val="mw-editsection-bracket"/>
          <w:rFonts w:eastAsia="Times New Roman"/>
        </w:rPr>
        <w:t>[</w:t>
      </w:r>
      <w:hyperlink r:id="rId217" w:tooltip="Edit section: Language" w:history="1">
        <w:r>
          <w:rPr>
            <w:rStyle w:val="Hyperlink"/>
            <w:rFonts w:eastAsia="Times New Roman"/>
          </w:rPr>
          <w:t>edit</w:t>
        </w:r>
      </w:hyperlink>
      <w:r>
        <w:rPr>
          <w:rStyle w:val="mw-editsection-bracket"/>
          <w:rFonts w:eastAsia="Times New Roman"/>
        </w:rPr>
        <w:t>]</w:t>
      </w:r>
    </w:p>
    <w:p w:rsidR="00000000" w:rsidRDefault="008C2FC4">
      <w:pPr>
        <w:pStyle w:val="NormalWeb"/>
      </w:pPr>
      <w:hyperlink r:id="rId218" w:tooltip="File:Delacroix-1834-I2-QueenConsolesHamlet.JPG" w:history="1">
        <w:r>
          <w:rPr>
            <w:rStyle w:val="Hyperlink"/>
          </w:rPr>
          <w:t>thumb|Hamlet's statement that his dark clothes are th</w:t>
        </w:r>
        <w:r>
          <w:rPr>
            <w:rStyle w:val="Hyperlink"/>
          </w:rPr>
          <w:t xml:space="preserve">e outer sign of his inner grief demonstrates strong rhetorical skill. (Artist: </w:t>
        </w:r>
      </w:hyperlink>
      <w:hyperlink r:id="rId219" w:tooltip="Eugène Delacroix" w:history="1">
        <w:r>
          <w:rPr>
            <w:rStyle w:val="Hyperlink"/>
          </w:rPr>
          <w:t>Eugène Delacroix</w:t>
        </w:r>
      </w:hyperlink>
      <w:r>
        <w:t xml:space="preserve"> 1834). </w:t>
      </w:r>
    </w:p>
    <w:p w:rsidR="00000000" w:rsidRDefault="008C2FC4">
      <w:pPr>
        <w:pStyle w:val="NormalWeb"/>
      </w:pPr>
      <w:r>
        <w:t>Compared with language in a modern newspaper, magazine or popular novel, Shakespeare's lang</w:t>
      </w:r>
      <w:r>
        <w:t xml:space="preserve">uage can strike contemporary readers as complex, elaborate and at times difficult to understand. Remarkably, it still works well enough in the theatre: audiences at the reconstruction of 'Shakespeare's Globe' in London, many of whom have never been to the </w:t>
      </w:r>
      <w:r>
        <w:t>theatre before, let alone to a play by Shakespeare, seem to have little difficulty grasping the play's action</w:t>
      </w:r>
      <w:r>
        <w:t>.</w:t>
      </w:r>
      <w:hyperlink w:anchor="cite_note-63" w:history="1">
        <w:r>
          <w:rPr>
            <w:rStyle w:val="Hyperlink"/>
            <w:vertAlign w:val="superscript"/>
          </w:rPr>
          <w:t>[63]</w:t>
        </w:r>
      </w:hyperlink>
      <w:r>
        <w:t xml:space="preserve"> Much of </w:t>
      </w:r>
      <w:r>
        <w:rPr>
          <w:i/>
          <w:iCs/>
        </w:rPr>
        <w:t>Hamlet</w:t>
      </w:r>
      <w:r>
        <w:rPr>
          <w:b/>
          <w:bCs/>
          <w:i/>
          <w:iCs/>
        </w:rPr>
        <w:t xml:space="preserve">s language is courtly: elaborate, witty discourse, as recommended by </w:t>
      </w:r>
      <w:hyperlink r:id="rId220" w:tooltip="Baldassare Castiglione" w:history="1">
        <w:r>
          <w:rPr>
            <w:rStyle w:val="Hyperlink"/>
            <w:b/>
            <w:bCs/>
            <w:i/>
            <w:iCs/>
          </w:rPr>
          <w:t>Baldassare Castiglione's</w:t>
        </w:r>
      </w:hyperlink>
      <w:r>
        <w:rPr>
          <w:b/>
          <w:bCs/>
          <w:i/>
          <w:iCs/>
        </w:rPr>
        <w:t xml:space="preserve"> 1528 etiquette guide, The Courtier</w:t>
      </w:r>
      <w:r>
        <w:rPr>
          <w:b/>
          <w:bCs/>
          <w:i/>
          <w:iCs/>
        </w:rPr>
        <w:t>. This work specifically advises royal retainers to amuse their masters with inventive language. Osric and Polonius, especially, seem to respect this injunction. Claudius's speech is rich with rhetorical figures—as is Hamlet's and, at times, Ophelia's—whil</w:t>
      </w:r>
      <w:r>
        <w:rPr>
          <w:b/>
          <w:bCs/>
          <w:i/>
          <w:iCs/>
        </w:rPr>
        <w:t xml:space="preserve">e the language of Horatio, the guards, and the gravediggers is simpler. Claudius's high status is reinforced by using the </w:t>
      </w:r>
      <w:hyperlink r:id="rId221" w:tooltip="Majestic plural" w:history="1">
        <w:r>
          <w:rPr>
            <w:rStyle w:val="Hyperlink"/>
            <w:b/>
            <w:bCs/>
            <w:i/>
            <w:iCs/>
          </w:rPr>
          <w:t>royal first person plural</w:t>
        </w:r>
      </w:hyperlink>
      <w:r>
        <w:rPr>
          <w:b/>
          <w:bCs/>
          <w:i/>
          <w:iCs/>
        </w:rPr>
        <w:t xml:space="preserve"> ("we" or "us"), and </w:t>
      </w:r>
      <w:hyperlink r:id="rId222" w:tooltip="Anaphora (rhetoric)" w:history="1">
        <w:r>
          <w:rPr>
            <w:rStyle w:val="Hyperlink"/>
            <w:b/>
            <w:bCs/>
            <w:i/>
            <w:iCs/>
          </w:rPr>
          <w:t>anaphora</w:t>
        </w:r>
      </w:hyperlink>
      <w:r>
        <w:rPr>
          <w:b/>
          <w:bCs/>
          <w:i/>
          <w:iCs/>
        </w:rPr>
        <w:t xml:space="preserve"> mixed with </w:t>
      </w:r>
      <w:hyperlink r:id="rId223" w:tooltip="Metaphor" w:history="1">
        <w:r>
          <w:rPr>
            <w:rStyle w:val="Hyperlink"/>
            <w:b/>
            <w:bCs/>
            <w:i/>
            <w:iCs/>
          </w:rPr>
          <w:t>metaphor</w:t>
        </w:r>
      </w:hyperlink>
      <w:r>
        <w:rPr>
          <w:b/>
          <w:bCs/>
          <w:i/>
          <w:iCs/>
        </w:rPr>
        <w:t xml:space="preserve"> to resonate with Greek political speeches</w:t>
      </w:r>
      <w:r>
        <w:rPr>
          <w:b/>
          <w:bCs/>
          <w:i/>
          <w:iCs/>
        </w:rPr>
        <w:t>.</w:t>
      </w:r>
      <w:hyperlink w:anchor="cite_note-64" w:history="1">
        <w:r>
          <w:rPr>
            <w:rStyle w:val="Hyperlink"/>
            <w:b/>
            <w:bCs/>
            <w:i/>
            <w:iCs/>
            <w:vertAlign w:val="superscript"/>
          </w:rPr>
          <w:t>[64]</w:t>
        </w:r>
      </w:hyperlink>
      <w:r>
        <w:t xml:space="preserve"> Hamlet is the most skilled of all at rhetoric. He uses highly </w:t>
      </w:r>
      <w:r>
        <w:t xml:space="preserve">developed metaphors, </w:t>
      </w:r>
      <w:hyperlink r:id="rId224" w:tooltip="Stichomythia" w:history="1">
        <w:r>
          <w:rPr>
            <w:rStyle w:val="Hyperlink"/>
          </w:rPr>
          <w:t>stichomythia</w:t>
        </w:r>
      </w:hyperlink>
      <w:r>
        <w:t xml:space="preserve">, and in nine memorable words deploys both </w:t>
      </w:r>
      <w:hyperlink r:id="rId225" w:tooltip="Anaphora (rhetoric)" w:history="1">
        <w:r>
          <w:rPr>
            <w:rStyle w:val="Hyperlink"/>
          </w:rPr>
          <w:t>anaphora</w:t>
        </w:r>
      </w:hyperlink>
      <w:r>
        <w:t xml:space="preserve"> and </w:t>
      </w:r>
      <w:hyperlink r:id="rId226" w:tooltip="Asyndeton" w:history="1">
        <w:r>
          <w:rPr>
            <w:rStyle w:val="Hyperlink"/>
          </w:rPr>
          <w:t>asyndeton</w:t>
        </w:r>
      </w:hyperlink>
      <w:r>
        <w:t>: "to die: to sleep— / To sleep, perchance to dream"</w:t>
      </w:r>
      <w:r>
        <w:t>.</w:t>
      </w:r>
      <w:hyperlink w:anchor="cite_note-65" w:history="1">
        <w:r>
          <w:rPr>
            <w:rStyle w:val="Hyperlink"/>
            <w:vertAlign w:val="superscript"/>
          </w:rPr>
          <w:t>[65]</w:t>
        </w:r>
      </w:hyperlink>
      <w:r>
        <w:t xml:space="preserve"> In contrast, when occasion demands, he is precise and straightforward, as when he explains his inward emotion to his mother: "But I have that within which</w:t>
      </w:r>
      <w:r>
        <w:t xml:space="preserve"> passes show, / These but the trappings and the suits of woe"</w:t>
      </w:r>
      <w:r>
        <w:t>.</w:t>
      </w:r>
      <w:hyperlink w:anchor="cite_note-66" w:history="1">
        <w:r>
          <w:rPr>
            <w:rStyle w:val="Hyperlink"/>
            <w:vertAlign w:val="superscript"/>
          </w:rPr>
          <w:t>[66]</w:t>
        </w:r>
      </w:hyperlink>
      <w:r>
        <w:t xml:space="preserve"> At times, he relies heavily on </w:t>
      </w:r>
      <w:hyperlink r:id="rId227" w:tooltip="Pun" w:history="1">
        <w:r>
          <w:rPr>
            <w:rStyle w:val="Hyperlink"/>
          </w:rPr>
          <w:t>puns</w:t>
        </w:r>
      </w:hyperlink>
      <w:r>
        <w:t xml:space="preserve"> to express his true thoughts while simultaneously concealing them</w:t>
      </w:r>
      <w:r>
        <w:t>.</w:t>
      </w:r>
      <w:hyperlink w:anchor="cite_note-67" w:history="1">
        <w:r>
          <w:rPr>
            <w:rStyle w:val="Hyperlink"/>
            <w:vertAlign w:val="superscript"/>
          </w:rPr>
          <w:t>[67]</w:t>
        </w:r>
      </w:hyperlink>
      <w:r>
        <w:t xml:space="preserve"> His "nunnery" remark</w:t>
      </w:r>
      <w:r>
        <w:t>s</w:t>
      </w:r>
      <w:hyperlink w:anchor="cite_note-68" w:history="1">
        <w:r>
          <w:rPr>
            <w:rStyle w:val="Hyperlink"/>
            <w:vertAlign w:val="superscript"/>
          </w:rPr>
          <w:t>[68]</w:t>
        </w:r>
      </w:hyperlink>
      <w:r>
        <w:t xml:space="preserve"> to Ophelia are an example of a cruel </w:t>
      </w:r>
      <w:hyperlink r:id="rId228" w:tooltip="Double entendre" w:history="1">
        <w:r>
          <w:rPr>
            <w:rStyle w:val="Hyperlink"/>
          </w:rPr>
          <w:t>double meaning</w:t>
        </w:r>
      </w:hyperlink>
      <w:r>
        <w:t xml:space="preserve"> as </w:t>
      </w:r>
      <w:r>
        <w:rPr>
          <w:i/>
          <w:iCs/>
        </w:rPr>
        <w:t>nunnery</w:t>
      </w:r>
      <w:r>
        <w:t xml:space="preserve"> was </w:t>
      </w:r>
      <w:hyperlink r:id="rId229" w:tooltip="Elizabethan era" w:history="1">
        <w:r>
          <w:rPr>
            <w:rStyle w:val="Hyperlink"/>
          </w:rPr>
          <w:t>Elizabethan</w:t>
        </w:r>
      </w:hyperlink>
      <w:r>
        <w:t xml:space="preserve"> slang for </w:t>
      </w:r>
      <w:r>
        <w:rPr>
          <w:i/>
          <w:iCs/>
        </w:rPr>
        <w:t>brothel</w:t>
      </w:r>
      <w:r>
        <w:t xml:space="preserve">.&lt;ref name=Nunnery&gt;This is widely interpreted as having a double meaning, since 'nunnery' was slang for a brothel. Pauline Kiernan, </w:t>
      </w:r>
      <w:r>
        <w:rPr>
          <w:i/>
          <w:iCs/>
        </w:rPr>
        <w:t>Filthy Shakespeare</w:t>
      </w:r>
      <w:r>
        <w:t>, Quercus, 2006, p</w:t>
      </w:r>
      <w:r>
        <w:t>. 34. This interpretation has been challenged by Jenkins (1982, 493–495; also H. D. F. Kitto) on the grounds of insufficient and inconclusive evidence of a precedent for this meaning; Jenkins states that the literal meaning is better suited to the dramatic</w:t>
      </w:r>
      <w:r>
        <w:t xml:space="preserve"> context.&lt;/ref</w:t>
      </w:r>
      <w:r>
        <w:t>&gt;</w:t>
      </w:r>
      <w:hyperlink w:anchor="cite_note-69" w:history="1">
        <w:r>
          <w:rPr>
            <w:rStyle w:val="Hyperlink"/>
            <w:vertAlign w:val="superscript"/>
          </w:rPr>
          <w:t>[69]</w:t>
        </w:r>
      </w:hyperlink>
      <w:r>
        <w:t xml:space="preserve"> His very first words in the play are a pun; when Claudius addresses him as "my cousin Hamlet, and my son", Hamlet says as an aside: "A little more than kin, and less than kind.</w:t>
      </w:r>
      <w:r>
        <w:t>"</w:t>
      </w:r>
      <w:hyperlink w:anchor="cite_note-70" w:history="1">
        <w:r>
          <w:rPr>
            <w:rStyle w:val="Hyperlink"/>
            <w:vertAlign w:val="superscript"/>
          </w:rPr>
          <w:t>[70]</w:t>
        </w:r>
      </w:hyperlink>
      <w:r>
        <w:t xml:space="preserve"> An </w:t>
      </w:r>
      <w:hyperlink r:id="rId230" w:tooltip="Aside" w:history="1">
        <w:r>
          <w:rPr>
            <w:rStyle w:val="Hyperlink"/>
          </w:rPr>
          <w:t>aside</w:t>
        </w:r>
      </w:hyperlink>
      <w:r>
        <w:t xml:space="preserve"> is a dramatic device in which a character speaks to the audience. By convention the audience realises that the character's speech is unheard by the other characters on stage. It may be address</w:t>
      </w:r>
      <w:r>
        <w:t xml:space="preserve">ed to the audience expressly (in character or out) or represent an unspoken thought. </w:t>
      </w:r>
    </w:p>
    <w:p w:rsidR="00000000" w:rsidRDefault="008C2FC4">
      <w:pPr>
        <w:pStyle w:val="NormalWeb"/>
      </w:pPr>
      <w:r>
        <w:t xml:space="preserve">An unusual rhetorical device, </w:t>
      </w:r>
      <w:hyperlink r:id="rId231" w:tooltip="Hendiadys" w:history="1">
        <w:r>
          <w:rPr>
            <w:rStyle w:val="Hyperlink"/>
          </w:rPr>
          <w:t>hendiadys</w:t>
        </w:r>
      </w:hyperlink>
      <w:r>
        <w:t>, appears in several places in the play. Examples are found in Ophelia's speech at t</w:t>
      </w:r>
      <w:r>
        <w:t>he end of the nunnery scene: "Th</w:t>
      </w:r>
      <w:r>
        <w:rPr>
          <w:b/>
          <w:bCs/>
        </w:rPr>
        <w:t>expectancy and rose</w:t>
      </w:r>
      <w:r>
        <w:rPr>
          <w:b/>
          <w:bCs/>
          <w:i/>
          <w:iCs/>
        </w:rPr>
        <w:t xml:space="preserve"> of the fair state"; "And I, of ladies most </w:t>
      </w:r>
      <w:r>
        <w:rPr>
          <w:b/>
          <w:bCs/>
        </w:rPr>
        <w:t>deject and wretched</w:t>
      </w:r>
      <w:r>
        <w:rPr>
          <w:b/>
          <w:bCs/>
          <w:i/>
          <w:iCs/>
        </w:rPr>
        <w:t>"</w:t>
      </w:r>
      <w:r>
        <w:rPr>
          <w:b/>
          <w:bCs/>
          <w:i/>
          <w:iCs/>
        </w:rPr>
        <w:t>.</w:t>
      </w:r>
      <w:hyperlink w:anchor="cite_note-71" w:history="1">
        <w:r>
          <w:rPr>
            <w:rStyle w:val="Hyperlink"/>
            <w:b/>
            <w:bCs/>
            <w:i/>
            <w:iCs/>
            <w:vertAlign w:val="superscript"/>
          </w:rPr>
          <w:t>[71]</w:t>
        </w:r>
      </w:hyperlink>
      <w:r>
        <w:rPr>
          <w:b/>
          <w:bCs/>
          <w:i/>
          <w:iCs/>
        </w:rPr>
        <w:t xml:space="preserve"> Many scholars have found it odd that Shakespeare would, seemingly arbitrarily, use this rhetorical f</w:t>
      </w:r>
      <w:r>
        <w:rPr>
          <w:b/>
          <w:bCs/>
          <w:i/>
          <w:iCs/>
        </w:rPr>
        <w:t xml:space="preserve">orm throughout the play. One explanation may be that </w:t>
      </w:r>
      <w:r>
        <w:rPr>
          <w:b/>
          <w:bCs/>
        </w:rPr>
        <w:t>Hamlet</w:t>
      </w:r>
      <w:r>
        <w:rPr>
          <w:b/>
          <w:bCs/>
          <w:i/>
          <w:iCs/>
        </w:rPr>
        <w:t xml:space="preserve"> was written later in Shakespeare's life, when he was adept at matching rhetorical devices to characters and the plot. Linguist George T. Wright suggests that hendiadys had been used deliberately t</w:t>
      </w:r>
      <w:r>
        <w:rPr>
          <w:b/>
          <w:bCs/>
          <w:i/>
          <w:iCs/>
        </w:rPr>
        <w:t>o heighten the play's sense of duality and dislocation</w:t>
      </w:r>
      <w:r>
        <w:rPr>
          <w:b/>
          <w:bCs/>
          <w:i/>
          <w:iCs/>
        </w:rPr>
        <w:t>.</w:t>
      </w:r>
      <w:hyperlink w:anchor="cite_note-72" w:history="1">
        <w:r>
          <w:rPr>
            <w:rStyle w:val="Hyperlink"/>
            <w:b/>
            <w:bCs/>
            <w:i/>
            <w:iCs/>
            <w:vertAlign w:val="superscript"/>
          </w:rPr>
          <w:t>[72]</w:t>
        </w:r>
      </w:hyperlink>
      <w:r>
        <w:rPr>
          <w:b/>
          <w:bCs/>
          <w:i/>
          <w:iCs/>
        </w:rPr>
        <w:t xml:space="preserve"> Pauline Kiernan argues that Shakespeare changed English drama forever in </w:t>
      </w:r>
      <w:r>
        <w:rPr>
          <w:b/>
          <w:bCs/>
        </w:rPr>
        <w:t>Hamlet</w:t>
      </w:r>
      <w:r>
        <w:rPr>
          <w:b/>
          <w:bCs/>
          <w:i/>
          <w:iCs/>
        </w:rPr>
        <w:t xml:space="preserve"> because he "showed how a character's language can often be saying several things </w:t>
      </w:r>
      <w:r>
        <w:rPr>
          <w:b/>
          <w:bCs/>
          <w:i/>
          <w:iCs/>
        </w:rPr>
        <w:t>at once, and contradictory meanings at that, to reflect fragmented thoughts and disturbed feelings". She gives the example of Hamlet's advice to Ophelia, "get thee to a nunnery", which is simultaneously a reference to a place of chastity and a slang term f</w:t>
      </w:r>
      <w:r>
        <w:rPr>
          <w:b/>
          <w:bCs/>
          <w:i/>
          <w:iCs/>
        </w:rPr>
        <w:t>or a brothel, reflecting Hamlet's confused feelings about female sexuality</w:t>
      </w:r>
      <w:r>
        <w:rPr>
          <w:b/>
          <w:bCs/>
          <w:i/>
          <w:iCs/>
        </w:rPr>
        <w:t>.</w:t>
      </w:r>
      <w:hyperlink w:anchor="cite_note-73" w:history="1">
        <w:r>
          <w:rPr>
            <w:rStyle w:val="Hyperlink"/>
            <w:b/>
            <w:bCs/>
            <w:i/>
            <w:iCs/>
            <w:vertAlign w:val="superscript"/>
          </w:rPr>
          <w:t>[73]</w:t>
        </w:r>
      </w:hyperlink>
      <w:r>
        <w:t xml:space="preserve"> </w:t>
      </w:r>
    </w:p>
    <w:p w:rsidR="00000000" w:rsidRDefault="008C2FC4">
      <w:pPr>
        <w:pStyle w:val="Heading2"/>
        <w:rPr>
          <w:rFonts w:eastAsia="Times New Roman"/>
        </w:rPr>
      </w:pPr>
      <w:r>
        <w:rPr>
          <w:rStyle w:val="mw-headline"/>
          <w:rFonts w:eastAsia="Times New Roman"/>
        </w:rPr>
        <w:t>Context and interpretatio</w:t>
      </w:r>
      <w:r>
        <w:rPr>
          <w:rStyle w:val="mw-headline"/>
          <w:rFonts w:eastAsia="Times New Roman"/>
        </w:rPr>
        <w:t>n</w:t>
      </w:r>
      <w:r>
        <w:rPr>
          <w:rStyle w:val="mw-editsection-bracket"/>
          <w:rFonts w:eastAsia="Times New Roman"/>
        </w:rPr>
        <w:t>[</w:t>
      </w:r>
      <w:hyperlink r:id="rId232" w:tooltip="Edit section: Context and interpretation" w:history="1">
        <w:r>
          <w:rPr>
            <w:rStyle w:val="Hyperlink"/>
            <w:rFonts w:eastAsia="Times New Roman"/>
          </w:rPr>
          <w:t>edit</w:t>
        </w:r>
      </w:hyperlink>
      <w:r>
        <w:rPr>
          <w:rStyle w:val="mw-editsection-bracket"/>
          <w:rFonts w:eastAsia="Times New Roman"/>
        </w:rPr>
        <w:t>]</w:t>
      </w:r>
    </w:p>
    <w:p w:rsidR="00000000" w:rsidRDefault="008C2FC4">
      <w:pPr>
        <w:pStyle w:val="Heading3"/>
        <w:rPr>
          <w:rFonts w:eastAsia="Times New Roman"/>
        </w:rPr>
      </w:pPr>
      <w:r>
        <w:rPr>
          <w:rStyle w:val="mw-headline"/>
          <w:rFonts w:eastAsia="Times New Roman"/>
        </w:rPr>
        <w:t>Religiou</w:t>
      </w:r>
      <w:r>
        <w:rPr>
          <w:rStyle w:val="mw-headline"/>
          <w:rFonts w:eastAsia="Times New Roman"/>
        </w:rPr>
        <w:t>s</w:t>
      </w:r>
      <w:r>
        <w:rPr>
          <w:rStyle w:val="mw-editsection-bracket"/>
          <w:rFonts w:eastAsia="Times New Roman"/>
        </w:rPr>
        <w:t>[</w:t>
      </w:r>
      <w:hyperlink r:id="rId233" w:tooltip="Edit section: Religious" w:history="1">
        <w:r>
          <w:rPr>
            <w:rStyle w:val="Hyperlink"/>
            <w:rFonts w:eastAsia="Times New Roman"/>
          </w:rPr>
          <w:t>edit</w:t>
        </w:r>
      </w:hyperlink>
      <w:r>
        <w:rPr>
          <w:rStyle w:val="mw-editsection-bracket"/>
          <w:rFonts w:eastAsia="Times New Roman"/>
        </w:rPr>
        <w:t>]</w:t>
      </w:r>
    </w:p>
    <w:p w:rsidR="00000000" w:rsidRDefault="008C2FC4">
      <w:pPr>
        <w:pStyle w:val="NormalWeb"/>
      </w:pPr>
      <w:hyperlink r:id="rId234" w:tooltip="File:John Everett Millais - Ophelia - Google Art Project.jpg" w:history="1">
        <w:r>
          <w:rPr>
            <w:rStyle w:val="Hyperlink"/>
          </w:rPr>
          <w:t>thumb|</w:t>
        </w:r>
      </w:hyperlink>
      <w:hyperlink r:id="rId235" w:tooltip="Ophelia (painting)" w:history="1">
        <w:r>
          <w:rPr>
            <w:rStyle w:val="Hyperlink"/>
            <w:i/>
            <w:iCs/>
          </w:rPr>
          <w:t>Ophelia</w:t>
        </w:r>
      </w:hyperlink>
      <w:r>
        <w:t xml:space="preserve"> depicts Lady Ophelia's mysterious death by drowning. In the play, the gravediggers discuss whether Ophelia's death was a suicide and whether or not she merits a Christian bur</w:t>
      </w:r>
      <w:r>
        <w:t xml:space="preserve">ial. (Artist: </w:t>
      </w:r>
      <w:hyperlink r:id="rId236" w:tooltip="John Everett Millais" w:history="1">
        <w:r>
          <w:rPr>
            <w:rStyle w:val="Hyperlink"/>
          </w:rPr>
          <w:t>John Everett Millais</w:t>
        </w:r>
      </w:hyperlink>
      <w:r>
        <w:t xml:space="preserve"> 1852). </w:t>
      </w:r>
    </w:p>
    <w:p w:rsidR="00000000" w:rsidRDefault="008C2FC4">
      <w:pPr>
        <w:pStyle w:val="NormalWeb"/>
      </w:pPr>
      <w:r>
        <w:t xml:space="preserve">Written at a time of religious upheaval, and in the wake of the </w:t>
      </w:r>
      <w:hyperlink r:id="rId237" w:tooltip="English Reformation" w:history="1">
        <w:r>
          <w:rPr>
            <w:rStyle w:val="Hyperlink"/>
          </w:rPr>
          <w:t>English Refor</w:t>
        </w:r>
        <w:r>
          <w:rPr>
            <w:rStyle w:val="Hyperlink"/>
          </w:rPr>
          <w:t>mation</w:t>
        </w:r>
      </w:hyperlink>
      <w:r>
        <w:t xml:space="preserve">, the play is alternately </w:t>
      </w:r>
      <w:hyperlink r:id="rId238" w:tooltip="Catholicism" w:history="1">
        <w:r>
          <w:rPr>
            <w:rStyle w:val="Hyperlink"/>
          </w:rPr>
          <w:t>Catholic</w:t>
        </w:r>
      </w:hyperlink>
      <w:r>
        <w:t xml:space="preserve"> (or piously medieval) and </w:t>
      </w:r>
      <w:hyperlink r:id="rId239" w:tooltip="Protestantism" w:history="1">
        <w:r>
          <w:rPr>
            <w:rStyle w:val="Hyperlink"/>
          </w:rPr>
          <w:t>Protestant</w:t>
        </w:r>
      </w:hyperlink>
      <w:r>
        <w:t xml:space="preserve"> (or consciously modern). The Ghost describes himself as being in </w:t>
      </w:r>
      <w:hyperlink r:id="rId240" w:tooltip="Purgatory" w:history="1">
        <w:r>
          <w:rPr>
            <w:rStyle w:val="Hyperlink"/>
          </w:rPr>
          <w:t>purgatory</w:t>
        </w:r>
      </w:hyperlink>
      <w:r>
        <w:t xml:space="preserve">, and as dying without </w:t>
      </w:r>
      <w:hyperlink r:id="rId241" w:tooltip="Last rites" w:history="1">
        <w:r>
          <w:rPr>
            <w:rStyle w:val="Hyperlink"/>
          </w:rPr>
          <w:t>last rites</w:t>
        </w:r>
      </w:hyperlink>
      <w:r>
        <w:t xml:space="preserve">. This and Ophelia's burial ceremony, which is characteristically Catholic, make up most of the play's Catholic connections. </w:t>
      </w:r>
      <w:r>
        <w:t xml:space="preserve">Some scholars have observed that </w:t>
      </w:r>
      <w:hyperlink r:id="rId242" w:tooltip="Revenge play" w:history="1">
        <w:r>
          <w:rPr>
            <w:rStyle w:val="Hyperlink"/>
          </w:rPr>
          <w:t>revenge tragedies</w:t>
        </w:r>
      </w:hyperlink>
      <w:r>
        <w:t xml:space="preserve"> come from traditionally Catholic countries, such as Spain and Italy; and they present a contradiction, since according to Catholic doctrine the stronges</w:t>
      </w:r>
      <w:r>
        <w:t>t duty is to God and family. Hamlet's conundrum, then, is whether to avenge his father and kill Claudius, or to leave the vengeance to God, as his religion requires</w:t>
      </w:r>
      <w:r>
        <w:t>.</w:t>
      </w:r>
      <w:hyperlink w:anchor="cite_note-74" w:history="1">
        <w:r>
          <w:rPr>
            <w:rStyle w:val="Hyperlink"/>
            <w:vertAlign w:val="superscript"/>
          </w:rPr>
          <w:t>[74]</w:t>
        </w:r>
      </w:hyperlink>
      <w:r>
        <w:t xml:space="preserve"> Much of the play's Protestantism derives from its l</w:t>
      </w:r>
      <w:r>
        <w:t xml:space="preserve">ocation in Denmark—both then and now a predominantly Protestant country, though it is unclear whether the fictional Denmark of the play is intended to mirror this fact. The play does mention </w:t>
      </w:r>
      <w:hyperlink r:id="rId243" w:tooltip="Wittenberg" w:history="1">
        <w:r>
          <w:rPr>
            <w:rStyle w:val="Hyperlink"/>
          </w:rPr>
          <w:t>Wittenberg</w:t>
        </w:r>
      </w:hyperlink>
      <w:r>
        <w:t>, wher</w:t>
      </w:r>
      <w:r>
        <w:t xml:space="preserve">e Hamlet, Horatio, and Rosencrantz and Guildenstern attend university, and where </w:t>
      </w:r>
      <w:hyperlink r:id="rId244" w:tooltip="Martin Luther" w:history="1">
        <w:r>
          <w:rPr>
            <w:rStyle w:val="Hyperlink"/>
          </w:rPr>
          <w:t>Martin Luther</w:t>
        </w:r>
      </w:hyperlink>
      <w:r>
        <w:t xml:space="preserve"> first proposed his </w:t>
      </w:r>
      <w:hyperlink r:id="rId245" w:tooltip="The Ninety-Five Theses" w:history="1">
        <w:r>
          <w:rPr>
            <w:rStyle w:val="Hyperlink"/>
          </w:rPr>
          <w:t>95 theses</w:t>
        </w:r>
      </w:hyperlink>
      <w:r>
        <w:t xml:space="preserve"> </w:t>
      </w:r>
      <w:r>
        <w:t xml:space="preserve">in 1517, effectively ushering in the </w:t>
      </w:r>
      <w:hyperlink r:id="rId246" w:tooltip="Protestant Reformation" w:history="1">
        <w:r>
          <w:rPr>
            <w:rStyle w:val="Hyperlink"/>
          </w:rPr>
          <w:t>Protestant Reformation</w:t>
        </w:r>
      </w:hyperlink>
      <w:r>
        <w:t>.</w:t>
      </w:r>
      <w:hyperlink w:anchor="cite_note-75" w:history="1">
        <w:r>
          <w:rPr>
            <w:rStyle w:val="Hyperlink"/>
            <w:vertAlign w:val="superscript"/>
          </w:rPr>
          <w:t>[75]</w:t>
        </w:r>
      </w:hyperlink>
      <w:r>
        <w:t xml:space="preserve"> In Shakespeare's day Denmark, like the majority of Scandinavia, was Lutheran</w:t>
      </w:r>
      <w:r>
        <w:t>.</w:t>
      </w:r>
      <w:hyperlink w:anchor="cite_note-76" w:history="1">
        <w:r>
          <w:rPr>
            <w:rStyle w:val="Hyperlink"/>
            <w:vertAlign w:val="superscript"/>
          </w:rPr>
          <w:t>[76]</w:t>
        </w:r>
      </w:hyperlink>
      <w:r>
        <w:t xml:space="preserve"> </w:t>
      </w:r>
    </w:p>
    <w:p w:rsidR="00000000" w:rsidRDefault="008C2FC4">
      <w:pPr>
        <w:pStyle w:val="Heading3"/>
        <w:rPr>
          <w:rFonts w:eastAsia="Times New Roman"/>
        </w:rPr>
      </w:pPr>
      <w:r>
        <w:rPr>
          <w:rStyle w:val="mw-headline"/>
          <w:rFonts w:eastAsia="Times New Roman"/>
        </w:rPr>
        <w:t>Philosophica</w:t>
      </w:r>
      <w:r>
        <w:rPr>
          <w:rStyle w:val="mw-headline"/>
          <w:rFonts w:eastAsia="Times New Roman"/>
        </w:rPr>
        <w:t>l</w:t>
      </w:r>
      <w:r>
        <w:rPr>
          <w:rStyle w:val="mw-editsection-bracket"/>
          <w:rFonts w:eastAsia="Times New Roman"/>
        </w:rPr>
        <w:t>[</w:t>
      </w:r>
      <w:hyperlink r:id="rId247" w:tooltip="Edit section: Philosophical" w:history="1">
        <w:r>
          <w:rPr>
            <w:rStyle w:val="Hyperlink"/>
            <w:rFonts w:eastAsia="Times New Roman"/>
          </w:rPr>
          <w:t>edit</w:t>
        </w:r>
      </w:hyperlink>
      <w:r>
        <w:rPr>
          <w:rStyle w:val="mw-editsection-bracket"/>
          <w:rFonts w:eastAsia="Times New Roman"/>
        </w:rPr>
        <w:t>]</w:t>
      </w:r>
    </w:p>
    <w:p w:rsidR="00000000" w:rsidRDefault="008C2FC4">
      <w:pPr>
        <w:pStyle w:val="NormalWeb"/>
      </w:pPr>
      <w:hyperlink r:id="rId248" w:tooltip="File:Michel-eyquem-de-montaigne 1.jpg" w:history="1">
        <w:r>
          <w:rPr>
            <w:rStyle w:val="Hyperlink"/>
          </w:rPr>
          <w:t>th</w:t>
        </w:r>
        <w:r>
          <w:rPr>
            <w:rStyle w:val="Hyperlink"/>
          </w:rPr>
          <w:t xml:space="preserve">umb|upright|Philosophical ideas in </w:t>
        </w:r>
        <w:r>
          <w:rPr>
            <w:rStyle w:val="Hyperlink"/>
            <w:i/>
            <w:iCs/>
          </w:rPr>
          <w:t>Hamlet</w:t>
        </w:r>
        <w:r>
          <w:rPr>
            <w:rStyle w:val="Hyperlink"/>
          </w:rPr>
          <w:t xml:space="preserve"> are similar to those of the French writer </w:t>
        </w:r>
      </w:hyperlink>
      <w:hyperlink r:id="rId249" w:tooltip="Michel de Montaigne" w:history="1">
        <w:r>
          <w:rPr>
            <w:rStyle w:val="Hyperlink"/>
          </w:rPr>
          <w:t>Michel de Montaigne</w:t>
        </w:r>
      </w:hyperlink>
      <w:r>
        <w:t xml:space="preserve">, a contemporary of Shakespeare's. (Artist: </w:t>
      </w:r>
      <w:hyperlink r:id="rId250" w:tooltip="Thomas de Leu" w:history="1">
        <w:r>
          <w:rPr>
            <w:rStyle w:val="Hyperlink"/>
          </w:rPr>
          <w:t>Thomas de Leu</w:t>
        </w:r>
      </w:hyperlink>
      <w:r>
        <w:t xml:space="preserve">, fl. 1560–1612). </w:t>
      </w:r>
    </w:p>
    <w:p w:rsidR="00000000" w:rsidRDefault="008C2FC4">
      <w:pPr>
        <w:pStyle w:val="NormalWeb"/>
      </w:pPr>
      <w:r>
        <w:t xml:space="preserve">Hamlet is often perceived as a philosophical character, expounding ideas that are now described as </w:t>
      </w:r>
      <w:hyperlink r:id="rId251" w:tooltip="Relativism" w:history="1">
        <w:r>
          <w:rPr>
            <w:rStyle w:val="Hyperlink"/>
          </w:rPr>
          <w:t>relativist</w:t>
        </w:r>
      </w:hyperlink>
      <w:r>
        <w:t xml:space="preserve">, </w:t>
      </w:r>
      <w:hyperlink r:id="rId252" w:tooltip="Existentialism" w:history="1">
        <w:r>
          <w:rPr>
            <w:rStyle w:val="Hyperlink"/>
          </w:rPr>
          <w:t>existentialist</w:t>
        </w:r>
      </w:hyperlink>
      <w:r>
        <w:t xml:space="preserve">, and </w:t>
      </w:r>
      <w:hyperlink r:id="rId253" w:tooltip="Scepticism" w:history="1">
        <w:r>
          <w:rPr>
            <w:rStyle w:val="Hyperlink"/>
          </w:rPr>
          <w:t>sceptical</w:t>
        </w:r>
      </w:hyperlink>
      <w:r>
        <w:t>. For example, he expresses a subjectivistic idea when he says to Rosencrantz: "there is nothing either good or bad, but thinking makes it so"</w:t>
      </w:r>
      <w:r>
        <w:t>.</w:t>
      </w:r>
      <w:hyperlink w:anchor="cite_note-77" w:history="1">
        <w:r>
          <w:rPr>
            <w:rStyle w:val="Hyperlink"/>
            <w:vertAlign w:val="superscript"/>
          </w:rPr>
          <w:t>[77]</w:t>
        </w:r>
      </w:hyperlink>
      <w:r>
        <w:t xml:space="preserve"> The idea that nothing is real except in the mind of the individual finds its roots in the Greek </w:t>
      </w:r>
      <w:hyperlink r:id="rId254" w:tooltip="Sophism" w:history="1">
        <w:r>
          <w:rPr>
            <w:rStyle w:val="Hyperlink"/>
          </w:rPr>
          <w:t>Sophists</w:t>
        </w:r>
      </w:hyperlink>
      <w:r>
        <w:t>, who argued that since nothing can be perceived except through the senses—</w:t>
      </w:r>
      <w:r>
        <w:t>and since all individuals sense, and therefore perceive things differently—there is no absolute truth, but rather only relative truth</w:t>
      </w:r>
      <w:r>
        <w:t>.</w:t>
      </w:r>
      <w:hyperlink w:anchor="cite_note-78" w:history="1">
        <w:r>
          <w:rPr>
            <w:rStyle w:val="Hyperlink"/>
            <w:vertAlign w:val="superscript"/>
          </w:rPr>
          <w:t>[78]</w:t>
        </w:r>
      </w:hyperlink>
      <w:r>
        <w:t xml:space="preserve"> The clearest alleged instance of existentialism is in the "</w:t>
      </w:r>
      <w:hyperlink r:id="rId255" w:tooltip="To be, or not to be" w:history="1">
        <w:r>
          <w:rPr>
            <w:rStyle w:val="Hyperlink"/>
          </w:rPr>
          <w:t>to be, or not to be</w:t>
        </w:r>
      </w:hyperlink>
      <w:r>
        <w:t>"</w:t>
      </w:r>
      <w:hyperlink w:anchor="cite_note-79" w:history="1">
        <w:r>
          <w:rPr>
            <w:rStyle w:val="Hyperlink"/>
            <w:vertAlign w:val="superscript"/>
          </w:rPr>
          <w:t>[79]</w:t>
        </w:r>
      </w:hyperlink>
      <w:r>
        <w:t xml:space="preserve"> speech, where Hamlet is thought by some to use "being" to allude to life and action, and "not being" to death and inaction. </w:t>
      </w:r>
    </w:p>
    <w:p w:rsidR="00000000" w:rsidRDefault="008C2FC4">
      <w:pPr>
        <w:pStyle w:val="NormalWeb"/>
      </w:pPr>
      <w:r>
        <w:rPr>
          <w:i/>
          <w:iCs/>
        </w:rPr>
        <w:t>Hamlet</w:t>
      </w:r>
      <w:r>
        <w:t xml:space="preserve"> reflects the contemp</w:t>
      </w:r>
      <w:r>
        <w:t xml:space="preserve">orary </w:t>
      </w:r>
      <w:hyperlink r:id="rId256" w:tooltip="Philosophical scepticism" w:history="1">
        <w:r>
          <w:rPr>
            <w:rStyle w:val="Hyperlink"/>
          </w:rPr>
          <w:t>scepticism</w:t>
        </w:r>
      </w:hyperlink>
      <w:r>
        <w:t xml:space="preserve"> promoted by the French </w:t>
      </w:r>
      <w:hyperlink r:id="rId257" w:tooltip="Renaissance humanism" w:history="1">
        <w:r>
          <w:rPr>
            <w:rStyle w:val="Hyperlink"/>
          </w:rPr>
          <w:t>Renaissance humanist</w:t>
        </w:r>
      </w:hyperlink>
      <w:r>
        <w:t xml:space="preserve"> </w:t>
      </w:r>
      <w:hyperlink r:id="rId258" w:tooltip="Michel de Montaigne" w:history="1">
        <w:r>
          <w:rPr>
            <w:rStyle w:val="Hyperlink"/>
          </w:rPr>
          <w:t>Michel de Montaigne</w:t>
        </w:r>
      </w:hyperlink>
      <w:r>
        <w:t xml:space="preserve">.&lt;ref name= m49&gt;MacCary (1998, 49).&lt;/ref&gt; Prior to Montaigne's time, humanists such as </w:t>
      </w:r>
      <w:hyperlink r:id="rId259" w:tooltip="Pico della Mirandola" w:history="1">
        <w:r>
          <w:rPr>
            <w:rStyle w:val="Hyperlink"/>
          </w:rPr>
          <w:t>Pico della Mirandola</w:t>
        </w:r>
      </w:hyperlink>
      <w:r>
        <w:t xml:space="preserve"> had argued that man was God's greatest cre</w:t>
      </w:r>
      <w:r>
        <w:t xml:space="preserve">ation, made in God's image and able to choose his own nature, but this view was subsequently challenged in Montaigne's </w:t>
      </w:r>
      <w:hyperlink r:id="rId260" w:tooltip="Essays (Montaigne)" w:history="1">
        <w:r>
          <w:rPr>
            <w:rStyle w:val="Hyperlink"/>
            <w:i/>
            <w:iCs/>
          </w:rPr>
          <w:t>Essais</w:t>
        </w:r>
      </w:hyperlink>
      <w:r>
        <w:t xml:space="preserve"> of 1580. Hamlet's "</w:t>
      </w:r>
      <w:hyperlink r:id="rId261" w:tooltip="What a piece of work is a man" w:history="1">
        <w:r>
          <w:rPr>
            <w:rStyle w:val="Hyperlink"/>
          </w:rPr>
          <w:t>What a piece of work is a man</w:t>
        </w:r>
      </w:hyperlink>
      <w:r>
        <w:t>" could supposedly echo many of Montaigne's ideas, and many scholars have disagreed on whether Shakespeare drew directly from Montaigne or whether both men were simply reacting similarly</w:t>
      </w:r>
      <w:r>
        <w:t xml:space="preserve"> to the spirit of the times</w:t>
      </w:r>
      <w:r>
        <w:t>.</w:t>
      </w:r>
      <w:hyperlink w:anchor="cite_note-80" w:history="1">
        <w:r>
          <w:rPr>
            <w:rStyle w:val="Hyperlink"/>
            <w:vertAlign w:val="superscript"/>
          </w:rPr>
          <w:t>[80]</w:t>
        </w:r>
      </w:hyperlink>
      <w:r>
        <w:t xml:space="preserve"> Nevertheless, if the sentence is analysed in the textual contex</w:t>
      </w:r>
      <w:r>
        <w:t>t</w:t>
      </w:r>
      <w:hyperlink w:anchor="cite_note-81" w:history="1">
        <w:r>
          <w:rPr>
            <w:rStyle w:val="Hyperlink"/>
            <w:vertAlign w:val="superscript"/>
          </w:rPr>
          <w:t>[81]</w:t>
        </w:r>
      </w:hyperlink>
      <w:r>
        <w:t xml:space="preserve"> it is easy to understand how Hamlet was being sarcastic: "Man delights not me", he c</w:t>
      </w:r>
      <w:r>
        <w:t>oncludes. Amara</w:t>
      </w:r>
      <w:r>
        <w:t>l</w:t>
      </w:r>
      <w:hyperlink w:anchor="cite_note-82" w:history="1">
        <w:r>
          <w:rPr>
            <w:rStyle w:val="Hyperlink"/>
            <w:vertAlign w:val="superscript"/>
          </w:rPr>
          <w:t>[82]</w:t>
        </w:r>
      </w:hyperlink>
      <w:r>
        <w:t xml:space="preserve"> Shakespeare provides no clear indication of when his play is set; however, as Elizabethan actors performed at the </w:t>
      </w:r>
      <w:hyperlink r:id="rId262" w:tooltip="Globe Theatre" w:history="1">
        <w:r>
          <w:rPr>
            <w:rStyle w:val="Hyperlink"/>
          </w:rPr>
          <w:t>Globe</w:t>
        </w:r>
      </w:hyperlink>
      <w:r>
        <w:t xml:space="preserve"> in contemporary dress on </w:t>
      </w:r>
      <w:r>
        <w:t>minimal sets, this would not have affected the staging</w:t>
      </w:r>
      <w:r>
        <w:t>.</w:t>
      </w:r>
      <w:hyperlink w:anchor="cite_note-114" w:history="1">
        <w:r>
          <w:rPr>
            <w:rStyle w:val="Hyperlink"/>
            <w:vertAlign w:val="superscript"/>
          </w:rPr>
          <w:t>[114]</w:t>
        </w:r>
      </w:hyperlink>
      <w:r>
        <w:t xml:space="preserve"> Firm evidence for specific early performances of the play is scant. What is known is that the crew of the ship </w:t>
      </w:r>
      <w:hyperlink r:id="rId263" w:tooltip="Red Dragon (1595)" w:history="1">
        <w:r>
          <w:rPr>
            <w:rStyle w:val="Hyperlink"/>
            <w:i/>
            <w:iCs/>
          </w:rPr>
          <w:t>Red Dragon</w:t>
        </w:r>
      </w:hyperlink>
      <w:r>
        <w:t xml:space="preserve">, anchored off </w:t>
      </w:r>
      <w:hyperlink r:id="rId264" w:tooltip="Sierra Leone" w:history="1">
        <w:r>
          <w:rPr>
            <w:rStyle w:val="Hyperlink"/>
          </w:rPr>
          <w:t>Sierra Leone</w:t>
        </w:r>
      </w:hyperlink>
      <w:r>
        <w:t xml:space="preserve">, performed </w:t>
      </w:r>
      <w:r>
        <w:rPr>
          <w:i/>
          <w:iCs/>
        </w:rPr>
        <w:t>Hamlet</w:t>
      </w:r>
      <w:r>
        <w:t xml:space="preserve"> in September 1607</w:t>
      </w:r>
      <w:r>
        <w:t>;</w:t>
      </w:r>
      <w:hyperlink w:anchor="cite_note-115" w:history="1">
        <w:r>
          <w:rPr>
            <w:rStyle w:val="Hyperlink"/>
            <w:vertAlign w:val="superscript"/>
          </w:rPr>
          <w:t>[115]</w:t>
        </w:r>
      </w:hyperlink>
      <w:r>
        <w:t xml:space="preserve"> </w:t>
      </w:r>
      <w:r>
        <w:t>that the play toured in Germany within five years of Shakespeare's death</w:t>
      </w:r>
      <w:r>
        <w:t>;</w:t>
      </w:r>
      <w:hyperlink w:anchor="cite_note-116" w:history="1">
        <w:r>
          <w:rPr>
            <w:rStyle w:val="Hyperlink"/>
            <w:vertAlign w:val="superscript"/>
          </w:rPr>
          <w:t>[116]</w:t>
        </w:r>
      </w:hyperlink>
      <w:r>
        <w:t xml:space="preserve"> and that it was performed before </w:t>
      </w:r>
      <w:hyperlink r:id="rId265" w:tooltip="James I of England" w:history="1">
        <w:r>
          <w:rPr>
            <w:rStyle w:val="Hyperlink"/>
          </w:rPr>
          <w:t>James I</w:t>
        </w:r>
      </w:hyperlink>
      <w:r>
        <w:t xml:space="preserve"> in 1619 and </w:t>
      </w:r>
      <w:hyperlink r:id="rId266" w:tooltip="Charles I of England" w:history="1">
        <w:r>
          <w:rPr>
            <w:rStyle w:val="Hyperlink"/>
          </w:rPr>
          <w:t>Charles I</w:t>
        </w:r>
      </w:hyperlink>
      <w:r>
        <w:t xml:space="preserve"> in 1637</w:t>
      </w:r>
      <w:r>
        <w:t>.</w:t>
      </w:r>
      <w:hyperlink w:anchor="cite_note-117" w:history="1">
        <w:r>
          <w:rPr>
            <w:rStyle w:val="Hyperlink"/>
            <w:vertAlign w:val="superscript"/>
          </w:rPr>
          <w:t>[117]</w:t>
        </w:r>
      </w:hyperlink>
      <w:r>
        <w:t xml:space="preserve"> Oxford editor George Hibbard argues that, since the contemporary literature contains many allusions and references to </w:t>
      </w:r>
      <w:r>
        <w:rPr>
          <w:i/>
          <w:iCs/>
        </w:rPr>
        <w:t>Hamlet</w:t>
      </w:r>
      <w:r>
        <w:t xml:space="preserve"> (only </w:t>
      </w:r>
      <w:hyperlink r:id="rId267" w:tooltip="Falstaff" w:history="1">
        <w:r>
          <w:rPr>
            <w:rStyle w:val="Hyperlink"/>
          </w:rPr>
          <w:t>Falstaff</w:t>
        </w:r>
      </w:hyperlink>
      <w:r>
        <w:t xml:space="preserve"> is mentioned more, from Shakespeare), the play was surely performed with a frequency that the historical record misses</w:t>
      </w:r>
      <w:r>
        <w:t>.</w:t>
      </w:r>
      <w:hyperlink w:anchor="cite_note-118" w:history="1">
        <w:r>
          <w:rPr>
            <w:rStyle w:val="Hyperlink"/>
            <w:vertAlign w:val="superscript"/>
          </w:rPr>
          <w:t>[118]</w:t>
        </w:r>
      </w:hyperlink>
      <w:r>
        <w:t xml:space="preserve"> All theatres were closed down by the </w:t>
      </w:r>
      <w:hyperlink r:id="rId268" w:tooltip="Puritan" w:history="1">
        <w:r>
          <w:rPr>
            <w:rStyle w:val="Hyperlink"/>
          </w:rPr>
          <w:t>Puritan</w:t>
        </w:r>
      </w:hyperlink>
      <w:r>
        <w:t xml:space="preserve"> government during the </w:t>
      </w:r>
      <w:hyperlink r:id="rId269" w:tooltip="English Interregnum" w:history="1">
        <w:r>
          <w:rPr>
            <w:rStyle w:val="Hyperlink"/>
          </w:rPr>
          <w:t>Interregnum</w:t>
        </w:r>
      </w:hyperlink>
      <w:r>
        <w:t>.</w:t>
      </w:r>
      <w:hyperlink w:anchor="cite_note-119" w:history="1">
        <w:r>
          <w:rPr>
            <w:rStyle w:val="Hyperlink"/>
            <w:vertAlign w:val="superscript"/>
          </w:rPr>
          <w:t>[119]</w:t>
        </w:r>
      </w:hyperlink>
      <w:r>
        <w:t xml:space="preserve"> Even during this time, however, playlets known as </w:t>
      </w:r>
      <w:hyperlink r:id="rId270" w:tooltip="Droll" w:history="1">
        <w:r>
          <w:rPr>
            <w:rStyle w:val="Hyperlink"/>
            <w:i/>
            <w:iCs/>
          </w:rPr>
          <w:t>drolls</w:t>
        </w:r>
      </w:hyperlink>
      <w:r>
        <w:t xml:space="preserve"> were often performed illegally, including one called </w:t>
      </w:r>
      <w:r>
        <w:rPr>
          <w:i/>
          <w:iCs/>
        </w:rPr>
        <w:t>The Grave-Makers</w:t>
      </w:r>
      <w:r>
        <w:t xml:space="preserve"> based on Act 5, Scene 1 of </w:t>
      </w:r>
      <w:r>
        <w:rPr>
          <w:i/>
          <w:iCs/>
        </w:rPr>
        <w:t>Hamlet</w:t>
      </w:r>
      <w:r>
        <w:t>.</w:t>
      </w:r>
      <w:hyperlink w:anchor="cite_note-120" w:history="1">
        <w:r>
          <w:rPr>
            <w:rStyle w:val="Hyperlink"/>
            <w:vertAlign w:val="superscript"/>
          </w:rPr>
          <w:t>[120]</w:t>
        </w:r>
      </w:hyperlink>
      <w:r>
        <w:t xml:space="preserve"> </w:t>
      </w:r>
    </w:p>
    <w:p w:rsidR="00000000" w:rsidRDefault="008C2FC4">
      <w:pPr>
        <w:pStyle w:val="Heading3"/>
        <w:rPr>
          <w:rFonts w:eastAsia="Times New Roman"/>
        </w:rPr>
      </w:pPr>
      <w:r>
        <w:rPr>
          <w:rStyle w:val="mw-headline"/>
          <w:rFonts w:eastAsia="Times New Roman"/>
        </w:rPr>
        <w:t>Restoration and 18th centur</w:t>
      </w:r>
      <w:r>
        <w:rPr>
          <w:rStyle w:val="mw-headline"/>
          <w:rFonts w:eastAsia="Times New Roman"/>
        </w:rPr>
        <w:t>y</w:t>
      </w:r>
      <w:r>
        <w:rPr>
          <w:rStyle w:val="mw-editsection-bracket"/>
          <w:rFonts w:eastAsia="Times New Roman"/>
        </w:rPr>
        <w:t>[</w:t>
      </w:r>
      <w:hyperlink r:id="rId271" w:tooltip="Edit section: Restoration and 18th century" w:history="1">
        <w:r>
          <w:rPr>
            <w:rStyle w:val="Hyperlink"/>
            <w:rFonts w:eastAsia="Times New Roman"/>
          </w:rPr>
          <w:t>edit</w:t>
        </w:r>
      </w:hyperlink>
      <w:r>
        <w:rPr>
          <w:rStyle w:val="mw-editsection-bracket"/>
          <w:rFonts w:eastAsia="Times New Roman"/>
        </w:rPr>
        <w:t>]</w:t>
      </w:r>
    </w:p>
    <w:p w:rsidR="00000000" w:rsidRDefault="008C2FC4">
      <w:pPr>
        <w:pStyle w:val="NormalWeb"/>
      </w:pPr>
      <w:hyperlink r:id="rId272" w:tooltip="File:Hamlet, Drury Lane Edition.jpg" w:history="1">
        <w:r>
          <w:rPr>
            <w:rStyle w:val="Hyperlink"/>
          </w:rPr>
          <w:t xml:space="preserve">thumb|Title page and frontispiece for </w:t>
        </w:r>
        <w:r>
          <w:rPr>
            <w:rStyle w:val="Hyperlink"/>
            <w:i/>
            <w:iCs/>
          </w:rPr>
          <w:t>Hamlet, Prince of Denmark: A Tragedy. As it is now acted at the Theatres-Royal in Drury-Lane and Covent-Garden. London, 1776</w:t>
        </w:r>
      </w:hyperlink>
      <w:r>
        <w:t xml:space="preserve"> The play was revived early in the </w:t>
      </w:r>
      <w:hyperlink r:id="rId273" w:tooltip="English Restoration" w:history="1">
        <w:r>
          <w:rPr>
            <w:rStyle w:val="Hyperlink"/>
          </w:rPr>
          <w:t>Restoration</w:t>
        </w:r>
      </w:hyperlink>
      <w:r>
        <w:t>. When the existing</w:t>
      </w:r>
      <w:r>
        <w:t xml:space="preserve"> stock of pre-</w:t>
      </w:r>
      <w:hyperlink r:id="rId274" w:tooltip="English Civil War" w:history="1">
        <w:r>
          <w:rPr>
            <w:rStyle w:val="Hyperlink"/>
          </w:rPr>
          <w:t>civil war</w:t>
        </w:r>
      </w:hyperlink>
      <w:r>
        <w:t xml:space="preserve"> plays was divided between the two newly created </w:t>
      </w:r>
      <w:hyperlink r:id="rId275" w:tooltip="Patent theatre" w:history="1">
        <w:r>
          <w:rPr>
            <w:rStyle w:val="Hyperlink"/>
          </w:rPr>
          <w:t>patent theatre companies</w:t>
        </w:r>
      </w:hyperlink>
      <w:r>
        <w:t xml:space="preserve">, </w:t>
      </w:r>
      <w:r>
        <w:rPr>
          <w:i/>
          <w:iCs/>
        </w:rPr>
        <w:t>Hamlet</w:t>
      </w:r>
      <w:r>
        <w:t xml:space="preserve"> was the only Shakespearean favo</w:t>
      </w:r>
      <w:r>
        <w:t xml:space="preserve">urite that </w:t>
      </w:r>
      <w:hyperlink r:id="rId276" w:tooltip="William Davenant" w:history="1">
        <w:r>
          <w:rPr>
            <w:rStyle w:val="Hyperlink"/>
          </w:rPr>
          <w:t>Sir William Davenant's</w:t>
        </w:r>
      </w:hyperlink>
      <w:r>
        <w:t xml:space="preserve"> </w:t>
      </w:r>
      <w:hyperlink r:id="rId277" w:tooltip="Duke's Company" w:history="1">
        <w:r>
          <w:rPr>
            <w:rStyle w:val="Hyperlink"/>
          </w:rPr>
          <w:t>Duke's Company</w:t>
        </w:r>
      </w:hyperlink>
      <w:r>
        <w:t xml:space="preserve"> secured</w:t>
      </w:r>
      <w:r>
        <w:t>.</w:t>
      </w:r>
      <w:hyperlink w:anchor="cite_note-121" w:history="1">
        <w:r>
          <w:rPr>
            <w:rStyle w:val="Hyperlink"/>
            <w:vertAlign w:val="superscript"/>
          </w:rPr>
          <w:t>[121]</w:t>
        </w:r>
      </w:hyperlink>
      <w:r>
        <w:t xml:space="preserve"> It became the first of Shakespeare's pl</w:t>
      </w:r>
      <w:r>
        <w:t xml:space="preserve">ays to be presented with movable </w:t>
      </w:r>
      <w:hyperlink r:id="rId278" w:tooltip="Flats (theatre)" w:history="1">
        <w:r>
          <w:rPr>
            <w:rStyle w:val="Hyperlink"/>
          </w:rPr>
          <w:t>flats</w:t>
        </w:r>
      </w:hyperlink>
      <w:r>
        <w:t xml:space="preserve"> painted with generic scenery behind the </w:t>
      </w:r>
      <w:hyperlink r:id="rId279" w:tooltip="Proscenium" w:history="1">
        <w:r>
          <w:rPr>
            <w:rStyle w:val="Hyperlink"/>
          </w:rPr>
          <w:t>proscenium arch</w:t>
        </w:r>
      </w:hyperlink>
      <w:r>
        <w:t xml:space="preserve"> of </w:t>
      </w:r>
      <w:hyperlink r:id="rId280" w:tooltip="Lincoln's Inn Fields" w:history="1">
        <w:r>
          <w:rPr>
            <w:rStyle w:val="Hyperlink"/>
          </w:rPr>
          <w:t>Lincoln's Inn Fields Theatre</w:t>
        </w:r>
      </w:hyperlink>
      <w:r>
        <w:t>.</w:t>
      </w:r>
      <w:hyperlink w:anchor="cite_note-122" w:history="1">
        <w:r>
          <w:rPr>
            <w:rStyle w:val="Hyperlink"/>
            <w:vertAlign w:val="superscript"/>
          </w:rPr>
          <w:t>[122]</w:t>
        </w:r>
      </w:hyperlink>
      <w:r>
        <w:t xml:space="preserve"> This new stage convention highlighted the frequency with which Shakespeare shifts dramatic location, encouraging the recurrent criticisms of his violation of the </w:t>
      </w:r>
      <w:hyperlink r:id="rId281" w:tooltip="Neoclassicism" w:history="1">
        <w:r>
          <w:rPr>
            <w:rStyle w:val="Hyperlink"/>
          </w:rPr>
          <w:t>neoclassical</w:t>
        </w:r>
      </w:hyperlink>
      <w:r>
        <w:t xml:space="preserve"> principle of maintaining a </w:t>
      </w:r>
      <w:hyperlink r:id="rId282" w:tooltip="Classical unities" w:history="1">
        <w:r>
          <w:rPr>
            <w:rStyle w:val="Hyperlink"/>
          </w:rPr>
          <w:t>unity of place</w:t>
        </w:r>
      </w:hyperlink>
      <w:r>
        <w:t>.</w:t>
      </w:r>
      <w:hyperlink w:anchor="cite_note-123" w:history="1">
        <w:r>
          <w:rPr>
            <w:rStyle w:val="Hyperlink"/>
            <w:vertAlign w:val="superscript"/>
          </w:rPr>
          <w:t>[123]</w:t>
        </w:r>
      </w:hyperlink>
      <w:r>
        <w:t xml:space="preserve"> Davenant cast </w:t>
      </w:r>
      <w:hyperlink r:id="rId283" w:tooltip="Thomas Betterton" w:history="1">
        <w:r>
          <w:rPr>
            <w:rStyle w:val="Hyperlink"/>
          </w:rPr>
          <w:t>Thomas Betterton</w:t>
        </w:r>
      </w:hyperlink>
      <w:r>
        <w:t xml:space="preserve"> in the eponymous role, and he continued to play the Dane until he was 74</w:t>
      </w:r>
      <w:r>
        <w:t>.</w:t>
      </w:r>
      <w:hyperlink w:anchor="cite_note-124" w:history="1">
        <w:r>
          <w:rPr>
            <w:rStyle w:val="Hyperlink"/>
            <w:vertAlign w:val="superscript"/>
          </w:rPr>
          <w:t>[124]</w:t>
        </w:r>
      </w:hyperlink>
      <w:r>
        <w:t xml:space="preserve"> </w:t>
      </w:r>
      <w:hyperlink r:id="rId284" w:tooltip="David Garrick" w:history="1">
        <w:r>
          <w:rPr>
            <w:rStyle w:val="Hyperlink"/>
          </w:rPr>
          <w:t>David Ga</w:t>
        </w:r>
        <w:r>
          <w:rPr>
            <w:rStyle w:val="Hyperlink"/>
          </w:rPr>
          <w:t>rrick</w:t>
        </w:r>
      </w:hyperlink>
      <w:r>
        <w:t xml:space="preserve"> at </w:t>
      </w:r>
      <w:hyperlink r:id="rId285" w:tooltip="Theatre Royal, Drury Lane" w:history="1">
        <w:r>
          <w:rPr>
            <w:rStyle w:val="Hyperlink"/>
          </w:rPr>
          <w:t>Drury Lane</w:t>
        </w:r>
      </w:hyperlink>
      <w:r>
        <w:t xml:space="preserve"> produced a version that adapted Shakespeare heavily; he declared: "I had sworn I would not leave the stage till I had rescued that noble play from all the ru</w:t>
      </w:r>
      <w:r>
        <w:t>bbish of the fifth act. I have brought it forth without the grave-digger's trick, Osrick, &amp; the fencing match"</w:t>
      </w:r>
      <w:r>
        <w:t>.</w:t>
      </w:r>
      <w:hyperlink w:anchor="cite_note-125" w:history="1">
        <w:r>
          <w:rPr>
            <w:rStyle w:val="Hyperlink"/>
            <w:vertAlign w:val="superscript"/>
          </w:rPr>
          <w:t>[125]</w:t>
        </w:r>
      </w:hyperlink>
      <w:r>
        <w:t xml:space="preserve"> The first actor known to have played Hamlet in North America is Lewis Hallam. Jr., in the </w:t>
      </w:r>
      <w:hyperlink r:id="rId286" w:tooltip="American Company" w:history="1">
        <w:r>
          <w:rPr>
            <w:rStyle w:val="Hyperlink"/>
          </w:rPr>
          <w:t>American Company's</w:t>
        </w:r>
      </w:hyperlink>
      <w:r>
        <w:t xml:space="preserve"> production in Philadelphia in 1759</w:t>
      </w:r>
      <w:r>
        <w:t>.</w:t>
      </w:r>
      <w:hyperlink w:anchor="cite_note-126" w:history="1">
        <w:r>
          <w:rPr>
            <w:rStyle w:val="Hyperlink"/>
            <w:vertAlign w:val="superscript"/>
          </w:rPr>
          <w:t>[126]</w:t>
        </w:r>
      </w:hyperlink>
      <w:r>
        <w:t xml:space="preserve"> </w:t>
      </w:r>
      <w:hyperlink r:id="rId287" w:tooltip="File:Garrick as Hamlet.jpg" w:history="1">
        <w:r>
          <w:rPr>
            <w:rStyle w:val="Hyperlink"/>
          </w:rPr>
          <w:t>thumb|left|</w:t>
        </w:r>
      </w:hyperlink>
      <w:hyperlink r:id="rId288" w:tooltip="David Garrick" w:history="1">
        <w:r>
          <w:rPr>
            <w:rStyle w:val="Hyperlink"/>
          </w:rPr>
          <w:t>David Garrick's</w:t>
        </w:r>
      </w:hyperlink>
      <w:r>
        <w:t xml:space="preserve"> iconic hand gesture expresses Hamlet's shock at the first sight of the Ghost. (Artist: unknown). </w:t>
      </w:r>
    </w:p>
    <w:p w:rsidR="00000000" w:rsidRDefault="008C2FC4">
      <w:pPr>
        <w:pStyle w:val="NormalWeb"/>
      </w:pPr>
      <w:hyperlink r:id="rId289" w:tooltip="John Philip Kemble" w:history="1">
        <w:r>
          <w:rPr>
            <w:rStyle w:val="Hyperlink"/>
          </w:rPr>
          <w:t>John Philip Kemble</w:t>
        </w:r>
      </w:hyperlink>
      <w:r>
        <w:t xml:space="preserve"> made his Drury Lane deb</w:t>
      </w:r>
      <w:r>
        <w:t>ut as Hamlet in 1783</w:t>
      </w:r>
      <w:r>
        <w:t>.</w:t>
      </w:r>
      <w:hyperlink w:anchor="cite_note-127" w:history="1">
        <w:r>
          <w:rPr>
            <w:rStyle w:val="Hyperlink"/>
            <w:vertAlign w:val="superscript"/>
          </w:rPr>
          <w:t>[127]</w:t>
        </w:r>
      </w:hyperlink>
      <w:r>
        <w:t xml:space="preserve"> His performance was said to be 20 minutes longer than anyone else's, and his lengthy pauses provoked the suggestion that "music should be played between the words"</w:t>
      </w:r>
      <w:r>
        <w:t>.</w:t>
      </w:r>
      <w:hyperlink w:anchor="cite_note-128" w:history="1">
        <w:r>
          <w:rPr>
            <w:rStyle w:val="Hyperlink"/>
            <w:vertAlign w:val="superscript"/>
          </w:rPr>
          <w:t>[128]</w:t>
        </w:r>
      </w:hyperlink>
      <w:r>
        <w:t xml:space="preserve"> </w:t>
      </w:r>
      <w:hyperlink r:id="rId290" w:tooltip="Sarah Siddons" w:history="1">
        <w:r>
          <w:rPr>
            <w:rStyle w:val="Hyperlink"/>
          </w:rPr>
          <w:t>Sarah Siddons</w:t>
        </w:r>
      </w:hyperlink>
      <w:r>
        <w:t xml:space="preserve"> was the first actress known to play Hamlet; many women have since played him as a </w:t>
      </w:r>
      <w:hyperlink r:id="rId291" w:tooltip="Breeches role" w:history="1">
        <w:r>
          <w:rPr>
            <w:rStyle w:val="Hyperlink"/>
          </w:rPr>
          <w:t>breeches role</w:t>
        </w:r>
      </w:hyperlink>
      <w:r>
        <w:t>, to great acclaim</w:t>
      </w:r>
      <w:r>
        <w:t>.</w:t>
      </w:r>
      <w:hyperlink w:anchor="cite_note-129" w:history="1">
        <w:r>
          <w:rPr>
            <w:rStyle w:val="Hyperlink"/>
            <w:vertAlign w:val="superscript"/>
          </w:rPr>
          <w:t>[129]</w:t>
        </w:r>
      </w:hyperlink>
      <w:r>
        <w:t xml:space="preserve"> In 1748, </w:t>
      </w:r>
      <w:hyperlink r:id="rId292" w:tooltip="Alexander Sumarokov" w:history="1">
        <w:r>
          <w:rPr>
            <w:rStyle w:val="Hyperlink"/>
          </w:rPr>
          <w:t>Alexander Sumarokov</w:t>
        </w:r>
      </w:hyperlink>
      <w:r>
        <w:t xml:space="preserve"> wrote a Russian adaptation that focused on Prince Hamlet as the embodiment of an opposition to Claudius's tyranny—</w:t>
      </w:r>
      <w:r>
        <w:t>a treatment that would recur in Eastern European versions into the 20th century</w:t>
      </w:r>
      <w:r>
        <w:t>.</w:t>
      </w:r>
      <w:hyperlink w:anchor="cite_note-130" w:history="1">
        <w:r>
          <w:rPr>
            <w:rStyle w:val="Hyperlink"/>
            <w:vertAlign w:val="superscript"/>
          </w:rPr>
          <w:t>[130]</w:t>
        </w:r>
      </w:hyperlink>
      <w:r>
        <w:t xml:space="preserve"> In the years following America's independence, </w:t>
      </w:r>
      <w:hyperlink r:id="rId293" w:tooltip="Thomas Apthorpe Cooper" w:history="1">
        <w:r>
          <w:rPr>
            <w:rStyle w:val="Hyperlink"/>
          </w:rPr>
          <w:t>Thomas Apthorp</w:t>
        </w:r>
        <w:r>
          <w:rPr>
            <w:rStyle w:val="Hyperlink"/>
          </w:rPr>
          <w:t>e Cooper</w:t>
        </w:r>
      </w:hyperlink>
      <w:r>
        <w:t xml:space="preserve">, the young nation's leading tragedian, performed </w:t>
      </w:r>
      <w:r>
        <w:rPr>
          <w:i/>
          <w:iCs/>
        </w:rPr>
        <w:t>Hamlet</w:t>
      </w:r>
      <w:r>
        <w:t xml:space="preserve"> among other plays at the Chestnut Street Theatre in Philadelphia, and at the </w:t>
      </w:r>
      <w:hyperlink r:id="rId294" w:tooltip="Park Theatre (Manhattan)" w:history="1">
        <w:r>
          <w:rPr>
            <w:rStyle w:val="Hyperlink"/>
          </w:rPr>
          <w:t>Park Theatre</w:t>
        </w:r>
      </w:hyperlink>
      <w:r>
        <w:t xml:space="preserve"> in New York. Although ch</w:t>
      </w:r>
      <w:r>
        <w:t>ided for "acknowledging acquaintances in the audience" and "inadequate memorisation of his lines", he became a national celebrity</w:t>
      </w:r>
      <w:r>
        <w:t>.</w:t>
      </w:r>
      <w:hyperlink w:anchor="cite_note-131" w:history="1">
        <w:r>
          <w:rPr>
            <w:rStyle w:val="Hyperlink"/>
            <w:vertAlign w:val="superscript"/>
          </w:rPr>
          <w:t>[131]</w:t>
        </w:r>
      </w:hyperlink>
      <w:r>
        <w:t xml:space="preserve"> </w:t>
      </w:r>
    </w:p>
    <w:p w:rsidR="00000000" w:rsidRDefault="008C2FC4">
      <w:pPr>
        <w:pStyle w:val="Heading3"/>
        <w:rPr>
          <w:rFonts w:eastAsia="Times New Roman"/>
        </w:rPr>
      </w:pPr>
      <w:r>
        <w:rPr>
          <w:rStyle w:val="mw-headline"/>
          <w:rFonts w:eastAsia="Times New Roman"/>
        </w:rPr>
        <w:t>19th centur</w:t>
      </w:r>
      <w:r>
        <w:rPr>
          <w:rStyle w:val="mw-headline"/>
          <w:rFonts w:eastAsia="Times New Roman"/>
        </w:rPr>
        <w:t>y</w:t>
      </w:r>
      <w:r>
        <w:rPr>
          <w:rStyle w:val="mw-editsection-bracket"/>
          <w:rFonts w:eastAsia="Times New Roman"/>
        </w:rPr>
        <w:t>[</w:t>
      </w:r>
      <w:hyperlink r:id="rId295" w:tooltip="Edit section: 19th century" w:history="1">
        <w:r>
          <w:rPr>
            <w:rStyle w:val="Hyperlink"/>
            <w:rFonts w:eastAsia="Times New Roman"/>
          </w:rPr>
          <w:t>edit</w:t>
        </w:r>
      </w:hyperlink>
      <w:r>
        <w:rPr>
          <w:rStyle w:val="mw-editsection-bracket"/>
          <w:rFonts w:eastAsia="Times New Roman"/>
        </w:rPr>
        <w:t>]</w:t>
      </w:r>
    </w:p>
    <w:p w:rsidR="00000000" w:rsidRDefault="008C2FC4">
      <w:pPr>
        <w:pStyle w:val="NormalWeb"/>
      </w:pPr>
      <w:hyperlink r:id="rId296" w:tooltip="File:Thos. W. Keene in Hamlet.png" w:history="1">
        <w:r>
          <w:rPr>
            <w:rStyle w:val="Hyperlink"/>
          </w:rPr>
          <w:t xml:space="preserve">A poster, ca. 1884, for an American production of </w:t>
        </w:r>
        <w:r>
          <w:rPr>
            <w:rStyle w:val="Hyperlink"/>
            <w:i/>
            <w:iCs/>
          </w:rPr>
          <w:t>Hamlet</w:t>
        </w:r>
        <w:r>
          <w:rPr>
            <w:rStyle w:val="Hyperlink"/>
          </w:rPr>
          <w:t xml:space="preserve"> (starring Thomas W. Keene), showing several of the key scenes|thumb|uprig</w:t>
        </w:r>
        <w:r>
          <w:rPr>
            <w:rStyle w:val="Hyperlink"/>
          </w:rPr>
          <w:t>ht</w:t>
        </w:r>
      </w:hyperlink>
      <w:r>
        <w:t xml:space="preserve"> </w:t>
      </w:r>
    </w:p>
    <w:p w:rsidR="00000000" w:rsidRDefault="008C2FC4">
      <w:pPr>
        <w:pStyle w:val="NormalWeb"/>
      </w:pPr>
      <w:r>
        <w:t xml:space="preserve">From around 1810 to 1840, the best-known Shakespearean performances in the United States were tours by leading London actors—including </w:t>
      </w:r>
      <w:hyperlink r:id="rId297" w:tooltip="George Frederick Cooke" w:history="1">
        <w:r>
          <w:rPr>
            <w:rStyle w:val="Hyperlink"/>
          </w:rPr>
          <w:t>George Frederick Cooke</w:t>
        </w:r>
      </w:hyperlink>
      <w:r>
        <w:t xml:space="preserve">, </w:t>
      </w:r>
      <w:hyperlink r:id="rId298" w:tooltip="Junius Brutus Booth" w:history="1">
        <w:r>
          <w:rPr>
            <w:rStyle w:val="Hyperlink"/>
          </w:rPr>
          <w:t>Junius Brutus Booth</w:t>
        </w:r>
      </w:hyperlink>
      <w:r>
        <w:t xml:space="preserve">, </w:t>
      </w:r>
      <w:hyperlink r:id="rId299" w:tooltip="Edmund Kean" w:history="1">
        <w:r>
          <w:rPr>
            <w:rStyle w:val="Hyperlink"/>
          </w:rPr>
          <w:t>Edmund Kean</w:t>
        </w:r>
      </w:hyperlink>
      <w:r>
        <w:t xml:space="preserve">, </w:t>
      </w:r>
      <w:hyperlink r:id="rId300" w:tooltip="William Charles Macready" w:history="1">
        <w:r>
          <w:rPr>
            <w:rStyle w:val="Hyperlink"/>
          </w:rPr>
          <w:t>William Charles Macready</w:t>
        </w:r>
      </w:hyperlink>
      <w:r>
        <w:t xml:space="preserve">, and </w:t>
      </w:r>
      <w:hyperlink r:id="rId301" w:tooltip="Charles Kemble" w:history="1">
        <w:r>
          <w:rPr>
            <w:rStyle w:val="Hyperlink"/>
          </w:rPr>
          <w:t>Charles Kemble</w:t>
        </w:r>
      </w:hyperlink>
      <w:r>
        <w:t xml:space="preserve">. Of these, Booth remained to make his career in the States, fathering the nation's most notorious actor, </w:t>
      </w:r>
      <w:hyperlink r:id="rId302" w:tooltip="John Wilkes Booth" w:history="1">
        <w:r>
          <w:rPr>
            <w:rStyle w:val="Hyperlink"/>
          </w:rPr>
          <w:t>John Wilkes Booth</w:t>
        </w:r>
      </w:hyperlink>
      <w:r>
        <w:t xml:space="preserve"> (who later assa</w:t>
      </w:r>
      <w:r>
        <w:t xml:space="preserve">ssinated </w:t>
      </w:r>
      <w:hyperlink r:id="rId303" w:tooltip="Abraham Lincoln" w:history="1">
        <w:r>
          <w:rPr>
            <w:rStyle w:val="Hyperlink"/>
          </w:rPr>
          <w:t>Abraham Lincoln</w:t>
        </w:r>
      </w:hyperlink>
      <w:r>
        <w:t xml:space="preserve">), and its most famous Hamlet, </w:t>
      </w:r>
      <w:hyperlink r:id="rId304" w:tooltip="Edwin Booth" w:history="1">
        <w:r>
          <w:rPr>
            <w:rStyle w:val="Hyperlink"/>
          </w:rPr>
          <w:t>Edwin Booth</w:t>
        </w:r>
      </w:hyperlink>
      <w:r>
        <w:t>.</w:t>
      </w:r>
      <w:hyperlink w:anchor="cite_note-132" w:history="1">
        <w:r>
          <w:rPr>
            <w:rStyle w:val="Hyperlink"/>
            <w:vertAlign w:val="superscript"/>
          </w:rPr>
          <w:t>[132]</w:t>
        </w:r>
      </w:hyperlink>
      <w:r>
        <w:t xml:space="preserve"> Edwin Booth's </w:t>
      </w:r>
      <w:r>
        <w:rPr>
          <w:i/>
          <w:iCs/>
        </w:rPr>
        <w:t>Hamlet</w:t>
      </w:r>
      <w:r>
        <w:t xml:space="preserve"> </w:t>
      </w:r>
      <w:r>
        <w:t>was described as "like the dark, mad, dreamy, mysterious hero of a poem ... [acted] in an ideal manner, as far removed as possible from the plane of actual life"</w:t>
      </w:r>
      <w:r>
        <w:t>.</w:t>
      </w:r>
      <w:hyperlink w:anchor="cite_note-133" w:history="1">
        <w:r>
          <w:rPr>
            <w:rStyle w:val="Hyperlink"/>
            <w:vertAlign w:val="superscript"/>
          </w:rPr>
          <w:t>[133]</w:t>
        </w:r>
      </w:hyperlink>
      <w:r>
        <w:t xml:space="preserve"> Booth played Hamlet for 100 nights in the 1864/5 sea</w:t>
      </w:r>
      <w:r>
        <w:t xml:space="preserve">son at </w:t>
      </w:r>
      <w:hyperlink r:id="rId305" w:tooltip="The Winter Garden Theatre (1850)" w:history="1">
        <w:r>
          <w:rPr>
            <w:rStyle w:val="Hyperlink"/>
          </w:rPr>
          <w:t>The Winter Garden Theatre</w:t>
        </w:r>
      </w:hyperlink>
      <w:r>
        <w:t>, inaugurating the era of long-run Shakespeare in America</w:t>
      </w:r>
      <w:r>
        <w:t>.</w:t>
      </w:r>
      <w:hyperlink w:anchor="cite_note-134" w:history="1">
        <w:r>
          <w:rPr>
            <w:rStyle w:val="Hyperlink"/>
            <w:vertAlign w:val="superscript"/>
          </w:rPr>
          <w:t>[134]</w:t>
        </w:r>
      </w:hyperlink>
      <w:r>
        <w:t xml:space="preserve"> In the United Kingdom, the acto</w:t>
      </w:r>
      <w:r>
        <w:t xml:space="preserve">r-managers of the </w:t>
      </w:r>
      <w:hyperlink r:id="rId306" w:tooltip="Victorian era" w:history="1">
        <w:r>
          <w:rPr>
            <w:rStyle w:val="Hyperlink"/>
          </w:rPr>
          <w:t>Victorian era</w:t>
        </w:r>
      </w:hyperlink>
      <w:r>
        <w:t xml:space="preserve"> (including Kean, </w:t>
      </w:r>
      <w:hyperlink r:id="rId307" w:tooltip="Samuel Phelps" w:history="1">
        <w:r>
          <w:rPr>
            <w:rStyle w:val="Hyperlink"/>
          </w:rPr>
          <w:t>Samuel Phelps</w:t>
        </w:r>
      </w:hyperlink>
      <w:r>
        <w:t xml:space="preserve">, Macready, and </w:t>
      </w:r>
      <w:hyperlink r:id="rId308" w:tooltip="Henry Irving" w:history="1">
        <w:r>
          <w:rPr>
            <w:rStyle w:val="Hyperlink"/>
          </w:rPr>
          <w:t>Henry Irving</w:t>
        </w:r>
      </w:hyperlink>
      <w:r>
        <w:t>) s</w:t>
      </w:r>
      <w:r>
        <w:t>taged Shakespeare in a grand manner, with elaborate scenery and costumes</w:t>
      </w:r>
      <w:r>
        <w:t>.</w:t>
      </w:r>
      <w:hyperlink w:anchor="cite_note-135" w:history="1">
        <w:r>
          <w:rPr>
            <w:rStyle w:val="Hyperlink"/>
            <w:vertAlign w:val="superscript"/>
          </w:rPr>
          <w:t>[135]</w:t>
        </w:r>
      </w:hyperlink>
      <w:r>
        <w:t xml:space="preserve"> The tendency of actor-managers to emphasise the importance of their own central character did not always meet with the critics' approval. </w:t>
      </w:r>
      <w:hyperlink r:id="rId309" w:tooltip="George Bernard Shaw" w:history="1">
        <w:r>
          <w:rPr>
            <w:rStyle w:val="Hyperlink"/>
          </w:rPr>
          <w:t>George Bernard Shaw's</w:t>
        </w:r>
      </w:hyperlink>
      <w:r>
        <w:t xml:space="preserve"> praise for </w:t>
      </w:r>
      <w:hyperlink r:id="rId310" w:tooltip="Johnston Forbes-Robertson" w:history="1">
        <w:r>
          <w:rPr>
            <w:rStyle w:val="Hyperlink"/>
          </w:rPr>
          <w:t>Johnston Forbes-Robertson's</w:t>
        </w:r>
      </w:hyperlink>
      <w:r>
        <w:t xml:space="preserve"> performance contains a sideswipe at Irving: "The sto</w:t>
      </w:r>
      <w:r>
        <w:t xml:space="preserve">ry of the play was perfectly intelligible, and quite took the attention of the audience off the principal actor at moments. What is the </w:t>
      </w:r>
      <w:hyperlink r:id="rId311" w:tooltip="Lyceum Theatre, London" w:history="1">
        <w:r>
          <w:rPr>
            <w:rStyle w:val="Hyperlink"/>
          </w:rPr>
          <w:t>Lyceum</w:t>
        </w:r>
      </w:hyperlink>
      <w:r>
        <w:t xml:space="preserve"> coming to?</w:t>
      </w:r>
      <w:r>
        <w:t>"</w:t>
      </w:r>
      <w:hyperlink w:anchor="cite_note-136" w:history="1">
        <w:r>
          <w:rPr>
            <w:rStyle w:val="Hyperlink"/>
            <w:vertAlign w:val="superscript"/>
          </w:rPr>
          <w:t>[136]</w:t>
        </w:r>
      </w:hyperlink>
      <w:r>
        <w:t xml:space="preserve"> In London, Edmund Kean was the first Hamlet to abandon the regal finery usually associated with the role in favour of a plain costume, and he is said to have surprised his audience by playing Hamlet as serious and introspective</w:t>
      </w:r>
      <w:r>
        <w:t>.</w:t>
      </w:r>
      <w:hyperlink w:anchor="cite_note-137" w:history="1">
        <w:r>
          <w:rPr>
            <w:rStyle w:val="Hyperlink"/>
            <w:vertAlign w:val="superscript"/>
          </w:rPr>
          <w:t>[137]</w:t>
        </w:r>
      </w:hyperlink>
      <w:r>
        <w:t xml:space="preserve"> In stark contrast to earlier opulence, </w:t>
      </w:r>
      <w:hyperlink r:id="rId312" w:tooltip="William Poel" w:history="1">
        <w:r>
          <w:rPr>
            <w:rStyle w:val="Hyperlink"/>
          </w:rPr>
          <w:t>William Poel's</w:t>
        </w:r>
      </w:hyperlink>
      <w:r>
        <w:t xml:space="preserve"> 1881 production of the Q1 text was an early attempt at reconstructing the Elizabethan theatre's austerity; his only backdr</w:t>
      </w:r>
      <w:r>
        <w:t>op was a set of red curtains</w:t>
      </w:r>
      <w:r>
        <w:t>.</w:t>
      </w:r>
      <w:hyperlink w:anchor="cite_note-138" w:history="1">
        <w:r>
          <w:rPr>
            <w:rStyle w:val="Hyperlink"/>
            <w:vertAlign w:val="superscript"/>
          </w:rPr>
          <w:t>[138]</w:t>
        </w:r>
      </w:hyperlink>
      <w:r>
        <w:t xml:space="preserve"> </w:t>
      </w:r>
      <w:hyperlink r:id="rId313" w:tooltip="Sarah Bernhardt" w:history="1">
        <w:r>
          <w:rPr>
            <w:rStyle w:val="Hyperlink"/>
          </w:rPr>
          <w:t>Sarah Bernhardt</w:t>
        </w:r>
      </w:hyperlink>
      <w:r>
        <w:t xml:space="preserve"> </w:t>
      </w:r>
      <w:r>
        <w:t>played the prince in her popular 1899 London production. In contrast to the "effeminate" view of the central character that usually accompanied a female casting, she described her character as "manly and resolute, but nonetheless thoughtful ... [he] thinks</w:t>
      </w:r>
      <w:r>
        <w:t xml:space="preserve"> before he acts, a trait indicative of great strength and great spiritual power"</w:t>
      </w:r>
      <w:r>
        <w:t>.</w:t>
      </w:r>
      <w:hyperlink w:anchor="cite_note-139" w:history="1">
        <w:r>
          <w:rPr>
            <w:rStyle w:val="Hyperlink"/>
            <w:vertAlign w:val="superscript"/>
          </w:rPr>
          <w:t>[139]</w:t>
        </w:r>
      </w:hyperlink>
      <w:r>
        <w:t xml:space="preserve"> In France, Charles Kemble initiated an enthusiasm for Shakespeare; and leading members of the Romantic movement such as </w:t>
      </w:r>
      <w:hyperlink r:id="rId314" w:tooltip="Victor Hugo" w:history="1">
        <w:r>
          <w:rPr>
            <w:rStyle w:val="Hyperlink"/>
          </w:rPr>
          <w:t>Victor Hugo</w:t>
        </w:r>
      </w:hyperlink>
      <w:r>
        <w:t xml:space="preserve"> and </w:t>
      </w:r>
      <w:hyperlink r:id="rId315" w:tooltip="Alexandre Dumas, père" w:history="1">
        <w:r>
          <w:rPr>
            <w:rStyle w:val="Hyperlink"/>
          </w:rPr>
          <w:t>Alexandre Dumas</w:t>
        </w:r>
      </w:hyperlink>
      <w:r>
        <w:t xml:space="preserve"> saw his 1827 Paris performance of </w:t>
      </w:r>
      <w:r>
        <w:rPr>
          <w:i/>
          <w:iCs/>
        </w:rPr>
        <w:t>Hamlet</w:t>
      </w:r>
      <w:r>
        <w:t xml:space="preserve">, particularly admiring the madness of </w:t>
      </w:r>
      <w:hyperlink r:id="rId316" w:tooltip="Harriet Smithson" w:history="1">
        <w:r>
          <w:rPr>
            <w:rStyle w:val="Hyperlink"/>
          </w:rPr>
          <w:t>Harriet Smithson's</w:t>
        </w:r>
      </w:hyperlink>
      <w:r>
        <w:t xml:space="preserve"> Ophelia</w:t>
      </w:r>
      <w:r>
        <w:t>.</w:t>
      </w:r>
      <w:hyperlink w:anchor="cite_note-140" w:history="1">
        <w:r>
          <w:rPr>
            <w:rStyle w:val="Hyperlink"/>
            <w:vertAlign w:val="superscript"/>
          </w:rPr>
          <w:t>[140]</w:t>
        </w:r>
      </w:hyperlink>
      <w:r>
        <w:t xml:space="preserve"> In Germany, </w:t>
      </w:r>
      <w:r>
        <w:rPr>
          <w:i/>
          <w:iCs/>
        </w:rPr>
        <w:t>Hamlet</w:t>
      </w:r>
      <w:r>
        <w:t xml:space="preserve"> had become so assimilated by the mid-19th century that </w:t>
      </w:r>
      <w:hyperlink r:id="rId317" w:tooltip="Ferdinand Freiligrath" w:history="1">
        <w:r>
          <w:rPr>
            <w:rStyle w:val="Hyperlink"/>
          </w:rPr>
          <w:t>Ferdinand Freilig</w:t>
        </w:r>
        <w:r>
          <w:rPr>
            <w:rStyle w:val="Hyperlink"/>
          </w:rPr>
          <w:t>rath</w:t>
        </w:r>
      </w:hyperlink>
      <w:r>
        <w:t xml:space="preserve"> declared that "Germany is Hamlet"</w:t>
      </w:r>
      <w:r>
        <w:t>.</w:t>
      </w:r>
      <w:hyperlink w:anchor="cite_note-141" w:history="1">
        <w:r>
          <w:rPr>
            <w:rStyle w:val="Hyperlink"/>
            <w:vertAlign w:val="superscript"/>
          </w:rPr>
          <w:t>[141]</w:t>
        </w:r>
      </w:hyperlink>
      <w:r>
        <w:t xml:space="preserve"> From the 1850s, the </w:t>
      </w:r>
      <w:hyperlink r:id="rId318" w:tooltip="Parsi theatre" w:history="1">
        <w:r>
          <w:rPr>
            <w:rStyle w:val="Hyperlink"/>
          </w:rPr>
          <w:t>Parsi theatre</w:t>
        </w:r>
      </w:hyperlink>
      <w:r>
        <w:t xml:space="preserve"> tradition in India transformed </w:t>
      </w:r>
      <w:r>
        <w:rPr>
          <w:i/>
          <w:iCs/>
        </w:rPr>
        <w:t>Hamlet</w:t>
      </w:r>
      <w:r>
        <w:t xml:space="preserve"> into folk performances, with dozens of songs add</w:t>
      </w:r>
      <w:r>
        <w:t>ed</w:t>
      </w:r>
      <w:r>
        <w:t>.</w:t>
      </w:r>
      <w:hyperlink w:anchor="cite_note-142" w:history="1">
        <w:r>
          <w:rPr>
            <w:rStyle w:val="Hyperlink"/>
            <w:vertAlign w:val="superscript"/>
          </w:rPr>
          <w:t>[142]</w:t>
        </w:r>
      </w:hyperlink>
      <w:r>
        <w:t xml:space="preserve"> </w:t>
      </w:r>
    </w:p>
    <w:p w:rsidR="00000000" w:rsidRDefault="008C2FC4">
      <w:pPr>
        <w:pStyle w:val="Heading3"/>
        <w:rPr>
          <w:rFonts w:eastAsia="Times New Roman"/>
        </w:rPr>
      </w:pPr>
      <w:r>
        <w:rPr>
          <w:rStyle w:val="mw-headline"/>
          <w:rFonts w:eastAsia="Times New Roman"/>
        </w:rPr>
        <w:t>20th centur</w:t>
      </w:r>
      <w:r>
        <w:rPr>
          <w:rStyle w:val="mw-headline"/>
          <w:rFonts w:eastAsia="Times New Roman"/>
        </w:rPr>
        <w:t>y</w:t>
      </w:r>
      <w:r>
        <w:rPr>
          <w:rStyle w:val="mw-editsection-bracket"/>
          <w:rFonts w:eastAsia="Times New Roman"/>
        </w:rPr>
        <w:t>[</w:t>
      </w:r>
      <w:hyperlink r:id="rId319" w:tooltip="Edit section: 20th century" w:history="1">
        <w:r>
          <w:rPr>
            <w:rStyle w:val="Hyperlink"/>
            <w:rFonts w:eastAsia="Times New Roman"/>
          </w:rPr>
          <w:t>edit</w:t>
        </w:r>
      </w:hyperlink>
      <w:r>
        <w:rPr>
          <w:rStyle w:val="mw-editsection-bracket"/>
          <w:rFonts w:eastAsia="Times New Roman"/>
        </w:rPr>
        <w:t>]</w:t>
      </w:r>
    </w:p>
    <w:p w:rsidR="00000000" w:rsidRDefault="008C2FC4">
      <w:pPr>
        <w:pStyle w:val="NormalWeb"/>
      </w:pPr>
      <w:hyperlink r:id="rId320" w:tooltip="File:Craig's design (1908) for Hamlet 1-2 at Moscow Art Theatre.jpg" w:history="1">
        <w:r>
          <w:rPr>
            <w:rStyle w:val="Hyperlink"/>
          </w:rPr>
          <w:t xml:space="preserve">thumb|In 1908, </w:t>
        </w:r>
      </w:hyperlink>
      <w:hyperlink r:id="rId321" w:tooltip="Edward Gordon Craig" w:history="1">
        <w:r>
          <w:rPr>
            <w:rStyle w:val="Hyperlink"/>
          </w:rPr>
          <w:t>Edward Gordon Craig</w:t>
        </w:r>
      </w:hyperlink>
      <w:r>
        <w:t xml:space="preserve"> designed the </w:t>
      </w:r>
      <w:hyperlink r:id="rId322" w:tooltip="Moscow Art Theatre production of Hamlet" w:history="1">
        <w:r>
          <w:rPr>
            <w:rStyle w:val="Hyperlink"/>
          </w:rPr>
          <w:t xml:space="preserve">MAT production of </w:t>
        </w:r>
        <w:r>
          <w:rPr>
            <w:rStyle w:val="Hyperlink"/>
            <w:i/>
            <w:iCs/>
          </w:rPr>
          <w:t>Hamlet</w:t>
        </w:r>
      </w:hyperlink>
      <w:r>
        <w:t xml:space="preserve"> (1911–12). The isolated figure of Hamlet reclines in the dark foreground, while behind a </w:t>
      </w:r>
      <w:hyperlink r:id="rId323" w:tooltip="Scrim (material)" w:history="1">
        <w:r>
          <w:rPr>
            <w:rStyle w:val="Hyperlink"/>
          </w:rPr>
          <w:t>gauze</w:t>
        </w:r>
      </w:hyperlink>
      <w:r>
        <w:t xml:space="preserve"> the rest of the court are absorbed in a bright, unified golden pyramid emanating from Claudius. Craig's famous screens are flat against the back in this scene. </w:t>
      </w:r>
    </w:p>
    <w:p w:rsidR="00000000" w:rsidRDefault="008C2FC4">
      <w:pPr>
        <w:pStyle w:val="NormalWeb"/>
      </w:pPr>
      <w:r>
        <w:t>Apart from some western troupes' 19th-century visits, the first</w:t>
      </w:r>
      <w:r>
        <w:t xml:space="preserve"> professional performance of Hamlet in Japan was </w:t>
      </w:r>
      <w:hyperlink r:id="rId324" w:tooltip="Otojirō Kawakami" w:history="1">
        <w:r>
          <w:rPr>
            <w:rStyle w:val="Hyperlink"/>
          </w:rPr>
          <w:t>Otojirō Kawakami's</w:t>
        </w:r>
      </w:hyperlink>
      <w:r>
        <w:t xml:space="preserve"> 1903 </w:t>
      </w:r>
      <w:hyperlink r:id="rId325" w:tooltip="Shimpa" w:history="1">
        <w:r>
          <w:rPr>
            <w:rStyle w:val="Hyperlink"/>
            <w:i/>
            <w:iCs/>
          </w:rPr>
          <w:t>Shimpa</w:t>
        </w:r>
      </w:hyperlink>
      <w:r>
        <w:t xml:space="preserve"> ("new school theatre") adaptation</w:t>
      </w:r>
      <w:r>
        <w:t>.</w:t>
      </w:r>
      <w:hyperlink w:anchor="cite_note-143" w:history="1">
        <w:r>
          <w:rPr>
            <w:rStyle w:val="Hyperlink"/>
            <w:vertAlign w:val="superscript"/>
          </w:rPr>
          <w:t>[143</w:t>
        </w:r>
        <w:r>
          <w:rPr>
            <w:rStyle w:val="Hyperlink"/>
            <w:vertAlign w:val="superscript"/>
          </w:rPr>
          <w:t>]</w:t>
        </w:r>
      </w:hyperlink>
      <w:r>
        <w:t xml:space="preserve"> </w:t>
      </w:r>
      <w:hyperlink r:id="rId326" w:tooltip="Tsubouchi Shoyo" w:history="1">
        <w:r>
          <w:rPr>
            <w:rStyle w:val="Hyperlink"/>
          </w:rPr>
          <w:t>Shoyo Tsubouchi</w:t>
        </w:r>
      </w:hyperlink>
      <w:r>
        <w:t xml:space="preserve"> translated </w:t>
      </w:r>
      <w:r>
        <w:rPr>
          <w:i/>
          <w:iCs/>
        </w:rPr>
        <w:t>Hamlet</w:t>
      </w:r>
      <w:r>
        <w:t xml:space="preserve"> and produced a performance in 1911 that blended </w:t>
      </w:r>
      <w:r>
        <w:rPr>
          <w:i/>
          <w:iCs/>
        </w:rPr>
        <w:t>Shingeki</w:t>
      </w:r>
      <w:r>
        <w:t xml:space="preserve"> ("new drama") and </w:t>
      </w:r>
      <w:hyperlink r:id="rId327" w:tooltip="Kabuki" w:history="1">
        <w:r>
          <w:rPr>
            <w:rStyle w:val="Hyperlink"/>
            <w:i/>
            <w:iCs/>
          </w:rPr>
          <w:t>Kabuki</w:t>
        </w:r>
      </w:hyperlink>
      <w:r>
        <w:t xml:space="preserve"> styles</w:t>
      </w:r>
      <w:r>
        <w:t>.</w:t>
      </w:r>
      <w:hyperlink w:anchor="cite_note-143" w:history="1">
        <w:r>
          <w:rPr>
            <w:rStyle w:val="Hyperlink"/>
            <w:vertAlign w:val="superscript"/>
          </w:rPr>
          <w:t>[143]</w:t>
        </w:r>
      </w:hyperlink>
      <w:r>
        <w:t xml:space="preserve"> This hybrid-genre reached its peak in </w:t>
      </w:r>
      <w:hyperlink r:id="rId328" w:tooltip="Tsuneari Fukuda" w:history="1">
        <w:r>
          <w:rPr>
            <w:rStyle w:val="Hyperlink"/>
          </w:rPr>
          <w:t>Tsuneari Fukuda's</w:t>
        </w:r>
      </w:hyperlink>
      <w:r>
        <w:t xml:space="preserve"> 1955 </w:t>
      </w:r>
      <w:r>
        <w:rPr>
          <w:i/>
          <w:iCs/>
        </w:rPr>
        <w:t>Hamlet</w:t>
      </w:r>
      <w:r>
        <w:t>.</w:t>
      </w:r>
      <w:hyperlink w:anchor="cite_note-143" w:history="1">
        <w:r>
          <w:rPr>
            <w:rStyle w:val="Hyperlink"/>
            <w:vertAlign w:val="superscript"/>
          </w:rPr>
          <w:t>[143]</w:t>
        </w:r>
      </w:hyperlink>
      <w:r>
        <w:t xml:space="preserve"> In 1998, </w:t>
      </w:r>
      <w:hyperlink r:id="rId329" w:tooltip="Yukio Ninagawa" w:history="1">
        <w:r>
          <w:rPr>
            <w:rStyle w:val="Hyperlink"/>
          </w:rPr>
          <w:t>Yukio Nina</w:t>
        </w:r>
        <w:r>
          <w:rPr>
            <w:rStyle w:val="Hyperlink"/>
          </w:rPr>
          <w:t>gawa</w:t>
        </w:r>
      </w:hyperlink>
      <w:r>
        <w:t xml:space="preserve"> produced an acclaimed version of </w:t>
      </w:r>
      <w:r>
        <w:rPr>
          <w:i/>
          <w:iCs/>
        </w:rPr>
        <w:t>Hamlet</w:t>
      </w:r>
      <w:r>
        <w:t xml:space="preserve"> in the style of </w:t>
      </w:r>
      <w:hyperlink r:id="rId330" w:tooltip="Noh" w:history="1">
        <w:r>
          <w:rPr>
            <w:rStyle w:val="Hyperlink"/>
          </w:rPr>
          <w:t>Nō</w:t>
        </w:r>
      </w:hyperlink>
      <w:r>
        <w:t xml:space="preserve"> theatre, which he took to London</w:t>
      </w:r>
      <w:r>
        <w:t>.</w:t>
      </w:r>
      <w:hyperlink w:anchor="cite_note-144" w:history="1">
        <w:r>
          <w:rPr>
            <w:rStyle w:val="Hyperlink"/>
            <w:vertAlign w:val="superscript"/>
          </w:rPr>
          <w:t>[144]</w:t>
        </w:r>
      </w:hyperlink>
      <w:r>
        <w:t xml:space="preserve"> </w:t>
      </w:r>
      <w:hyperlink r:id="rId331" w:tooltip="Constantin Stanislavski" w:history="1">
        <w:r>
          <w:rPr>
            <w:rStyle w:val="Hyperlink"/>
          </w:rPr>
          <w:t>Constantin Stanislavski</w:t>
        </w:r>
      </w:hyperlink>
      <w:r>
        <w:t xml:space="preserve"> and </w:t>
      </w:r>
      <w:hyperlink r:id="rId332" w:tooltip="Edward Gordon Craig" w:history="1">
        <w:r>
          <w:rPr>
            <w:rStyle w:val="Hyperlink"/>
          </w:rPr>
          <w:t>Edward Gordon Craig</w:t>
        </w:r>
      </w:hyperlink>
      <w:r>
        <w:t xml:space="preserve">—two of the 20th century's most influential </w:t>
      </w:r>
      <w:hyperlink r:id="rId333" w:tooltip="Theatre practitioner" w:history="1">
        <w:r>
          <w:rPr>
            <w:rStyle w:val="Hyperlink"/>
          </w:rPr>
          <w:t>theatre practitioners</w:t>
        </w:r>
      </w:hyperlink>
      <w:r>
        <w:t>—collabo</w:t>
      </w:r>
      <w:r>
        <w:t xml:space="preserve">rated on the </w:t>
      </w:r>
      <w:hyperlink r:id="rId334" w:tooltip="Moscow Art Theatre" w:history="1">
        <w:r>
          <w:rPr>
            <w:rStyle w:val="Hyperlink"/>
          </w:rPr>
          <w:t>Moscow Art Theatre's</w:t>
        </w:r>
      </w:hyperlink>
      <w:r>
        <w:t xml:space="preserve"> seminal </w:t>
      </w:r>
      <w:hyperlink r:id="rId335" w:tooltip="Moscow Art Theatre production of Hamlet" w:history="1">
        <w:r>
          <w:rPr>
            <w:rStyle w:val="Hyperlink"/>
          </w:rPr>
          <w:t>production of 1911–12</w:t>
        </w:r>
      </w:hyperlink>
      <w:r>
        <w:t>.</w:t>
      </w:r>
      <w:hyperlink w:anchor="cite_note-145" w:history="1">
        <w:r>
          <w:rPr>
            <w:rStyle w:val="Hyperlink"/>
            <w:vertAlign w:val="superscript"/>
          </w:rPr>
          <w:t>[145]</w:t>
        </w:r>
      </w:hyperlink>
      <w:r>
        <w:t xml:space="preserve"> While Craig favoured stylised abstraction, Stanislavski, armed with his </w:t>
      </w:r>
      <w:hyperlink r:id="rId336" w:tooltip="Stanislavski's 'system'" w:history="1">
        <w:r>
          <w:rPr>
            <w:rStyle w:val="Hyperlink"/>
          </w:rPr>
          <w:t>'system,'</w:t>
        </w:r>
      </w:hyperlink>
      <w:r>
        <w:t xml:space="preserve"> explored psychological motivation</w:t>
      </w:r>
      <w:r>
        <w:t>.</w:t>
      </w:r>
      <w:hyperlink w:anchor="cite_note-146" w:history="1">
        <w:r>
          <w:rPr>
            <w:rStyle w:val="Hyperlink"/>
            <w:vertAlign w:val="superscript"/>
          </w:rPr>
          <w:t>[146]</w:t>
        </w:r>
      </w:hyperlink>
      <w:r>
        <w:t xml:space="preserve"> C</w:t>
      </w:r>
      <w:r>
        <w:t xml:space="preserve">raig conceived of the play as a </w:t>
      </w:r>
      <w:hyperlink r:id="rId337" w:tooltip="Symbolism (arts)" w:history="1">
        <w:r>
          <w:rPr>
            <w:rStyle w:val="Hyperlink"/>
          </w:rPr>
          <w:t>symbolist</w:t>
        </w:r>
      </w:hyperlink>
      <w:r>
        <w:t xml:space="preserve"> </w:t>
      </w:r>
      <w:hyperlink r:id="rId338" w:tooltip="Monodrama" w:history="1">
        <w:r>
          <w:rPr>
            <w:rStyle w:val="Hyperlink"/>
          </w:rPr>
          <w:t>monodrama</w:t>
        </w:r>
      </w:hyperlink>
      <w:r>
        <w:t>, offering a dream-like vision as seen through Hamlet's eyes alone</w:t>
      </w:r>
      <w:r>
        <w:t>.</w:t>
      </w:r>
      <w:hyperlink w:anchor="cite_note-147" w:history="1">
        <w:r>
          <w:rPr>
            <w:rStyle w:val="Hyperlink"/>
            <w:vertAlign w:val="superscript"/>
          </w:rPr>
          <w:t>[147]</w:t>
        </w:r>
      </w:hyperlink>
      <w:r>
        <w:t xml:space="preserve"> This was most evident in the staging of the first court scene</w:t>
      </w:r>
      <w:r>
        <w:t>.</w:t>
      </w:r>
      <w:hyperlink w:anchor="cite_note-148" w:history="1">
        <w:r>
          <w:rPr>
            <w:rStyle w:val="Hyperlink"/>
            <w:vertAlign w:val="superscript"/>
          </w:rPr>
          <w:t>[148]</w:t>
        </w:r>
      </w:hyperlink>
      <w:r>
        <w:t xml:space="preserve"> The most famous aspect of the production is Craig's use of large, abstract screens that altered the size and shape of the acting area for ea</w:t>
      </w:r>
      <w:r>
        <w:t xml:space="preserve">ch scene, representing the character's state of mind spatially or visualising a </w:t>
      </w:r>
      <w:hyperlink r:id="rId339" w:tooltip="Dramaturgy" w:history="1">
        <w:r>
          <w:rPr>
            <w:rStyle w:val="Hyperlink"/>
          </w:rPr>
          <w:t>dramaturgical</w:t>
        </w:r>
      </w:hyperlink>
      <w:r>
        <w:t xml:space="preserve"> progression</w:t>
      </w:r>
      <w:r>
        <w:t>.</w:t>
      </w:r>
      <w:hyperlink w:anchor="cite_note-149" w:history="1">
        <w:r>
          <w:rPr>
            <w:rStyle w:val="Hyperlink"/>
            <w:vertAlign w:val="superscript"/>
          </w:rPr>
          <w:t>[149]</w:t>
        </w:r>
      </w:hyperlink>
      <w:r>
        <w:t xml:space="preserve"> The production attracted enthusiastic and unprecedented wor</w:t>
      </w:r>
      <w:r>
        <w:t>ld-wide attention for the theatre and placed it "on the cultural map for Western Europe"</w:t>
      </w:r>
      <w:r>
        <w:t>.</w:t>
      </w:r>
      <w:hyperlink w:anchor="cite_note-150" w:history="1">
        <w:r>
          <w:rPr>
            <w:rStyle w:val="Hyperlink"/>
            <w:vertAlign w:val="superscript"/>
          </w:rPr>
          <w:t>[150]</w:t>
        </w:r>
      </w:hyperlink>
      <w:r>
        <w:t xml:space="preserve"> </w:t>
      </w:r>
      <w:r>
        <w:rPr>
          <w:i/>
          <w:iCs/>
        </w:rPr>
        <w:t>Hamlet</w:t>
      </w:r>
      <w:r>
        <w:t xml:space="preserve"> is often played with contemporary political overtones. </w:t>
      </w:r>
      <w:hyperlink r:id="rId340" w:tooltip="Leopold Jessner" w:history="1">
        <w:r>
          <w:rPr>
            <w:rStyle w:val="Hyperlink"/>
          </w:rPr>
          <w:t>Leop</w:t>
        </w:r>
        <w:r>
          <w:rPr>
            <w:rStyle w:val="Hyperlink"/>
          </w:rPr>
          <w:t>old Jessner's</w:t>
        </w:r>
      </w:hyperlink>
      <w:r>
        <w:t xml:space="preserve"> 1926 production at the Berlin Staatstheater portrayed Claudius's court as a parody of the corrupt and fawning court of </w:t>
      </w:r>
      <w:hyperlink r:id="rId341" w:tooltip="William II, German Emperor" w:history="1">
        <w:r>
          <w:rPr>
            <w:rStyle w:val="Hyperlink"/>
          </w:rPr>
          <w:t>Kaiser Wilhelm</w:t>
        </w:r>
      </w:hyperlink>
      <w:r>
        <w:t>.</w:t>
      </w:r>
      <w:hyperlink w:anchor="cite_note-151" w:history="1">
        <w:r>
          <w:rPr>
            <w:rStyle w:val="Hyperlink"/>
            <w:vertAlign w:val="superscript"/>
          </w:rPr>
          <w:t>[151]</w:t>
        </w:r>
      </w:hyperlink>
      <w:r>
        <w:t xml:space="preserve"> In </w:t>
      </w:r>
      <w:hyperlink r:id="rId342" w:tooltip="Poland" w:history="1">
        <w:r>
          <w:rPr>
            <w:rStyle w:val="Hyperlink"/>
          </w:rPr>
          <w:t>Poland</w:t>
        </w:r>
      </w:hyperlink>
      <w:r>
        <w:t xml:space="preserve">, the number of productions of </w:t>
      </w:r>
      <w:r>
        <w:rPr>
          <w:i/>
          <w:iCs/>
        </w:rPr>
        <w:t>Hamlet</w:t>
      </w:r>
      <w:r>
        <w:t xml:space="preserve"> has tended to increase at times of political unrest, since its political themes (suspected crimes, coups, surveillance) can be</w:t>
      </w:r>
      <w:r>
        <w:t xml:space="preserve"> used to comment on a contemporary situation</w:t>
      </w:r>
      <w:r>
        <w:t>.</w:t>
      </w:r>
      <w:hyperlink w:anchor="cite_note-152" w:history="1">
        <w:r>
          <w:rPr>
            <w:rStyle w:val="Hyperlink"/>
            <w:vertAlign w:val="superscript"/>
          </w:rPr>
          <w:t>[152]</w:t>
        </w:r>
      </w:hyperlink>
      <w:r>
        <w:t xml:space="preserve"> Similarly, </w:t>
      </w:r>
      <w:hyperlink r:id="rId343" w:tooltip="Czech Republic" w:history="1">
        <w:r>
          <w:rPr>
            <w:rStyle w:val="Hyperlink"/>
          </w:rPr>
          <w:t>Czech</w:t>
        </w:r>
      </w:hyperlink>
      <w:r>
        <w:t xml:space="preserve"> directors have used the play at times of occupation: a 1941 </w:t>
      </w:r>
      <w:hyperlink r:id="rId344" w:tooltip="Vinohrady" w:history="1">
        <w:r>
          <w:rPr>
            <w:rStyle w:val="Hyperlink"/>
          </w:rPr>
          <w:t>Vinohrady Theatre</w:t>
        </w:r>
      </w:hyperlink>
      <w:r>
        <w:t xml:space="preserve"> production "emphasised, with due caution, the helpless situation of an intellectual attempting to endure in a ruthless environment"</w:t>
      </w:r>
      <w:r>
        <w:t>.</w:t>
      </w:r>
      <w:hyperlink w:anchor="cite_note-153" w:history="1">
        <w:r>
          <w:rPr>
            <w:rStyle w:val="Hyperlink"/>
            <w:vertAlign w:val="superscript"/>
          </w:rPr>
          <w:t>[153]</w:t>
        </w:r>
      </w:hyperlink>
      <w:r>
        <w:t xml:space="preserve"> In China, performances of Hamlet often have politica</w:t>
      </w:r>
      <w:r>
        <w:t xml:space="preserve">l significance: Gu Wuwei's 1916 </w:t>
      </w:r>
      <w:r>
        <w:rPr>
          <w:i/>
          <w:iCs/>
        </w:rPr>
        <w:t>The Usurper of State Power</w:t>
      </w:r>
      <w:r>
        <w:t xml:space="preserve">, an amalgam of </w:t>
      </w:r>
      <w:r>
        <w:rPr>
          <w:i/>
          <w:iCs/>
        </w:rPr>
        <w:t>Hamlet</w:t>
      </w:r>
      <w:r>
        <w:t xml:space="preserve"> and </w:t>
      </w:r>
      <w:r>
        <w:rPr>
          <w:i/>
          <w:iCs/>
        </w:rPr>
        <w:t>Macbeth</w:t>
      </w:r>
      <w:r>
        <w:t xml:space="preserve">, was an attack on </w:t>
      </w:r>
      <w:hyperlink r:id="rId345" w:tooltip="Yuan Shikai" w:history="1">
        <w:r>
          <w:rPr>
            <w:rStyle w:val="Hyperlink"/>
          </w:rPr>
          <w:t>Yuan Shikai's</w:t>
        </w:r>
      </w:hyperlink>
      <w:r>
        <w:t xml:space="preserve"> attempt to overthrow the republic</w:t>
      </w:r>
      <w:r>
        <w:t>.</w:t>
      </w:r>
      <w:hyperlink w:anchor="cite_note-154" w:history="1">
        <w:r>
          <w:rPr>
            <w:rStyle w:val="Hyperlink"/>
            <w:vertAlign w:val="superscript"/>
          </w:rPr>
          <w:t>[154]</w:t>
        </w:r>
      </w:hyperlink>
      <w:r>
        <w:t xml:space="preserve"> In 1</w:t>
      </w:r>
      <w:r>
        <w:t xml:space="preserve">942, </w:t>
      </w:r>
      <w:hyperlink r:id="rId346" w:tooltip="Jiao Juyin" w:history="1">
        <w:r>
          <w:rPr>
            <w:rStyle w:val="Hyperlink"/>
          </w:rPr>
          <w:t>Jiao Juyin</w:t>
        </w:r>
      </w:hyperlink>
      <w:r>
        <w:t xml:space="preserve"> directed the play in a </w:t>
      </w:r>
      <w:hyperlink r:id="rId347" w:tooltip="Confucianism" w:history="1">
        <w:r>
          <w:rPr>
            <w:rStyle w:val="Hyperlink"/>
          </w:rPr>
          <w:t>Confucian</w:t>
        </w:r>
      </w:hyperlink>
      <w:r>
        <w:t xml:space="preserve"> temple in </w:t>
      </w:r>
      <w:hyperlink r:id="rId348" w:tooltip="Sichuan" w:history="1">
        <w:r>
          <w:rPr>
            <w:rStyle w:val="Hyperlink"/>
          </w:rPr>
          <w:t>Sichuan Province</w:t>
        </w:r>
      </w:hyperlink>
      <w:r>
        <w:t>, to which the government had retrea</w:t>
      </w:r>
      <w:r>
        <w:t>ted from the advancing Japanese</w:t>
      </w:r>
      <w:r>
        <w:t>.</w:t>
      </w:r>
      <w:hyperlink w:anchor="cite_note-154" w:history="1">
        <w:r>
          <w:rPr>
            <w:rStyle w:val="Hyperlink"/>
            <w:vertAlign w:val="superscript"/>
          </w:rPr>
          <w:t>[154]</w:t>
        </w:r>
      </w:hyperlink>
      <w:r>
        <w:t xml:space="preserve"> In the immediate aftermath of the collapse of the </w:t>
      </w:r>
      <w:hyperlink r:id="rId349" w:tooltip="Tiananmen Square protests of 1989" w:history="1">
        <w:r>
          <w:rPr>
            <w:rStyle w:val="Hyperlink"/>
          </w:rPr>
          <w:t>protests</w:t>
        </w:r>
      </w:hyperlink>
      <w:r>
        <w:t xml:space="preserve"> at </w:t>
      </w:r>
      <w:hyperlink r:id="rId350" w:tooltip="Tiananmen Square" w:history="1">
        <w:r>
          <w:rPr>
            <w:rStyle w:val="Hyperlink"/>
          </w:rPr>
          <w:t>Tiananmen Square</w:t>
        </w:r>
      </w:hyperlink>
      <w:r>
        <w:t xml:space="preserve">, Lin Zhaohua staged a 1990 </w:t>
      </w:r>
      <w:r>
        <w:rPr>
          <w:i/>
          <w:iCs/>
        </w:rPr>
        <w:t>Hamlet</w:t>
      </w:r>
      <w:r>
        <w:t xml:space="preserve"> in which the prince was an ordinary individual tortured by a loss of meaning. In this production, the actors playing Hamlet, Claudius and Polonius exchanged roles at cru</w:t>
      </w:r>
      <w:r>
        <w:t>cial moments in the performance, including the moment of Claudius's death, at which point the actor mainly associated with Hamlet fell to the ground</w:t>
      </w:r>
      <w:r>
        <w:t>.</w:t>
      </w:r>
      <w:hyperlink w:anchor="cite_note-154" w:history="1">
        <w:r>
          <w:rPr>
            <w:rStyle w:val="Hyperlink"/>
            <w:vertAlign w:val="superscript"/>
          </w:rPr>
          <w:t>[154]</w:t>
        </w:r>
      </w:hyperlink>
      <w:r>
        <w:t xml:space="preserve"> </w:t>
      </w:r>
      <w:hyperlink r:id="rId351" w:tooltip="File:Mignon Nevada Ophelia2.jpg" w:history="1">
        <w:r>
          <w:rPr>
            <w:rStyle w:val="Hyperlink"/>
          </w:rPr>
          <w:t>thumb|upright|</w:t>
        </w:r>
      </w:hyperlink>
      <w:hyperlink r:id="rId352" w:tooltip="Mignon Nevada" w:history="1">
        <w:r>
          <w:rPr>
            <w:rStyle w:val="Hyperlink"/>
          </w:rPr>
          <w:t>Mignon Nevada</w:t>
        </w:r>
      </w:hyperlink>
      <w:r>
        <w:t xml:space="preserve"> as Ophelia, 1910 </w:t>
      </w:r>
    </w:p>
    <w:p w:rsidR="00000000" w:rsidRDefault="008C2FC4">
      <w:pPr>
        <w:pStyle w:val="NormalWeb"/>
      </w:pPr>
      <w:r>
        <w:t xml:space="preserve">Notable stagings in London and New York include Barrymore's 1925 production at the </w:t>
      </w:r>
      <w:hyperlink r:id="rId353" w:tooltip="Haymarket Theatre" w:history="1">
        <w:r>
          <w:rPr>
            <w:rStyle w:val="Hyperlink"/>
          </w:rPr>
          <w:t>Haymarket</w:t>
        </w:r>
      </w:hyperlink>
      <w:r>
        <w:t xml:space="preserve">; it influenced subsequent performances by </w:t>
      </w:r>
      <w:hyperlink r:id="rId354" w:tooltip="John Gielgud" w:history="1">
        <w:r>
          <w:rPr>
            <w:rStyle w:val="Hyperlink"/>
          </w:rPr>
          <w:t>John Gielgud</w:t>
        </w:r>
      </w:hyperlink>
      <w:r>
        <w:t xml:space="preserve"> and </w:t>
      </w:r>
      <w:hyperlink r:id="rId355" w:tooltip="Laurence Olivier" w:history="1">
        <w:r>
          <w:rPr>
            <w:rStyle w:val="Hyperlink"/>
          </w:rPr>
          <w:t>Laurence O</w:t>
        </w:r>
        <w:r>
          <w:rPr>
            <w:rStyle w:val="Hyperlink"/>
          </w:rPr>
          <w:t>livier</w:t>
        </w:r>
      </w:hyperlink>
      <w:r>
        <w:t>.</w:t>
      </w:r>
      <w:hyperlink w:anchor="cite_note-155" w:history="1">
        <w:r>
          <w:rPr>
            <w:rStyle w:val="Hyperlink"/>
            <w:vertAlign w:val="superscript"/>
          </w:rPr>
          <w:t>[155]</w:t>
        </w:r>
      </w:hyperlink>
      <w:r>
        <w:t xml:space="preserve"> Gielgud played the central role many times: his 1936 New York production ran for 132 performances, leading to the accolade that he was "the finest interpreter of the role since Barrymore"</w:t>
      </w:r>
      <w:r>
        <w:t>.</w:t>
      </w:r>
      <w:hyperlink w:anchor="cite_note-156" w:history="1">
        <w:r>
          <w:rPr>
            <w:rStyle w:val="Hyperlink"/>
            <w:vertAlign w:val="superscript"/>
          </w:rPr>
          <w:t>[156]</w:t>
        </w:r>
      </w:hyperlink>
      <w:r>
        <w:t xml:space="preserve"> Although "posterity has treated </w:t>
      </w:r>
      <w:hyperlink r:id="rId356" w:tooltip="Maurice Evans (actor)" w:history="1">
        <w:r>
          <w:rPr>
            <w:rStyle w:val="Hyperlink"/>
          </w:rPr>
          <w:t>Maurice Evans</w:t>
        </w:r>
      </w:hyperlink>
      <w:r>
        <w:t xml:space="preserve"> less kindly", throughout the 1930s and 1940s he was regarded by many as the leading interpreter of Shakespeare in th</w:t>
      </w:r>
      <w:r>
        <w:t xml:space="preserve">e United States and in the 1938/9 season he presented Broadway's first uncut </w:t>
      </w:r>
      <w:r>
        <w:rPr>
          <w:i/>
          <w:iCs/>
        </w:rPr>
        <w:t>Hamlet</w:t>
      </w:r>
      <w:r>
        <w:t>, running four and a half hours</w:t>
      </w:r>
      <w:r>
        <w:t>.</w:t>
      </w:r>
      <w:hyperlink w:anchor="cite_note-157" w:history="1">
        <w:r>
          <w:rPr>
            <w:rStyle w:val="Hyperlink"/>
            <w:vertAlign w:val="superscript"/>
          </w:rPr>
          <w:t>[157]</w:t>
        </w:r>
      </w:hyperlink>
      <w:r>
        <w:t xml:space="preserve"> Evans later performed a highly truncated version of the play that he played for South Pacific war z</w:t>
      </w:r>
      <w:r>
        <w:t>ones during World War II which made the prince a more decisive character. The staging, known as the "G.I. Hamlet," was produced on Broadway for 131 performances in 1945/46</w:t>
      </w:r>
      <w:r>
        <w:t>.</w:t>
      </w:r>
      <w:hyperlink w:anchor="cite_note-158" w:history="1">
        <w:r>
          <w:rPr>
            <w:rStyle w:val="Hyperlink"/>
            <w:vertAlign w:val="superscript"/>
          </w:rPr>
          <w:t>[158]</w:t>
        </w:r>
      </w:hyperlink>
      <w:r>
        <w:t xml:space="preserve"> Olivier's 1937 performance at The Old Vic </w:t>
      </w:r>
      <w:r>
        <w:t xml:space="preserve">was popular with audiences but not with critics, with </w:t>
      </w:r>
      <w:hyperlink r:id="rId357" w:tooltip="James Agate" w:history="1">
        <w:r>
          <w:rPr>
            <w:rStyle w:val="Hyperlink"/>
          </w:rPr>
          <w:t>James Agate</w:t>
        </w:r>
      </w:hyperlink>
      <w:r>
        <w:t xml:space="preserve"> writing in a famous review in </w:t>
      </w:r>
      <w:hyperlink r:id="rId358" w:tooltip="The Sunday Times" w:history="1">
        <w:r>
          <w:rPr>
            <w:rStyle w:val="Hyperlink"/>
            <w:i/>
            <w:iCs/>
          </w:rPr>
          <w:t>The Sunday Times</w:t>
        </w:r>
      </w:hyperlink>
      <w:r>
        <w:rPr>
          <w:i/>
          <w:iCs/>
        </w:rPr>
        <w:t>,</w:t>
      </w:r>
      <w:r>
        <w:t xml:space="preserve"> "Mr. Olivier does not speak po</w:t>
      </w:r>
      <w:r>
        <w:t>etry badly. He does not speak it at all."</w:t>
      </w:r>
      <w:r>
        <w:t>.</w:t>
      </w:r>
      <w:hyperlink w:anchor="cite_note-159" w:history="1">
        <w:r>
          <w:rPr>
            <w:rStyle w:val="Hyperlink"/>
            <w:vertAlign w:val="superscript"/>
          </w:rPr>
          <w:t>[159]</w:t>
        </w:r>
      </w:hyperlink>
      <w:r>
        <w:t xml:space="preserve"> In 1937 </w:t>
      </w:r>
      <w:hyperlink r:id="rId359" w:tooltip="Tyrone Guthrie" w:history="1">
        <w:r>
          <w:rPr>
            <w:rStyle w:val="Hyperlink"/>
          </w:rPr>
          <w:t>Tyrone Guthrie</w:t>
        </w:r>
      </w:hyperlink>
      <w:r>
        <w:t xml:space="preserve"> directed the play at Elsinore, Denmark with Laurence Olivier as Hamlet and Vivien Leigh as O</w:t>
      </w:r>
      <w:r>
        <w:t xml:space="preserve">phelia. </w:t>
      </w:r>
    </w:p>
    <w:p w:rsidR="00000000" w:rsidRDefault="008C2FC4">
      <w:pPr>
        <w:pStyle w:val="NormalWeb"/>
      </w:pPr>
      <w:r>
        <w:t xml:space="preserve">In 1963, Olivier directed </w:t>
      </w:r>
      <w:hyperlink r:id="rId360" w:tooltip="Peter O'Toole" w:history="1">
        <w:r>
          <w:rPr>
            <w:rStyle w:val="Hyperlink"/>
          </w:rPr>
          <w:t>Peter O'Toole</w:t>
        </w:r>
      </w:hyperlink>
      <w:r>
        <w:t xml:space="preserve"> as Hamlet in the inaugural performance of the newly formed </w:t>
      </w:r>
      <w:hyperlink r:id="rId361" w:tooltip="Royal National Theatre" w:history="1">
        <w:r>
          <w:rPr>
            <w:rStyle w:val="Hyperlink"/>
          </w:rPr>
          <w:t>National Theatre</w:t>
        </w:r>
      </w:hyperlink>
      <w:r>
        <w:t xml:space="preserve">; critics found resonance between O'Toole's Hamlet and </w:t>
      </w:r>
      <w:hyperlink r:id="rId362" w:tooltip="John Osborne" w:history="1">
        <w:r>
          <w:rPr>
            <w:rStyle w:val="Hyperlink"/>
          </w:rPr>
          <w:t>John Osborne's</w:t>
        </w:r>
      </w:hyperlink>
      <w:r>
        <w:t xml:space="preserve"> hero, Jimmy Porter, from </w:t>
      </w:r>
      <w:hyperlink r:id="rId363" w:tooltip="Look Back in Anger" w:history="1">
        <w:r>
          <w:rPr>
            <w:rStyle w:val="Hyperlink"/>
            <w:i/>
            <w:iCs/>
          </w:rPr>
          <w:t>Look Back in Anger</w:t>
        </w:r>
      </w:hyperlink>
      <w:r>
        <w:t>.</w:t>
      </w:r>
      <w:hyperlink w:anchor="cite_note-160" w:history="1">
        <w:r>
          <w:rPr>
            <w:rStyle w:val="Hyperlink"/>
            <w:vertAlign w:val="superscript"/>
          </w:rPr>
          <w:t>[160]</w:t>
        </w:r>
      </w:hyperlink>
      <w:r>
        <w:t xml:space="preserve"> </w:t>
      </w:r>
      <w:hyperlink r:id="rId364" w:tooltip="Richard Burton" w:history="1">
        <w:r>
          <w:rPr>
            <w:rStyle w:val="Hyperlink"/>
          </w:rPr>
          <w:t>Richard Burton</w:t>
        </w:r>
      </w:hyperlink>
      <w:r>
        <w:t xml:space="preserve"> received his third Tony Award nomination when he played his second Hamlet, his first under John Gielgud's direction, in 1964 in a production that holds the record for</w:t>
      </w:r>
      <w:r>
        <w:t xml:space="preserve"> the longest run of the play in Broadway history (137 performances). The performance was set on a bare stage, conceived to appear like a dress rehearsal, with Burton in a black v-neck sweater, and Gielgud himself tape-recorded the voice for the Ghost (whic</w:t>
      </w:r>
      <w:r>
        <w:t xml:space="preserve">h appeared as a looming shadow). It was immortalised both on record and on a film that played in US theatres for a week in 1964 as well as being the subject of books written by cast members William Redfield and Richard L. Sterne. Other New York portrayals </w:t>
      </w:r>
      <w:r>
        <w:t xml:space="preserve">of </w:t>
      </w:r>
      <w:r>
        <w:rPr>
          <w:i/>
          <w:iCs/>
        </w:rPr>
        <w:t>Hamlet</w:t>
      </w:r>
      <w:r>
        <w:t xml:space="preserve"> of note include that of </w:t>
      </w:r>
      <w:hyperlink r:id="rId365" w:tooltip="Ralph Fiennes" w:history="1">
        <w:r>
          <w:rPr>
            <w:rStyle w:val="Hyperlink"/>
          </w:rPr>
          <w:t>Ralph Fiennes's</w:t>
        </w:r>
      </w:hyperlink>
      <w:r>
        <w:t xml:space="preserve"> in 1995 (for which he won the </w:t>
      </w:r>
      <w:hyperlink r:id="rId366" w:tooltip="Tony Award" w:history="1">
        <w:r>
          <w:rPr>
            <w:rStyle w:val="Hyperlink"/>
          </w:rPr>
          <w:t>Tony Award</w:t>
        </w:r>
      </w:hyperlink>
      <w:r>
        <w:t xml:space="preserve"> for Best Actor) – which ran, from first preview to closing ni</w:t>
      </w:r>
      <w:r>
        <w:t xml:space="preserve">ght, a total of one hundred performances. About the Fiennes </w:t>
      </w:r>
      <w:r>
        <w:rPr>
          <w:i/>
          <w:iCs/>
        </w:rPr>
        <w:t>Hamlet</w:t>
      </w:r>
      <w:r>
        <w:t xml:space="preserve"> Vincent Canby wrote in </w:t>
      </w:r>
      <w:r>
        <w:rPr>
          <w:i/>
          <w:iCs/>
        </w:rPr>
        <w:t>The New York Times</w:t>
      </w:r>
      <w:r>
        <w:t xml:space="preserve"> that it was "...not one for literary sleuths and Shakespeare scholars. It respects the play, but it doesn't provide any new material for arcane deb</w:t>
      </w:r>
      <w:r>
        <w:t>ates on what it all means. Instead it's an intelligent, beautifully read ...</w:t>
      </w:r>
      <w:r>
        <w:t>"</w:t>
      </w:r>
      <w:hyperlink w:anchor="cite_note-161" w:history="1">
        <w:r>
          <w:rPr>
            <w:rStyle w:val="Hyperlink"/>
            <w:vertAlign w:val="superscript"/>
          </w:rPr>
          <w:t>[161]</w:t>
        </w:r>
      </w:hyperlink>
      <w:r>
        <w:t xml:space="preserve"> </w:t>
      </w:r>
      <w:hyperlink r:id="rId367" w:tooltip="Stacy Keach" w:history="1">
        <w:r>
          <w:rPr>
            <w:rStyle w:val="Hyperlink"/>
          </w:rPr>
          <w:t>Stacy Keach</w:t>
        </w:r>
      </w:hyperlink>
      <w:r>
        <w:t xml:space="preserve"> played the role with an all-star cast at </w:t>
      </w:r>
      <w:hyperlink r:id="rId368" w:tooltip="Joseph Papp" w:history="1">
        <w:r>
          <w:rPr>
            <w:rStyle w:val="Hyperlink"/>
          </w:rPr>
          <w:t>Joseph Papp's</w:t>
        </w:r>
      </w:hyperlink>
      <w:r>
        <w:t xml:space="preserve"> </w:t>
      </w:r>
      <w:hyperlink r:id="rId369" w:tooltip="Delacorte Theatre" w:history="1">
        <w:r>
          <w:rPr>
            <w:rStyle w:val="Hyperlink"/>
          </w:rPr>
          <w:t>Delacorte Theatre</w:t>
        </w:r>
      </w:hyperlink>
      <w:r>
        <w:t xml:space="preserve"> in the early 70s, with </w:t>
      </w:r>
      <w:hyperlink r:id="rId370" w:tooltip="Colleen Dewhurst" w:history="1">
        <w:r>
          <w:rPr>
            <w:rStyle w:val="Hyperlink"/>
          </w:rPr>
          <w:t>Colleen Dewhurst's</w:t>
        </w:r>
      </w:hyperlink>
      <w:r>
        <w:t xml:space="preserve"> Gertrude, </w:t>
      </w:r>
      <w:hyperlink r:id="rId371" w:tooltip="James Earl Jones" w:history="1">
        <w:r>
          <w:rPr>
            <w:rStyle w:val="Hyperlink"/>
          </w:rPr>
          <w:t>James Earl Jones's</w:t>
        </w:r>
      </w:hyperlink>
      <w:r>
        <w:t xml:space="preserve"> King, </w:t>
      </w:r>
      <w:hyperlink r:id="rId372" w:tooltip="Barnard Hughes" w:history="1">
        <w:r>
          <w:rPr>
            <w:rStyle w:val="Hyperlink"/>
          </w:rPr>
          <w:t>Barnard Hughes's</w:t>
        </w:r>
      </w:hyperlink>
      <w:r>
        <w:t xml:space="preserve"> Polonius, </w:t>
      </w:r>
      <w:hyperlink r:id="rId373" w:tooltip="Sam Waterston" w:history="1">
        <w:r>
          <w:rPr>
            <w:rStyle w:val="Hyperlink"/>
          </w:rPr>
          <w:t>Sam Waterston's</w:t>
        </w:r>
      </w:hyperlink>
      <w:r>
        <w:t xml:space="preserve"> Laertes and </w:t>
      </w:r>
      <w:hyperlink r:id="rId374" w:tooltip="Raúl Juliá" w:history="1">
        <w:r>
          <w:rPr>
            <w:rStyle w:val="Hyperlink"/>
          </w:rPr>
          <w:t>Raúl Juliá's</w:t>
        </w:r>
      </w:hyperlink>
      <w:r>
        <w:t xml:space="preserve"> Osric. </w:t>
      </w:r>
      <w:hyperlink r:id="rId375" w:tooltip="Sam Waterston" w:history="1">
        <w:r>
          <w:rPr>
            <w:rStyle w:val="Hyperlink"/>
          </w:rPr>
          <w:t>Sam Waterston</w:t>
        </w:r>
      </w:hyperlink>
      <w:r>
        <w:t xml:space="preserve"> later played the role himself at the </w:t>
      </w:r>
      <w:hyperlink r:id="rId376" w:tooltip="Delacorte Theater" w:history="1">
        <w:r>
          <w:rPr>
            <w:rStyle w:val="Hyperlink"/>
          </w:rPr>
          <w:t>Delacorte</w:t>
        </w:r>
      </w:hyperlink>
      <w:r>
        <w:t xml:space="preserve"> for the </w:t>
      </w:r>
      <w:hyperlink r:id="rId377" w:tooltip="New York Shakespeare Festival" w:history="1">
        <w:r>
          <w:rPr>
            <w:rStyle w:val="Hyperlink"/>
          </w:rPr>
          <w:t>New York Shakespeare Festival</w:t>
        </w:r>
      </w:hyperlink>
      <w:r>
        <w:t xml:space="preserve">, and the show transferred to the </w:t>
      </w:r>
      <w:hyperlink r:id="rId378" w:tooltip="Vivian Beaumont Theatre" w:history="1">
        <w:r>
          <w:rPr>
            <w:rStyle w:val="Hyperlink"/>
          </w:rPr>
          <w:t>Vivian Beaumont Theatre</w:t>
        </w:r>
      </w:hyperlink>
      <w:r>
        <w:t xml:space="preserve"> in 1975</w:t>
      </w:r>
      <w:r>
        <w:t xml:space="preserve"> (Stephen Lang played Bernardo and other roles). </w:t>
      </w:r>
      <w:hyperlink r:id="rId379" w:tooltip="Stephen Lang (actor)" w:history="1">
        <w:r>
          <w:rPr>
            <w:rStyle w:val="Hyperlink"/>
          </w:rPr>
          <w:t>Stephen Lang's</w:t>
        </w:r>
      </w:hyperlink>
      <w:r>
        <w:t xml:space="preserve"> </w:t>
      </w:r>
      <w:r>
        <w:rPr>
          <w:i/>
          <w:iCs/>
        </w:rPr>
        <w:t>Hamlet</w:t>
      </w:r>
      <w:r>
        <w:t xml:space="preserve"> for the </w:t>
      </w:r>
      <w:hyperlink r:id="rId380" w:tooltip="Roundabout Theatre Company" w:history="1">
        <w:r>
          <w:rPr>
            <w:rStyle w:val="Hyperlink"/>
          </w:rPr>
          <w:t>Roundabout Theatre Company</w:t>
        </w:r>
      </w:hyperlink>
      <w:r>
        <w:t xml:space="preserve"> </w:t>
      </w:r>
      <w:r>
        <w:t>in 1992 received mixed review</w:t>
      </w:r>
      <w:r>
        <w:t>s</w:t>
      </w:r>
      <w:hyperlink w:anchor="cite_note-162" w:history="1">
        <w:r>
          <w:rPr>
            <w:rStyle w:val="Hyperlink"/>
            <w:vertAlign w:val="superscript"/>
          </w:rPr>
          <w:t>[162]</w:t>
        </w:r>
      </w:hyperlink>
      <w:hyperlink r:id="rId381" w:tooltip="Template:Page needed" w:history="1">
        <w:r>
          <w:rPr>
            <w:rStyle w:val="Hyperlink"/>
          </w:rPr>
          <w:t>Template:Page needed</w:t>
        </w:r>
      </w:hyperlink>
      <w:hyperlink w:anchor="cite_note-163" w:history="1">
        <w:r>
          <w:rPr>
            <w:rStyle w:val="Hyperlink"/>
            <w:vertAlign w:val="superscript"/>
          </w:rPr>
          <w:t>[163]</w:t>
        </w:r>
      </w:hyperlink>
      <w:r>
        <w:t xml:space="preserve"> and ran for sixty-one performances. </w:t>
      </w:r>
      <w:hyperlink r:id="rId382" w:tooltip="David Warner (actor)" w:history="1">
        <w:r>
          <w:rPr>
            <w:rStyle w:val="Hyperlink"/>
          </w:rPr>
          <w:t>David Warner</w:t>
        </w:r>
      </w:hyperlink>
      <w:r>
        <w:t xml:space="preserve"> played the role with the Royal Shakespeare Theatre in 1965. </w:t>
      </w:r>
      <w:hyperlink r:id="rId383" w:tooltip="William Hurt" w:history="1">
        <w:r>
          <w:rPr>
            <w:rStyle w:val="Hyperlink"/>
          </w:rPr>
          <w:t>William Hurt</w:t>
        </w:r>
      </w:hyperlink>
      <w:r>
        <w:t xml:space="preserve"> (at Circle Rep Off-Broadway, memorably performing "To Be Or Not to</w:t>
      </w:r>
      <w:r>
        <w:t xml:space="preserve"> Be" while lying on the floor), </w:t>
      </w:r>
      <w:hyperlink r:id="rId384" w:tooltip="Jon Voight" w:history="1">
        <w:r>
          <w:rPr>
            <w:rStyle w:val="Hyperlink"/>
          </w:rPr>
          <w:t>Jon Voight</w:t>
        </w:r>
      </w:hyperlink>
      <w:r>
        <w:t xml:space="preserve"> at Rutgers, and </w:t>
      </w:r>
      <w:hyperlink r:id="rId385" w:tooltip="Christopher Walken" w:history="1">
        <w:r>
          <w:rPr>
            <w:rStyle w:val="Hyperlink"/>
          </w:rPr>
          <w:t>Christopher Walken</w:t>
        </w:r>
      </w:hyperlink>
      <w:r>
        <w:t xml:space="preserve"> (fiercely) at Stratford CT have all played the role, as has </w:t>
      </w:r>
      <w:hyperlink r:id="rId386" w:tooltip="Diane Venora" w:history="1">
        <w:r>
          <w:rPr>
            <w:rStyle w:val="Hyperlink"/>
          </w:rPr>
          <w:t>Diane Venora</w:t>
        </w:r>
      </w:hyperlink>
      <w:r>
        <w:t xml:space="preserve"> at the Public Theatre. </w:t>
      </w:r>
      <w:hyperlink r:id="rId387" w:tooltip="Off Broadway" w:history="1">
        <w:r>
          <w:rPr>
            <w:rStyle w:val="Hyperlink"/>
          </w:rPr>
          <w:t>Off Broadway</w:t>
        </w:r>
      </w:hyperlink>
      <w:r>
        <w:t xml:space="preserve">, the </w:t>
      </w:r>
      <w:hyperlink r:id="rId388" w:tooltip="Riverside Shakespeare Company" w:history="1">
        <w:r>
          <w:rPr>
            <w:rStyle w:val="Hyperlink"/>
          </w:rPr>
          <w:t>Riverside Sha</w:t>
        </w:r>
        <w:r>
          <w:rPr>
            <w:rStyle w:val="Hyperlink"/>
          </w:rPr>
          <w:t>kespeare Company</w:t>
        </w:r>
      </w:hyperlink>
      <w:r>
        <w:t xml:space="preserve"> mounted an uncut </w:t>
      </w:r>
      <w:hyperlink r:id="rId389" w:tooltip="First folio" w:history="1">
        <w:r>
          <w:rPr>
            <w:rStyle w:val="Hyperlink"/>
          </w:rPr>
          <w:t>first folio</w:t>
        </w:r>
      </w:hyperlink>
      <w:r>
        <w:t xml:space="preserve"> </w:t>
      </w:r>
      <w:r>
        <w:rPr>
          <w:i/>
          <w:iCs/>
        </w:rPr>
        <w:t>Hamlet</w:t>
      </w:r>
      <w:r>
        <w:t xml:space="preserve"> in 1978 at </w:t>
      </w:r>
      <w:hyperlink r:id="rId390" w:tooltip="Columbia University" w:history="1">
        <w:r>
          <w:rPr>
            <w:rStyle w:val="Hyperlink"/>
          </w:rPr>
          <w:t>Columbia University</w:t>
        </w:r>
      </w:hyperlink>
      <w:r>
        <w:t>, with a playing time of under three hours</w:t>
      </w:r>
      <w:r>
        <w:t>.</w:t>
      </w:r>
      <w:hyperlink w:anchor="cite_note-164" w:history="1">
        <w:r>
          <w:rPr>
            <w:rStyle w:val="Hyperlink"/>
            <w:vertAlign w:val="superscript"/>
          </w:rPr>
          <w:t>[164]</w:t>
        </w:r>
      </w:hyperlink>
      <w:r>
        <w:t xml:space="preserve"> In fact, </w:t>
      </w:r>
      <w:r>
        <w:rPr>
          <w:i/>
          <w:iCs/>
        </w:rPr>
        <w:t>Hamlet</w:t>
      </w:r>
      <w:r>
        <w:t xml:space="preserve"> is the most produced Shakespeare play in New York theatre history, with sixty-four recorded productions on Broadway, and an untold number </w:t>
      </w:r>
      <w:hyperlink r:id="rId391" w:tooltip="Off Broadway" w:history="1">
        <w:r>
          <w:rPr>
            <w:rStyle w:val="Hyperlink"/>
          </w:rPr>
          <w:t>Off Bro</w:t>
        </w:r>
        <w:r>
          <w:rPr>
            <w:rStyle w:val="Hyperlink"/>
          </w:rPr>
          <w:t>adway</w:t>
        </w:r>
      </w:hyperlink>
      <w:r>
        <w:t>.</w:t>
      </w:r>
      <w:hyperlink w:anchor="cite_note-165" w:history="1">
        <w:r>
          <w:rPr>
            <w:rStyle w:val="Hyperlink"/>
            <w:vertAlign w:val="superscript"/>
          </w:rPr>
          <w:t>[165]</w:t>
        </w:r>
      </w:hyperlink>
      <w:r>
        <w:t xml:space="preserve"> </w:t>
      </w:r>
      <w:hyperlink r:id="rId392" w:tooltip="Ian Charleson" w:history="1">
        <w:r>
          <w:rPr>
            <w:rStyle w:val="Hyperlink"/>
          </w:rPr>
          <w:t>Ian Charleson</w:t>
        </w:r>
      </w:hyperlink>
      <w:r>
        <w:t xml:space="preserve"> performed Hamlet from 9 October to 13 November 1989, in </w:t>
      </w:r>
      <w:hyperlink r:id="rId393" w:tooltip="Richard Eyre" w:history="1">
        <w:r>
          <w:rPr>
            <w:rStyle w:val="Hyperlink"/>
          </w:rPr>
          <w:t>Richard Eyre's</w:t>
        </w:r>
      </w:hyperlink>
      <w:r>
        <w:t xml:space="preserve"> production at t</w:t>
      </w:r>
      <w:r>
        <w:t xml:space="preserve">he </w:t>
      </w:r>
      <w:hyperlink r:id="rId394" w:tooltip="Royal National Theatre" w:history="1">
        <w:r>
          <w:rPr>
            <w:rStyle w:val="Hyperlink"/>
          </w:rPr>
          <w:t>Olivier Theatre</w:t>
        </w:r>
      </w:hyperlink>
      <w:r>
        <w:t xml:space="preserve">, replacing </w:t>
      </w:r>
      <w:hyperlink r:id="rId395" w:tooltip="Daniel Day-Lewis" w:history="1">
        <w:r>
          <w:rPr>
            <w:rStyle w:val="Hyperlink"/>
          </w:rPr>
          <w:t>Daniel Day-Lewis</w:t>
        </w:r>
      </w:hyperlink>
      <w:r>
        <w:t>, who had abandoned the production. Seriously ill from AIDS at the time, Cha</w:t>
      </w:r>
      <w:r>
        <w:t xml:space="preserve">rleson died eight weeks after his last performance. Fellow actor and friend, </w:t>
      </w:r>
      <w:hyperlink r:id="rId396" w:tooltip="Ian McKellen" w:history="1">
        <w:r>
          <w:rPr>
            <w:rStyle w:val="Hyperlink"/>
          </w:rPr>
          <w:t>Sir Ian McKellen</w:t>
        </w:r>
      </w:hyperlink>
      <w:r>
        <w:t>, said that Charleson played Hamlet so well it was as if he had rehearsed the role all his life; McKellen call</w:t>
      </w:r>
      <w:r>
        <w:t>ed it "the perfect Hamlet"</w:t>
      </w:r>
      <w:r>
        <w:t>.</w:t>
      </w:r>
      <w:hyperlink w:anchor="cite_note-166" w:history="1">
        <w:r>
          <w:rPr>
            <w:rStyle w:val="Hyperlink"/>
            <w:vertAlign w:val="superscript"/>
          </w:rPr>
          <w:t>[166]</w:t>
        </w:r>
      </w:hyperlink>
      <w:hyperlink w:anchor="cite_note-167" w:history="1">
        <w:r>
          <w:rPr>
            <w:rStyle w:val="Hyperlink"/>
            <w:vertAlign w:val="superscript"/>
          </w:rPr>
          <w:t>[167]</w:t>
        </w:r>
      </w:hyperlink>
      <w:r>
        <w:t xml:space="preserve"> The performance garnered other major accolades as well, some critics echoing McKellen in calling it the definitive Hamlet performance</w:t>
      </w:r>
      <w:r>
        <w:t>.</w:t>
      </w:r>
      <w:hyperlink w:anchor="cite_note-168" w:history="1">
        <w:r>
          <w:rPr>
            <w:rStyle w:val="Hyperlink"/>
            <w:vertAlign w:val="superscript"/>
          </w:rPr>
          <w:t>[168]</w:t>
        </w:r>
      </w:hyperlink>
      <w:r>
        <w:t xml:space="preserve"> </w:t>
      </w:r>
    </w:p>
    <w:p w:rsidR="00000000" w:rsidRDefault="008C2FC4">
      <w:pPr>
        <w:pStyle w:val="Heading3"/>
        <w:rPr>
          <w:rFonts w:eastAsia="Times New Roman"/>
        </w:rPr>
      </w:pPr>
      <w:r>
        <w:rPr>
          <w:rStyle w:val="mw-headline"/>
          <w:rFonts w:eastAsia="Times New Roman"/>
        </w:rPr>
        <w:t>21st centur</w:t>
      </w:r>
      <w:r>
        <w:rPr>
          <w:rStyle w:val="mw-headline"/>
          <w:rFonts w:eastAsia="Times New Roman"/>
        </w:rPr>
        <w:t>y</w:t>
      </w:r>
      <w:r>
        <w:rPr>
          <w:rStyle w:val="mw-editsection-bracket"/>
          <w:rFonts w:eastAsia="Times New Roman"/>
        </w:rPr>
        <w:t>[</w:t>
      </w:r>
      <w:hyperlink r:id="rId397" w:tooltip="Edit section: 21st century" w:history="1">
        <w:r>
          <w:rPr>
            <w:rStyle w:val="Hyperlink"/>
            <w:rFonts w:eastAsia="Times New Roman"/>
          </w:rPr>
          <w:t>edit</w:t>
        </w:r>
      </w:hyperlink>
      <w:r>
        <w:rPr>
          <w:rStyle w:val="mw-editsection-bracket"/>
          <w:rFonts w:eastAsia="Times New Roman"/>
        </w:rPr>
        <w:t>]</w:t>
      </w:r>
    </w:p>
    <w:p w:rsidR="00000000" w:rsidRDefault="008C2FC4">
      <w:pPr>
        <w:pStyle w:val="NormalWeb"/>
      </w:pPr>
      <w:hyperlink r:id="rId398" w:tooltip="File:Benedict Cumberbatch 2011 (jpg).jpg" w:history="1">
        <w:r>
          <w:rPr>
            <w:rStyle w:val="Hyperlink"/>
          </w:rPr>
          <w:t xml:space="preserve">thumb|upright|Benedict Cumberbatch began playing Hamlet at the </w:t>
        </w:r>
      </w:hyperlink>
      <w:hyperlink r:id="rId399" w:tooltip="Barbican Centre" w:history="1">
        <w:r>
          <w:rPr>
            <w:rStyle w:val="Hyperlink"/>
          </w:rPr>
          <w:t>Barbican Theatre</w:t>
        </w:r>
      </w:hyperlink>
      <w:r>
        <w:t xml:space="preserve"> starting in August 2015. </w:t>
      </w:r>
      <w:r>
        <w:rPr>
          <w:i/>
          <w:iCs/>
        </w:rPr>
        <w:t>Hamlet</w:t>
      </w:r>
      <w:r>
        <w:t xml:space="preserve"> continues to be staged regularly, with actors such as </w:t>
      </w:r>
      <w:hyperlink r:id="rId400" w:tooltip="Simon Russell Beale" w:history="1">
        <w:r>
          <w:rPr>
            <w:rStyle w:val="Hyperlink"/>
          </w:rPr>
          <w:t>Simon Russell Beale</w:t>
        </w:r>
      </w:hyperlink>
      <w:r>
        <w:t xml:space="preserve">, </w:t>
      </w:r>
      <w:hyperlink r:id="rId401" w:tooltip="Ben Whishaw" w:history="1">
        <w:r>
          <w:rPr>
            <w:rStyle w:val="Hyperlink"/>
          </w:rPr>
          <w:t>Ben Whishaw</w:t>
        </w:r>
      </w:hyperlink>
      <w:r>
        <w:t xml:space="preserve">, </w:t>
      </w:r>
      <w:hyperlink r:id="rId402" w:tooltip="David Tennant" w:history="1">
        <w:r>
          <w:rPr>
            <w:rStyle w:val="Hyperlink"/>
          </w:rPr>
          <w:t>David Tennant</w:t>
        </w:r>
      </w:hyperlink>
      <w:r>
        <w:t xml:space="preserve">, </w:t>
      </w:r>
      <w:hyperlink r:id="rId403" w:tooltip="Angela Winkler" w:history="1">
        <w:r>
          <w:rPr>
            <w:rStyle w:val="Hyperlink"/>
          </w:rPr>
          <w:t>Angela W</w:t>
        </w:r>
        <w:r>
          <w:rPr>
            <w:rStyle w:val="Hyperlink"/>
          </w:rPr>
          <w:t>inkler</w:t>
        </w:r>
      </w:hyperlink>
      <w:r>
        <w:t xml:space="preserve">, </w:t>
      </w:r>
      <w:hyperlink r:id="rId404" w:tooltip="Samuel West" w:history="1">
        <w:r>
          <w:rPr>
            <w:rStyle w:val="Hyperlink"/>
          </w:rPr>
          <w:t>Samuel West</w:t>
        </w:r>
      </w:hyperlink>
      <w:r>
        <w:t xml:space="preserve">, </w:t>
      </w:r>
      <w:hyperlink r:id="rId405" w:tooltip="Christopher Eccleston" w:history="1">
        <w:r>
          <w:rPr>
            <w:rStyle w:val="Hyperlink"/>
          </w:rPr>
          <w:t>Christopher Eccleston</w:t>
        </w:r>
      </w:hyperlink>
      <w:r>
        <w:t xml:space="preserve">, </w:t>
      </w:r>
      <w:hyperlink r:id="rId406" w:tooltip="Maxine Peake" w:history="1">
        <w:r>
          <w:rPr>
            <w:rStyle w:val="Hyperlink"/>
          </w:rPr>
          <w:t>Maxine Peake</w:t>
        </w:r>
      </w:hyperlink>
      <w:r>
        <w:t xml:space="preserve">, </w:t>
      </w:r>
      <w:hyperlink r:id="rId407" w:tooltip="Rory Kinnear" w:history="1">
        <w:r>
          <w:rPr>
            <w:rStyle w:val="Hyperlink"/>
          </w:rPr>
          <w:t>Rory Kinnear</w:t>
        </w:r>
      </w:hyperlink>
      <w:r>
        <w:t xml:space="preserve">, </w:t>
      </w:r>
      <w:hyperlink r:id="rId408" w:tooltip="Christian Camargo" w:history="1">
        <w:r>
          <w:rPr>
            <w:rStyle w:val="Hyperlink"/>
          </w:rPr>
          <w:t>Christian Camargo</w:t>
        </w:r>
      </w:hyperlink>
      <w:r>
        <w:t xml:space="preserve"> and </w:t>
      </w:r>
      <w:hyperlink r:id="rId409" w:tooltip="Andrew Scott (actor)" w:history="1">
        <w:r>
          <w:rPr>
            <w:rStyle w:val="Hyperlink"/>
          </w:rPr>
          <w:t>Andrew Scott</w:t>
        </w:r>
      </w:hyperlink>
      <w:r>
        <w:t>, performing the lead role</w:t>
      </w:r>
      <w:r>
        <w:t>.</w:t>
      </w:r>
      <w:hyperlink w:anchor="cite_note-169" w:history="1">
        <w:r>
          <w:rPr>
            <w:rStyle w:val="Hyperlink"/>
            <w:vertAlign w:val="superscript"/>
          </w:rPr>
          <w:t>[169]</w:t>
        </w:r>
      </w:hyperlink>
      <w:hyperlink w:anchor="cite_note-170" w:history="1">
        <w:r>
          <w:rPr>
            <w:rStyle w:val="Hyperlink"/>
            <w:vertAlign w:val="superscript"/>
          </w:rPr>
          <w:t>[170]</w:t>
        </w:r>
      </w:hyperlink>
      <w:hyperlink w:anchor="cite_note-171" w:history="1">
        <w:r>
          <w:rPr>
            <w:rStyle w:val="Hyperlink"/>
            <w:vertAlign w:val="superscript"/>
          </w:rPr>
          <w:t>[171]</w:t>
        </w:r>
      </w:hyperlink>
      <w:hyperlink w:anchor="cite_note-172" w:history="1">
        <w:r>
          <w:rPr>
            <w:rStyle w:val="Hyperlink"/>
            <w:vertAlign w:val="superscript"/>
          </w:rPr>
          <w:t>[172]</w:t>
        </w:r>
      </w:hyperlink>
      <w:hyperlink w:anchor="cite_note-173" w:history="1">
        <w:r>
          <w:rPr>
            <w:rStyle w:val="Hyperlink"/>
            <w:vertAlign w:val="superscript"/>
          </w:rPr>
          <w:t>[173]</w:t>
        </w:r>
      </w:hyperlink>
      <w:r>
        <w:t xml:space="preserve"> In May 2009, </w:t>
      </w:r>
      <w:r>
        <w:rPr>
          <w:i/>
          <w:iCs/>
        </w:rPr>
        <w:t>Hamlet</w:t>
      </w:r>
      <w:r>
        <w:t xml:space="preserve"> opened with </w:t>
      </w:r>
      <w:hyperlink r:id="rId410" w:tooltip="Jude Law" w:history="1">
        <w:r>
          <w:rPr>
            <w:rStyle w:val="Hyperlink"/>
          </w:rPr>
          <w:t>Jude Law</w:t>
        </w:r>
      </w:hyperlink>
      <w:r>
        <w:t xml:space="preserve"> in the title role at the </w:t>
      </w:r>
      <w:hyperlink r:id="rId411" w:tooltip="Donmar Warehouse" w:history="1">
        <w:r>
          <w:rPr>
            <w:rStyle w:val="Hyperlink"/>
          </w:rPr>
          <w:t>Donmar Warehouse</w:t>
        </w:r>
      </w:hyperlink>
      <w:r>
        <w:t xml:space="preserve"> West End season at </w:t>
      </w:r>
      <w:hyperlink r:id="rId412" w:tooltip="Wyndham's Theatre" w:history="1">
        <w:r>
          <w:rPr>
            <w:rStyle w:val="Hyperlink"/>
          </w:rPr>
          <w:t>Wyndham's Theatre</w:t>
        </w:r>
      </w:hyperlink>
      <w:r>
        <w:t xml:space="preserve">. The production officially opened on 3 June and ran through 22 August 2009.&lt;ref name=ShentonStage&gt;Mark Shenton, </w:t>
      </w:r>
      <w:hyperlink r:id="rId413" w:history="1">
        <w:r>
          <w:rPr>
            <w:rStyle w:val="Hyperlink"/>
          </w:rPr>
          <w:t>"Jude Law to Star in Donmar's Hamlet."</w:t>
        </w:r>
      </w:hyperlink>
      <w:r>
        <w:t xml:space="preserve"> </w:t>
      </w:r>
      <w:r>
        <w:rPr>
          <w:i/>
          <w:iCs/>
        </w:rPr>
        <w:t>Th</w:t>
      </w:r>
      <w:r>
        <w:rPr>
          <w:i/>
          <w:iCs/>
        </w:rPr>
        <w:t>e Stage</w:t>
      </w:r>
      <w:r>
        <w:t>. 10 September 2007. Retrieved 19 November 2007.&lt;/ref</w:t>
      </w:r>
      <w:r>
        <w:t>&gt;</w:t>
      </w:r>
      <w:hyperlink w:anchor="cite_note-174" w:history="1">
        <w:r>
          <w:rPr>
            <w:rStyle w:val="Hyperlink"/>
            <w:vertAlign w:val="superscript"/>
          </w:rPr>
          <w:t>[174]</w:t>
        </w:r>
      </w:hyperlink>
      <w:r>
        <w:t xml:space="preserve"> A further production of the play ran at </w:t>
      </w:r>
      <w:hyperlink r:id="rId414" w:tooltip="Elsinore Castle" w:history="1">
        <w:r>
          <w:rPr>
            <w:rStyle w:val="Hyperlink"/>
          </w:rPr>
          <w:t>Elsinore Castle</w:t>
        </w:r>
      </w:hyperlink>
      <w:r>
        <w:t xml:space="preserve"> in Denmark from 25–30 August 2009</w:t>
      </w:r>
      <w:r>
        <w:t>.</w:t>
      </w:r>
      <w:hyperlink w:anchor="cite_note-175" w:history="1">
        <w:r>
          <w:rPr>
            <w:rStyle w:val="Hyperlink"/>
            <w:vertAlign w:val="superscript"/>
          </w:rPr>
          <w:t>[175]</w:t>
        </w:r>
      </w:hyperlink>
      <w:r>
        <w:t xml:space="preserve"> The Jude Law </w:t>
      </w:r>
      <w:r>
        <w:rPr>
          <w:i/>
          <w:iCs/>
        </w:rPr>
        <w:t>Hamlet</w:t>
      </w:r>
      <w:r>
        <w:t xml:space="preserve"> then moved to Broadway, and ran for 12 weeks at the </w:t>
      </w:r>
      <w:hyperlink r:id="rId415" w:tooltip="Broadhurst Theatre" w:history="1">
        <w:r>
          <w:rPr>
            <w:rStyle w:val="Hyperlink"/>
          </w:rPr>
          <w:t>Broadhurst Theatre</w:t>
        </w:r>
      </w:hyperlink>
      <w:r>
        <w:t xml:space="preserve"> in New York</w:t>
      </w:r>
      <w:r>
        <w:t>.</w:t>
      </w:r>
      <w:hyperlink w:anchor="cite_note-176" w:history="1">
        <w:r>
          <w:rPr>
            <w:rStyle w:val="Hyperlink"/>
            <w:vertAlign w:val="superscript"/>
          </w:rPr>
          <w:t>[176]</w:t>
        </w:r>
      </w:hyperlink>
      <w:hyperlink w:anchor="cite_note-177" w:history="1">
        <w:r>
          <w:rPr>
            <w:rStyle w:val="Hyperlink"/>
            <w:vertAlign w:val="superscript"/>
          </w:rPr>
          <w:t>[177]</w:t>
        </w:r>
      </w:hyperlink>
      <w:r>
        <w:t xml:space="preserve"> In 2013, American actor </w:t>
      </w:r>
      <w:hyperlink r:id="rId416" w:tooltip="Paul Giamatti" w:history="1">
        <w:r>
          <w:rPr>
            <w:rStyle w:val="Hyperlink"/>
          </w:rPr>
          <w:t>Paul Giamatti</w:t>
        </w:r>
      </w:hyperlink>
      <w:r>
        <w:t xml:space="preserve"> won critical acclaim for his performance on stage in the title role of </w:t>
      </w:r>
      <w:r>
        <w:rPr>
          <w:i/>
          <w:iCs/>
        </w:rPr>
        <w:t>Hamlet</w:t>
      </w:r>
      <w:r>
        <w:t xml:space="preserve">, performed in </w:t>
      </w:r>
      <w:hyperlink r:id="rId417" w:tooltip="Modern dress" w:history="1">
        <w:r>
          <w:rPr>
            <w:rStyle w:val="Hyperlink"/>
          </w:rPr>
          <w:t>modern dress</w:t>
        </w:r>
      </w:hyperlink>
      <w:r>
        <w:t xml:space="preserve">, at the </w:t>
      </w:r>
      <w:hyperlink r:id="rId418" w:tooltip="Yale Repertory Theater" w:history="1">
        <w:r>
          <w:rPr>
            <w:rStyle w:val="Hyperlink"/>
          </w:rPr>
          <w:t>Yale Repertory Theater</w:t>
        </w:r>
      </w:hyperlink>
      <w:r>
        <w:t xml:space="preserve">, at </w:t>
      </w:r>
      <w:hyperlink r:id="rId419" w:tooltip="Yale University" w:history="1">
        <w:r>
          <w:rPr>
            <w:rStyle w:val="Hyperlink"/>
          </w:rPr>
          <w:t>Yale University</w:t>
        </w:r>
      </w:hyperlink>
      <w:r>
        <w:t xml:space="preserve"> in </w:t>
      </w:r>
      <w:hyperlink r:id="rId420" w:tooltip="New Haven, Connecticut" w:history="1">
        <w:r>
          <w:rPr>
            <w:rStyle w:val="Hyperlink"/>
          </w:rPr>
          <w:t>New Haven, Connecticut</w:t>
        </w:r>
      </w:hyperlink>
      <w:r>
        <w:t>.</w:t>
      </w:r>
      <w:hyperlink w:anchor="cite_note-178" w:history="1">
        <w:r>
          <w:rPr>
            <w:rStyle w:val="Hyperlink"/>
            <w:vertAlign w:val="superscript"/>
          </w:rPr>
          <w:t>[178]</w:t>
        </w:r>
      </w:hyperlink>
      <w:r>
        <w:t xml:space="preserve"> The </w:t>
      </w:r>
      <w:hyperlink r:id="rId421" w:tooltip="Shakespeare's Globe" w:history="1">
        <w:r>
          <w:rPr>
            <w:rStyle w:val="Hyperlink"/>
          </w:rPr>
          <w:t>Globe Theatre</w:t>
        </w:r>
      </w:hyperlink>
      <w:r>
        <w:t xml:space="preserve"> of London initiated a project in 2014 to perform </w:t>
      </w:r>
      <w:r>
        <w:rPr>
          <w:i/>
          <w:iCs/>
        </w:rPr>
        <w:t>Hamlet</w:t>
      </w:r>
      <w:r>
        <w:t xml:space="preserve"> </w:t>
      </w:r>
      <w:r>
        <w:t xml:space="preserve">in every country in the world in the space of two years. Titled </w:t>
      </w:r>
      <w:r>
        <w:rPr>
          <w:i/>
          <w:iCs/>
        </w:rPr>
        <w:t>Globe to Globe Hamlet</w:t>
      </w:r>
      <w:r>
        <w:t>, it began its tour on 23 April 2014, the 450th anniversary of Shakespeare's birth. As of 23 February 2016, the project had performed in 170 different countries</w:t>
      </w:r>
      <w:r>
        <w:t>.</w:t>
      </w:r>
      <w:hyperlink w:anchor="cite_note-179" w:history="1">
        <w:r>
          <w:rPr>
            <w:rStyle w:val="Hyperlink"/>
            <w:vertAlign w:val="superscript"/>
          </w:rPr>
          <w:t>[179]</w:t>
        </w:r>
      </w:hyperlink>
      <w:r>
        <w:t xml:space="preserve"> </w:t>
      </w:r>
      <w:hyperlink r:id="rId422" w:tooltip="Benedict Cumberbatch" w:history="1">
        <w:r>
          <w:rPr>
            <w:rStyle w:val="Hyperlink"/>
          </w:rPr>
          <w:t>Benedict Cumberbatch</w:t>
        </w:r>
      </w:hyperlink>
      <w:r>
        <w:t xml:space="preserve"> played the role for a 12-week run in a production at the </w:t>
      </w:r>
      <w:hyperlink r:id="rId423" w:tooltip="Barbican Centre" w:history="1">
        <w:r>
          <w:rPr>
            <w:rStyle w:val="Hyperlink"/>
          </w:rPr>
          <w:t>Barbican Theatre</w:t>
        </w:r>
      </w:hyperlink>
      <w:r>
        <w:t xml:space="preserve">, </w:t>
      </w:r>
      <w:r>
        <w:t xml:space="preserve">opening on 25 August 2015. The play was produced by </w:t>
      </w:r>
      <w:hyperlink r:id="rId424" w:tooltip="Sonia Friedman" w:history="1">
        <w:r>
          <w:rPr>
            <w:rStyle w:val="Hyperlink"/>
          </w:rPr>
          <w:t>Sonia Friedman</w:t>
        </w:r>
      </w:hyperlink>
      <w:r>
        <w:t xml:space="preserve">, and directed by </w:t>
      </w:r>
      <w:hyperlink r:id="rId425" w:tooltip="Lyndsey Turner" w:history="1">
        <w:r>
          <w:rPr>
            <w:rStyle w:val="Hyperlink"/>
          </w:rPr>
          <w:t>Lyndsey Turner</w:t>
        </w:r>
      </w:hyperlink>
      <w:r>
        <w:t xml:space="preserve">, with set design by </w:t>
      </w:r>
      <w:hyperlink r:id="rId426" w:tooltip="Es Devlin" w:history="1">
        <w:r>
          <w:rPr>
            <w:rStyle w:val="Hyperlink"/>
          </w:rPr>
          <w:t>Es Devlin</w:t>
        </w:r>
      </w:hyperlink>
      <w:r>
        <w:t>. It was called the "most in-demand theatre production of all time". The entire run sold out in seven hours after tickets went on sale 11 August 2014, more than a year before the play opened</w:t>
      </w:r>
      <w:r>
        <w:t>.</w:t>
      </w:r>
      <w:hyperlink w:anchor="cite_note-180" w:history="1">
        <w:r>
          <w:rPr>
            <w:rStyle w:val="Hyperlink"/>
            <w:vertAlign w:val="superscript"/>
          </w:rPr>
          <w:t>[180]</w:t>
        </w:r>
      </w:hyperlink>
      <w:hyperlink w:anchor="cite_note-181" w:history="1">
        <w:r>
          <w:rPr>
            <w:rStyle w:val="Hyperlink"/>
            <w:vertAlign w:val="superscript"/>
          </w:rPr>
          <w:t>[181]</w:t>
        </w:r>
      </w:hyperlink>
      <w:hyperlink w:anchor="cite_note-182" w:history="1">
        <w:r>
          <w:rPr>
            <w:rStyle w:val="Hyperlink"/>
            <w:vertAlign w:val="superscript"/>
          </w:rPr>
          <w:t>[182]</w:t>
        </w:r>
      </w:hyperlink>
      <w:r>
        <w:t xml:space="preserve"> </w:t>
      </w:r>
    </w:p>
    <w:p w:rsidR="00000000" w:rsidRDefault="008C2FC4">
      <w:pPr>
        <w:pStyle w:val="Heading3"/>
        <w:rPr>
          <w:rFonts w:eastAsia="Times New Roman"/>
        </w:rPr>
      </w:pPr>
      <w:r>
        <w:rPr>
          <w:rStyle w:val="mw-headline"/>
          <w:rFonts w:eastAsia="Times New Roman"/>
        </w:rPr>
        <w:t>Film and TV performance</w:t>
      </w:r>
      <w:r>
        <w:rPr>
          <w:rStyle w:val="mw-headline"/>
          <w:rFonts w:eastAsia="Times New Roman"/>
        </w:rPr>
        <w:t>s</w:t>
      </w:r>
      <w:r>
        <w:rPr>
          <w:rStyle w:val="mw-editsection-bracket"/>
          <w:rFonts w:eastAsia="Times New Roman"/>
        </w:rPr>
        <w:t>[</w:t>
      </w:r>
      <w:hyperlink r:id="rId427" w:tooltip="Edit section: Film and TV performances" w:history="1">
        <w:r>
          <w:rPr>
            <w:rStyle w:val="Hyperlink"/>
            <w:rFonts w:eastAsia="Times New Roman"/>
          </w:rPr>
          <w:t>edit</w:t>
        </w:r>
      </w:hyperlink>
      <w:r>
        <w:rPr>
          <w:rStyle w:val="mw-editsection-bracket"/>
          <w:rFonts w:eastAsia="Times New Roman"/>
        </w:rPr>
        <w:t>]</w:t>
      </w:r>
    </w:p>
    <w:p w:rsidR="00000000" w:rsidRDefault="008C2FC4">
      <w:pPr>
        <w:pStyle w:val="NormalWeb"/>
      </w:pPr>
      <w:hyperlink r:id="rId428" w:tooltip="Template:Main" w:history="1">
        <w:r>
          <w:rPr>
            <w:rStyle w:val="Hyperlink"/>
          </w:rPr>
          <w:t>Template:Main</w:t>
        </w:r>
      </w:hyperlink>
      <w:r>
        <w:t xml:space="preserve"> </w:t>
      </w:r>
    </w:p>
    <w:p w:rsidR="00000000" w:rsidRDefault="008C2FC4">
      <w:pPr>
        <w:pStyle w:val="NormalWeb"/>
      </w:pPr>
      <w:r>
        <w:t xml:space="preserve">The earliest screen success for </w:t>
      </w:r>
      <w:r>
        <w:rPr>
          <w:i/>
          <w:iCs/>
        </w:rPr>
        <w:t>Hamlet</w:t>
      </w:r>
      <w:r>
        <w:t xml:space="preserve"> was </w:t>
      </w:r>
      <w:hyperlink r:id="rId429" w:tooltip="Sarah Bernhardt" w:history="1">
        <w:r>
          <w:rPr>
            <w:rStyle w:val="Hyperlink"/>
          </w:rPr>
          <w:t>Sarah Bernhardt's</w:t>
        </w:r>
      </w:hyperlink>
      <w:r>
        <w:t xml:space="preserve"> five-minute film of the fencing scene</w:t>
      </w:r>
      <w:r>
        <w:t>,</w:t>
      </w:r>
      <w:hyperlink w:anchor="cite_note-183" w:history="1">
        <w:r>
          <w:rPr>
            <w:rStyle w:val="Hyperlink"/>
            <w:vertAlign w:val="superscript"/>
          </w:rPr>
          <w:t>[183]</w:t>
        </w:r>
      </w:hyperlink>
      <w:r>
        <w:t xml:space="preserve"> </w:t>
      </w:r>
      <w:r>
        <w:t xml:space="preserve">which was produced in 1900. The film was an early attempt at combining </w:t>
      </w:r>
      <w:hyperlink r:id="rId430" w:tooltip="Sound film" w:history="1">
        <w:r>
          <w:rPr>
            <w:rStyle w:val="Hyperlink"/>
          </w:rPr>
          <w:t>sound and film</w:t>
        </w:r>
      </w:hyperlink>
      <w:r>
        <w:t>, music and words were recorded on phonograph records, to be played along with the film</w:t>
      </w:r>
      <w:r>
        <w:t>.</w:t>
      </w:r>
      <w:hyperlink w:anchor="cite_note-184" w:history="1">
        <w:r>
          <w:rPr>
            <w:rStyle w:val="Hyperlink"/>
            <w:vertAlign w:val="superscript"/>
          </w:rPr>
          <w:t>[184]</w:t>
        </w:r>
      </w:hyperlink>
      <w:r>
        <w:t xml:space="preserve"> Silent versions were released in 1907, 1908, 1910, 1913, 1917, and 1920</w:t>
      </w:r>
      <w:r>
        <w:t>.</w:t>
      </w:r>
      <w:hyperlink w:anchor="cite_note-184" w:history="1">
        <w:r>
          <w:rPr>
            <w:rStyle w:val="Hyperlink"/>
            <w:vertAlign w:val="superscript"/>
          </w:rPr>
          <w:t>[184]</w:t>
        </w:r>
      </w:hyperlink>
      <w:r>
        <w:t xml:space="preserve"> In the 1920 version, </w:t>
      </w:r>
      <w:hyperlink r:id="rId431" w:tooltip="Asta Nielsen" w:history="1">
        <w:r>
          <w:rPr>
            <w:rStyle w:val="Hyperlink"/>
          </w:rPr>
          <w:t>Asta Nielsen</w:t>
        </w:r>
      </w:hyperlink>
      <w:r>
        <w:t xml:space="preserve"> played the role of Hamlet as a woman who spends</w:t>
      </w:r>
      <w:r>
        <w:t xml:space="preserve"> her life disguised as a man</w:t>
      </w:r>
      <w:r>
        <w:t>.</w:t>
      </w:r>
      <w:hyperlink w:anchor="cite_note-184" w:history="1">
        <w:r>
          <w:rPr>
            <w:rStyle w:val="Hyperlink"/>
            <w:vertAlign w:val="superscript"/>
          </w:rPr>
          <w:t>[184]</w:t>
        </w:r>
      </w:hyperlink>
      <w:r>
        <w:t xml:space="preserve"> </w:t>
      </w:r>
      <w:hyperlink r:id="rId432" w:tooltip="Laurence Olivier" w:history="1">
        <w:r>
          <w:rPr>
            <w:rStyle w:val="Hyperlink"/>
          </w:rPr>
          <w:t>Laurence Olivier's</w:t>
        </w:r>
      </w:hyperlink>
      <w:r>
        <w:t xml:space="preserve"> 1948 moody black-and-white </w:t>
      </w:r>
      <w:hyperlink r:id="rId433" w:tooltip="Hamlet (1948 film)" w:history="1">
        <w:r>
          <w:rPr>
            <w:rStyle w:val="Hyperlink"/>
            <w:i/>
            <w:iCs/>
          </w:rPr>
          <w:t>Hamlet</w:t>
        </w:r>
      </w:hyperlink>
      <w:r>
        <w:t xml:space="preserve"> won </w:t>
      </w:r>
      <w:hyperlink r:id="rId434" w:tooltip="Academy Award for Best Picture" w:history="1">
        <w:r>
          <w:rPr>
            <w:rStyle w:val="Hyperlink"/>
          </w:rPr>
          <w:t>best picture</w:t>
        </w:r>
      </w:hyperlink>
      <w:r>
        <w:t xml:space="preserve"> and </w:t>
      </w:r>
      <w:hyperlink r:id="rId435" w:tooltip="Academy Award for Best Actor" w:history="1">
        <w:r>
          <w:rPr>
            <w:rStyle w:val="Hyperlink"/>
          </w:rPr>
          <w:t>best actor</w:t>
        </w:r>
      </w:hyperlink>
      <w:r>
        <w:t xml:space="preserve"> </w:t>
      </w:r>
      <w:hyperlink r:id="rId436" w:tooltip="Academy Award" w:history="1">
        <w:r>
          <w:rPr>
            <w:rStyle w:val="Hyperlink"/>
          </w:rPr>
          <w:t>O</w:t>
        </w:r>
        <w:r>
          <w:rPr>
            <w:rStyle w:val="Hyperlink"/>
          </w:rPr>
          <w:t>scars</w:t>
        </w:r>
      </w:hyperlink>
      <w:r>
        <w:t xml:space="preserve">, and is still, </w:t>
      </w:r>
      <w:hyperlink r:id="rId437" w:tooltip="Template:As of" w:history="1">
        <w:r>
          <w:rPr>
            <w:rStyle w:val="Hyperlink"/>
          </w:rPr>
          <w:t>Template:As of</w:t>
        </w:r>
      </w:hyperlink>
      <w:r>
        <w:t xml:space="preserve">, the only Shakespeare film to have done so. His interpretation stressed the Oedipal overtones of the play, and cast 28-year-old </w:t>
      </w:r>
      <w:hyperlink r:id="rId438" w:tooltip="Eileen Herlie" w:history="1">
        <w:r>
          <w:rPr>
            <w:rStyle w:val="Hyperlink"/>
          </w:rPr>
          <w:t>Eileen Herlie</w:t>
        </w:r>
      </w:hyperlink>
      <w:r>
        <w:t xml:space="preserve"> as Hamlet's mother, opposite himself, at 41, as Hamlet</w:t>
      </w:r>
      <w:r>
        <w:t>.</w:t>
      </w:r>
      <w:hyperlink w:anchor="cite_note-185" w:history="1">
        <w:r>
          <w:rPr>
            <w:rStyle w:val="Hyperlink"/>
            <w:vertAlign w:val="superscript"/>
          </w:rPr>
          <w:t>[185]</w:t>
        </w:r>
      </w:hyperlink>
      <w:r>
        <w:t xml:space="preserve"> In 1953, actor </w:t>
      </w:r>
      <w:hyperlink r:id="rId439" w:tooltip="Jack Manning (actor)" w:history="1">
        <w:r>
          <w:rPr>
            <w:rStyle w:val="Hyperlink"/>
          </w:rPr>
          <w:t>Jack Manning</w:t>
        </w:r>
      </w:hyperlink>
      <w:r>
        <w:t xml:space="preserve"> performed the play in 15-min</w:t>
      </w:r>
      <w:r>
        <w:t xml:space="preserve">ute segments over two weeks in the short-lived late night </w:t>
      </w:r>
      <w:hyperlink r:id="rId440" w:tooltip="DuMont Television Network" w:history="1">
        <w:r>
          <w:rPr>
            <w:rStyle w:val="Hyperlink"/>
          </w:rPr>
          <w:t>DuMont</w:t>
        </w:r>
      </w:hyperlink>
      <w:r>
        <w:t xml:space="preserve"> series </w:t>
      </w:r>
      <w:hyperlink r:id="rId441" w:tooltip="Monodrama Theater" w:history="1">
        <w:r>
          <w:rPr>
            <w:rStyle w:val="Hyperlink"/>
            <w:i/>
            <w:iCs/>
          </w:rPr>
          <w:t>Monodrama Theater</w:t>
        </w:r>
      </w:hyperlink>
      <w:r>
        <w:t xml:space="preserve">. </w:t>
      </w:r>
      <w:r>
        <w:rPr>
          <w:i/>
          <w:iCs/>
        </w:rPr>
        <w:t>New York Times</w:t>
      </w:r>
      <w:r>
        <w:t xml:space="preserve"> </w:t>
      </w:r>
      <w:r>
        <w:t>TV critic Jack Gould praised Manning's performance as Hamlet</w:t>
      </w:r>
      <w:r>
        <w:t>.</w:t>
      </w:r>
      <w:hyperlink w:anchor="cite_note-186" w:history="1">
        <w:r>
          <w:rPr>
            <w:rStyle w:val="Hyperlink"/>
            <w:vertAlign w:val="superscript"/>
          </w:rPr>
          <w:t>[186]</w:t>
        </w:r>
      </w:hyperlink>
      <w:r>
        <w:t xml:space="preserve"> Shakespeare experts Sir </w:t>
      </w:r>
      <w:hyperlink r:id="rId442" w:tooltip="John Gielgud" w:history="1">
        <w:r>
          <w:rPr>
            <w:rStyle w:val="Hyperlink"/>
          </w:rPr>
          <w:t>John Gielgud</w:t>
        </w:r>
      </w:hyperlink>
      <w:r>
        <w:t xml:space="preserve"> and </w:t>
      </w:r>
      <w:hyperlink r:id="rId443" w:tooltip="Kenneth Branagh" w:history="1">
        <w:r>
          <w:rPr>
            <w:rStyle w:val="Hyperlink"/>
          </w:rPr>
          <w:t>Kenneth Branagh</w:t>
        </w:r>
      </w:hyperlink>
      <w:r>
        <w:t xml:space="preserve"> consider the definitive rendition of the Bard's tragic tal</w:t>
      </w:r>
      <w:r>
        <w:t>e</w:t>
      </w:r>
      <w:hyperlink w:anchor="cite_note-187" w:history="1">
        <w:r>
          <w:rPr>
            <w:rStyle w:val="Hyperlink"/>
            <w:vertAlign w:val="superscript"/>
          </w:rPr>
          <w:t>[187]</w:t>
        </w:r>
      </w:hyperlink>
      <w:r>
        <w:t xml:space="preserve"> to be the 1964 Russian film </w:t>
      </w:r>
      <w:hyperlink r:id="rId444" w:tooltip="Hamlet (1964 film)" w:history="1">
        <w:r>
          <w:rPr>
            <w:rStyle w:val="Hyperlink"/>
            <w:i/>
            <w:iCs/>
          </w:rPr>
          <w:t>Gamlet</w:t>
        </w:r>
      </w:hyperlink>
      <w:r>
        <w:t xml:space="preserve"> (</w:t>
      </w:r>
      <w:hyperlink r:id="rId445" w:tooltip="Template:Lang-rus" w:history="1">
        <w:r>
          <w:rPr>
            <w:rStyle w:val="Hyperlink"/>
          </w:rPr>
          <w:t>Template:Lang-rus</w:t>
        </w:r>
      </w:hyperlink>
      <w:r>
        <w:t xml:space="preserve">) based on a translation by </w:t>
      </w:r>
      <w:hyperlink r:id="rId446" w:tooltip="Boris Pasternak" w:history="1">
        <w:r>
          <w:rPr>
            <w:rStyle w:val="Hyperlink"/>
          </w:rPr>
          <w:t>Boris Pasternak</w:t>
        </w:r>
      </w:hyperlink>
      <w:r>
        <w:t xml:space="preserve"> and directed by </w:t>
      </w:r>
      <w:hyperlink r:id="rId447" w:tooltip="Grigori Kozintsev" w:history="1">
        <w:r>
          <w:rPr>
            <w:rStyle w:val="Hyperlink"/>
          </w:rPr>
          <w:t>Grigori Kozintsev</w:t>
        </w:r>
      </w:hyperlink>
      <w:r>
        <w:t xml:space="preserve">, with a score </w:t>
      </w:r>
      <w:r>
        <w:t xml:space="preserve">by </w:t>
      </w:r>
      <w:hyperlink r:id="rId448" w:tooltip="Dmitri Shostakovich" w:history="1">
        <w:r>
          <w:rPr>
            <w:rStyle w:val="Hyperlink"/>
          </w:rPr>
          <w:t>Dmitri Shostakovich</w:t>
        </w:r>
      </w:hyperlink>
      <w:r>
        <w:t>.</w:t>
      </w:r>
      <w:hyperlink w:anchor="cite_note-188" w:history="1">
        <w:r>
          <w:rPr>
            <w:rStyle w:val="Hyperlink"/>
            <w:vertAlign w:val="superscript"/>
          </w:rPr>
          <w:t>[188]</w:t>
        </w:r>
      </w:hyperlink>
      <w:r>
        <w:t xml:space="preserve"> </w:t>
      </w:r>
      <w:hyperlink r:id="rId449" w:tooltip="Innokenty Smoktunovsky" w:history="1">
        <w:r>
          <w:rPr>
            <w:rStyle w:val="Hyperlink"/>
          </w:rPr>
          <w:t>Innokenty Smoktunovsky</w:t>
        </w:r>
      </w:hyperlink>
      <w:r>
        <w:t xml:space="preserve"> was cast in the role of Haml</w:t>
      </w:r>
      <w:r>
        <w:t xml:space="preserve">et; he was particularly praised by Sir </w:t>
      </w:r>
      <w:hyperlink r:id="rId450" w:tooltip="Laurence Olivier" w:history="1">
        <w:r>
          <w:rPr>
            <w:rStyle w:val="Hyperlink"/>
          </w:rPr>
          <w:t>Laurence Olivier</w:t>
        </w:r>
      </w:hyperlink>
      <w:r>
        <w:t xml:space="preserve">. </w:t>
      </w:r>
    </w:p>
    <w:p w:rsidR="00000000" w:rsidRDefault="008C2FC4">
      <w:pPr>
        <w:pStyle w:val="NormalWeb"/>
      </w:pPr>
      <w:r>
        <w:t xml:space="preserve">John Gielgud directed </w:t>
      </w:r>
      <w:hyperlink r:id="rId451" w:tooltip="Richard Burton" w:history="1">
        <w:r>
          <w:rPr>
            <w:rStyle w:val="Hyperlink"/>
          </w:rPr>
          <w:t>Richard Burton</w:t>
        </w:r>
      </w:hyperlink>
      <w:r>
        <w:t xml:space="preserve"> in a </w:t>
      </w:r>
      <w:hyperlink r:id="rId452" w:tooltip="Richard Burton's Hamlet" w:history="1">
        <w:r>
          <w:rPr>
            <w:rStyle w:val="Hyperlink"/>
          </w:rPr>
          <w:t>Broadway production</w:t>
        </w:r>
      </w:hyperlink>
      <w:r>
        <w:t xml:space="preserve"> at the </w:t>
      </w:r>
      <w:hyperlink r:id="rId453" w:tooltip="Lunt-Fontanne Theatre" w:history="1">
        <w:r>
          <w:rPr>
            <w:rStyle w:val="Hyperlink"/>
          </w:rPr>
          <w:t>Lunt-Fontanne Theatre</w:t>
        </w:r>
      </w:hyperlink>
      <w:r>
        <w:t xml:space="preserve"> in 1964–5, the longest-running </w:t>
      </w:r>
      <w:r>
        <w:rPr>
          <w:i/>
          <w:iCs/>
        </w:rPr>
        <w:t>Hamlet</w:t>
      </w:r>
      <w:r>
        <w:t xml:space="preserve"> </w:t>
      </w:r>
      <w:r>
        <w:t>in the U.S. to date. A live film of the production was produced using "Electronovision", a method of recording a live performance with multiple video cameras and converting the image to film</w:t>
      </w:r>
      <w:r>
        <w:t>.</w:t>
      </w:r>
      <w:hyperlink w:anchor="cite_note-189" w:history="1">
        <w:r>
          <w:rPr>
            <w:rStyle w:val="Hyperlink"/>
            <w:vertAlign w:val="superscript"/>
          </w:rPr>
          <w:t>[189]</w:t>
        </w:r>
      </w:hyperlink>
      <w:r>
        <w:t xml:space="preserve"> Eileen Herlie repeated </w:t>
      </w:r>
      <w:r>
        <w:t xml:space="preserve">her role from Olivier's film version as the Queen, and the voice of Gielgud was heard as the Ghost. The Gielgud/Burton production was also recorded complete and released on LP by </w:t>
      </w:r>
      <w:hyperlink r:id="rId454" w:tooltip="Columbia Masterworks" w:history="1">
        <w:r>
          <w:rPr>
            <w:rStyle w:val="Hyperlink"/>
          </w:rPr>
          <w:t>Columbia</w:t>
        </w:r>
        <w:r>
          <w:rPr>
            <w:rStyle w:val="Hyperlink"/>
          </w:rPr>
          <w:t xml:space="preserve"> Masterworks</w:t>
        </w:r>
      </w:hyperlink>
      <w:r>
        <w:t xml:space="preserve">. </w:t>
      </w:r>
      <w:hyperlink r:id="rId455" w:tooltip="File:Bernhardt Hamlet2.jpg" w:history="1">
        <w:r>
          <w:rPr>
            <w:rStyle w:val="Hyperlink"/>
          </w:rPr>
          <w:t>thumb|upright|</w:t>
        </w:r>
      </w:hyperlink>
      <w:hyperlink r:id="rId456" w:tooltip="Sarah Bernhardt" w:history="1">
        <w:r>
          <w:rPr>
            <w:rStyle w:val="Hyperlink"/>
          </w:rPr>
          <w:t>Sarah Bernhardt</w:t>
        </w:r>
      </w:hyperlink>
      <w:r>
        <w:t xml:space="preserve"> as Hamlet, with </w:t>
      </w:r>
      <w:hyperlink r:id="rId457" w:tooltip="Yorick" w:history="1">
        <w:r>
          <w:rPr>
            <w:rStyle w:val="Hyperlink"/>
          </w:rPr>
          <w:t>Yorick's</w:t>
        </w:r>
      </w:hyperlink>
      <w:r>
        <w:t xml:space="preserve"> skull </w:t>
      </w:r>
      <w:r>
        <w:t xml:space="preserve">(Photographer: </w:t>
      </w:r>
      <w:hyperlink r:id="rId458" w:tooltip="James Lafayette" w:history="1">
        <w:r>
          <w:rPr>
            <w:rStyle w:val="Hyperlink"/>
          </w:rPr>
          <w:t>James Lafayette</w:t>
        </w:r>
      </w:hyperlink>
      <w:r>
        <w:t xml:space="preserve">, c. 1885–1900) The first </w:t>
      </w:r>
      <w:r>
        <w:rPr>
          <w:i/>
          <w:iCs/>
        </w:rPr>
        <w:t>Hamlet</w:t>
      </w:r>
      <w:r>
        <w:t xml:space="preserve"> in color was a </w:t>
      </w:r>
      <w:hyperlink r:id="rId459" w:tooltip="Hamlet (1969 film)" w:history="1">
        <w:r>
          <w:rPr>
            <w:rStyle w:val="Hyperlink"/>
          </w:rPr>
          <w:t>1969 film</w:t>
        </w:r>
      </w:hyperlink>
      <w:r>
        <w:t xml:space="preserve"> directed by </w:t>
      </w:r>
      <w:hyperlink r:id="rId460" w:tooltip="Tony Richardson" w:history="1">
        <w:r>
          <w:rPr>
            <w:rStyle w:val="Hyperlink"/>
          </w:rPr>
          <w:t>Tony Richardson</w:t>
        </w:r>
      </w:hyperlink>
      <w:r>
        <w:t xml:space="preserve"> with </w:t>
      </w:r>
      <w:hyperlink r:id="rId461" w:tooltip="Nicol Williamson" w:history="1">
        <w:r>
          <w:rPr>
            <w:rStyle w:val="Hyperlink"/>
          </w:rPr>
          <w:t>Nicol Williamson</w:t>
        </w:r>
      </w:hyperlink>
      <w:r>
        <w:t xml:space="preserve"> as Hamlet and </w:t>
      </w:r>
      <w:hyperlink r:id="rId462" w:tooltip="Marianne Faithfull" w:history="1">
        <w:r>
          <w:rPr>
            <w:rStyle w:val="Hyperlink"/>
          </w:rPr>
          <w:t>Marianne Faithfull</w:t>
        </w:r>
      </w:hyperlink>
      <w:r>
        <w:t xml:space="preserve"> as Ophelia. </w:t>
      </w:r>
    </w:p>
    <w:p w:rsidR="00000000" w:rsidRDefault="008C2FC4">
      <w:pPr>
        <w:pStyle w:val="NormalWeb"/>
      </w:pPr>
      <w:r>
        <w:t xml:space="preserve">In 1990 </w:t>
      </w:r>
      <w:hyperlink r:id="rId463" w:tooltip="Franco Zeffirelli" w:history="1">
        <w:r>
          <w:rPr>
            <w:rStyle w:val="Hyperlink"/>
          </w:rPr>
          <w:t>Franco Zeffirelli</w:t>
        </w:r>
      </w:hyperlink>
      <w:r>
        <w:t>, whose Shakespeare films have been described as "sensual rather than cerebral"</w:t>
      </w:r>
      <w:r>
        <w:t>,</w:t>
      </w:r>
      <w:hyperlink w:anchor="cite_note-190" w:history="1">
        <w:r>
          <w:rPr>
            <w:rStyle w:val="Hyperlink"/>
            <w:vertAlign w:val="superscript"/>
          </w:rPr>
          <w:t>[190]</w:t>
        </w:r>
      </w:hyperlink>
      <w:r>
        <w:t xml:space="preserve"> cast </w:t>
      </w:r>
      <w:hyperlink r:id="rId464" w:tooltip="Mel Gibson" w:history="1">
        <w:r>
          <w:rPr>
            <w:rStyle w:val="Hyperlink"/>
          </w:rPr>
          <w:t>Mel Gibson</w:t>
        </w:r>
      </w:hyperlink>
      <w:r>
        <w:t>—</w:t>
      </w:r>
      <w:r>
        <w:t xml:space="preserve">then famous for the </w:t>
      </w:r>
      <w:hyperlink r:id="rId465" w:tooltip="Mad Max" w:history="1">
        <w:r>
          <w:rPr>
            <w:rStyle w:val="Hyperlink"/>
            <w:i/>
            <w:iCs/>
          </w:rPr>
          <w:t>Mad Max</w:t>
        </w:r>
      </w:hyperlink>
      <w:r>
        <w:t xml:space="preserve"> and </w:t>
      </w:r>
      <w:hyperlink r:id="rId466" w:tooltip="Lethal Weapon" w:history="1">
        <w:r>
          <w:rPr>
            <w:rStyle w:val="Hyperlink"/>
            <w:i/>
            <w:iCs/>
          </w:rPr>
          <w:t>Lethal Weapon</w:t>
        </w:r>
      </w:hyperlink>
      <w:r>
        <w:t xml:space="preserve"> movies—in the title role of his </w:t>
      </w:r>
      <w:hyperlink r:id="rId467" w:tooltip="Hamlet (1990 film)" w:history="1">
        <w:r>
          <w:rPr>
            <w:rStyle w:val="Hyperlink"/>
          </w:rPr>
          <w:t>1990 version</w:t>
        </w:r>
      </w:hyperlink>
      <w:r>
        <w:t xml:space="preserve">; </w:t>
      </w:r>
      <w:hyperlink r:id="rId468" w:tooltip="Glenn Close" w:history="1">
        <w:r>
          <w:rPr>
            <w:rStyle w:val="Hyperlink"/>
          </w:rPr>
          <w:t>Glenn Close</w:t>
        </w:r>
      </w:hyperlink>
      <w:r>
        <w:t xml:space="preserve">—then famous as the psychotic "other woman" in </w:t>
      </w:r>
      <w:hyperlink r:id="rId469" w:tooltip="Fatal Attraction" w:history="1">
        <w:r>
          <w:rPr>
            <w:rStyle w:val="Hyperlink"/>
            <w:i/>
            <w:iCs/>
          </w:rPr>
          <w:t>Fatal Attraction</w:t>
        </w:r>
      </w:hyperlink>
      <w:r>
        <w:t>—played Gertrude</w:t>
      </w:r>
      <w:r>
        <w:t>,</w:t>
      </w:r>
      <w:hyperlink w:anchor="cite_note-191" w:history="1">
        <w:r>
          <w:rPr>
            <w:rStyle w:val="Hyperlink"/>
            <w:vertAlign w:val="superscript"/>
          </w:rPr>
          <w:t>[191]</w:t>
        </w:r>
      </w:hyperlink>
      <w:r>
        <w:t xml:space="preserve"> and </w:t>
      </w:r>
      <w:hyperlink r:id="rId470" w:tooltip="Paul Scofield" w:history="1">
        <w:r>
          <w:rPr>
            <w:rStyle w:val="Hyperlink"/>
          </w:rPr>
          <w:t>Paul Scofield</w:t>
        </w:r>
      </w:hyperlink>
      <w:r>
        <w:t xml:space="preserve"> played Hamlet's father</w:t>
      </w:r>
      <w:r>
        <w:t>.</w:t>
      </w:r>
      <w:hyperlink w:anchor="cite_note-192" w:history="1">
        <w:r>
          <w:rPr>
            <w:rStyle w:val="Hyperlink"/>
            <w:vertAlign w:val="superscript"/>
          </w:rPr>
          <w:t>[192]</w:t>
        </w:r>
      </w:hyperlink>
      <w:r>
        <w:t xml:space="preserve"> In contrast to Zeffirelli, whose </w:t>
      </w:r>
      <w:r>
        <w:rPr>
          <w:i/>
          <w:iCs/>
        </w:rPr>
        <w:t>Hamlet</w:t>
      </w:r>
      <w:r>
        <w:t xml:space="preserve"> was heavily cut, </w:t>
      </w:r>
      <w:hyperlink r:id="rId471" w:tooltip="Kenneth Branagh" w:history="1">
        <w:r>
          <w:rPr>
            <w:rStyle w:val="Hyperlink"/>
          </w:rPr>
          <w:t>Kenneth Brana</w:t>
        </w:r>
        <w:r>
          <w:rPr>
            <w:rStyle w:val="Hyperlink"/>
          </w:rPr>
          <w:t>gh</w:t>
        </w:r>
      </w:hyperlink>
      <w:r>
        <w:t xml:space="preserve"> adapted, directed, and starred in a 1996 version containing every word of Shakespeare's play, combining the material from the F1 and Q2 texts. Branagh's </w:t>
      </w:r>
      <w:hyperlink r:id="rId472" w:tooltip="Hamlet (1996 film)" w:history="1">
        <w:r>
          <w:rPr>
            <w:rStyle w:val="Hyperlink"/>
            <w:i/>
            <w:iCs/>
          </w:rPr>
          <w:t>Hamlet</w:t>
        </w:r>
      </w:hyperlink>
      <w:r>
        <w:t xml:space="preserve"> runs for around four hours</w:t>
      </w:r>
      <w:r>
        <w:t>.</w:t>
      </w:r>
      <w:hyperlink w:anchor="cite_note-193" w:history="1">
        <w:r>
          <w:rPr>
            <w:rStyle w:val="Hyperlink"/>
            <w:vertAlign w:val="superscript"/>
          </w:rPr>
          <w:t>[193]</w:t>
        </w:r>
      </w:hyperlink>
      <w:r>
        <w:t xml:space="preserve"> Branagh set the film with late 19th-century costuming and furnishings</w:t>
      </w:r>
      <w:r>
        <w:t>;</w:t>
      </w:r>
      <w:hyperlink w:anchor="cite_note-194" w:history="1">
        <w:r>
          <w:rPr>
            <w:rStyle w:val="Hyperlink"/>
            <w:vertAlign w:val="superscript"/>
          </w:rPr>
          <w:t>[194]</w:t>
        </w:r>
      </w:hyperlink>
      <w:r>
        <w:t xml:space="preserve"> and </w:t>
      </w:r>
      <w:hyperlink r:id="rId473" w:tooltip="Blenheim Palace" w:history="1">
        <w:r>
          <w:rPr>
            <w:rStyle w:val="Hyperlink"/>
          </w:rPr>
          <w:t>Blenheim Palace</w:t>
        </w:r>
      </w:hyperlink>
      <w:r>
        <w:t>, built in the early 18th</w:t>
      </w:r>
      <w:r>
        <w:t xml:space="preserve"> century, became Elsinore Castle in the external scenes. The film is structured as an </w:t>
      </w:r>
      <w:hyperlink r:id="rId474" w:tooltip="Epic film" w:history="1">
        <w:r>
          <w:rPr>
            <w:rStyle w:val="Hyperlink"/>
          </w:rPr>
          <w:t>epic</w:t>
        </w:r>
      </w:hyperlink>
      <w:r>
        <w:t xml:space="preserve"> and makes frequent use of </w:t>
      </w:r>
      <w:hyperlink r:id="rId475" w:tooltip="Flashback (narrative)" w:history="1">
        <w:r>
          <w:rPr>
            <w:rStyle w:val="Hyperlink"/>
          </w:rPr>
          <w:t>flashbacks</w:t>
        </w:r>
      </w:hyperlink>
      <w:r>
        <w:t xml:space="preserve"> to highlig</w:t>
      </w:r>
      <w:r>
        <w:t xml:space="preserve">ht elements not made explicit in the play: Hamlet's sexual relationship with </w:t>
      </w:r>
      <w:hyperlink r:id="rId476" w:tooltip="Kate Winslet" w:history="1">
        <w:r>
          <w:rPr>
            <w:rStyle w:val="Hyperlink"/>
          </w:rPr>
          <w:t>Kate Winslet's</w:t>
        </w:r>
      </w:hyperlink>
      <w:r>
        <w:t xml:space="preserve"> Ophelia, for example, or his childhood affection for Yorick (played by </w:t>
      </w:r>
      <w:hyperlink r:id="rId477" w:tooltip="Ken Dodd" w:history="1">
        <w:r>
          <w:rPr>
            <w:rStyle w:val="Hyperlink"/>
          </w:rPr>
          <w:t>Ken Dodd</w:t>
        </w:r>
      </w:hyperlink>
      <w:r>
        <w:t>)</w:t>
      </w:r>
      <w:r>
        <w:t>.</w:t>
      </w:r>
      <w:hyperlink w:anchor="cite_note-195" w:history="1">
        <w:r>
          <w:rPr>
            <w:rStyle w:val="Hyperlink"/>
            <w:vertAlign w:val="superscript"/>
          </w:rPr>
          <w:t>[195]</w:t>
        </w:r>
      </w:hyperlink>
      <w:r>
        <w:t xml:space="preserve"> In 2000, </w:t>
      </w:r>
      <w:hyperlink r:id="rId478" w:tooltip="Michael Almereyda" w:history="1">
        <w:r>
          <w:rPr>
            <w:rStyle w:val="Hyperlink"/>
          </w:rPr>
          <w:t>Michael Almereyda's</w:t>
        </w:r>
      </w:hyperlink>
      <w:r>
        <w:t xml:space="preserve"> </w:t>
      </w:r>
      <w:hyperlink r:id="rId479" w:tooltip="Hamlet (2000 film)" w:history="1">
        <w:r>
          <w:rPr>
            <w:rStyle w:val="Hyperlink"/>
            <w:i/>
            <w:iCs/>
          </w:rPr>
          <w:t>Hamlet</w:t>
        </w:r>
      </w:hyperlink>
      <w:r>
        <w:t xml:space="preserve"> set the story in contemporary </w:t>
      </w:r>
      <w:hyperlink r:id="rId480" w:tooltip="Manhattan" w:history="1">
        <w:r>
          <w:rPr>
            <w:rStyle w:val="Hyperlink"/>
          </w:rPr>
          <w:t>Manhattan</w:t>
        </w:r>
      </w:hyperlink>
      <w:r>
        <w:t xml:space="preserve">, with </w:t>
      </w:r>
      <w:hyperlink r:id="rId481" w:tooltip="Ethan Hawke" w:history="1">
        <w:r>
          <w:rPr>
            <w:rStyle w:val="Hyperlink"/>
          </w:rPr>
          <w:t>Ethan Hawke</w:t>
        </w:r>
      </w:hyperlink>
      <w:r>
        <w:t xml:space="preserve"> playing Hamlet as a film student. Claudius (played by </w:t>
      </w:r>
      <w:hyperlink r:id="rId482" w:tooltip="Kyle MacLachlan" w:history="1">
        <w:r>
          <w:rPr>
            <w:rStyle w:val="Hyperlink"/>
          </w:rPr>
          <w:t>Kyle MacLachlan</w:t>
        </w:r>
      </w:hyperlink>
      <w:r>
        <w:t xml:space="preserve">) </w:t>
      </w:r>
      <w:r>
        <w:t>became the CEO of "Denmark Corporation", having taken over the company by killing his brother</w:t>
      </w:r>
      <w:r>
        <w:t>.</w:t>
      </w:r>
      <w:hyperlink w:anchor="cite_note-196" w:history="1">
        <w:r>
          <w:rPr>
            <w:rStyle w:val="Hyperlink"/>
            <w:vertAlign w:val="superscript"/>
          </w:rPr>
          <w:t>[196]</w:t>
        </w:r>
      </w:hyperlink>
      <w:r>
        <w:t xml:space="preserve"> Notable made-for-television productions of </w:t>
      </w:r>
      <w:r>
        <w:rPr>
          <w:i/>
          <w:iCs/>
        </w:rPr>
        <w:t>Hamlet</w:t>
      </w:r>
      <w:r>
        <w:t xml:space="preserve"> include those starring </w:t>
      </w:r>
      <w:hyperlink r:id="rId483" w:tooltip="Christopher Plummer" w:history="1">
        <w:r>
          <w:rPr>
            <w:rStyle w:val="Hyperlink"/>
          </w:rPr>
          <w:t>Christopher Plummer</w:t>
        </w:r>
      </w:hyperlink>
      <w:r>
        <w:t xml:space="preserve"> (1964), </w:t>
      </w:r>
      <w:hyperlink r:id="rId484" w:tooltip="Richard Chamberlain" w:history="1">
        <w:r>
          <w:rPr>
            <w:rStyle w:val="Hyperlink"/>
          </w:rPr>
          <w:t>Richard Chamberlain</w:t>
        </w:r>
      </w:hyperlink>
      <w:r>
        <w:t xml:space="preserve"> (1970; </w:t>
      </w:r>
      <w:hyperlink r:id="rId485" w:tooltip="Hallmark Hall of Fame" w:history="1">
        <w:r>
          <w:rPr>
            <w:rStyle w:val="Hyperlink"/>
          </w:rPr>
          <w:t>Hallmark Hall of Fame</w:t>
        </w:r>
      </w:hyperlink>
      <w:r>
        <w:t xml:space="preserve">), </w:t>
      </w:r>
      <w:hyperlink r:id="rId486" w:tooltip="Derek Jacobi" w:history="1">
        <w:r>
          <w:rPr>
            <w:rStyle w:val="Hyperlink"/>
          </w:rPr>
          <w:t>Derek Jacobi</w:t>
        </w:r>
      </w:hyperlink>
      <w:r>
        <w:t xml:space="preserve"> (1980; </w:t>
      </w:r>
      <w:hyperlink r:id="rId487" w:tooltip="Royal Shakespeare Company" w:history="1">
        <w:r>
          <w:rPr>
            <w:rStyle w:val="Hyperlink"/>
          </w:rPr>
          <w:t>Royal Shakespeare Company</w:t>
        </w:r>
      </w:hyperlink>
      <w:r>
        <w:t xml:space="preserve">, BBC), </w:t>
      </w:r>
      <w:hyperlink r:id="rId488" w:tooltip="Kevin Kline" w:history="1">
        <w:r>
          <w:rPr>
            <w:rStyle w:val="Hyperlink"/>
          </w:rPr>
          <w:t>Kevin Kline</w:t>
        </w:r>
      </w:hyperlink>
      <w:r>
        <w:t xml:space="preserve"> (1990), </w:t>
      </w:r>
      <w:hyperlink r:id="rId489" w:tooltip="Campbell Scott" w:history="1">
        <w:r>
          <w:rPr>
            <w:rStyle w:val="Hyperlink"/>
          </w:rPr>
          <w:t>Campbell Scott</w:t>
        </w:r>
      </w:hyperlink>
      <w:r>
        <w:t xml:space="preserve"> (2000) and </w:t>
      </w:r>
      <w:hyperlink r:id="rId490" w:tooltip="David Tennant" w:history="1">
        <w:r>
          <w:rPr>
            <w:rStyle w:val="Hyperlink"/>
          </w:rPr>
          <w:t>David Tennant</w:t>
        </w:r>
      </w:hyperlink>
      <w:r>
        <w:t xml:space="preserve"> (2009; </w:t>
      </w:r>
      <w:hyperlink r:id="rId491" w:tooltip="Royal Shakespeare Company" w:history="1">
        <w:r>
          <w:rPr>
            <w:rStyle w:val="Hyperlink"/>
          </w:rPr>
          <w:t>Royal Shakespeare Company</w:t>
        </w:r>
      </w:hyperlink>
      <w:r>
        <w:t>, BBC)</w:t>
      </w:r>
      <w:r>
        <w:t>.</w:t>
      </w:r>
      <w:hyperlink w:anchor="cite_note-197" w:history="1">
        <w:r>
          <w:rPr>
            <w:rStyle w:val="Hyperlink"/>
            <w:vertAlign w:val="superscript"/>
          </w:rPr>
          <w:t>[197]</w:t>
        </w:r>
      </w:hyperlink>
      <w:r>
        <w:t xml:space="preserve"> There have also been several films that transposed the general storyline of </w:t>
      </w:r>
      <w:r>
        <w:rPr>
          <w:i/>
          <w:iCs/>
        </w:rPr>
        <w:t>Hamlet</w:t>
      </w:r>
      <w:r>
        <w:t xml:space="preserve"> or elements thereof to other settings. There have also been many films which included performances of scenes from </w:t>
      </w:r>
      <w:r>
        <w:rPr>
          <w:i/>
          <w:iCs/>
        </w:rPr>
        <w:t>Hamlet</w:t>
      </w:r>
      <w:r>
        <w:t xml:space="preserve"> </w:t>
      </w:r>
      <w:r>
        <w:t xml:space="preserve">as a play-within-a-film. See </w:t>
      </w:r>
      <w:hyperlink r:id="rId492" w:anchor="Adaptations" w:tooltip="Hamlet on screen#Adaptations" w:history="1">
        <w:r>
          <w:rPr>
            <w:rStyle w:val="Hyperlink"/>
          </w:rPr>
          <w:t>Hamlet on screen</w:t>
        </w:r>
      </w:hyperlink>
      <w:r>
        <w:t xml:space="preserve"> for further details. </w:t>
      </w:r>
    </w:p>
    <w:p w:rsidR="00000000" w:rsidRDefault="008C2FC4">
      <w:pPr>
        <w:pStyle w:val="Heading2"/>
        <w:rPr>
          <w:rFonts w:eastAsia="Times New Roman"/>
        </w:rPr>
      </w:pPr>
      <w:r>
        <w:rPr>
          <w:rStyle w:val="mw-headline"/>
          <w:rFonts w:eastAsia="Times New Roman"/>
        </w:rPr>
        <w:t>Stage pastiche</w:t>
      </w:r>
      <w:r>
        <w:rPr>
          <w:rStyle w:val="mw-headline"/>
          <w:rFonts w:eastAsia="Times New Roman"/>
        </w:rPr>
        <w:t>s</w:t>
      </w:r>
      <w:r>
        <w:rPr>
          <w:rStyle w:val="mw-editsection-bracket"/>
          <w:rFonts w:eastAsia="Times New Roman"/>
        </w:rPr>
        <w:t>[</w:t>
      </w:r>
      <w:hyperlink r:id="rId493" w:tooltip="Edit section: Stage pastiches" w:history="1">
        <w:r>
          <w:rPr>
            <w:rStyle w:val="Hyperlink"/>
            <w:rFonts w:eastAsia="Times New Roman"/>
          </w:rPr>
          <w:t>edit</w:t>
        </w:r>
      </w:hyperlink>
      <w:r>
        <w:rPr>
          <w:rStyle w:val="mw-editsection-bracket"/>
          <w:rFonts w:eastAsia="Times New Roman"/>
        </w:rPr>
        <w:t>]</w:t>
      </w:r>
    </w:p>
    <w:p w:rsidR="00000000" w:rsidRDefault="008C2FC4">
      <w:pPr>
        <w:pStyle w:val="NormalWeb"/>
      </w:pPr>
      <w:r>
        <w:t xml:space="preserve">There have been various "derivative works" of </w:t>
      </w:r>
      <w:r>
        <w:rPr>
          <w:i/>
          <w:iCs/>
        </w:rPr>
        <w:t>Hamlet</w:t>
      </w:r>
      <w:r>
        <w:t xml:space="preserve"> which recast the story from the point of view of other characters, or transpose the story into a new setting or act as sequels or prequels to </w:t>
      </w:r>
      <w:r>
        <w:rPr>
          <w:i/>
          <w:iCs/>
        </w:rPr>
        <w:t>Hamlet</w:t>
      </w:r>
      <w:r>
        <w:t>. This section is limited to thos</w:t>
      </w:r>
      <w:r>
        <w:t xml:space="preserve">e written for the stage. </w:t>
      </w:r>
    </w:p>
    <w:p w:rsidR="00000000" w:rsidRDefault="008C2FC4">
      <w:pPr>
        <w:pStyle w:val="NormalWeb"/>
      </w:pPr>
      <w:r>
        <w:t xml:space="preserve">The best-known is Tom Stoppard's 1966 play </w:t>
      </w:r>
      <w:hyperlink r:id="rId494" w:tooltip="Rosencrantz and Guildenstern Are Dead" w:history="1">
        <w:r>
          <w:rPr>
            <w:rStyle w:val="Hyperlink"/>
            <w:i/>
            <w:iCs/>
          </w:rPr>
          <w:t>Rosencrantz and Guildenstern Are Dead</w:t>
        </w:r>
      </w:hyperlink>
      <w:r>
        <w:t>, which retells many of the events of the story</w:t>
      </w:r>
      <w:r>
        <w:t xml:space="preserve"> from the point of view of the characters Rosencrantz and Guildenstern and gives them a backstory of their own. Several times since 1995, the </w:t>
      </w:r>
      <w:hyperlink r:id="rId495" w:tooltip="American Shakespeare Center" w:history="1">
        <w:r>
          <w:rPr>
            <w:rStyle w:val="Hyperlink"/>
          </w:rPr>
          <w:t>American Shakespeare Center</w:t>
        </w:r>
      </w:hyperlink>
      <w:r>
        <w:t xml:space="preserve"> has</w:t>
      </w:r>
      <w:r>
        <w:t xml:space="preserve"> mounted repertories that included both </w:t>
      </w:r>
      <w:r>
        <w:rPr>
          <w:i/>
          <w:iCs/>
        </w:rPr>
        <w:t>Hamlet</w:t>
      </w:r>
      <w:r>
        <w:t xml:space="preserve"> and </w:t>
      </w:r>
      <w:r>
        <w:rPr>
          <w:i/>
          <w:iCs/>
        </w:rPr>
        <w:t>Rosencrantz and Guildenstern</w:t>
      </w:r>
      <w:r>
        <w:t>, with the same actors performing the same roles in each; in their 2001 and 2009 seasons the two plays were "directed, designed, and rehearsed together to make the most out of t</w:t>
      </w:r>
      <w:r>
        <w:t>he shared scenes and situations"</w:t>
      </w:r>
      <w:r>
        <w:t>.</w:t>
      </w:r>
      <w:hyperlink w:anchor="cite_note-198" w:history="1">
        <w:r>
          <w:rPr>
            <w:rStyle w:val="Hyperlink"/>
            <w:vertAlign w:val="superscript"/>
          </w:rPr>
          <w:t>[198]</w:t>
        </w:r>
      </w:hyperlink>
      <w:r>
        <w:t xml:space="preserve"> </w:t>
      </w:r>
      <w:hyperlink r:id="rId496" w:tooltip="W.S. Gilbert" w:history="1">
        <w:r>
          <w:rPr>
            <w:rStyle w:val="Hyperlink"/>
          </w:rPr>
          <w:t>W.S. Gilbert</w:t>
        </w:r>
      </w:hyperlink>
      <w:r>
        <w:t xml:space="preserve"> wrote a short comic play titled </w:t>
      </w:r>
      <w:hyperlink r:id="rId497" w:tooltip="Rosencrantz and Guildenstern (play)" w:history="1">
        <w:r>
          <w:rPr>
            <w:rStyle w:val="Hyperlink"/>
            <w:i/>
            <w:iCs/>
          </w:rPr>
          <w:t>Rosencrantz and Guildenstern</w:t>
        </w:r>
      </w:hyperlink>
      <w:r>
        <w:t>, in Hamlet's play is presented as a tragedy written by Claudius in his youth of which he is greatly embarrassed. Through the chaos triggered by Hamlet's staging of it, Guildenstern helps Rosencrantz vie with Ham</w:t>
      </w:r>
      <w:r>
        <w:t>let to make Ophelia his bride</w:t>
      </w:r>
      <w:r>
        <w:t>.</w:t>
      </w:r>
      <w:hyperlink w:anchor="cite_note-199" w:history="1">
        <w:r>
          <w:rPr>
            <w:rStyle w:val="Hyperlink"/>
            <w:vertAlign w:val="superscript"/>
          </w:rPr>
          <w:t>[199]</w:t>
        </w:r>
      </w:hyperlink>
      <w:r>
        <w:t xml:space="preserve"> </w:t>
      </w:r>
      <w:hyperlink r:id="rId498" w:tooltip="Lee Blessing" w:history="1">
        <w:r>
          <w:rPr>
            <w:rStyle w:val="Hyperlink"/>
          </w:rPr>
          <w:t>Lee Blessing's</w:t>
        </w:r>
      </w:hyperlink>
      <w:r>
        <w:t xml:space="preserve"> </w:t>
      </w:r>
      <w:hyperlink r:id="rId499" w:tooltip="Fortinbras (play)" w:history="1">
        <w:r>
          <w:rPr>
            <w:rStyle w:val="Hyperlink"/>
            <w:i/>
            <w:iCs/>
          </w:rPr>
          <w:t>Fortinbras</w:t>
        </w:r>
      </w:hyperlink>
      <w:r>
        <w:t xml:space="preserve"> is a comical sequel to </w:t>
      </w:r>
      <w:r>
        <w:rPr>
          <w:i/>
          <w:iCs/>
        </w:rPr>
        <w:t>Hamlet</w:t>
      </w:r>
      <w:r>
        <w:t xml:space="preserve"> </w:t>
      </w:r>
      <w:r>
        <w:t xml:space="preserve">in which all the deceased characters come back as ghosts. The </w:t>
      </w:r>
      <w:r>
        <w:rPr>
          <w:i/>
          <w:iCs/>
        </w:rPr>
        <w:t>New York Times</w:t>
      </w:r>
      <w:r>
        <w:t xml:space="preserve"> reviewed the play, saying it is "scarcely more than an extended comedy sketch, lacking the portent and linguistic complexity of Tom Stoppard's </w:t>
      </w:r>
      <w:r>
        <w:rPr>
          <w:i/>
          <w:iCs/>
        </w:rPr>
        <w:t>Rosencrantz and Guildenstern Are Dea</w:t>
      </w:r>
      <w:r>
        <w:rPr>
          <w:i/>
          <w:iCs/>
        </w:rPr>
        <w:t>d.</w:t>
      </w:r>
      <w:r>
        <w:t xml:space="preserve"> </w:t>
      </w:r>
      <w:r>
        <w:rPr>
          <w:i/>
          <w:iCs/>
        </w:rPr>
        <w:t>Fortinbras</w:t>
      </w:r>
      <w:r>
        <w:t xml:space="preserve"> operates on a far less ambitious plane, but it is a ripping yarn and offers Keith Reddin a role in which he can commit comic mayhem.</w:t>
      </w:r>
      <w:r>
        <w:t>"</w:t>
      </w:r>
      <w:hyperlink w:anchor="cite_note-200" w:history="1">
        <w:r>
          <w:rPr>
            <w:rStyle w:val="Hyperlink"/>
            <w:vertAlign w:val="superscript"/>
          </w:rPr>
          <w:t>[200]</w:t>
        </w:r>
      </w:hyperlink>
      <w:r>
        <w:t xml:space="preserve"> </w:t>
      </w:r>
      <w:hyperlink r:id="rId500" w:tooltip="Heiner Müller" w:history="1">
        <w:r>
          <w:rPr>
            <w:rStyle w:val="Hyperlink"/>
          </w:rPr>
          <w:t>Heiner Mülle</w:t>
        </w:r>
        <w:r>
          <w:rPr>
            <w:rStyle w:val="Hyperlink"/>
          </w:rPr>
          <w:t>r's</w:t>
        </w:r>
      </w:hyperlink>
      <w:r>
        <w:t xml:space="preserve"> postmodern drama </w:t>
      </w:r>
      <w:r>
        <w:rPr>
          <w:i/>
          <w:iCs/>
        </w:rPr>
        <w:t>The Hamletmachine</w:t>
      </w:r>
      <w:r>
        <w:t xml:space="preserve"> was first produced in Paris by director Jean Jourdheuil in 1979. This play in turn inspired </w:t>
      </w:r>
      <w:hyperlink r:id="rId501" w:tooltip="Giannina Braschi" w:history="1">
        <w:r>
          <w:rPr>
            <w:rStyle w:val="Hyperlink"/>
          </w:rPr>
          <w:t>Giannina Braschi's</w:t>
        </w:r>
      </w:hyperlink>
      <w:r>
        <w:t xml:space="preserve"> dramatic novel </w:t>
      </w:r>
      <w:r>
        <w:rPr>
          <w:i/>
          <w:iCs/>
        </w:rPr>
        <w:t>United States of Banana</w:t>
      </w:r>
      <w:r>
        <w:t>, which</w:t>
      </w:r>
      <w:r>
        <w:t xml:space="preserve"> takes place at the Statue of Liberty in post-9/11 New York City. In it, Hamlet, </w:t>
      </w:r>
      <w:hyperlink r:id="rId502" w:tooltip="Zarathustra" w:history="1">
        <w:r>
          <w:rPr>
            <w:rStyle w:val="Hyperlink"/>
          </w:rPr>
          <w:t>Zarathustra</w:t>
        </w:r>
      </w:hyperlink>
      <w:r>
        <w:t xml:space="preserve">, and Giannina are on a quest to free the Puerto Rican prisoner </w:t>
      </w:r>
      <w:hyperlink r:id="rId503" w:tooltip="Segismundo" w:history="1">
        <w:r>
          <w:rPr>
            <w:rStyle w:val="Hyperlink"/>
          </w:rPr>
          <w:t>Segismundo</w:t>
        </w:r>
      </w:hyperlink>
      <w:r>
        <w:t xml:space="preserve"> from the dungeon of Liberty, where Segismundo's father, Basilio, the King of the United States of Banana, imprisoned him for the crime of having been born. The work intertwines the plots and characters of </w:t>
      </w:r>
      <w:hyperlink r:id="rId504" w:tooltip="Pedro Calderón de la Barca" w:history="1">
        <w:r>
          <w:rPr>
            <w:rStyle w:val="Hyperlink"/>
          </w:rPr>
          <w:t>Pedro Calderón de la Barca's</w:t>
        </w:r>
      </w:hyperlink>
      <w:r>
        <w:t xml:space="preserve"> </w:t>
      </w:r>
      <w:hyperlink r:id="rId505" w:tooltip="Life Is a Dream" w:history="1">
        <w:r>
          <w:rPr>
            <w:rStyle w:val="Hyperlink"/>
            <w:i/>
            <w:iCs/>
          </w:rPr>
          <w:t>Life Is a Dream</w:t>
        </w:r>
      </w:hyperlink>
      <w:r>
        <w:t xml:space="preserve"> with Shakespeare's </w:t>
      </w:r>
      <w:r>
        <w:rPr>
          <w:i/>
          <w:iCs/>
        </w:rPr>
        <w:t>Hamlet</w:t>
      </w:r>
      <w:r>
        <w:t xml:space="preserve">. </w:t>
      </w:r>
    </w:p>
    <w:p w:rsidR="00000000" w:rsidRDefault="008C2FC4">
      <w:pPr>
        <w:pStyle w:val="NormalWeb"/>
      </w:pPr>
      <w:hyperlink r:id="rId506" w:tooltip="Caridad Svich" w:history="1">
        <w:r>
          <w:rPr>
            <w:rStyle w:val="Hyperlink"/>
          </w:rPr>
          <w:t>Caridad Svich's</w:t>
        </w:r>
      </w:hyperlink>
      <w:r>
        <w:t xml:space="preserve"> </w:t>
      </w:r>
      <w:r>
        <w:rPr>
          <w:i/>
          <w:iCs/>
        </w:rPr>
        <w:t xml:space="preserve">12 Ophelias </w:t>
      </w:r>
      <w:r>
        <w:rPr>
          <w:i/>
          <w:iCs/>
        </w:rPr>
        <w:t>(a play with broken songs)</w:t>
      </w:r>
      <w:r>
        <w:t xml:space="preserve"> includes elements of the story of </w:t>
      </w:r>
      <w:r>
        <w:rPr>
          <w:i/>
          <w:iCs/>
        </w:rPr>
        <w:t>Hamlet</w:t>
      </w:r>
      <w:r>
        <w:t xml:space="preserve"> but focuses on Ophelia. In Svich's play, Ophelia is resurrected and rises from a pool of water, after her death in </w:t>
      </w:r>
      <w:r>
        <w:rPr>
          <w:i/>
          <w:iCs/>
        </w:rPr>
        <w:t>Hamlet</w:t>
      </w:r>
      <w:r>
        <w:t>. The play is a series of scenes and songs, and was first staged at</w:t>
      </w:r>
      <w:r>
        <w:t xml:space="preserve"> public swimming pool in Brooklyn</w:t>
      </w:r>
      <w:r>
        <w:t>.</w:t>
      </w:r>
      <w:hyperlink w:anchor="cite_note-201" w:history="1">
        <w:r>
          <w:rPr>
            <w:rStyle w:val="Hyperlink"/>
            <w:vertAlign w:val="superscript"/>
          </w:rPr>
          <w:t>[201]</w:t>
        </w:r>
      </w:hyperlink>
      <w:r>
        <w:t xml:space="preserve"> Heidi Weiss of the </w:t>
      </w:r>
      <w:r>
        <w:rPr>
          <w:i/>
          <w:iCs/>
        </w:rPr>
        <w:t>Chicago Sun-Times</w:t>
      </w:r>
      <w:r>
        <w:t xml:space="preserve"> said of the play, "Far more surreal and twisted than Tom Stoppard's </w:t>
      </w:r>
      <w:r>
        <w:rPr>
          <w:i/>
          <w:iCs/>
        </w:rPr>
        <w:t>Rosencrantz and Guildenstern are Dead,</w:t>
      </w:r>
      <w:r>
        <w:t xml:space="preserve"> </w:t>
      </w:r>
      <w:r>
        <w:rPr>
          <w:i/>
          <w:iCs/>
        </w:rPr>
        <w:t>12 Ophelias</w:t>
      </w:r>
      <w:r>
        <w:t xml:space="preserve"> is a reminder of just ho</w:t>
      </w:r>
      <w:r>
        <w:t>w morphable and mysterious Shakespeare's original remains.</w:t>
      </w:r>
      <w:r>
        <w:t>"</w:t>
      </w:r>
      <w:hyperlink w:anchor="cite_note-202" w:history="1">
        <w:r>
          <w:rPr>
            <w:rStyle w:val="Hyperlink"/>
            <w:vertAlign w:val="superscript"/>
          </w:rPr>
          <w:t>[202]</w:t>
        </w:r>
      </w:hyperlink>
      <w:r>
        <w:t xml:space="preserve"> Other characters are renamed: Hamlet is Rude Boy, Rosencrantz and Guildenstern are androgynous helpers known simply as R and G, Gertrude is the madam of a </w:t>
      </w:r>
      <w:r>
        <w:t xml:space="preserve">brothel, Horatio becomes H and continues to be Hamlet's best friend/confidante, and a chorus of Ophelias serves as guide. A new character, Mina, is introduced, and she is a whore in Gertrude's brothel. </w:t>
      </w:r>
    </w:p>
    <w:p w:rsidR="00000000" w:rsidRDefault="008C2FC4">
      <w:pPr>
        <w:pStyle w:val="NormalWeb"/>
      </w:pPr>
      <w:hyperlink r:id="rId507" w:tooltip="David Davalos" w:history="1">
        <w:r>
          <w:rPr>
            <w:rStyle w:val="Hyperlink"/>
          </w:rPr>
          <w:t>David Davalos'</w:t>
        </w:r>
      </w:hyperlink>
      <w:r>
        <w:t xml:space="preserve"> </w:t>
      </w:r>
      <w:r>
        <w:rPr>
          <w:i/>
          <w:iCs/>
        </w:rPr>
        <w:t>Wittenberg</w:t>
      </w:r>
      <w:r>
        <w:t xml:space="preserve"> is a "tragical-comical-historical" prequel to </w:t>
      </w:r>
      <w:r>
        <w:rPr>
          <w:i/>
          <w:iCs/>
        </w:rPr>
        <w:t>Hamlet</w:t>
      </w:r>
      <w:r>
        <w:t xml:space="preserve"> that depicts the Danish prince as a student at Wittenberg University (now known as the </w:t>
      </w:r>
      <w:hyperlink r:id="rId508" w:tooltip="University of Halle-Wittenberg" w:history="1">
        <w:r>
          <w:rPr>
            <w:rStyle w:val="Hyperlink"/>
          </w:rPr>
          <w:t>University of Halle-Wittenberg</w:t>
        </w:r>
      </w:hyperlink>
      <w:r>
        <w:t xml:space="preserve">), where he is torn between the conflicting teachings of his mentors </w:t>
      </w:r>
      <w:hyperlink r:id="rId509" w:tooltip="Faust" w:history="1">
        <w:r>
          <w:rPr>
            <w:rStyle w:val="Hyperlink"/>
          </w:rPr>
          <w:t>John Faustus</w:t>
        </w:r>
      </w:hyperlink>
      <w:r>
        <w:t xml:space="preserve"> and </w:t>
      </w:r>
      <w:hyperlink r:id="rId510" w:tooltip="Martin Luther" w:history="1">
        <w:r>
          <w:rPr>
            <w:rStyle w:val="Hyperlink"/>
          </w:rPr>
          <w:t>Martin Luther</w:t>
        </w:r>
      </w:hyperlink>
      <w:r>
        <w:t xml:space="preserve">. The </w:t>
      </w:r>
      <w:r>
        <w:rPr>
          <w:i/>
          <w:iCs/>
        </w:rPr>
        <w:t>New York Times</w:t>
      </w:r>
      <w:r>
        <w:t xml:space="preserve"> reviewed th</w:t>
      </w:r>
      <w:r>
        <w:t>e play, saying, "Mr. Davalos has molded a daft campus comedy out of this unlikely convergence,</w:t>
      </w:r>
      <w:r>
        <w:t>"</w:t>
      </w:r>
      <w:hyperlink w:anchor="cite_note-203" w:history="1">
        <w:r>
          <w:rPr>
            <w:rStyle w:val="Hyperlink"/>
            <w:vertAlign w:val="superscript"/>
          </w:rPr>
          <w:t>[203]</w:t>
        </w:r>
      </w:hyperlink>
      <w:r>
        <w:t xml:space="preserve"> and </w:t>
      </w:r>
      <w:r>
        <w:rPr>
          <w:i/>
          <w:iCs/>
        </w:rPr>
        <w:t>nytheatre</w:t>
      </w:r>
      <w:r>
        <w:rPr>
          <w:b/>
          <w:bCs/>
          <w:i/>
          <w:iCs/>
        </w:rPr>
        <w:t xml:space="preserve">s review said the playwright "has imagined a fascinating alternate reality, and quite possibly, given the </w:t>
      </w:r>
      <w:r>
        <w:rPr>
          <w:b/>
          <w:bCs/>
          <w:i/>
          <w:iCs/>
        </w:rPr>
        <w:t>fictional Hamlet a back story that will inform the role for the future.</w:t>
      </w:r>
      <w:r>
        <w:rPr>
          <w:b/>
          <w:bCs/>
          <w:i/>
          <w:iCs/>
        </w:rPr>
        <w:t>"</w:t>
      </w:r>
      <w:hyperlink w:anchor="cite_note-204" w:history="1">
        <w:r>
          <w:rPr>
            <w:rStyle w:val="Hyperlink"/>
            <w:b/>
            <w:bCs/>
            <w:i/>
            <w:iCs/>
            <w:vertAlign w:val="superscript"/>
          </w:rPr>
          <w:t>[204]</w:t>
        </w:r>
      </w:hyperlink>
      <w:r>
        <w:t xml:space="preserve"> </w:t>
      </w:r>
    </w:p>
    <w:p w:rsidR="00000000" w:rsidRDefault="008C2FC4">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11" w:tooltip="Edit section: See also" w:history="1">
        <w:r>
          <w:rPr>
            <w:rStyle w:val="Hyperlink"/>
            <w:rFonts w:eastAsia="Times New Roman"/>
          </w:rPr>
          <w:t>edit</w:t>
        </w:r>
      </w:hyperlink>
      <w:r>
        <w:rPr>
          <w:rStyle w:val="mw-editsection-bracket"/>
          <w:rFonts w:eastAsia="Times New Roman"/>
        </w:rPr>
        <w:t>]</w:t>
      </w:r>
    </w:p>
    <w:p w:rsidR="00000000" w:rsidRDefault="008C2FC4">
      <w:pPr>
        <w:numPr>
          <w:ilvl w:val="0"/>
          <w:numId w:val="4"/>
        </w:numPr>
        <w:spacing w:before="100" w:beforeAutospacing="1" w:after="100" w:afterAutospacing="1"/>
        <w:rPr>
          <w:rFonts w:eastAsia="Times New Roman"/>
        </w:rPr>
      </w:pPr>
      <w:hyperlink r:id="rId512" w:tooltip="Critical approaches to Hamlet" w:history="1">
        <w:r>
          <w:rPr>
            <w:rStyle w:val="Hyperlink"/>
            <w:rFonts w:eastAsia="Times New Roman"/>
          </w:rPr>
          <w:t xml:space="preserve">Critical approaches to </w:t>
        </w:r>
        <w:r>
          <w:rPr>
            <w:rStyle w:val="Hyperlink"/>
            <w:rFonts w:eastAsia="Times New Roman"/>
            <w:i/>
            <w:iCs/>
          </w:rPr>
          <w:t>Hamlet</w:t>
        </w:r>
      </w:hyperlink>
      <w:r>
        <w:rPr>
          <w:rFonts w:eastAsia="Times New Roman"/>
        </w:rPr>
        <w:t xml:space="preserve"> </w:t>
      </w:r>
    </w:p>
    <w:p w:rsidR="00000000" w:rsidRDefault="008C2FC4">
      <w:pPr>
        <w:numPr>
          <w:ilvl w:val="0"/>
          <w:numId w:val="4"/>
        </w:numPr>
        <w:spacing w:before="100" w:beforeAutospacing="1" w:after="100" w:afterAutospacing="1"/>
        <w:rPr>
          <w:rFonts w:eastAsia="Times New Roman"/>
        </w:rPr>
      </w:pPr>
      <w:hyperlink r:id="rId513" w:tooltip="Ghost story" w:history="1">
        <w:r>
          <w:rPr>
            <w:rStyle w:val="Hyperlink"/>
            <w:rFonts w:eastAsia="Times New Roman"/>
          </w:rPr>
          <w:t>Ghost stories</w:t>
        </w:r>
      </w:hyperlink>
      <w:r>
        <w:rPr>
          <w:rFonts w:eastAsia="Times New Roman"/>
        </w:rPr>
        <w:t xml:space="preserve"> </w:t>
      </w:r>
    </w:p>
    <w:p w:rsidR="00000000" w:rsidRDefault="008C2FC4">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14" w:tooltip="Edit section: References" w:history="1">
        <w:r>
          <w:rPr>
            <w:rStyle w:val="Hyperlink"/>
            <w:rFonts w:eastAsia="Times New Roman"/>
          </w:rPr>
          <w:t>edit</w:t>
        </w:r>
      </w:hyperlink>
      <w:r>
        <w:rPr>
          <w:rStyle w:val="mw-editsection-bracket"/>
          <w:rFonts w:eastAsia="Times New Roman"/>
        </w:rPr>
        <w:t>]</w:t>
      </w:r>
    </w:p>
    <w:p w:rsidR="00000000" w:rsidRDefault="008C2FC4">
      <w:pPr>
        <w:pStyle w:val="Heading3"/>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515" w:tooltip="Edit section: Notes" w:history="1">
        <w:r>
          <w:rPr>
            <w:rStyle w:val="Hyperlink"/>
            <w:rFonts w:eastAsia="Times New Roman"/>
          </w:rPr>
          <w:t>edit</w:t>
        </w:r>
      </w:hyperlink>
      <w:r>
        <w:rPr>
          <w:rStyle w:val="mw-editsection-bracket"/>
          <w:rFonts w:eastAsia="Times New Roman"/>
        </w:rPr>
        <w:t>]</w:t>
      </w:r>
    </w:p>
    <w:p w:rsidR="00000000" w:rsidRDefault="008C2FC4">
      <w:pPr>
        <w:pStyle w:val="NormalWeb"/>
      </w:pPr>
      <w:hyperlink r:id="rId516" w:tooltip="Template:Refbegin" w:history="1">
        <w:r>
          <w:rPr>
            <w:rStyle w:val="Hyperlink"/>
          </w:rPr>
          <w:t>Template:Refbegin</w:t>
        </w:r>
      </w:hyperlink>
      <w:r>
        <w:t xml:space="preserve"> All references to </w:t>
      </w:r>
      <w:r>
        <w:rPr>
          <w:i/>
          <w:iCs/>
        </w:rPr>
        <w:t>Hamlet</w:t>
      </w:r>
      <w:r>
        <w:t xml:space="preserve">, unless otherwise specified, are taken from the Arden Shakespeare Q2 (Thompson and Taylor, 2006a). Under their referencing system, 3.1.55 means act 3, scene 1, line 55. References to the First Quarto and First Folio are marked </w:t>
      </w:r>
      <w:r>
        <w:rPr>
          <w:i/>
          <w:iCs/>
        </w:rPr>
        <w:t>Hamlet Q1</w:t>
      </w:r>
      <w:r>
        <w:t xml:space="preserve"> and </w:t>
      </w:r>
      <w:r>
        <w:rPr>
          <w:i/>
          <w:iCs/>
        </w:rPr>
        <w:t>Hamlet F1</w:t>
      </w:r>
      <w:r>
        <w:t>, res</w:t>
      </w:r>
      <w:r>
        <w:t xml:space="preserve">pectively, and are taken from the Arden Shakespeare "Hamlet: the texts of 1603 and 1623" (Thompson and Taylor, 2006b). Their referencing system for Q1 has no act breaks, so 7.115 means scene 7, line 115. </w:t>
      </w:r>
      <w:hyperlink r:id="rId517" w:tooltip="Template:Refend" w:history="1">
        <w:r>
          <w:rPr>
            <w:rStyle w:val="Hyperlink"/>
          </w:rPr>
          <w:t>Template:Refend</w:t>
        </w:r>
      </w:hyperlink>
      <w:r>
        <w:t xml:space="preserve"> </w:t>
      </w:r>
    </w:p>
    <w:p w:rsidR="00000000" w:rsidRDefault="008C2FC4">
      <w:pPr>
        <w:pStyle w:val="NormalWeb"/>
      </w:pPr>
      <w:hyperlink r:id="rId518" w:tooltip="Template:Reflist" w:history="1">
        <w:r>
          <w:rPr>
            <w:rStyle w:val="Hyperlink"/>
          </w:rPr>
          <w:t>Template:Reflist</w:t>
        </w:r>
      </w:hyperlink>
      <w:r>
        <w:t xml:space="preserve"> </w:t>
      </w:r>
    </w:p>
    <w:p w:rsidR="00000000" w:rsidRDefault="008C2FC4">
      <w:pPr>
        <w:pStyle w:val="Heading3"/>
        <w:rPr>
          <w:rFonts w:eastAsia="Times New Roman"/>
        </w:rPr>
      </w:pPr>
      <w:r>
        <w:rPr>
          <w:rStyle w:val="mw-headline"/>
          <w:rFonts w:eastAsia="Times New Roman"/>
        </w:rPr>
        <w:t>Editions of ''Hamlet'</w:t>
      </w:r>
      <w:r>
        <w:rPr>
          <w:rStyle w:val="mw-headline"/>
          <w:rFonts w:eastAsia="Times New Roman"/>
        </w:rPr>
        <w:t>'</w:t>
      </w:r>
      <w:r>
        <w:rPr>
          <w:rStyle w:val="mw-editsection-bracket"/>
          <w:rFonts w:eastAsia="Times New Roman"/>
        </w:rPr>
        <w:t>[</w:t>
      </w:r>
      <w:hyperlink r:id="rId519" w:tooltip="Edit section: Editions of ''Hamlet''" w:history="1">
        <w:r>
          <w:rPr>
            <w:rStyle w:val="Hyperlink"/>
            <w:rFonts w:eastAsia="Times New Roman"/>
          </w:rPr>
          <w:t>edit</w:t>
        </w:r>
      </w:hyperlink>
      <w:r>
        <w:rPr>
          <w:rStyle w:val="mw-editsection-bracket"/>
          <w:rFonts w:eastAsia="Times New Roman"/>
        </w:rPr>
        <w:t>]</w:t>
      </w:r>
    </w:p>
    <w:p w:rsidR="00000000" w:rsidRDefault="008C2FC4">
      <w:pPr>
        <w:pStyle w:val="NormalWeb"/>
      </w:pPr>
      <w:hyperlink r:id="rId520" w:tooltip="Template:Refbegin" w:history="1">
        <w:r>
          <w:rPr>
            <w:rStyle w:val="Hyperlink"/>
          </w:rPr>
          <w:t>Template:Refbegin</w:t>
        </w:r>
      </w:hyperlink>
      <w:r>
        <w:t xml:space="preserve"> </w:t>
      </w:r>
    </w:p>
    <w:p w:rsidR="00000000" w:rsidRDefault="008C2FC4">
      <w:pPr>
        <w:ind w:left="720"/>
        <w:rPr>
          <w:rFonts w:eastAsia="Times New Roman"/>
        </w:rPr>
      </w:pPr>
      <w:r>
        <w:rPr>
          <w:rFonts w:eastAsia="Times New Roman"/>
        </w:rPr>
        <w:t xml:space="preserve">Bate, Jonathan, and Eric Rasmussen, eds. 2007. </w:t>
      </w:r>
      <w:r>
        <w:rPr>
          <w:rFonts w:eastAsia="Times New Roman"/>
          <w:i/>
          <w:iCs/>
        </w:rPr>
        <w:t>Complete Works</w:t>
      </w:r>
      <w:r>
        <w:rPr>
          <w:rFonts w:eastAsia="Times New Roman"/>
        </w:rPr>
        <w:t xml:space="preserve">. By William Shakespeare. The RSC Shakespeare. New York: Modern Library. ISBN 0-679-64295-1. </w:t>
      </w:r>
    </w:p>
    <w:p w:rsidR="00000000" w:rsidRDefault="008C2FC4">
      <w:pPr>
        <w:ind w:left="720"/>
        <w:rPr>
          <w:rFonts w:eastAsia="Times New Roman"/>
        </w:rPr>
      </w:pPr>
      <w:r>
        <w:rPr>
          <w:rFonts w:eastAsia="Times New Roman"/>
        </w:rPr>
        <w:t xml:space="preserve">Edwards, Phillip, ed. 1985. </w:t>
      </w:r>
      <w:r>
        <w:rPr>
          <w:rFonts w:eastAsia="Times New Roman"/>
          <w:i/>
          <w:iCs/>
        </w:rPr>
        <w:t>Hamlet, Pr</w:t>
      </w:r>
      <w:r>
        <w:rPr>
          <w:rFonts w:eastAsia="Times New Roman"/>
          <w:i/>
          <w:iCs/>
        </w:rPr>
        <w:t>ince of Denmark</w:t>
      </w:r>
      <w:r>
        <w:rPr>
          <w:rFonts w:eastAsia="Times New Roman"/>
        </w:rPr>
        <w:t xml:space="preserve">. New Cambridge Shakespeare ser. Cambridge: Cambridge University Press. ISBN 0-521-29366-9. </w:t>
      </w:r>
    </w:p>
    <w:p w:rsidR="00000000" w:rsidRDefault="008C2FC4">
      <w:pPr>
        <w:ind w:left="720"/>
        <w:rPr>
          <w:rFonts w:eastAsia="Times New Roman"/>
        </w:rPr>
      </w:pPr>
      <w:r>
        <w:rPr>
          <w:rFonts w:eastAsia="Times New Roman"/>
        </w:rPr>
        <w:t xml:space="preserve">Hibbard, G. R., ed. 1987. </w:t>
      </w:r>
      <w:r>
        <w:rPr>
          <w:rFonts w:eastAsia="Times New Roman"/>
          <w:i/>
          <w:iCs/>
        </w:rPr>
        <w:t>Hamlet</w:t>
      </w:r>
      <w:r>
        <w:rPr>
          <w:rFonts w:eastAsia="Times New Roman"/>
        </w:rPr>
        <w:t xml:space="preserve">. Oxford World's Classics ser. Oxford. ISBN 0-19-283416-9. </w:t>
      </w:r>
    </w:p>
    <w:p w:rsidR="00000000" w:rsidRDefault="008C2FC4">
      <w:pPr>
        <w:ind w:left="720"/>
        <w:rPr>
          <w:rFonts w:eastAsia="Times New Roman"/>
        </w:rPr>
      </w:pPr>
      <w:r>
        <w:rPr>
          <w:rFonts w:eastAsia="Times New Roman"/>
        </w:rPr>
        <w:t xml:space="preserve">Hoy, Cyrus, ed. 1992. </w:t>
      </w:r>
      <w:r>
        <w:rPr>
          <w:rFonts w:eastAsia="Times New Roman"/>
          <w:i/>
          <w:iCs/>
        </w:rPr>
        <w:t>Hamlet</w:t>
      </w:r>
      <w:r>
        <w:rPr>
          <w:rFonts w:eastAsia="Times New Roman"/>
        </w:rPr>
        <w:t>. Norton Critical Edition se</w:t>
      </w:r>
      <w:r>
        <w:rPr>
          <w:rFonts w:eastAsia="Times New Roman"/>
        </w:rPr>
        <w:t xml:space="preserve">r. 2nd ed. New York: Norton. ISBN 978-0-393-95663-4. </w:t>
      </w:r>
    </w:p>
    <w:p w:rsidR="00000000" w:rsidRDefault="008C2FC4">
      <w:pPr>
        <w:ind w:left="720"/>
        <w:rPr>
          <w:rFonts w:eastAsia="Times New Roman"/>
        </w:rPr>
      </w:pPr>
      <w:r>
        <w:rPr>
          <w:rFonts w:eastAsia="Times New Roman"/>
        </w:rPr>
        <w:t xml:space="preserve">Irace, Kathleen O. 1998. </w:t>
      </w:r>
      <w:r>
        <w:rPr>
          <w:rFonts w:eastAsia="Times New Roman"/>
          <w:i/>
          <w:iCs/>
        </w:rPr>
        <w:t>The First Quarto of Hamlet</w:t>
      </w:r>
      <w:r>
        <w:rPr>
          <w:rFonts w:eastAsia="Times New Roman"/>
        </w:rPr>
        <w:t xml:space="preserve">. New Cambridge Shakespeare ser. Cambridge: Cambridge University Press. ISBN 0-521-65390-8. </w:t>
      </w:r>
    </w:p>
    <w:p w:rsidR="00000000" w:rsidRDefault="008C2FC4">
      <w:pPr>
        <w:ind w:left="720"/>
        <w:rPr>
          <w:rFonts w:eastAsia="Times New Roman"/>
        </w:rPr>
      </w:pPr>
      <w:r>
        <w:rPr>
          <w:rFonts w:eastAsia="Times New Roman"/>
        </w:rPr>
        <w:t xml:space="preserve">Jenkins, Harold, ed. 1982. </w:t>
      </w:r>
      <w:r>
        <w:rPr>
          <w:rFonts w:eastAsia="Times New Roman"/>
          <w:i/>
          <w:iCs/>
        </w:rPr>
        <w:t>Hamlet</w:t>
      </w:r>
      <w:r>
        <w:rPr>
          <w:rFonts w:eastAsia="Times New Roman"/>
        </w:rPr>
        <w:t xml:space="preserve">. The Arden Shakespeare, </w:t>
      </w:r>
      <w:r>
        <w:rPr>
          <w:rFonts w:eastAsia="Times New Roman"/>
        </w:rPr>
        <w:t xml:space="preserve">second ser. London: Methuen. ISBN 1-903436-67-2. </w:t>
      </w:r>
    </w:p>
    <w:p w:rsidR="00000000" w:rsidRDefault="008C2FC4">
      <w:pPr>
        <w:ind w:left="720"/>
        <w:rPr>
          <w:rFonts w:eastAsia="Times New Roman"/>
        </w:rPr>
      </w:pPr>
      <w:r>
        <w:rPr>
          <w:rFonts w:eastAsia="Times New Roman"/>
        </w:rPr>
        <w:t xml:space="preserve">Lott, Bernard, ed. 1970. </w:t>
      </w:r>
      <w:r>
        <w:rPr>
          <w:rFonts w:eastAsia="Times New Roman"/>
          <w:i/>
          <w:iCs/>
        </w:rPr>
        <w:t>Hamlet</w:t>
      </w:r>
      <w:r>
        <w:rPr>
          <w:rFonts w:eastAsia="Times New Roman"/>
        </w:rPr>
        <w:t xml:space="preserve">. New Swan Shakespeare Advanced ser. New ed. London: Longman. ISBN 0-582-52742-2. </w:t>
      </w:r>
    </w:p>
    <w:p w:rsidR="00000000" w:rsidRDefault="008C2FC4">
      <w:pPr>
        <w:ind w:left="720"/>
        <w:rPr>
          <w:rFonts w:eastAsia="Times New Roman"/>
        </w:rPr>
      </w:pPr>
      <w:r>
        <w:rPr>
          <w:rFonts w:eastAsia="Times New Roman"/>
        </w:rPr>
        <w:t xml:space="preserve">Spencer, T. J. B., ed. 1980 </w:t>
      </w:r>
      <w:r>
        <w:rPr>
          <w:rFonts w:eastAsia="Times New Roman"/>
          <w:i/>
          <w:iCs/>
        </w:rPr>
        <w:t>Hamlet</w:t>
      </w:r>
      <w:r>
        <w:rPr>
          <w:rFonts w:eastAsia="Times New Roman"/>
        </w:rPr>
        <w:t>. New Penguin Shakespeare ser. London: Penguin. ISBN 0-14-</w:t>
      </w:r>
      <w:r>
        <w:rPr>
          <w:rFonts w:eastAsia="Times New Roman"/>
        </w:rPr>
        <w:t xml:space="preserve">070734-4. </w:t>
      </w:r>
    </w:p>
    <w:p w:rsidR="00000000" w:rsidRDefault="008C2FC4">
      <w:pPr>
        <w:ind w:left="720"/>
        <w:rPr>
          <w:rFonts w:eastAsia="Times New Roman"/>
        </w:rPr>
      </w:pPr>
      <w:r>
        <w:rPr>
          <w:rFonts w:eastAsia="Times New Roman"/>
        </w:rPr>
        <w:t xml:space="preserve">Thompson, Ann and Neil Taylor, eds. 2006a. </w:t>
      </w:r>
      <w:r>
        <w:rPr>
          <w:rFonts w:eastAsia="Times New Roman"/>
          <w:i/>
          <w:iCs/>
        </w:rPr>
        <w:t>Hamlet</w:t>
      </w:r>
      <w:r>
        <w:rPr>
          <w:rFonts w:eastAsia="Times New Roman"/>
        </w:rPr>
        <w:t xml:space="preserve">. The Arden Shakespeare, third ser. Volume one. London: Arden. ISBN 1-904271-33-2. </w:t>
      </w:r>
    </w:p>
    <w:p w:rsidR="00000000" w:rsidRDefault="008C2FC4">
      <w:pPr>
        <w:ind w:left="720"/>
        <w:rPr>
          <w:rFonts w:eastAsia="Times New Roman"/>
        </w:rPr>
      </w:pPr>
      <w:hyperlink r:id="rId521" w:tooltip="Template:Long dash" w:history="1">
        <w:r>
          <w:rPr>
            <w:rStyle w:val="Hyperlink"/>
            <w:rFonts w:eastAsia="Times New Roman"/>
          </w:rPr>
          <w:t>Template:Long dash</w:t>
        </w:r>
      </w:hyperlink>
      <w:r>
        <w:rPr>
          <w:rFonts w:eastAsia="Times New Roman"/>
        </w:rPr>
        <w:t xml:space="preserve">. 2006b. </w:t>
      </w:r>
      <w:r>
        <w:rPr>
          <w:rFonts w:eastAsia="Times New Roman"/>
          <w:i/>
          <w:iCs/>
        </w:rPr>
        <w:t>Hamlet: The Texts of</w:t>
      </w:r>
      <w:r>
        <w:rPr>
          <w:rFonts w:eastAsia="Times New Roman"/>
          <w:i/>
          <w:iCs/>
        </w:rPr>
        <w:t xml:space="preserve"> 1603 and 1623</w:t>
      </w:r>
      <w:r>
        <w:rPr>
          <w:rFonts w:eastAsia="Times New Roman"/>
        </w:rPr>
        <w:t xml:space="preserve">. The Arden Shakespeare, third ser. Volume two. London: Arden. ISBN 1-904271-80-4. </w:t>
      </w:r>
    </w:p>
    <w:p w:rsidR="00000000" w:rsidRDefault="008C2FC4">
      <w:pPr>
        <w:ind w:left="720"/>
        <w:rPr>
          <w:rFonts w:eastAsia="Times New Roman"/>
        </w:rPr>
      </w:pPr>
      <w:r>
        <w:rPr>
          <w:rFonts w:eastAsia="Times New Roman"/>
        </w:rPr>
        <w:t xml:space="preserve">Wells, Stanley, and Gary Taylor, eds. 1988. </w:t>
      </w:r>
      <w:r>
        <w:rPr>
          <w:rFonts w:eastAsia="Times New Roman"/>
          <w:i/>
          <w:iCs/>
        </w:rPr>
        <w:t>The Complete Works</w:t>
      </w:r>
      <w:r>
        <w:rPr>
          <w:rFonts w:eastAsia="Times New Roman"/>
        </w:rPr>
        <w:t xml:space="preserve">. By William Shakespeare. The Oxford Shakespeare. Compact ed. Oxford: Clarendon Press; New York: Oxford University Press. ISBN 0-19-871190-5. </w:t>
      </w:r>
    </w:p>
    <w:p w:rsidR="00000000" w:rsidRDefault="008C2FC4">
      <w:pPr>
        <w:pStyle w:val="NormalWeb"/>
      </w:pPr>
      <w:hyperlink r:id="rId522" w:tooltip="Template:Refend" w:history="1">
        <w:r>
          <w:rPr>
            <w:rStyle w:val="Hyperlink"/>
          </w:rPr>
          <w:t>Template:Refend</w:t>
        </w:r>
      </w:hyperlink>
      <w:r>
        <w:t xml:space="preserve"> </w:t>
      </w:r>
    </w:p>
    <w:p w:rsidR="00000000" w:rsidRDefault="008C2FC4">
      <w:pPr>
        <w:pStyle w:val="Heading3"/>
        <w:rPr>
          <w:rFonts w:eastAsia="Times New Roman"/>
        </w:rPr>
      </w:pPr>
      <w:r>
        <w:rPr>
          <w:rStyle w:val="mw-headline"/>
          <w:rFonts w:eastAsia="Times New Roman"/>
        </w:rPr>
        <w:t>Secondary source</w:t>
      </w:r>
      <w:r>
        <w:rPr>
          <w:rStyle w:val="mw-headline"/>
          <w:rFonts w:eastAsia="Times New Roman"/>
        </w:rPr>
        <w:t>s</w:t>
      </w:r>
      <w:r>
        <w:rPr>
          <w:rStyle w:val="mw-editsection-bracket"/>
          <w:rFonts w:eastAsia="Times New Roman"/>
        </w:rPr>
        <w:t>[</w:t>
      </w:r>
      <w:hyperlink r:id="rId523" w:tooltip="Edit section: Secondary sources" w:history="1">
        <w:r>
          <w:rPr>
            <w:rStyle w:val="Hyperlink"/>
            <w:rFonts w:eastAsia="Times New Roman"/>
          </w:rPr>
          <w:t>edit</w:t>
        </w:r>
      </w:hyperlink>
      <w:r>
        <w:rPr>
          <w:rStyle w:val="mw-editsection-bracket"/>
          <w:rFonts w:eastAsia="Times New Roman"/>
        </w:rPr>
        <w:t>]</w:t>
      </w:r>
    </w:p>
    <w:p w:rsidR="00000000" w:rsidRDefault="008C2FC4">
      <w:pPr>
        <w:pStyle w:val="NormalWeb"/>
      </w:pPr>
      <w:hyperlink r:id="rId524" w:tooltip="Template:Refbegin" w:history="1">
        <w:r>
          <w:rPr>
            <w:rStyle w:val="Hyperlink"/>
          </w:rPr>
          <w:t>Template:Refbegin</w:t>
        </w:r>
      </w:hyperlink>
      <w:r>
        <w:t xml:space="preserve"> </w:t>
      </w:r>
    </w:p>
    <w:p w:rsidR="00000000" w:rsidRDefault="008C2FC4">
      <w:pPr>
        <w:ind w:left="720"/>
        <w:rPr>
          <w:rFonts w:eastAsia="Times New Roman"/>
        </w:rPr>
      </w:pPr>
      <w:r>
        <w:rPr>
          <w:rFonts w:eastAsia="Times New Roman"/>
        </w:rPr>
        <w:t xml:space="preserve">Alexander, Peter. 1964. </w:t>
      </w:r>
      <w:r>
        <w:rPr>
          <w:rFonts w:eastAsia="Times New Roman"/>
          <w:i/>
          <w:iCs/>
        </w:rPr>
        <w:t>Alexander's Introductions to Shakespeare</w:t>
      </w:r>
      <w:r>
        <w:rPr>
          <w:rFonts w:eastAsia="Times New Roman"/>
        </w:rPr>
        <w:t xml:space="preserve">. London: Collins. </w:t>
      </w:r>
    </w:p>
    <w:p w:rsidR="00000000" w:rsidRDefault="008C2FC4">
      <w:pPr>
        <w:ind w:left="720"/>
        <w:rPr>
          <w:rFonts w:eastAsia="Times New Roman"/>
        </w:rPr>
      </w:pPr>
      <w:r>
        <w:rPr>
          <w:rFonts w:eastAsia="Times New Roman"/>
        </w:rPr>
        <w:t>Ban</w:t>
      </w:r>
      <w:r>
        <w:rPr>
          <w:rFonts w:eastAsia="Times New Roman"/>
        </w:rPr>
        <w:t xml:space="preserve">ham, Martin, ed. 1998. </w:t>
      </w:r>
      <w:r>
        <w:rPr>
          <w:rFonts w:eastAsia="Times New Roman"/>
          <w:i/>
          <w:iCs/>
        </w:rPr>
        <w:t>The Cambridge Guide to Theatre</w:t>
      </w:r>
      <w:r>
        <w:rPr>
          <w:rFonts w:eastAsia="Times New Roman"/>
        </w:rPr>
        <w:t xml:space="preserve">. Cambridge: Cambridge University Press. ISBN 0-521-43437-8. </w:t>
      </w:r>
    </w:p>
    <w:p w:rsidR="00000000" w:rsidRDefault="008C2FC4">
      <w:pPr>
        <w:ind w:left="720"/>
        <w:rPr>
          <w:rFonts w:eastAsia="Times New Roman"/>
        </w:rPr>
      </w:pPr>
      <w:r>
        <w:rPr>
          <w:rFonts w:eastAsia="Times New Roman"/>
        </w:rPr>
        <w:t xml:space="preserve">Baskerville, Charles Read. ed. 1934. </w:t>
      </w:r>
      <w:r>
        <w:rPr>
          <w:rFonts w:eastAsia="Times New Roman"/>
          <w:i/>
          <w:iCs/>
        </w:rPr>
        <w:t>Elizabethan and Stuart Plays</w:t>
      </w:r>
      <w:r>
        <w:rPr>
          <w:rFonts w:eastAsia="Times New Roman"/>
        </w:rPr>
        <w:t xml:space="preserve">. New York: Henry Holt and Company. </w:t>
      </w:r>
    </w:p>
    <w:p w:rsidR="00000000" w:rsidRDefault="008C2FC4">
      <w:pPr>
        <w:ind w:left="720"/>
        <w:rPr>
          <w:rFonts w:eastAsia="Times New Roman"/>
        </w:rPr>
      </w:pPr>
      <w:r>
        <w:rPr>
          <w:rFonts w:eastAsia="Times New Roman"/>
        </w:rPr>
        <w:t xml:space="preserve">Benedetti, Jean. 1999. </w:t>
      </w:r>
      <w:r>
        <w:rPr>
          <w:rFonts w:eastAsia="Times New Roman"/>
          <w:i/>
          <w:iCs/>
        </w:rPr>
        <w:t>Stanislavski: Hi</w:t>
      </w:r>
      <w:r>
        <w:rPr>
          <w:rFonts w:eastAsia="Times New Roman"/>
          <w:i/>
          <w:iCs/>
        </w:rPr>
        <w:t>s Life and Art</w:t>
      </w:r>
      <w:r>
        <w:rPr>
          <w:rFonts w:eastAsia="Times New Roman"/>
        </w:rPr>
        <w:t xml:space="preserve">. Revised edition. Original edition published in 1988. London: Methuen. ISBN 0-413-52520-1. </w:t>
      </w:r>
    </w:p>
    <w:p w:rsidR="00000000" w:rsidRDefault="008C2FC4">
      <w:pPr>
        <w:ind w:left="720"/>
        <w:rPr>
          <w:rFonts w:eastAsia="Times New Roman"/>
        </w:rPr>
      </w:pPr>
      <w:r>
        <w:rPr>
          <w:rFonts w:eastAsia="Times New Roman"/>
        </w:rPr>
        <w:t xml:space="preserve">Blits, Jan H. 2001. Introduction. In </w:t>
      </w:r>
      <w:r>
        <w:rPr>
          <w:rFonts w:eastAsia="Times New Roman"/>
          <w:i/>
          <w:iCs/>
        </w:rPr>
        <w:t>Deadly Thought: "Hamlet" and the Human Soul</w:t>
      </w:r>
      <w:r>
        <w:rPr>
          <w:rFonts w:eastAsia="Times New Roman"/>
        </w:rPr>
        <w:t xml:space="preserve">: 3–22. Langham, MD: Lexington Books. ISBN 0-7391-0214-1. </w:t>
      </w:r>
    </w:p>
    <w:p w:rsidR="00000000" w:rsidRDefault="008C2FC4">
      <w:pPr>
        <w:ind w:left="720"/>
        <w:rPr>
          <w:rFonts w:eastAsia="Times New Roman"/>
        </w:rPr>
      </w:pPr>
      <w:hyperlink r:id="rId525" w:tooltip="Harold Bloom" w:history="1">
        <w:r>
          <w:rPr>
            <w:rStyle w:val="Hyperlink"/>
            <w:rFonts w:eastAsia="Times New Roman"/>
          </w:rPr>
          <w:t>Bloom, Harold</w:t>
        </w:r>
      </w:hyperlink>
      <w:r>
        <w:rPr>
          <w:rFonts w:eastAsia="Times New Roman"/>
        </w:rPr>
        <w:t xml:space="preserve">. 2001. </w:t>
      </w:r>
      <w:r>
        <w:rPr>
          <w:rFonts w:eastAsia="Times New Roman"/>
          <w:i/>
          <w:iCs/>
        </w:rPr>
        <w:t>Shakespeare: The Invention of the Human</w:t>
      </w:r>
      <w:r>
        <w:rPr>
          <w:rFonts w:eastAsia="Times New Roman"/>
        </w:rPr>
        <w:t xml:space="preserve">. Open Market ed. Harlow, Essex: Longman. ISBN 1-57322-751-X. </w:t>
      </w:r>
    </w:p>
    <w:p w:rsidR="00000000" w:rsidRDefault="008C2FC4">
      <w:pPr>
        <w:ind w:left="720"/>
        <w:rPr>
          <w:rFonts w:eastAsia="Times New Roman"/>
        </w:rPr>
      </w:pPr>
      <w:hyperlink r:id="rId526" w:tooltip="Template:Long dash" w:history="1">
        <w:r>
          <w:rPr>
            <w:rStyle w:val="Hyperlink"/>
            <w:rFonts w:eastAsia="Times New Roman"/>
          </w:rPr>
          <w:t>Template:Long dash</w:t>
        </w:r>
      </w:hyperlink>
      <w:r>
        <w:rPr>
          <w:rFonts w:eastAsia="Times New Roman"/>
        </w:rPr>
        <w:t>. 2003.</w:t>
      </w:r>
      <w:r>
        <w:rPr>
          <w:rFonts w:eastAsia="Times New Roman"/>
        </w:rPr>
        <w:t xml:space="preserve"> </w:t>
      </w:r>
      <w:r>
        <w:rPr>
          <w:rFonts w:eastAsia="Times New Roman"/>
          <w:i/>
          <w:iCs/>
        </w:rPr>
        <w:t>Hamlet: Poem Unlimited</w:t>
      </w:r>
      <w:r>
        <w:rPr>
          <w:rFonts w:eastAsia="Times New Roman"/>
        </w:rPr>
        <w:t xml:space="preserve">. Edinburgh: Canongate. ISBN 1-84195-461-6. </w:t>
      </w:r>
    </w:p>
    <w:p w:rsidR="00000000" w:rsidRDefault="008C2FC4">
      <w:pPr>
        <w:ind w:left="720"/>
        <w:rPr>
          <w:rFonts w:eastAsia="Times New Roman"/>
        </w:rPr>
      </w:pPr>
      <w:r>
        <w:rPr>
          <w:rFonts w:eastAsia="Times New Roman"/>
        </w:rPr>
        <w:t xml:space="preserve">Braun, Edward. 1982. </w:t>
      </w:r>
      <w:r>
        <w:rPr>
          <w:rFonts w:eastAsia="Times New Roman"/>
          <w:i/>
          <w:iCs/>
        </w:rPr>
        <w:t>The Director and the Stage: From Naturalism to Grotowski</w:t>
      </w:r>
      <w:r>
        <w:rPr>
          <w:rFonts w:eastAsia="Times New Roman"/>
        </w:rPr>
        <w:t xml:space="preserve">. London: Methuen. ISBN 978-0-413-46300-5. </w:t>
      </w:r>
    </w:p>
    <w:p w:rsidR="00000000" w:rsidRDefault="008C2FC4">
      <w:pPr>
        <w:ind w:left="720"/>
        <w:rPr>
          <w:rFonts w:eastAsia="Times New Roman"/>
        </w:rPr>
      </w:pPr>
      <w:r>
        <w:rPr>
          <w:rFonts w:eastAsia="Times New Roman"/>
        </w:rPr>
        <w:t>Britton, Celia. 1995. "Structuralist and poststructuralist psychoan</w:t>
      </w:r>
      <w:r>
        <w:rPr>
          <w:rFonts w:eastAsia="Times New Roman"/>
        </w:rPr>
        <w:t xml:space="preserve">alytic and Marxist theories" in </w:t>
      </w:r>
      <w:r>
        <w:rPr>
          <w:rFonts w:eastAsia="Times New Roman"/>
          <w:i/>
          <w:iCs/>
        </w:rPr>
        <w:t>Cambridge History of Literary Criticism: From Formalism to Poststructuralism (Vol 8)</w:t>
      </w:r>
      <w:r>
        <w:rPr>
          <w:rFonts w:eastAsia="Times New Roman"/>
        </w:rPr>
        <w:t xml:space="preserve">. Ed. Raman Seldon. Cambridge: Cambridge University Press 1995. ISBN 978-0-521-30013-1. </w:t>
      </w:r>
    </w:p>
    <w:p w:rsidR="00000000" w:rsidRDefault="008C2FC4">
      <w:pPr>
        <w:ind w:left="720"/>
        <w:rPr>
          <w:rFonts w:eastAsia="Times New Roman"/>
        </w:rPr>
      </w:pPr>
      <w:r>
        <w:rPr>
          <w:rFonts w:eastAsia="Times New Roman"/>
        </w:rPr>
        <w:t xml:space="preserve">Brode, Douglas. 2001. </w:t>
      </w:r>
      <w:r>
        <w:rPr>
          <w:rFonts w:eastAsia="Times New Roman"/>
          <w:i/>
          <w:iCs/>
        </w:rPr>
        <w:t>Shakespeare in the Movies: Fr</w:t>
      </w:r>
      <w:r>
        <w:rPr>
          <w:rFonts w:eastAsia="Times New Roman"/>
          <w:i/>
          <w:iCs/>
        </w:rPr>
        <w:t>om the Silent Era to Today</w:t>
      </w:r>
      <w:r>
        <w:rPr>
          <w:rFonts w:eastAsia="Times New Roman"/>
        </w:rPr>
        <w:t xml:space="preserve">. New York: Berkley Boulevard Books. ISBN 0-425-18176-6. </w:t>
      </w:r>
    </w:p>
    <w:p w:rsidR="00000000" w:rsidRDefault="008C2FC4">
      <w:pPr>
        <w:ind w:left="720"/>
        <w:rPr>
          <w:rFonts w:eastAsia="Times New Roman"/>
        </w:rPr>
      </w:pPr>
      <w:r>
        <w:rPr>
          <w:rFonts w:eastAsia="Times New Roman"/>
        </w:rPr>
        <w:t xml:space="preserve">Brown, John Russell. 2006. </w:t>
      </w:r>
      <w:r>
        <w:rPr>
          <w:rFonts w:eastAsia="Times New Roman"/>
          <w:i/>
          <w:iCs/>
        </w:rPr>
        <w:t>Hamlet: A Guide to the Text and its Theatrical Life</w:t>
      </w:r>
      <w:r>
        <w:rPr>
          <w:rFonts w:eastAsia="Times New Roman"/>
        </w:rPr>
        <w:t xml:space="preserve">. Shakespeare Handbooks ser. Basingstoke, Hampshire and New York: Palgrave Macmillan. ISBN 1-4039-2092-3. </w:t>
      </w:r>
    </w:p>
    <w:p w:rsidR="00000000" w:rsidRDefault="008C2FC4">
      <w:pPr>
        <w:ind w:left="720"/>
        <w:rPr>
          <w:rFonts w:eastAsia="Times New Roman"/>
        </w:rPr>
      </w:pPr>
      <w:r>
        <w:rPr>
          <w:rFonts w:eastAsia="Times New Roman"/>
        </w:rPr>
        <w:t xml:space="preserve">Buchanan, Judith. 2005. </w:t>
      </w:r>
      <w:r>
        <w:rPr>
          <w:rFonts w:eastAsia="Times New Roman"/>
          <w:i/>
          <w:iCs/>
        </w:rPr>
        <w:t>Shakespeare on Film</w:t>
      </w:r>
      <w:r>
        <w:rPr>
          <w:rFonts w:eastAsia="Times New Roman"/>
        </w:rPr>
        <w:t xml:space="preserve">. Harlow: Pearson. ISBN 0-582-43716-4. </w:t>
      </w:r>
    </w:p>
    <w:p w:rsidR="00000000" w:rsidRDefault="008C2FC4">
      <w:pPr>
        <w:ind w:left="720"/>
        <w:rPr>
          <w:rFonts w:eastAsia="Times New Roman"/>
        </w:rPr>
      </w:pPr>
      <w:hyperlink r:id="rId527" w:tooltip="Template:Long dash" w:history="1">
        <w:r>
          <w:rPr>
            <w:rStyle w:val="Hyperlink"/>
            <w:rFonts w:eastAsia="Times New Roman"/>
          </w:rPr>
          <w:t>T</w:t>
        </w:r>
        <w:r>
          <w:rPr>
            <w:rStyle w:val="Hyperlink"/>
            <w:rFonts w:eastAsia="Times New Roman"/>
          </w:rPr>
          <w:t>emplate:Long dash</w:t>
        </w:r>
      </w:hyperlink>
      <w:r>
        <w:rPr>
          <w:rFonts w:eastAsia="Times New Roman"/>
        </w:rPr>
        <w:t xml:space="preserve">. 2009. </w:t>
      </w:r>
      <w:r>
        <w:rPr>
          <w:rFonts w:eastAsia="Times New Roman"/>
          <w:i/>
          <w:iCs/>
        </w:rPr>
        <w:t>Shakespeare on Silent Film: An Excellent Dumb Discourse</w:t>
      </w:r>
      <w:r>
        <w:rPr>
          <w:rFonts w:eastAsia="Times New Roman"/>
        </w:rPr>
        <w:t xml:space="preserve">. Cambridge: Cambridge University Press. ISBN 0-521-87199-9. </w:t>
      </w:r>
    </w:p>
    <w:p w:rsidR="00000000" w:rsidRDefault="008C2FC4">
      <w:pPr>
        <w:ind w:left="720"/>
        <w:rPr>
          <w:rFonts w:eastAsia="Times New Roman"/>
        </w:rPr>
      </w:pPr>
      <w:r>
        <w:rPr>
          <w:rFonts w:eastAsia="Times New Roman"/>
        </w:rPr>
        <w:t xml:space="preserve">Burian, Jarka. 1993. "Hamlet in Postwar Czech Theatre". In </w:t>
      </w:r>
      <w:r>
        <w:rPr>
          <w:rFonts w:eastAsia="Times New Roman"/>
          <w:i/>
          <w:iCs/>
        </w:rPr>
        <w:t>Foreign Shakespeare: Contemporary Performance</w:t>
      </w:r>
      <w:r>
        <w:rPr>
          <w:rFonts w:eastAsia="Times New Roman"/>
        </w:rPr>
        <w:t>. Ed. Denn</w:t>
      </w:r>
      <w:r>
        <w:rPr>
          <w:rFonts w:eastAsia="Times New Roman"/>
        </w:rPr>
        <w:t xml:space="preserve">is Kennedy. New edition. Cambridge: Cambridge University Press, 2004. ISBN 0-521-61708-1. </w:t>
      </w:r>
    </w:p>
    <w:p w:rsidR="00000000" w:rsidRDefault="008C2FC4">
      <w:pPr>
        <w:ind w:left="720"/>
        <w:rPr>
          <w:rFonts w:eastAsia="Times New Roman"/>
        </w:rPr>
      </w:pPr>
      <w:r>
        <w:rPr>
          <w:rFonts w:eastAsia="Times New Roman"/>
        </w:rPr>
        <w:t xml:space="preserve">Burnett, Mark Thornton. 2000. " 'To Hear and See the Matter': Communicating Technology in Michael Almereyda's </w:t>
      </w:r>
      <w:r>
        <w:rPr>
          <w:rFonts w:eastAsia="Times New Roman"/>
          <w:i/>
          <w:iCs/>
        </w:rPr>
        <w:t>Hamlet</w:t>
      </w:r>
      <w:r>
        <w:rPr>
          <w:rFonts w:eastAsia="Times New Roman"/>
        </w:rPr>
        <w:t xml:space="preserve"> (2000)". </w:t>
      </w:r>
      <w:r>
        <w:rPr>
          <w:rFonts w:eastAsia="Times New Roman"/>
          <w:i/>
          <w:iCs/>
        </w:rPr>
        <w:t>Cinema Journal</w:t>
      </w:r>
      <w:r>
        <w:rPr>
          <w:rFonts w:eastAsia="Times New Roman"/>
        </w:rPr>
        <w:t xml:space="preserve"> 42.3: 48–69. </w:t>
      </w:r>
    </w:p>
    <w:p w:rsidR="00000000" w:rsidRDefault="008C2FC4">
      <w:pPr>
        <w:ind w:left="720"/>
        <w:rPr>
          <w:rFonts w:eastAsia="Times New Roman"/>
        </w:rPr>
      </w:pPr>
      <w:r>
        <w:rPr>
          <w:rFonts w:eastAsia="Times New Roman"/>
        </w:rPr>
        <w:t>Carincross</w:t>
      </w:r>
      <w:r>
        <w:rPr>
          <w:rFonts w:eastAsia="Times New Roman"/>
        </w:rPr>
        <w:t xml:space="preserve">, Andrew S. 1936. </w:t>
      </w:r>
      <w:r>
        <w:rPr>
          <w:rFonts w:eastAsia="Times New Roman"/>
          <w:i/>
          <w:iCs/>
        </w:rPr>
        <w:t>The Problem of Hamlet: A Solution</w:t>
      </w:r>
      <w:r>
        <w:rPr>
          <w:rFonts w:eastAsia="Times New Roman"/>
        </w:rPr>
        <w:t xml:space="preserve">. Reprint ed. Norwood, PA.: Norwood Editions, 1975. ISBN 0-88305-130-3. </w:t>
      </w:r>
    </w:p>
    <w:p w:rsidR="00000000" w:rsidRDefault="008C2FC4">
      <w:pPr>
        <w:ind w:left="720"/>
        <w:rPr>
          <w:rFonts w:eastAsia="Times New Roman"/>
        </w:rPr>
      </w:pPr>
      <w:r>
        <w:rPr>
          <w:rFonts w:eastAsia="Times New Roman"/>
        </w:rPr>
        <w:t xml:space="preserve">Cartmell, Deborah. 2000. "Franco Zeffirelli and Shakespeare". In Jackson (2000, 212–221). </w:t>
      </w:r>
    </w:p>
    <w:p w:rsidR="00000000" w:rsidRDefault="008C2FC4">
      <w:pPr>
        <w:ind w:left="720"/>
        <w:rPr>
          <w:rFonts w:eastAsia="Times New Roman"/>
        </w:rPr>
      </w:pPr>
      <w:r>
        <w:rPr>
          <w:rFonts w:eastAsia="Times New Roman"/>
        </w:rPr>
        <w:t xml:space="preserve">Chambers, Edmund Kerchever. 1923. </w:t>
      </w:r>
      <w:r>
        <w:rPr>
          <w:rFonts w:eastAsia="Times New Roman"/>
          <w:i/>
          <w:iCs/>
        </w:rPr>
        <w:t>The Eli</w:t>
      </w:r>
      <w:r>
        <w:rPr>
          <w:rFonts w:eastAsia="Times New Roman"/>
          <w:i/>
          <w:iCs/>
        </w:rPr>
        <w:t>zabethan Stage</w:t>
      </w:r>
      <w:r>
        <w:rPr>
          <w:rFonts w:eastAsia="Times New Roman"/>
        </w:rPr>
        <w:t xml:space="preserve">. 4 volumes. Oxford: Oxford University Press. ISBN 0-19-811511-3. </w:t>
      </w:r>
    </w:p>
    <w:p w:rsidR="00000000" w:rsidRDefault="008C2FC4">
      <w:pPr>
        <w:ind w:left="720"/>
        <w:rPr>
          <w:rFonts w:eastAsia="Times New Roman"/>
        </w:rPr>
      </w:pPr>
      <w:hyperlink r:id="rId528" w:tooltip="Template:Long dash" w:history="1">
        <w:r>
          <w:rPr>
            <w:rStyle w:val="Hyperlink"/>
            <w:rFonts w:eastAsia="Times New Roman"/>
          </w:rPr>
          <w:t>Template:Long dash</w:t>
        </w:r>
      </w:hyperlink>
      <w:r>
        <w:rPr>
          <w:rFonts w:eastAsia="Times New Roman"/>
        </w:rPr>
        <w:t xml:space="preserve">. 1930. </w:t>
      </w:r>
      <w:r>
        <w:rPr>
          <w:rFonts w:eastAsia="Times New Roman"/>
          <w:i/>
          <w:iCs/>
        </w:rPr>
        <w:t>William Shakespeare: A Study of Facts and Problems</w:t>
      </w:r>
      <w:r>
        <w:rPr>
          <w:rFonts w:eastAsia="Times New Roman"/>
        </w:rPr>
        <w:t xml:space="preserve">. Oxford: Clarendon Press, 1988. ISBN 0-19-811774-4. </w:t>
      </w:r>
    </w:p>
    <w:p w:rsidR="00000000" w:rsidRDefault="008C2FC4">
      <w:pPr>
        <w:ind w:left="720"/>
        <w:rPr>
          <w:rFonts w:eastAsia="Times New Roman"/>
        </w:rPr>
      </w:pPr>
      <w:hyperlink r:id="rId529" w:tooltip="Template:Cite book" w:history="1">
        <w:r>
          <w:rPr>
            <w:rStyle w:val="Hyperlink"/>
            <w:rFonts w:eastAsia="Times New Roman"/>
          </w:rPr>
          <w:t>Template:Cite book</w:t>
        </w:r>
      </w:hyperlink>
      <w:r>
        <w:rPr>
          <w:rFonts w:eastAsia="Times New Roman"/>
        </w:rPr>
        <w:t xml:space="preserve"> </w:t>
      </w:r>
    </w:p>
    <w:p w:rsidR="00000000" w:rsidRDefault="008C2FC4">
      <w:pPr>
        <w:ind w:left="720"/>
        <w:rPr>
          <w:rFonts w:eastAsia="Times New Roman"/>
        </w:rPr>
      </w:pPr>
      <w:r>
        <w:rPr>
          <w:rFonts w:eastAsia="Times New Roman"/>
        </w:rPr>
        <w:t xml:space="preserve">Crowl, Samuel. 2000. "Flamboyant Realist: Kenneth Branagh". In Jackson (2000, 222–240). </w:t>
      </w:r>
    </w:p>
    <w:p w:rsidR="00000000" w:rsidRDefault="008C2FC4">
      <w:pPr>
        <w:ind w:left="720"/>
        <w:rPr>
          <w:rFonts w:eastAsia="Times New Roman"/>
        </w:rPr>
      </w:pPr>
      <w:r>
        <w:rPr>
          <w:rFonts w:eastAsia="Times New Roman"/>
        </w:rPr>
        <w:t>Crystal, David, and Ben Crys</w:t>
      </w:r>
      <w:r>
        <w:rPr>
          <w:rFonts w:eastAsia="Times New Roman"/>
        </w:rPr>
        <w:t xml:space="preserve">tal. 2005. </w:t>
      </w:r>
      <w:r>
        <w:rPr>
          <w:rFonts w:eastAsia="Times New Roman"/>
          <w:i/>
          <w:iCs/>
        </w:rPr>
        <w:t>The Shakespeare Miscellany</w:t>
      </w:r>
      <w:r>
        <w:rPr>
          <w:rFonts w:eastAsia="Times New Roman"/>
        </w:rPr>
        <w:t xml:space="preserve">. New York: Penguin. ISBN 0-14-051555-0. </w:t>
      </w:r>
    </w:p>
    <w:p w:rsidR="00000000" w:rsidRDefault="008C2FC4">
      <w:pPr>
        <w:ind w:left="720"/>
        <w:rPr>
          <w:rFonts w:eastAsia="Times New Roman"/>
        </w:rPr>
      </w:pPr>
      <w:r>
        <w:rPr>
          <w:rFonts w:eastAsia="Times New Roman"/>
        </w:rPr>
        <w:t xml:space="preserve">Davies, Anthony. 2000. "The Shakespeare films of Laurence Olivier". In Jackson (2000, 163–182). </w:t>
      </w:r>
    </w:p>
    <w:p w:rsidR="00000000" w:rsidRDefault="008C2FC4">
      <w:pPr>
        <w:ind w:left="720"/>
        <w:rPr>
          <w:rFonts w:eastAsia="Times New Roman"/>
        </w:rPr>
      </w:pPr>
      <w:r>
        <w:rPr>
          <w:rFonts w:eastAsia="Times New Roman"/>
        </w:rPr>
        <w:t xml:space="preserve">Dawson, Anthony B. 1995. </w:t>
      </w:r>
      <w:r>
        <w:rPr>
          <w:rFonts w:eastAsia="Times New Roman"/>
          <w:i/>
          <w:iCs/>
        </w:rPr>
        <w:t>Hamlet</w:t>
      </w:r>
      <w:r>
        <w:rPr>
          <w:rFonts w:eastAsia="Times New Roman"/>
        </w:rPr>
        <w:t>. Shakespeare in Performance ser. New ed. Manches</w:t>
      </w:r>
      <w:r>
        <w:rPr>
          <w:rFonts w:eastAsia="Times New Roman"/>
        </w:rPr>
        <w:t xml:space="preserve">ter: Manchester University Press, 1997. ISBN 0-7190-4625-4. </w:t>
      </w:r>
    </w:p>
    <w:p w:rsidR="00000000" w:rsidRDefault="008C2FC4">
      <w:pPr>
        <w:ind w:left="720"/>
        <w:rPr>
          <w:rFonts w:eastAsia="Times New Roman"/>
        </w:rPr>
      </w:pPr>
      <w:hyperlink r:id="rId530" w:tooltip="Template:Long dash" w:history="1">
        <w:r>
          <w:rPr>
            <w:rStyle w:val="Hyperlink"/>
            <w:rFonts w:eastAsia="Times New Roman"/>
          </w:rPr>
          <w:t>Template:Long dash</w:t>
        </w:r>
      </w:hyperlink>
      <w:r>
        <w:rPr>
          <w:rFonts w:eastAsia="Times New Roman"/>
        </w:rPr>
        <w:t xml:space="preserve">. 2002. "International Shakespeare". In Wells and Stanton (2002, 174–193). </w:t>
      </w:r>
    </w:p>
    <w:p w:rsidR="00000000" w:rsidRDefault="008C2FC4">
      <w:pPr>
        <w:ind w:left="720"/>
        <w:rPr>
          <w:rFonts w:eastAsia="Times New Roman"/>
        </w:rPr>
      </w:pPr>
      <w:hyperlink r:id="rId531" w:tooltip="T. S. Eliot" w:history="1">
        <w:r>
          <w:rPr>
            <w:rStyle w:val="Hyperlink"/>
            <w:rFonts w:eastAsia="Times New Roman"/>
          </w:rPr>
          <w:t>Eliot, T. S.</w:t>
        </w:r>
      </w:hyperlink>
      <w:r>
        <w:rPr>
          <w:rFonts w:eastAsia="Times New Roman"/>
        </w:rPr>
        <w:t xml:space="preserve"> 1920. </w:t>
      </w:r>
      <w:hyperlink r:id="rId532" w:history="1">
        <w:r>
          <w:rPr>
            <w:rStyle w:val="Hyperlink"/>
            <w:rFonts w:eastAsia="Times New Roman"/>
          </w:rPr>
          <w:t>"Hamlet and his Problems"</w:t>
        </w:r>
      </w:hyperlink>
      <w:r>
        <w:rPr>
          <w:rFonts w:eastAsia="Times New Roman"/>
        </w:rPr>
        <w:t xml:space="preserve">. In </w:t>
      </w:r>
      <w:r>
        <w:rPr>
          <w:rFonts w:eastAsia="Times New Roman"/>
          <w:i/>
          <w:iCs/>
        </w:rPr>
        <w:t>The Sacred Wood: Essays in Poetry and Criticism</w:t>
      </w:r>
      <w:r>
        <w:rPr>
          <w:rFonts w:eastAsia="Times New Roman"/>
        </w:rPr>
        <w:t xml:space="preserve">. London: Faber &amp; Gwyer. ISBN 0-416-37410-7. </w:t>
      </w:r>
    </w:p>
    <w:p w:rsidR="00000000" w:rsidRDefault="008C2FC4">
      <w:pPr>
        <w:ind w:left="720"/>
        <w:rPr>
          <w:rFonts w:eastAsia="Times New Roman"/>
        </w:rPr>
      </w:pPr>
      <w:hyperlink r:id="rId533" w:tooltip="Reginald A. Foakes" w:history="1">
        <w:r>
          <w:rPr>
            <w:rStyle w:val="Hyperlink"/>
            <w:rFonts w:eastAsia="Times New Roman"/>
          </w:rPr>
          <w:t>Foakes, R. A.</w:t>
        </w:r>
      </w:hyperlink>
      <w:r>
        <w:rPr>
          <w:rFonts w:eastAsia="Times New Roman"/>
        </w:rPr>
        <w:t xml:space="preserve"> 1993. </w:t>
      </w:r>
      <w:r>
        <w:rPr>
          <w:rFonts w:eastAsia="Times New Roman"/>
          <w:i/>
          <w:iCs/>
        </w:rPr>
        <w:t>Hamlet versus Lear: Cultural Politics and Shakespeare's Art</w:t>
      </w:r>
      <w:r>
        <w:rPr>
          <w:rFonts w:eastAsia="Times New Roman"/>
        </w:rPr>
        <w:t xml:space="preserve">. Cambridge: Cambridge University Press. ISBN 0-521-60705-1. </w:t>
      </w:r>
    </w:p>
    <w:p w:rsidR="00000000" w:rsidRDefault="008C2FC4">
      <w:pPr>
        <w:ind w:left="720"/>
        <w:rPr>
          <w:rFonts w:eastAsia="Times New Roman"/>
        </w:rPr>
      </w:pPr>
      <w:r>
        <w:rPr>
          <w:rFonts w:eastAsia="Times New Roman"/>
        </w:rPr>
        <w:t xml:space="preserve">French, George Russell. 1869. </w:t>
      </w:r>
      <w:r>
        <w:rPr>
          <w:rFonts w:eastAsia="Times New Roman"/>
          <w:i/>
          <w:iCs/>
        </w:rPr>
        <w:t>Shakspeareana Geologica</w:t>
      </w:r>
      <w:r>
        <w:rPr>
          <w:rFonts w:eastAsia="Times New Roman"/>
        </w:rPr>
        <w:t>. London: Macmillan. Reprinted New York: AM</w:t>
      </w:r>
      <w:r>
        <w:rPr>
          <w:rFonts w:eastAsia="Times New Roman"/>
        </w:rPr>
        <w:t xml:space="preserve">S, 1975. ISBN 0-404-02575-7. </w:t>
      </w:r>
    </w:p>
    <w:p w:rsidR="00000000" w:rsidRDefault="008C2FC4">
      <w:pPr>
        <w:ind w:left="720"/>
        <w:rPr>
          <w:rFonts w:eastAsia="Times New Roman"/>
        </w:rPr>
      </w:pPr>
      <w:hyperlink r:id="rId534" w:tooltip="Sigmund Freud" w:history="1">
        <w:r>
          <w:rPr>
            <w:rStyle w:val="Hyperlink"/>
            <w:rFonts w:eastAsia="Times New Roman"/>
          </w:rPr>
          <w:t>Freud, Sigmund</w:t>
        </w:r>
      </w:hyperlink>
      <w:r>
        <w:rPr>
          <w:rFonts w:eastAsia="Times New Roman"/>
        </w:rPr>
        <w:t xml:space="preserve">. 1900. </w:t>
      </w:r>
      <w:hyperlink r:id="rId535" w:tooltip="The Interpretation of Dreams" w:history="1">
        <w:r>
          <w:rPr>
            <w:rStyle w:val="Hyperlink"/>
            <w:rFonts w:eastAsia="Times New Roman"/>
            <w:i/>
            <w:iCs/>
          </w:rPr>
          <w:t>The Interpretation of Dreams</w:t>
        </w:r>
      </w:hyperlink>
      <w:r>
        <w:rPr>
          <w:rFonts w:eastAsia="Times New Roman"/>
        </w:rPr>
        <w:t xml:space="preserve">. Trans. James Strachey. Ed. Angela </w:t>
      </w:r>
      <w:r>
        <w:rPr>
          <w:rFonts w:eastAsia="Times New Roman"/>
        </w:rPr>
        <w:t xml:space="preserve">Richards. The Penguin Freud Library, vol. 4. London: Penguin, 1991. ISBN 0-14-013794-7. </w:t>
      </w:r>
    </w:p>
    <w:p w:rsidR="00000000" w:rsidRDefault="008C2FC4">
      <w:pPr>
        <w:ind w:left="720"/>
        <w:rPr>
          <w:rFonts w:eastAsia="Times New Roman"/>
        </w:rPr>
      </w:pPr>
      <w:r>
        <w:rPr>
          <w:rFonts w:eastAsia="Times New Roman"/>
        </w:rPr>
        <w:t xml:space="preserve">Gay, Penny. 2002. "Women and Shakespearean Performance". In Wells and Stanton (2002, 155–173). </w:t>
      </w:r>
    </w:p>
    <w:p w:rsidR="00000000" w:rsidRDefault="008C2FC4">
      <w:pPr>
        <w:ind w:left="720"/>
        <w:rPr>
          <w:rFonts w:eastAsia="Times New Roman"/>
        </w:rPr>
      </w:pPr>
      <w:r>
        <w:rPr>
          <w:rFonts w:eastAsia="Times New Roman"/>
        </w:rPr>
        <w:t>Gillies, John, Ryuta Minami, Ruru Li, and Poonam Trivedi. 2002. "Shakes</w:t>
      </w:r>
      <w:r>
        <w:rPr>
          <w:rFonts w:eastAsia="Times New Roman"/>
        </w:rPr>
        <w:t xml:space="preserve">peare on the Stages of Asia". In Wells and Stanton (2002, 259–283). </w:t>
      </w:r>
    </w:p>
    <w:p w:rsidR="00000000" w:rsidRDefault="008C2FC4">
      <w:pPr>
        <w:ind w:left="720"/>
        <w:rPr>
          <w:rFonts w:eastAsia="Times New Roman"/>
        </w:rPr>
      </w:pPr>
      <w:r>
        <w:rPr>
          <w:rFonts w:eastAsia="Times New Roman"/>
        </w:rPr>
        <w:t xml:space="preserve">Greenblatt, Stephen. 2004a. </w:t>
      </w:r>
      <w:r>
        <w:rPr>
          <w:rFonts w:eastAsia="Times New Roman"/>
          <w:i/>
          <w:iCs/>
        </w:rPr>
        <w:t>Will in the World: How Shakespeare Became Shakespeare</w:t>
      </w:r>
      <w:r>
        <w:rPr>
          <w:rFonts w:eastAsia="Times New Roman"/>
        </w:rPr>
        <w:t xml:space="preserve">. New York: W.W. Norton &amp; Co. ISBN 0-393-05057-2. </w:t>
      </w:r>
    </w:p>
    <w:p w:rsidR="00000000" w:rsidRDefault="008C2FC4">
      <w:pPr>
        <w:ind w:left="720"/>
        <w:rPr>
          <w:rFonts w:eastAsia="Times New Roman"/>
        </w:rPr>
      </w:pPr>
      <w:hyperlink r:id="rId536" w:tooltip="Template:Long dash" w:history="1">
        <w:r>
          <w:rPr>
            <w:rStyle w:val="Hyperlink"/>
            <w:rFonts w:eastAsia="Times New Roman"/>
          </w:rPr>
          <w:t>Template:Long dash</w:t>
        </w:r>
      </w:hyperlink>
      <w:r>
        <w:rPr>
          <w:rFonts w:eastAsia="Times New Roman"/>
        </w:rPr>
        <w:t xml:space="preserve">. 2004b. </w:t>
      </w:r>
      <w:hyperlink r:id="rId537" w:history="1">
        <w:r>
          <w:rPr>
            <w:rStyle w:val="Hyperlink"/>
            <w:rFonts w:eastAsia="Times New Roman"/>
          </w:rPr>
          <w:t>"The Death of Hamnet and the Making of Hamlet"</w:t>
        </w:r>
      </w:hyperlink>
      <w:r>
        <w:rPr>
          <w:rFonts w:eastAsia="Times New Roman"/>
        </w:rPr>
        <w:t xml:space="preserve">. </w:t>
      </w:r>
      <w:r>
        <w:rPr>
          <w:rFonts w:eastAsia="Times New Roman"/>
          <w:i/>
          <w:iCs/>
        </w:rPr>
        <w:t>N.Y. Review of Books</w:t>
      </w:r>
      <w:r>
        <w:rPr>
          <w:rFonts w:eastAsia="Times New Roman"/>
        </w:rPr>
        <w:t xml:space="preserve"> 51.16 (21 Oct. 2004). </w:t>
      </w:r>
    </w:p>
    <w:p w:rsidR="00000000" w:rsidRDefault="008C2FC4">
      <w:pPr>
        <w:ind w:left="720"/>
        <w:rPr>
          <w:rFonts w:eastAsia="Times New Roman"/>
        </w:rPr>
      </w:pPr>
      <w:r>
        <w:rPr>
          <w:rFonts w:eastAsia="Times New Roman"/>
        </w:rPr>
        <w:t xml:space="preserve">Greg, Walter Wilson. 1955. </w:t>
      </w:r>
      <w:r>
        <w:rPr>
          <w:rFonts w:eastAsia="Times New Roman"/>
          <w:i/>
          <w:iCs/>
        </w:rPr>
        <w:t>The Shakespeare First Folio, its Bibliographic</w:t>
      </w:r>
      <w:r>
        <w:rPr>
          <w:rFonts w:eastAsia="Times New Roman"/>
          <w:i/>
          <w:iCs/>
        </w:rPr>
        <w:t>al and Textual History</w:t>
      </w:r>
      <w:r>
        <w:rPr>
          <w:rFonts w:eastAsia="Times New Roman"/>
        </w:rPr>
        <w:t xml:space="preserve">. Oxford: Clarendon Press. ASIN B0000CHBCM. </w:t>
      </w:r>
    </w:p>
    <w:p w:rsidR="00000000" w:rsidRDefault="008C2FC4">
      <w:pPr>
        <w:ind w:left="720"/>
        <w:rPr>
          <w:rFonts w:eastAsia="Times New Roman"/>
        </w:rPr>
      </w:pPr>
      <w:r>
        <w:rPr>
          <w:rFonts w:eastAsia="Times New Roman"/>
        </w:rPr>
        <w:t>Guntner, J. Lawrence. 2000. "</w:t>
      </w:r>
      <w:r>
        <w:rPr>
          <w:rFonts w:eastAsia="Times New Roman"/>
          <w:i/>
          <w:iCs/>
        </w:rPr>
        <w:t>Hamlet</w:t>
      </w:r>
      <w:r>
        <w:rPr>
          <w:rFonts w:eastAsia="Times New Roman"/>
        </w:rPr>
        <w:t xml:space="preserve">, </w:t>
      </w:r>
      <w:r>
        <w:rPr>
          <w:rFonts w:eastAsia="Times New Roman"/>
          <w:i/>
          <w:iCs/>
        </w:rPr>
        <w:t>Macbeth</w:t>
      </w:r>
      <w:r>
        <w:rPr>
          <w:rFonts w:eastAsia="Times New Roman"/>
        </w:rPr>
        <w:t xml:space="preserve"> and </w:t>
      </w:r>
      <w:r>
        <w:rPr>
          <w:rFonts w:eastAsia="Times New Roman"/>
          <w:i/>
          <w:iCs/>
        </w:rPr>
        <w:t>King Lear</w:t>
      </w:r>
      <w:r>
        <w:rPr>
          <w:rFonts w:eastAsia="Times New Roman"/>
        </w:rPr>
        <w:t xml:space="preserve"> on film". In Jackson (2000, 117–134). </w:t>
      </w:r>
    </w:p>
    <w:p w:rsidR="00000000" w:rsidRDefault="008C2FC4">
      <w:pPr>
        <w:ind w:left="720"/>
        <w:rPr>
          <w:rFonts w:eastAsia="Times New Roman"/>
        </w:rPr>
      </w:pPr>
      <w:r>
        <w:rPr>
          <w:rFonts w:eastAsia="Times New Roman"/>
        </w:rPr>
        <w:t xml:space="preserve">Halliday, F. E. 1964. </w:t>
      </w:r>
      <w:r>
        <w:rPr>
          <w:rFonts w:eastAsia="Times New Roman"/>
          <w:i/>
          <w:iCs/>
        </w:rPr>
        <w:t>A Shakespeare Companion 1564–1964</w:t>
      </w:r>
      <w:r>
        <w:rPr>
          <w:rFonts w:eastAsia="Times New Roman"/>
        </w:rPr>
        <w:t>. Shakespeare Library ser. Baltimore</w:t>
      </w:r>
      <w:r>
        <w:rPr>
          <w:rFonts w:eastAsia="Times New Roman"/>
        </w:rPr>
        <w:t xml:space="preserve">, Penguin, 1969. ISBN 0-14-053011-8. </w:t>
      </w:r>
    </w:p>
    <w:p w:rsidR="00000000" w:rsidRDefault="008C2FC4">
      <w:pPr>
        <w:ind w:left="720"/>
        <w:rPr>
          <w:rFonts w:eastAsia="Times New Roman"/>
        </w:rPr>
      </w:pPr>
      <w:r>
        <w:rPr>
          <w:rFonts w:eastAsia="Times New Roman"/>
        </w:rPr>
        <w:t xml:space="preserve">Hattaway, Michael. 1982. </w:t>
      </w:r>
      <w:r>
        <w:rPr>
          <w:rFonts w:eastAsia="Times New Roman"/>
          <w:i/>
          <w:iCs/>
        </w:rPr>
        <w:t>Elizabethan Popular Theatre: Plays in Performance</w:t>
      </w:r>
      <w:r>
        <w:rPr>
          <w:rFonts w:eastAsia="Times New Roman"/>
        </w:rPr>
        <w:t xml:space="preserve">. Theatre Production ser. London and Boston: Routledge and Kegan Paul. ISBN 0-7100-9052-8. </w:t>
      </w:r>
    </w:p>
    <w:p w:rsidR="00000000" w:rsidRDefault="008C2FC4">
      <w:pPr>
        <w:ind w:left="720"/>
        <w:rPr>
          <w:rFonts w:eastAsia="Times New Roman"/>
        </w:rPr>
      </w:pPr>
      <w:hyperlink r:id="rId538" w:tooltip="Template:Long dash" w:history="1">
        <w:r>
          <w:rPr>
            <w:rStyle w:val="Hyperlink"/>
            <w:rFonts w:eastAsia="Times New Roman"/>
          </w:rPr>
          <w:t>Template:Long dash</w:t>
        </w:r>
      </w:hyperlink>
      <w:r>
        <w:rPr>
          <w:rFonts w:eastAsia="Times New Roman"/>
        </w:rPr>
        <w:t xml:space="preserve">. 1987. </w:t>
      </w:r>
      <w:r>
        <w:rPr>
          <w:rFonts w:eastAsia="Times New Roman"/>
          <w:i/>
          <w:iCs/>
        </w:rPr>
        <w:t>Hamlet</w:t>
      </w:r>
      <w:r>
        <w:rPr>
          <w:rFonts w:eastAsia="Times New Roman"/>
        </w:rPr>
        <w:t xml:space="preserve">. The Critics Debate ser. Basingstoke, Hampshire: Macmillan. ISBN 0-333-38524-1. </w:t>
      </w:r>
    </w:p>
    <w:p w:rsidR="00000000" w:rsidRDefault="008C2FC4">
      <w:pPr>
        <w:ind w:left="720"/>
        <w:rPr>
          <w:rFonts w:eastAsia="Times New Roman"/>
        </w:rPr>
      </w:pPr>
      <w:hyperlink r:id="rId539" w:tooltip="Carolyn Heilbrun" w:history="1">
        <w:r>
          <w:rPr>
            <w:rStyle w:val="Hyperlink"/>
            <w:rFonts w:eastAsia="Times New Roman"/>
          </w:rPr>
          <w:t>Heilbrun, Carolyn</w:t>
        </w:r>
      </w:hyperlink>
      <w:r>
        <w:rPr>
          <w:rFonts w:eastAsia="Times New Roman"/>
        </w:rPr>
        <w:t xml:space="preserve">. 1957. "The Character of Hamlet's Mother". </w:t>
      </w:r>
      <w:hyperlink r:id="rId540" w:tooltip="Shakespeare Quarterly" w:history="1">
        <w:r>
          <w:rPr>
            <w:rStyle w:val="Hyperlink"/>
            <w:rFonts w:eastAsia="Times New Roman"/>
            <w:i/>
            <w:iCs/>
          </w:rPr>
          <w:t>Shakespeare Quarterly</w:t>
        </w:r>
      </w:hyperlink>
      <w:r>
        <w:rPr>
          <w:rFonts w:eastAsia="Times New Roman"/>
        </w:rPr>
        <w:t xml:space="preserve"> 8.2: 201–206. </w:t>
      </w:r>
    </w:p>
    <w:p w:rsidR="00000000" w:rsidRDefault="008C2FC4">
      <w:pPr>
        <w:ind w:left="720"/>
        <w:rPr>
          <w:rFonts w:eastAsia="Times New Roman"/>
        </w:rPr>
      </w:pPr>
      <w:r>
        <w:rPr>
          <w:rFonts w:eastAsia="Times New Roman"/>
        </w:rPr>
        <w:t xml:space="preserve">Holland, Peter. 2002. "Touring Shakespeare". In Wells and Stanton (2002, 194–211). </w:t>
      </w:r>
    </w:p>
    <w:p w:rsidR="00000000" w:rsidRDefault="008C2FC4">
      <w:pPr>
        <w:ind w:left="720"/>
        <w:rPr>
          <w:rFonts w:eastAsia="Times New Roman"/>
        </w:rPr>
      </w:pPr>
      <w:hyperlink r:id="rId541" w:tooltip="Template:Long dash" w:history="1">
        <w:r>
          <w:rPr>
            <w:rStyle w:val="Hyperlink"/>
            <w:rFonts w:eastAsia="Times New Roman"/>
          </w:rPr>
          <w:t>Template:Long dash</w:t>
        </w:r>
      </w:hyperlink>
      <w:r>
        <w:rPr>
          <w:rFonts w:eastAsia="Times New Roman"/>
        </w:rPr>
        <w:t xml:space="preserve">. 2007. "Shakespeare Abbreviated". In Shaughnessy (2007, 26–45). </w:t>
      </w:r>
    </w:p>
    <w:p w:rsidR="00000000" w:rsidRDefault="008C2FC4">
      <w:pPr>
        <w:ind w:left="720"/>
        <w:rPr>
          <w:rFonts w:eastAsia="Times New Roman"/>
        </w:rPr>
      </w:pPr>
      <w:r>
        <w:rPr>
          <w:rFonts w:eastAsia="Times New Roman"/>
        </w:rPr>
        <w:t xml:space="preserve">Hortmann, Wilhelm. 2002. "Shakespeare on the Political Stage in the Twentieth Century". In Wells and Stanton (2002, 212–229). </w:t>
      </w:r>
    </w:p>
    <w:p w:rsidR="00000000" w:rsidRDefault="008C2FC4">
      <w:pPr>
        <w:ind w:left="720"/>
        <w:rPr>
          <w:rFonts w:eastAsia="Times New Roman"/>
        </w:rPr>
      </w:pPr>
      <w:r>
        <w:rPr>
          <w:rFonts w:eastAsia="Times New Roman"/>
        </w:rPr>
        <w:t>Howard, Jean E. 2003. "Feminist Criticism". I</w:t>
      </w:r>
      <w:r>
        <w:rPr>
          <w:rFonts w:eastAsia="Times New Roman"/>
        </w:rPr>
        <w:t xml:space="preserve">n </w:t>
      </w:r>
      <w:r>
        <w:rPr>
          <w:rFonts w:eastAsia="Times New Roman"/>
          <w:i/>
          <w:iCs/>
        </w:rPr>
        <w:t>Shakespeare: An Oxford Guide</w:t>
      </w:r>
      <w:r>
        <w:rPr>
          <w:rFonts w:eastAsia="Times New Roman"/>
        </w:rPr>
        <w:t xml:space="preserve">: 411–423. Ed. Stanley Wells and Lena Orlin. Oxford: Oxford University Press. ISBN 0-19-924522-3. </w:t>
      </w:r>
    </w:p>
    <w:p w:rsidR="00000000" w:rsidRDefault="008C2FC4">
      <w:pPr>
        <w:ind w:left="720"/>
        <w:rPr>
          <w:rFonts w:eastAsia="Times New Roman"/>
        </w:rPr>
      </w:pPr>
      <w:r>
        <w:rPr>
          <w:rFonts w:eastAsia="Times New Roman"/>
        </w:rPr>
        <w:t xml:space="preserve">Howard, Tony. 2000. "Shakespeare's Cinematic Offshoots". In Jackson (2000, 303–323). </w:t>
      </w:r>
    </w:p>
    <w:p w:rsidR="00000000" w:rsidRDefault="008C2FC4">
      <w:pPr>
        <w:ind w:left="720"/>
        <w:rPr>
          <w:rFonts w:eastAsia="Times New Roman"/>
        </w:rPr>
      </w:pPr>
      <w:r>
        <w:rPr>
          <w:rFonts w:eastAsia="Times New Roman"/>
        </w:rPr>
        <w:t>Hurstfield, Joel, and James Sutherland. 1</w:t>
      </w:r>
      <w:r>
        <w:rPr>
          <w:rFonts w:eastAsia="Times New Roman"/>
        </w:rPr>
        <w:t xml:space="preserve">964. </w:t>
      </w:r>
      <w:r>
        <w:rPr>
          <w:rFonts w:eastAsia="Times New Roman"/>
          <w:i/>
          <w:iCs/>
        </w:rPr>
        <w:t>Shakespeare's World</w:t>
      </w:r>
      <w:r>
        <w:rPr>
          <w:rFonts w:eastAsia="Times New Roman"/>
        </w:rPr>
        <w:t xml:space="preserve">. New York: St. Martin's Press.:*Innes, Christopher. 1983. </w:t>
      </w:r>
      <w:r>
        <w:rPr>
          <w:rFonts w:eastAsia="Times New Roman"/>
          <w:i/>
          <w:iCs/>
        </w:rPr>
        <w:t>Edward Gordon Craig</w:t>
      </w:r>
      <w:r>
        <w:rPr>
          <w:rFonts w:eastAsia="Times New Roman"/>
        </w:rPr>
        <w:t xml:space="preserve">. Directors in Perspective ser. Cambridge: Cambridge University Press. ISBN 0-521-27383-8. </w:t>
      </w:r>
    </w:p>
    <w:p w:rsidR="00000000" w:rsidRDefault="008C2FC4">
      <w:pPr>
        <w:ind w:left="720"/>
        <w:rPr>
          <w:rFonts w:eastAsia="Times New Roman"/>
        </w:rPr>
      </w:pPr>
      <w:r>
        <w:rPr>
          <w:rFonts w:eastAsia="Times New Roman"/>
        </w:rPr>
        <w:t>Jackson, MacDonald P. 1986. "The Transmission of Shakespeare's</w:t>
      </w:r>
      <w:r>
        <w:rPr>
          <w:rFonts w:eastAsia="Times New Roman"/>
        </w:rPr>
        <w:t xml:space="preserve"> Text". In </w:t>
      </w:r>
      <w:r>
        <w:rPr>
          <w:rFonts w:eastAsia="Times New Roman"/>
          <w:i/>
          <w:iCs/>
        </w:rPr>
        <w:t>The Cambridge Companion to Shakespeare Studies</w:t>
      </w:r>
      <w:r>
        <w:rPr>
          <w:rFonts w:eastAsia="Times New Roman"/>
        </w:rPr>
        <w:t xml:space="preserve"> Ed. Stanley Wells. Cambridge: Cambridge University Press. ISBN 0-521-31841-6. 163–185. </w:t>
      </w:r>
    </w:p>
    <w:p w:rsidR="00000000" w:rsidRDefault="008C2FC4">
      <w:pPr>
        <w:ind w:left="720"/>
        <w:rPr>
          <w:rFonts w:eastAsia="Times New Roman"/>
        </w:rPr>
      </w:pPr>
      <w:hyperlink r:id="rId542" w:tooltip="Template:Long dash" w:history="1">
        <w:r>
          <w:rPr>
            <w:rStyle w:val="Hyperlink"/>
            <w:rFonts w:eastAsia="Times New Roman"/>
          </w:rPr>
          <w:t>Template:Long dash</w:t>
        </w:r>
      </w:hyperlink>
      <w:r>
        <w:rPr>
          <w:rFonts w:eastAsia="Times New Roman"/>
        </w:rPr>
        <w:t>. 1991. "Editions and Textu</w:t>
      </w:r>
      <w:r>
        <w:rPr>
          <w:rFonts w:eastAsia="Times New Roman"/>
        </w:rPr>
        <w:t xml:space="preserve">al Studies Reviewed". In </w:t>
      </w:r>
      <w:r>
        <w:rPr>
          <w:rFonts w:eastAsia="Times New Roman"/>
          <w:i/>
          <w:iCs/>
        </w:rPr>
        <w:t>Shakespeare Survey 43, The Tempest and After</w:t>
      </w:r>
      <w:r>
        <w:rPr>
          <w:rFonts w:eastAsia="Times New Roman"/>
        </w:rPr>
        <w:t xml:space="preserve">: 255–270. Ed. Stanley Wells. Cambridge: Cambridge University Press. ISBN 0-521-39529-1. </w:t>
      </w:r>
    </w:p>
    <w:p w:rsidR="00000000" w:rsidRDefault="008C2FC4">
      <w:pPr>
        <w:ind w:left="720"/>
        <w:rPr>
          <w:rFonts w:eastAsia="Times New Roman"/>
        </w:rPr>
      </w:pPr>
      <w:r>
        <w:rPr>
          <w:rFonts w:eastAsia="Times New Roman"/>
        </w:rPr>
        <w:t xml:space="preserve">Jackson, Russell, ed. 2000. </w:t>
      </w:r>
      <w:r>
        <w:rPr>
          <w:rFonts w:eastAsia="Times New Roman"/>
          <w:i/>
          <w:iCs/>
        </w:rPr>
        <w:t>The Cambridge Companion to Shakespeare on Film</w:t>
      </w:r>
      <w:r>
        <w:rPr>
          <w:rFonts w:eastAsia="Times New Roman"/>
        </w:rPr>
        <w:t xml:space="preserve">. Cambridge Companions </w:t>
      </w:r>
      <w:r>
        <w:rPr>
          <w:rFonts w:eastAsia="Times New Roman"/>
        </w:rPr>
        <w:t xml:space="preserve">to Literature ser. Cambridge: Cambridge University Press. ISBN 0-521-63975-1. </w:t>
      </w:r>
    </w:p>
    <w:p w:rsidR="00000000" w:rsidRDefault="008C2FC4">
      <w:pPr>
        <w:ind w:left="720"/>
        <w:rPr>
          <w:rFonts w:eastAsia="Times New Roman"/>
        </w:rPr>
      </w:pPr>
      <w:r>
        <w:rPr>
          <w:rFonts w:eastAsia="Times New Roman"/>
        </w:rPr>
        <w:t xml:space="preserve">Jenkins, Harold. 1955. "The Relation Between the Second Quarto and the Folio Text of </w:t>
      </w:r>
      <w:r>
        <w:rPr>
          <w:rFonts w:eastAsia="Times New Roman"/>
          <w:i/>
          <w:iCs/>
        </w:rPr>
        <w:t>Hamlet</w:t>
      </w:r>
      <w:r>
        <w:rPr>
          <w:rFonts w:eastAsia="Times New Roman"/>
        </w:rPr>
        <w:t xml:space="preserve">". </w:t>
      </w:r>
      <w:r>
        <w:rPr>
          <w:rFonts w:eastAsia="Times New Roman"/>
          <w:i/>
          <w:iCs/>
        </w:rPr>
        <w:t>Studies in Bibliography</w:t>
      </w:r>
      <w:r>
        <w:rPr>
          <w:rFonts w:eastAsia="Times New Roman"/>
        </w:rPr>
        <w:t xml:space="preserve"> 7: 69–83. </w:t>
      </w:r>
    </w:p>
    <w:p w:rsidR="00000000" w:rsidRDefault="008C2FC4">
      <w:pPr>
        <w:ind w:left="720"/>
        <w:rPr>
          <w:rFonts w:eastAsia="Times New Roman"/>
        </w:rPr>
      </w:pPr>
      <w:r>
        <w:rPr>
          <w:rFonts w:eastAsia="Times New Roman"/>
        </w:rPr>
        <w:t xml:space="preserve">Jones, Gwilym. 2007. </w:t>
      </w:r>
      <w:hyperlink r:id="rId543" w:history="1">
        <w:r>
          <w:rPr>
            <w:rStyle w:val="Hyperlink"/>
            <w:rFonts w:eastAsia="Times New Roman"/>
            <w:i/>
            <w:iCs/>
          </w:rPr>
          <w:t>Thomas Middleton at the Globe</w:t>
        </w:r>
      </w:hyperlink>
      <w:r>
        <w:rPr>
          <w:rFonts w:eastAsia="Times New Roman"/>
        </w:rPr>
        <w:t xml:space="preserve">. London: Globe Theatre education resource centre. Retrieved: 30 December 2007. </w:t>
      </w:r>
    </w:p>
    <w:p w:rsidR="00000000" w:rsidRDefault="008C2FC4">
      <w:pPr>
        <w:ind w:left="720"/>
        <w:rPr>
          <w:rFonts w:eastAsia="Times New Roman"/>
        </w:rPr>
      </w:pPr>
      <w:r>
        <w:rPr>
          <w:rFonts w:eastAsia="Times New Roman"/>
        </w:rPr>
        <w:t xml:space="preserve">Kermode, Frank. 2000. </w:t>
      </w:r>
      <w:r>
        <w:rPr>
          <w:rFonts w:eastAsia="Times New Roman"/>
          <w:i/>
          <w:iCs/>
        </w:rPr>
        <w:t>Shakespeare's Language</w:t>
      </w:r>
      <w:r>
        <w:rPr>
          <w:rFonts w:eastAsia="Times New Roman"/>
        </w:rPr>
        <w:t xml:space="preserve">. London: Penguin. ISBN 0-14-028592-X. </w:t>
      </w:r>
    </w:p>
    <w:p w:rsidR="00000000" w:rsidRDefault="008C2FC4">
      <w:pPr>
        <w:ind w:left="720"/>
        <w:rPr>
          <w:rFonts w:eastAsia="Times New Roman"/>
        </w:rPr>
      </w:pPr>
      <w:r>
        <w:rPr>
          <w:rFonts w:eastAsia="Times New Roman"/>
        </w:rPr>
        <w:t>Keyishian, Harry. 2000</w:t>
      </w:r>
      <w:r>
        <w:rPr>
          <w:rFonts w:eastAsia="Times New Roman"/>
        </w:rPr>
        <w:t xml:space="preserve">. "Shakespeare and Movie Genre: The Case of </w:t>
      </w:r>
      <w:r>
        <w:rPr>
          <w:rFonts w:eastAsia="Times New Roman"/>
          <w:i/>
          <w:iCs/>
        </w:rPr>
        <w:t>Hamlet</w:t>
      </w:r>
      <w:r>
        <w:rPr>
          <w:rFonts w:eastAsia="Times New Roman"/>
        </w:rPr>
        <w:t xml:space="preserve">". In Jackson (2000, 72–84). </w:t>
      </w:r>
    </w:p>
    <w:p w:rsidR="00000000" w:rsidRDefault="008C2FC4">
      <w:pPr>
        <w:ind w:left="720"/>
        <w:rPr>
          <w:rFonts w:eastAsia="Times New Roman"/>
        </w:rPr>
      </w:pPr>
      <w:r>
        <w:rPr>
          <w:rFonts w:eastAsia="Times New Roman"/>
        </w:rPr>
        <w:t xml:space="preserve">Kirsch, A. C. 1968. "A Caroline Commentary on the Drama". </w:t>
      </w:r>
      <w:r>
        <w:rPr>
          <w:rFonts w:eastAsia="Times New Roman"/>
          <w:i/>
          <w:iCs/>
        </w:rPr>
        <w:t>Modern Philology</w:t>
      </w:r>
      <w:r>
        <w:rPr>
          <w:rFonts w:eastAsia="Times New Roman"/>
        </w:rPr>
        <w:t xml:space="preserve"> 66: 256–261. </w:t>
      </w:r>
    </w:p>
    <w:p w:rsidR="00000000" w:rsidRDefault="008C2FC4">
      <w:pPr>
        <w:ind w:left="720"/>
        <w:rPr>
          <w:rFonts w:eastAsia="Times New Roman"/>
        </w:rPr>
      </w:pPr>
      <w:r>
        <w:rPr>
          <w:rFonts w:eastAsia="Times New Roman"/>
        </w:rPr>
        <w:t xml:space="preserve">Knowles, Ronald. 1999. "Hamlet and Counter-Humanism" </w:t>
      </w:r>
      <w:r>
        <w:rPr>
          <w:rFonts w:eastAsia="Times New Roman"/>
          <w:i/>
          <w:iCs/>
        </w:rPr>
        <w:t>Renaissance Quarterly</w:t>
      </w:r>
      <w:r>
        <w:rPr>
          <w:rFonts w:eastAsia="Times New Roman"/>
        </w:rPr>
        <w:t xml:space="preserve"> 52.4: 1046–1</w:t>
      </w:r>
      <w:r>
        <w:rPr>
          <w:rFonts w:eastAsia="Times New Roman"/>
        </w:rPr>
        <w:t xml:space="preserve">069. </w:t>
      </w:r>
    </w:p>
    <w:p w:rsidR="00000000" w:rsidRDefault="008C2FC4">
      <w:pPr>
        <w:ind w:left="720"/>
        <w:rPr>
          <w:rFonts w:eastAsia="Times New Roman"/>
        </w:rPr>
      </w:pPr>
      <w:hyperlink r:id="rId544" w:tooltip="Jacques Lacan" w:history="1">
        <w:r>
          <w:rPr>
            <w:rStyle w:val="Hyperlink"/>
            <w:rFonts w:eastAsia="Times New Roman"/>
          </w:rPr>
          <w:t>Lacan, Jacques</w:t>
        </w:r>
      </w:hyperlink>
      <w:r>
        <w:rPr>
          <w:rFonts w:eastAsia="Times New Roman"/>
        </w:rPr>
        <w:t xml:space="preserve">. 1959. "Desire and the Interpretation of Desire in </w:t>
      </w:r>
      <w:r>
        <w:rPr>
          <w:rFonts w:eastAsia="Times New Roman"/>
          <w:i/>
          <w:iCs/>
        </w:rPr>
        <w:t>Hamlet</w:t>
      </w:r>
      <w:r>
        <w:rPr>
          <w:rFonts w:eastAsia="Times New Roman"/>
        </w:rPr>
        <w:t xml:space="preserve">". In </w:t>
      </w:r>
      <w:r>
        <w:rPr>
          <w:rFonts w:eastAsia="Times New Roman"/>
          <w:i/>
          <w:iCs/>
        </w:rPr>
        <w:t>Literature and Psychoanalysis: The Question of Reading Otherwise</w:t>
      </w:r>
      <w:r>
        <w:rPr>
          <w:rFonts w:eastAsia="Times New Roman"/>
        </w:rPr>
        <w:t>. Ed. Shoshana Felman. Baltimore: Johns Hopkins Unive</w:t>
      </w:r>
      <w:r>
        <w:rPr>
          <w:rFonts w:eastAsia="Times New Roman"/>
        </w:rPr>
        <w:t xml:space="preserve">rsity Press, 1982. Originally appeared as a double issue of </w:t>
      </w:r>
      <w:r>
        <w:rPr>
          <w:rFonts w:eastAsia="Times New Roman"/>
          <w:i/>
          <w:iCs/>
        </w:rPr>
        <w:t>Yale French Studies</w:t>
      </w:r>
      <w:r>
        <w:rPr>
          <w:rFonts w:eastAsia="Times New Roman"/>
        </w:rPr>
        <w:t xml:space="preserve">, nos. 55/56 (1977). ISBN 0-8018-2754-X. </w:t>
      </w:r>
    </w:p>
    <w:p w:rsidR="00000000" w:rsidRDefault="008C2FC4">
      <w:pPr>
        <w:ind w:left="720"/>
        <w:rPr>
          <w:rFonts w:eastAsia="Times New Roman"/>
        </w:rPr>
      </w:pPr>
      <w:hyperlink r:id="rId545" w:tooltip="John Lennard" w:history="1">
        <w:r>
          <w:rPr>
            <w:rStyle w:val="Hyperlink"/>
            <w:rFonts w:eastAsia="Times New Roman"/>
          </w:rPr>
          <w:t>Lennard, John</w:t>
        </w:r>
      </w:hyperlink>
      <w:r>
        <w:rPr>
          <w:rFonts w:eastAsia="Times New Roman"/>
        </w:rPr>
        <w:t xml:space="preserve">. 2007. </w:t>
      </w:r>
      <w:r>
        <w:rPr>
          <w:rFonts w:eastAsia="Times New Roman"/>
          <w:i/>
          <w:iCs/>
        </w:rPr>
        <w:t>William Shakespeare: Hamlet</w:t>
      </w:r>
      <w:r>
        <w:rPr>
          <w:rFonts w:eastAsia="Times New Roman"/>
        </w:rPr>
        <w:t>. Literature Insights ser. Humanit</w:t>
      </w:r>
      <w:r>
        <w:rPr>
          <w:rFonts w:eastAsia="Times New Roman"/>
        </w:rPr>
        <w:t xml:space="preserve">ies-Ebooks, 2007. ISBN 1-84760-028-X. </w:t>
      </w:r>
    </w:p>
    <w:p w:rsidR="00000000" w:rsidRDefault="008C2FC4">
      <w:pPr>
        <w:ind w:left="720"/>
        <w:rPr>
          <w:rFonts w:eastAsia="Times New Roman"/>
        </w:rPr>
      </w:pPr>
      <w:r>
        <w:rPr>
          <w:rFonts w:eastAsia="Times New Roman"/>
        </w:rPr>
        <w:t xml:space="preserve">MacCary, W. Thomas. 1998. </w:t>
      </w:r>
      <w:r>
        <w:rPr>
          <w:rFonts w:eastAsia="Times New Roman"/>
          <w:i/>
          <w:iCs/>
        </w:rPr>
        <w:t>"Hamlet": A Guide to the Play</w:t>
      </w:r>
      <w:r>
        <w:rPr>
          <w:rFonts w:eastAsia="Times New Roman"/>
        </w:rPr>
        <w:t xml:space="preserve">. Greenwood Guides to Shakespeare ser. Westport, CT: Greenwood Press. ISBN 0-313-30082-8. </w:t>
      </w:r>
    </w:p>
    <w:p w:rsidR="00000000" w:rsidRDefault="008C2FC4">
      <w:pPr>
        <w:ind w:left="720"/>
        <w:rPr>
          <w:rFonts w:eastAsia="Times New Roman"/>
        </w:rPr>
      </w:pPr>
      <w:r>
        <w:rPr>
          <w:rFonts w:eastAsia="Times New Roman"/>
        </w:rPr>
        <w:t xml:space="preserve">Marsden, Jean I. 2002. "Improving Shakespeare: from the Restoration to </w:t>
      </w:r>
      <w:r>
        <w:rPr>
          <w:rFonts w:eastAsia="Times New Roman"/>
        </w:rPr>
        <w:t xml:space="preserve">Garrick". In Wells and Stanton (2002, 21–36). </w:t>
      </w:r>
    </w:p>
    <w:p w:rsidR="00000000" w:rsidRDefault="008C2FC4">
      <w:pPr>
        <w:ind w:left="720"/>
        <w:rPr>
          <w:rFonts w:eastAsia="Times New Roman"/>
        </w:rPr>
      </w:pPr>
      <w:r>
        <w:rPr>
          <w:rFonts w:eastAsia="Times New Roman"/>
        </w:rPr>
        <w:t xml:space="preserve">Matheson, Mark. 1995. "Hamlet and 'A Matter Tender and Dangerous' ". </w:t>
      </w:r>
      <w:r>
        <w:rPr>
          <w:rFonts w:eastAsia="Times New Roman"/>
          <w:i/>
          <w:iCs/>
        </w:rPr>
        <w:t>Shakespeare Quarterly</w:t>
      </w:r>
      <w:r>
        <w:rPr>
          <w:rFonts w:eastAsia="Times New Roman"/>
        </w:rPr>
        <w:t xml:space="preserve"> 46.4: 383–397. </w:t>
      </w:r>
    </w:p>
    <w:p w:rsidR="00000000" w:rsidRDefault="008C2FC4">
      <w:pPr>
        <w:ind w:left="720"/>
        <w:rPr>
          <w:rFonts w:eastAsia="Times New Roman"/>
        </w:rPr>
      </w:pPr>
      <w:r>
        <w:rPr>
          <w:rFonts w:eastAsia="Times New Roman"/>
        </w:rPr>
        <w:t xml:space="preserve">Moody, Jane. 2002. "Romantic Shakespeare". In Wells and Stanton (2002, 37–57). </w:t>
      </w:r>
    </w:p>
    <w:p w:rsidR="00000000" w:rsidRDefault="008C2FC4">
      <w:pPr>
        <w:ind w:left="720"/>
        <w:rPr>
          <w:rFonts w:eastAsia="Times New Roman"/>
        </w:rPr>
      </w:pPr>
      <w:r>
        <w:rPr>
          <w:rFonts w:eastAsia="Times New Roman"/>
        </w:rPr>
        <w:t>Morrison, Michael A. 2</w:t>
      </w:r>
      <w:r>
        <w:rPr>
          <w:rFonts w:eastAsia="Times New Roman"/>
        </w:rPr>
        <w:t xml:space="preserve">002. "Shakespeare in North America". In Wells and Stanton (2002, 230–258). </w:t>
      </w:r>
    </w:p>
    <w:p w:rsidR="00000000" w:rsidRDefault="008C2FC4">
      <w:pPr>
        <w:ind w:left="720"/>
        <w:rPr>
          <w:rFonts w:eastAsia="Times New Roman"/>
        </w:rPr>
      </w:pPr>
      <w:hyperlink r:id="rId546" w:tooltip="Template:Long dash" w:history="1">
        <w:r>
          <w:rPr>
            <w:rStyle w:val="Hyperlink"/>
            <w:rFonts w:eastAsia="Times New Roman"/>
          </w:rPr>
          <w:t>Template:Long dash</w:t>
        </w:r>
      </w:hyperlink>
      <w:r>
        <w:rPr>
          <w:rFonts w:eastAsia="Times New Roman"/>
        </w:rPr>
        <w:t xml:space="preserve">. 1997. </w:t>
      </w:r>
      <w:r>
        <w:rPr>
          <w:rFonts w:eastAsia="Times New Roman"/>
          <w:i/>
          <w:iCs/>
        </w:rPr>
        <w:t>John Barrymore, Shakespearean Actor</w:t>
      </w:r>
      <w:r>
        <w:rPr>
          <w:rFonts w:eastAsia="Times New Roman"/>
        </w:rPr>
        <w:t xml:space="preserve">. Cambridge University Press, ISBN 0-521-62028-7. </w:t>
      </w:r>
    </w:p>
    <w:p w:rsidR="00000000" w:rsidRDefault="008C2FC4">
      <w:pPr>
        <w:ind w:left="720"/>
        <w:rPr>
          <w:rFonts w:eastAsia="Times New Roman"/>
        </w:rPr>
      </w:pPr>
      <w:r>
        <w:rPr>
          <w:rFonts w:eastAsia="Times New Roman"/>
        </w:rPr>
        <w:t>Nov</w:t>
      </w:r>
      <w:r>
        <w:rPr>
          <w:rFonts w:eastAsia="Times New Roman"/>
        </w:rPr>
        <w:t xml:space="preserve">y, Marianne. 1994. </w:t>
      </w:r>
      <w:r>
        <w:rPr>
          <w:rFonts w:eastAsia="Times New Roman"/>
          <w:i/>
          <w:iCs/>
        </w:rPr>
        <w:t>Engaging with Shakespeare: Responses of George Eliot and Other Women Novelists</w:t>
      </w:r>
      <w:r>
        <w:rPr>
          <w:rFonts w:eastAsia="Times New Roman"/>
        </w:rPr>
        <w:t xml:space="preserve">. (Athens, Georgia) in Thompson and Taylor (2006a, 127). </w:t>
      </w:r>
    </w:p>
    <w:p w:rsidR="00000000" w:rsidRDefault="008C2FC4">
      <w:pPr>
        <w:ind w:left="720"/>
        <w:rPr>
          <w:rFonts w:eastAsia="Times New Roman"/>
        </w:rPr>
      </w:pPr>
      <w:r>
        <w:rPr>
          <w:rFonts w:eastAsia="Times New Roman"/>
        </w:rPr>
        <w:t>O'Connor, Marion. 2002. "Reconstructive Shakespeare: Reproducing Elizabethan and Jacobean Stages". In</w:t>
      </w:r>
      <w:r>
        <w:rPr>
          <w:rFonts w:eastAsia="Times New Roman"/>
        </w:rPr>
        <w:t xml:space="preserve"> Wells and Stanton (2002, 76–97). </w:t>
      </w:r>
    </w:p>
    <w:p w:rsidR="00000000" w:rsidRDefault="008C2FC4">
      <w:pPr>
        <w:ind w:left="720"/>
        <w:rPr>
          <w:rFonts w:eastAsia="Times New Roman"/>
        </w:rPr>
      </w:pPr>
      <w:r>
        <w:rPr>
          <w:rFonts w:eastAsia="Times New Roman"/>
        </w:rPr>
        <w:t xml:space="preserve">Osborne, Laurie. 2007. "Narration and Staging in </w:t>
      </w:r>
      <w:r>
        <w:rPr>
          <w:rFonts w:eastAsia="Times New Roman"/>
          <w:i/>
          <w:iCs/>
        </w:rPr>
        <w:t>Hamlet</w:t>
      </w:r>
      <w:r>
        <w:rPr>
          <w:rFonts w:eastAsia="Times New Roman"/>
        </w:rPr>
        <w:t xml:space="preserve"> and its afternovels" in Shaughnessy (2007, 114–133). </w:t>
      </w:r>
    </w:p>
    <w:p w:rsidR="00000000" w:rsidRDefault="008C2FC4">
      <w:pPr>
        <w:ind w:left="720"/>
        <w:rPr>
          <w:rFonts w:eastAsia="Times New Roman"/>
        </w:rPr>
      </w:pPr>
      <w:r>
        <w:rPr>
          <w:rFonts w:eastAsia="Times New Roman"/>
        </w:rPr>
        <w:t>Oxford English Dictionary (Second Edition) on CD-ROM version 3.1. 2004. Oxford: Oxford University Press. ISBN 9</w:t>
      </w:r>
      <w:r>
        <w:rPr>
          <w:rFonts w:eastAsia="Times New Roman"/>
        </w:rPr>
        <w:t xml:space="preserve">78-0-19-861016-8. </w:t>
      </w:r>
    </w:p>
    <w:p w:rsidR="00000000" w:rsidRDefault="008C2FC4">
      <w:pPr>
        <w:ind w:left="720"/>
        <w:rPr>
          <w:rFonts w:eastAsia="Times New Roman"/>
        </w:rPr>
      </w:pPr>
      <w:r>
        <w:rPr>
          <w:rFonts w:eastAsia="Times New Roman"/>
        </w:rPr>
        <w:t xml:space="preserve">Pennington, Michael. 1996. </w:t>
      </w:r>
      <w:r>
        <w:rPr>
          <w:rFonts w:eastAsia="Times New Roman"/>
          <w:i/>
          <w:iCs/>
        </w:rPr>
        <w:t>"Hamlet": A User's Guide</w:t>
      </w:r>
      <w:r>
        <w:rPr>
          <w:rFonts w:eastAsia="Times New Roman"/>
        </w:rPr>
        <w:t xml:space="preserve">. London: Nick Hern. ISBN 1-85459-284-X. </w:t>
      </w:r>
    </w:p>
    <w:p w:rsidR="00000000" w:rsidRDefault="008C2FC4">
      <w:pPr>
        <w:ind w:left="720"/>
        <w:rPr>
          <w:rFonts w:eastAsia="Times New Roman"/>
        </w:rPr>
      </w:pPr>
      <w:r>
        <w:rPr>
          <w:rFonts w:eastAsia="Times New Roman"/>
        </w:rPr>
        <w:t xml:space="preserve">Pitcher, John, and Woudhuysen, Henry. 1969. </w:t>
      </w:r>
      <w:r>
        <w:rPr>
          <w:rFonts w:eastAsia="Times New Roman"/>
          <w:i/>
          <w:iCs/>
        </w:rPr>
        <w:t>Shakespeare Companion, 1564–1964</w:t>
      </w:r>
      <w:r>
        <w:rPr>
          <w:rFonts w:eastAsia="Times New Roman"/>
        </w:rPr>
        <w:t xml:space="preserve">. London: Penguin. ISBN 0-14-053011-8. </w:t>
      </w:r>
    </w:p>
    <w:p w:rsidR="00000000" w:rsidRDefault="008C2FC4">
      <w:pPr>
        <w:ind w:left="720"/>
        <w:rPr>
          <w:rFonts w:eastAsia="Times New Roman"/>
        </w:rPr>
      </w:pPr>
      <w:hyperlink r:id="rId547" w:tooltip="William H. Quillian" w:history="1">
        <w:r>
          <w:rPr>
            <w:rStyle w:val="Hyperlink"/>
            <w:rFonts w:eastAsia="Times New Roman"/>
          </w:rPr>
          <w:t>Quillian, William H.</w:t>
        </w:r>
      </w:hyperlink>
      <w:r>
        <w:rPr>
          <w:rFonts w:eastAsia="Times New Roman"/>
        </w:rPr>
        <w:t xml:space="preserve"> </w:t>
      </w:r>
      <w:hyperlink r:id="rId548" w:tooltip="Hamlet and the New Poetic: James Joyce and T. S. Eliot" w:history="1">
        <w:r>
          <w:rPr>
            <w:rStyle w:val="Hyperlink"/>
            <w:rFonts w:eastAsia="Times New Roman"/>
            <w:i/>
            <w:iCs/>
          </w:rPr>
          <w:t>Hamlet and the New Poetic: James Joyce and T. S. Eliot</w:t>
        </w:r>
      </w:hyperlink>
      <w:r>
        <w:rPr>
          <w:rFonts w:eastAsia="Times New Roman"/>
          <w:i/>
          <w:iCs/>
        </w:rPr>
        <w:t>.</w:t>
      </w:r>
      <w:r>
        <w:rPr>
          <w:rFonts w:eastAsia="Times New Roman"/>
        </w:rPr>
        <w:t xml:space="preserve"> Ann Arbor, MI:UMI Research Press, 1983. </w:t>
      </w:r>
    </w:p>
    <w:p w:rsidR="00000000" w:rsidRDefault="008C2FC4">
      <w:pPr>
        <w:ind w:left="720"/>
        <w:rPr>
          <w:rFonts w:eastAsia="Times New Roman"/>
        </w:rPr>
      </w:pPr>
      <w:r>
        <w:rPr>
          <w:rFonts w:eastAsia="Times New Roman"/>
        </w:rPr>
        <w:t xml:space="preserve">Rosenberg, Marvin. 1992. </w:t>
      </w:r>
      <w:r>
        <w:rPr>
          <w:rFonts w:eastAsia="Times New Roman"/>
          <w:i/>
          <w:iCs/>
        </w:rPr>
        <w:t>The Masks of Hamlet</w:t>
      </w:r>
      <w:r>
        <w:rPr>
          <w:rFonts w:eastAsia="Times New Roman"/>
        </w:rPr>
        <w:t xml:space="preserve">. London: Associated University Presses. ISBN 0-87413-480-3. </w:t>
      </w:r>
    </w:p>
    <w:p w:rsidR="00000000" w:rsidRDefault="008C2FC4">
      <w:pPr>
        <w:ind w:left="720"/>
        <w:rPr>
          <w:rFonts w:eastAsia="Times New Roman"/>
        </w:rPr>
      </w:pPr>
      <w:r>
        <w:rPr>
          <w:rFonts w:eastAsia="Times New Roman"/>
        </w:rPr>
        <w:t xml:space="preserve">Rowse, Alfred Leslie. 1963. </w:t>
      </w:r>
      <w:r>
        <w:rPr>
          <w:rFonts w:eastAsia="Times New Roman"/>
          <w:i/>
          <w:iCs/>
        </w:rPr>
        <w:t>William Shakespeare: A Bi</w:t>
      </w:r>
      <w:r>
        <w:rPr>
          <w:rFonts w:eastAsia="Times New Roman"/>
          <w:i/>
          <w:iCs/>
        </w:rPr>
        <w:t>ography</w:t>
      </w:r>
      <w:r>
        <w:rPr>
          <w:rFonts w:eastAsia="Times New Roman"/>
        </w:rPr>
        <w:t xml:space="preserve">. New York: Harper &amp; Row. Reprinted New York: Barnes &amp; Noble Books, 1995. ISBN 1-56619-804-6. </w:t>
      </w:r>
    </w:p>
    <w:p w:rsidR="00000000" w:rsidRDefault="008C2FC4">
      <w:pPr>
        <w:ind w:left="720"/>
        <w:rPr>
          <w:rFonts w:eastAsia="Times New Roman"/>
        </w:rPr>
      </w:pPr>
      <w:hyperlink r:id="rId549" w:tooltip="Saxo Grammaticus" w:history="1">
        <w:r>
          <w:rPr>
            <w:rStyle w:val="Hyperlink"/>
            <w:rFonts w:eastAsia="Times New Roman"/>
          </w:rPr>
          <w:t>Saxo</w:t>
        </w:r>
      </w:hyperlink>
      <w:r>
        <w:rPr>
          <w:rFonts w:eastAsia="Times New Roman"/>
        </w:rPr>
        <w:t xml:space="preserve">, and Hansen, William. 1983. </w:t>
      </w:r>
      <w:r>
        <w:rPr>
          <w:rFonts w:eastAsia="Times New Roman"/>
          <w:i/>
          <w:iCs/>
        </w:rPr>
        <w:t>Saxo Grammaticus &amp; the Life of Hamlet</w:t>
      </w:r>
      <w:r>
        <w:rPr>
          <w:rFonts w:eastAsia="Times New Roman"/>
        </w:rPr>
        <w:t>. Lincoln: University o</w:t>
      </w:r>
      <w:r>
        <w:rPr>
          <w:rFonts w:eastAsia="Times New Roman"/>
        </w:rPr>
        <w:t xml:space="preserve">f Nebraska Press. ISBN 0-8032-2318-8. </w:t>
      </w:r>
    </w:p>
    <w:p w:rsidR="00000000" w:rsidRDefault="008C2FC4">
      <w:pPr>
        <w:ind w:left="720"/>
        <w:rPr>
          <w:rFonts w:eastAsia="Times New Roman"/>
        </w:rPr>
      </w:pPr>
      <w:r>
        <w:rPr>
          <w:rFonts w:eastAsia="Times New Roman"/>
        </w:rPr>
        <w:t xml:space="preserve">Schoch, Richard W. 2002. "Pictorial Shakespeare". In Wells and Stanton (2002, 58–75). </w:t>
      </w:r>
    </w:p>
    <w:p w:rsidR="00000000" w:rsidRDefault="008C2FC4">
      <w:pPr>
        <w:ind w:left="720"/>
        <w:rPr>
          <w:rFonts w:eastAsia="Times New Roman"/>
        </w:rPr>
      </w:pPr>
      <w:r>
        <w:rPr>
          <w:rFonts w:eastAsia="Times New Roman"/>
        </w:rPr>
        <w:t xml:space="preserve">Shapiro, James. 2005. </w:t>
      </w:r>
      <w:r>
        <w:rPr>
          <w:rFonts w:eastAsia="Times New Roman"/>
          <w:i/>
          <w:iCs/>
        </w:rPr>
        <w:t>1599: A Year in the Life of William Shakespeare</w:t>
      </w:r>
      <w:r>
        <w:rPr>
          <w:rFonts w:eastAsia="Times New Roman"/>
        </w:rPr>
        <w:t xml:space="preserve">. London: Faber, 2006. ISBN 0-571-21481-9. </w:t>
      </w:r>
    </w:p>
    <w:p w:rsidR="00000000" w:rsidRDefault="008C2FC4">
      <w:pPr>
        <w:ind w:left="720"/>
        <w:rPr>
          <w:rFonts w:eastAsia="Times New Roman"/>
        </w:rPr>
      </w:pPr>
      <w:r>
        <w:rPr>
          <w:rFonts w:eastAsia="Times New Roman"/>
        </w:rPr>
        <w:t>Shaughnessy, Robe</w:t>
      </w:r>
      <w:r>
        <w:rPr>
          <w:rFonts w:eastAsia="Times New Roman"/>
        </w:rPr>
        <w:t xml:space="preserve">rt. 2007. </w:t>
      </w:r>
      <w:r>
        <w:rPr>
          <w:rFonts w:eastAsia="Times New Roman"/>
          <w:i/>
          <w:iCs/>
        </w:rPr>
        <w:t>The Cambridge Companion to Shakespeare and Popular Culture</w:t>
      </w:r>
      <w:r>
        <w:rPr>
          <w:rFonts w:eastAsia="Times New Roman"/>
        </w:rPr>
        <w:t xml:space="preserve">. Cambridge Companions to Literature ser. Cambridge: Cambridge University Press. ISBN 978-0-521-60580-9. </w:t>
      </w:r>
    </w:p>
    <w:p w:rsidR="00000000" w:rsidRDefault="008C2FC4">
      <w:pPr>
        <w:ind w:left="720"/>
        <w:rPr>
          <w:rFonts w:eastAsia="Times New Roman"/>
        </w:rPr>
      </w:pPr>
      <w:hyperlink r:id="rId550" w:tooltip="George Bernard Shaw" w:history="1">
        <w:r>
          <w:rPr>
            <w:rStyle w:val="Hyperlink"/>
            <w:rFonts w:eastAsia="Times New Roman"/>
          </w:rPr>
          <w:t>Shaw, George Be</w:t>
        </w:r>
        <w:r>
          <w:rPr>
            <w:rStyle w:val="Hyperlink"/>
            <w:rFonts w:eastAsia="Times New Roman"/>
          </w:rPr>
          <w:t>rnard</w:t>
        </w:r>
      </w:hyperlink>
      <w:r>
        <w:rPr>
          <w:rFonts w:eastAsia="Times New Roman"/>
        </w:rPr>
        <w:t xml:space="preserve">. 1961. </w:t>
      </w:r>
      <w:r>
        <w:rPr>
          <w:rFonts w:eastAsia="Times New Roman"/>
          <w:i/>
          <w:iCs/>
        </w:rPr>
        <w:t>Shaw on Shakespeare</w:t>
      </w:r>
      <w:r>
        <w:rPr>
          <w:rFonts w:eastAsia="Times New Roman"/>
        </w:rPr>
        <w:t xml:space="preserve">. Ed. Edwin Wilson. New York: Applause. ISBN 1-55783-561-6. </w:t>
      </w:r>
    </w:p>
    <w:p w:rsidR="00000000" w:rsidRDefault="008C2FC4">
      <w:pPr>
        <w:ind w:left="720"/>
        <w:rPr>
          <w:rFonts w:eastAsia="Times New Roman"/>
        </w:rPr>
      </w:pPr>
      <w:hyperlink r:id="rId551" w:tooltip="Elaine Showalter" w:history="1">
        <w:r>
          <w:rPr>
            <w:rStyle w:val="Hyperlink"/>
            <w:rFonts w:eastAsia="Times New Roman"/>
          </w:rPr>
          <w:t>Showalter, Elaine</w:t>
        </w:r>
      </w:hyperlink>
      <w:r>
        <w:rPr>
          <w:rFonts w:eastAsia="Times New Roman"/>
        </w:rPr>
        <w:t>. 1985. "Representing Ophelia: Women, Madness, and the Responsibilities of Feminist C</w:t>
      </w:r>
      <w:r>
        <w:rPr>
          <w:rFonts w:eastAsia="Times New Roman"/>
        </w:rPr>
        <w:t xml:space="preserve">riticism" In </w:t>
      </w:r>
      <w:r>
        <w:rPr>
          <w:rFonts w:eastAsia="Times New Roman"/>
          <w:i/>
          <w:iCs/>
        </w:rPr>
        <w:t>Shakespeare and the Question of Theory</w:t>
      </w:r>
      <w:r>
        <w:rPr>
          <w:rFonts w:eastAsia="Times New Roman"/>
        </w:rPr>
        <w:t xml:space="preserve">: 77–94. Ed. Patricia Parker and Geoffrey Hartman. New York and London: Methuen. ISBN 0-416-36930-8. </w:t>
      </w:r>
    </w:p>
    <w:p w:rsidR="00000000" w:rsidRDefault="008C2FC4">
      <w:pPr>
        <w:ind w:left="720"/>
        <w:rPr>
          <w:rFonts w:eastAsia="Times New Roman"/>
        </w:rPr>
      </w:pPr>
      <w:r>
        <w:rPr>
          <w:rFonts w:eastAsia="Times New Roman"/>
        </w:rPr>
        <w:t xml:space="preserve">Smallwood, Robert. 2002. "Twentieth-century Performance: The Stratford and London Companies". In Wells </w:t>
      </w:r>
      <w:r>
        <w:rPr>
          <w:rFonts w:eastAsia="Times New Roman"/>
        </w:rPr>
        <w:t xml:space="preserve">and Stanton (2002, 98–117). </w:t>
      </w:r>
    </w:p>
    <w:p w:rsidR="00000000" w:rsidRDefault="008C2FC4">
      <w:pPr>
        <w:ind w:left="720"/>
        <w:rPr>
          <w:rFonts w:eastAsia="Times New Roman"/>
        </w:rPr>
      </w:pPr>
      <w:r>
        <w:rPr>
          <w:rFonts w:eastAsia="Times New Roman"/>
        </w:rPr>
        <w:t xml:space="preserve">Starks, Lisa S. 1999. "The Displaced Body of Desire: Sexuality in Kenneth Branagh's </w:t>
      </w:r>
      <w:r>
        <w:rPr>
          <w:rFonts w:eastAsia="Times New Roman"/>
          <w:i/>
          <w:iCs/>
        </w:rPr>
        <w:t>Hamlet</w:t>
      </w:r>
      <w:r>
        <w:rPr>
          <w:rFonts w:eastAsia="Times New Roman"/>
        </w:rPr>
        <w:t xml:space="preserve">". In </w:t>
      </w:r>
      <w:r>
        <w:rPr>
          <w:rFonts w:eastAsia="Times New Roman"/>
          <w:i/>
          <w:iCs/>
        </w:rPr>
        <w:t>Shakespeare and Appropriation</w:t>
      </w:r>
      <w:r>
        <w:rPr>
          <w:rFonts w:eastAsia="Times New Roman"/>
        </w:rPr>
        <w:t>: 160–178. Ed. Christy Desmet and Robert Sawyer. Accents on Shakespeare ser. London: Routledge. ISBN 0</w:t>
      </w:r>
      <w:r>
        <w:rPr>
          <w:rFonts w:eastAsia="Times New Roman"/>
        </w:rPr>
        <w:t xml:space="preserve">-415-20725-8. </w:t>
      </w:r>
    </w:p>
    <w:p w:rsidR="00000000" w:rsidRDefault="008C2FC4">
      <w:pPr>
        <w:ind w:left="720"/>
        <w:rPr>
          <w:rFonts w:eastAsia="Times New Roman"/>
        </w:rPr>
      </w:pPr>
      <w:r>
        <w:rPr>
          <w:rFonts w:eastAsia="Times New Roman"/>
        </w:rPr>
        <w:t xml:space="preserve">Taxidou, Olga. 1998. </w:t>
      </w:r>
      <w:r>
        <w:rPr>
          <w:rFonts w:eastAsia="Times New Roman"/>
          <w:i/>
          <w:iCs/>
        </w:rPr>
        <w:t>The Mask: A Periodical Performance by Edward Gordon Craig</w:t>
      </w:r>
      <w:r>
        <w:rPr>
          <w:rFonts w:eastAsia="Times New Roman"/>
        </w:rPr>
        <w:t xml:space="preserve">. Contemporary Theatre Studies ser. volume 30. Amsterdam: Harwood Academic Publishers. ISBN 90-5755-046-6. </w:t>
      </w:r>
    </w:p>
    <w:p w:rsidR="00000000" w:rsidRDefault="008C2FC4">
      <w:pPr>
        <w:ind w:left="720"/>
        <w:rPr>
          <w:rFonts w:eastAsia="Times New Roman"/>
        </w:rPr>
      </w:pPr>
      <w:hyperlink r:id="rId552" w:tooltip="Gary Taylor (English literature scholar)" w:history="1">
        <w:r>
          <w:rPr>
            <w:rStyle w:val="Hyperlink"/>
            <w:rFonts w:eastAsia="Times New Roman"/>
          </w:rPr>
          <w:t>Taylor, Gary</w:t>
        </w:r>
      </w:hyperlink>
      <w:r>
        <w:rPr>
          <w:rFonts w:eastAsia="Times New Roman"/>
        </w:rPr>
        <w:t xml:space="preserve">. 1989. </w:t>
      </w:r>
      <w:r>
        <w:rPr>
          <w:rFonts w:eastAsia="Times New Roman"/>
          <w:i/>
          <w:iCs/>
        </w:rPr>
        <w:t>Reinventing Shakespeare: A Cultural History from the Restoration to the Present</w:t>
      </w:r>
      <w:r>
        <w:rPr>
          <w:rFonts w:eastAsia="Times New Roman"/>
        </w:rPr>
        <w:t xml:space="preserve">. London: Hogarth Press. ISBN 0-7012-0888-0. </w:t>
      </w:r>
    </w:p>
    <w:p w:rsidR="00000000" w:rsidRDefault="008C2FC4">
      <w:pPr>
        <w:ind w:left="720"/>
        <w:rPr>
          <w:rFonts w:eastAsia="Times New Roman"/>
        </w:rPr>
      </w:pPr>
      <w:hyperlink r:id="rId553" w:tooltip="Template:Long dash" w:history="1">
        <w:r>
          <w:rPr>
            <w:rStyle w:val="Hyperlink"/>
            <w:rFonts w:eastAsia="Times New Roman"/>
          </w:rPr>
          <w:t>Template:Long dash</w:t>
        </w:r>
      </w:hyperlink>
      <w:r>
        <w:rPr>
          <w:rFonts w:eastAsia="Times New Roman"/>
        </w:rPr>
        <w:t xml:space="preserve">. 2002. "Shakespeare Plays on Renaissance Stages". In Wells and Stanton (2002, 1–20). </w:t>
      </w:r>
    </w:p>
    <w:p w:rsidR="00000000" w:rsidRDefault="008C2FC4">
      <w:pPr>
        <w:ind w:left="720"/>
        <w:rPr>
          <w:rFonts w:eastAsia="Times New Roman"/>
        </w:rPr>
      </w:pPr>
      <w:r>
        <w:rPr>
          <w:rFonts w:eastAsia="Times New Roman"/>
        </w:rPr>
        <w:t xml:space="preserve">Teraoka, Arlene Akiko. 1985. </w:t>
      </w:r>
      <w:r>
        <w:rPr>
          <w:rFonts w:eastAsia="Times New Roman"/>
          <w:i/>
          <w:iCs/>
        </w:rPr>
        <w:t>The Silence of Entropy or Universal Discourse : the Postmodernist Poetics of Heiner Müller</w:t>
      </w:r>
      <w:r>
        <w:rPr>
          <w:rFonts w:eastAsia="Times New Roman"/>
        </w:rPr>
        <w:t xml:space="preserve">. New York: Peter Lang. </w:t>
      </w:r>
      <w:r>
        <w:rPr>
          <w:rFonts w:eastAsia="Times New Roman"/>
        </w:rPr>
        <w:t xml:space="preserve">ISBN 0-8204-0190-0. </w:t>
      </w:r>
    </w:p>
    <w:p w:rsidR="00000000" w:rsidRDefault="008C2FC4">
      <w:pPr>
        <w:ind w:left="720"/>
        <w:rPr>
          <w:rFonts w:eastAsia="Times New Roman"/>
        </w:rPr>
      </w:pPr>
      <w:r>
        <w:rPr>
          <w:rFonts w:eastAsia="Times New Roman"/>
        </w:rPr>
        <w:t xml:space="preserve">Thompson, Ann. 2001. "Shakespeare and sexuality" in Catherine M S Alexander and Stanley Wells </w:t>
      </w:r>
      <w:r>
        <w:rPr>
          <w:rFonts w:eastAsia="Times New Roman"/>
          <w:i/>
          <w:iCs/>
        </w:rPr>
        <w:t>Shakespeare and Sexuality</w:t>
      </w:r>
      <w:r>
        <w:rPr>
          <w:rFonts w:eastAsia="Times New Roman"/>
        </w:rPr>
        <w:t xml:space="preserve">: 1–13. Cambridge: Cambridge University Press. ISBN 0-521-80475-2. </w:t>
      </w:r>
    </w:p>
    <w:p w:rsidR="00000000" w:rsidRDefault="008C2FC4">
      <w:pPr>
        <w:ind w:left="720"/>
        <w:rPr>
          <w:rFonts w:eastAsia="Times New Roman"/>
        </w:rPr>
      </w:pPr>
      <w:r>
        <w:rPr>
          <w:rFonts w:eastAsia="Times New Roman"/>
        </w:rPr>
        <w:t xml:space="preserve">Thompson, Ann and Taylor, Neil. 1996. </w:t>
      </w:r>
      <w:r>
        <w:rPr>
          <w:rFonts w:eastAsia="Times New Roman"/>
          <w:i/>
          <w:iCs/>
        </w:rPr>
        <w:t>William Sh</w:t>
      </w:r>
      <w:r>
        <w:rPr>
          <w:rFonts w:eastAsia="Times New Roman"/>
          <w:i/>
          <w:iCs/>
        </w:rPr>
        <w:t>akespeare, "Hamlet"</w:t>
      </w:r>
      <w:r>
        <w:rPr>
          <w:rFonts w:eastAsia="Times New Roman"/>
        </w:rPr>
        <w:t xml:space="preserve">. Plymouth, UK: Northcote House. ISBN 0-7463-0765-9. </w:t>
      </w:r>
    </w:p>
    <w:p w:rsidR="00000000" w:rsidRDefault="008C2FC4">
      <w:pPr>
        <w:ind w:left="720"/>
        <w:rPr>
          <w:rFonts w:eastAsia="Times New Roman"/>
        </w:rPr>
      </w:pPr>
      <w:r>
        <w:rPr>
          <w:rFonts w:eastAsia="Times New Roman"/>
        </w:rPr>
        <w:t xml:space="preserve">Thomson, Peter. 1983. </w:t>
      </w:r>
      <w:r>
        <w:rPr>
          <w:rFonts w:eastAsia="Times New Roman"/>
          <w:i/>
          <w:iCs/>
        </w:rPr>
        <w:t>Shakespeare's Theatre</w:t>
      </w:r>
      <w:r>
        <w:rPr>
          <w:rFonts w:eastAsia="Times New Roman"/>
        </w:rPr>
        <w:t xml:space="preserve">. Theatre Production ser. London and Boston: Routledge and Kegan Paul. ISBN 0-7100-9480-9. </w:t>
      </w:r>
    </w:p>
    <w:p w:rsidR="00000000" w:rsidRDefault="008C2FC4">
      <w:pPr>
        <w:ind w:left="720"/>
        <w:rPr>
          <w:rFonts w:eastAsia="Times New Roman"/>
        </w:rPr>
      </w:pPr>
      <w:r>
        <w:rPr>
          <w:rFonts w:eastAsia="Times New Roman"/>
        </w:rPr>
        <w:t xml:space="preserve">Uglow, Jenny. 1977. </w:t>
      </w:r>
      <w:r>
        <w:rPr>
          <w:rFonts w:eastAsia="Times New Roman"/>
          <w:i/>
          <w:iCs/>
        </w:rPr>
        <w:t>Hogarth: A Life and a World</w:t>
      </w:r>
      <w:r>
        <w:rPr>
          <w:rFonts w:eastAsia="Times New Roman"/>
        </w:rPr>
        <w:t>.</w:t>
      </w:r>
      <w:r>
        <w:rPr>
          <w:rFonts w:eastAsia="Times New Roman"/>
        </w:rPr>
        <w:t xml:space="preserve"> New ed. London: Faber and Faber, 2002. ISBN 0-571-19376-5. </w:t>
      </w:r>
    </w:p>
    <w:p w:rsidR="00000000" w:rsidRDefault="008C2FC4">
      <w:pPr>
        <w:ind w:left="720"/>
        <w:rPr>
          <w:rFonts w:eastAsia="Times New Roman"/>
        </w:rPr>
      </w:pPr>
      <w:r>
        <w:rPr>
          <w:rFonts w:eastAsia="Times New Roman"/>
        </w:rPr>
        <w:t xml:space="preserve">Vickers, Brian, ed. 1974a. </w:t>
      </w:r>
      <w:r>
        <w:rPr>
          <w:rFonts w:eastAsia="Times New Roman"/>
          <w:i/>
          <w:iCs/>
        </w:rPr>
        <w:t>Shakespeare: The Critical Heritage</w:t>
      </w:r>
      <w:r>
        <w:rPr>
          <w:rFonts w:eastAsia="Times New Roman"/>
        </w:rPr>
        <w:t xml:space="preserve">. Volume one (1623–1692). New ed. London: Routledge, 1995. ISBN 0-415-13404-8. </w:t>
      </w:r>
    </w:p>
    <w:p w:rsidR="00000000" w:rsidRDefault="008C2FC4">
      <w:pPr>
        <w:ind w:left="720"/>
        <w:rPr>
          <w:rFonts w:eastAsia="Times New Roman"/>
        </w:rPr>
      </w:pPr>
      <w:hyperlink r:id="rId554" w:tooltip="Template:Long dash" w:history="1">
        <w:r>
          <w:rPr>
            <w:rStyle w:val="Hyperlink"/>
            <w:rFonts w:eastAsia="Times New Roman"/>
          </w:rPr>
          <w:t>Template:Long dash</w:t>
        </w:r>
      </w:hyperlink>
      <w:r>
        <w:rPr>
          <w:rFonts w:eastAsia="Times New Roman"/>
        </w:rPr>
        <w:t xml:space="preserve">. 1974b. </w:t>
      </w:r>
      <w:r>
        <w:rPr>
          <w:rFonts w:eastAsia="Times New Roman"/>
          <w:i/>
          <w:iCs/>
        </w:rPr>
        <w:t>Shakespeare: The Critical Heritage</w:t>
      </w:r>
      <w:r>
        <w:rPr>
          <w:rFonts w:eastAsia="Times New Roman"/>
        </w:rPr>
        <w:t xml:space="preserve">. Volume four (1753–1765). New ed. London: Routledge, 1995. ISBN 0-415-13407-2. </w:t>
      </w:r>
    </w:p>
    <w:p w:rsidR="00000000" w:rsidRDefault="008C2FC4">
      <w:pPr>
        <w:ind w:left="720"/>
        <w:rPr>
          <w:rFonts w:eastAsia="Times New Roman"/>
        </w:rPr>
      </w:pPr>
      <w:hyperlink r:id="rId555" w:tooltip="Template:Long dash" w:history="1">
        <w:r>
          <w:rPr>
            <w:rStyle w:val="Hyperlink"/>
            <w:rFonts w:eastAsia="Times New Roman"/>
          </w:rPr>
          <w:t>Template:Long dash</w:t>
        </w:r>
      </w:hyperlink>
      <w:r>
        <w:rPr>
          <w:rFonts w:eastAsia="Times New Roman"/>
        </w:rPr>
        <w:t xml:space="preserve">. 1974c. </w:t>
      </w:r>
      <w:r>
        <w:rPr>
          <w:rFonts w:eastAsia="Times New Roman"/>
          <w:i/>
          <w:iCs/>
        </w:rPr>
        <w:t>Shakespeare</w:t>
      </w:r>
      <w:r>
        <w:rPr>
          <w:rFonts w:eastAsia="Times New Roman"/>
          <w:i/>
          <w:iCs/>
        </w:rPr>
        <w:t>: The Critical Heritage</w:t>
      </w:r>
      <w:r>
        <w:rPr>
          <w:rFonts w:eastAsia="Times New Roman"/>
        </w:rPr>
        <w:t xml:space="preserve">. Volume five (1765–1774). New ed. London: Routledge, 1995. ISBN 0-415-13408-0. </w:t>
      </w:r>
    </w:p>
    <w:p w:rsidR="00000000" w:rsidRDefault="008C2FC4">
      <w:pPr>
        <w:ind w:left="720"/>
        <w:rPr>
          <w:rFonts w:eastAsia="Times New Roman"/>
        </w:rPr>
      </w:pPr>
      <w:r>
        <w:rPr>
          <w:rFonts w:eastAsia="Times New Roman"/>
        </w:rPr>
        <w:t xml:space="preserve">Vogler, Christopher. 1992. </w:t>
      </w:r>
      <w:r>
        <w:rPr>
          <w:rFonts w:eastAsia="Times New Roman"/>
          <w:i/>
          <w:iCs/>
        </w:rPr>
        <w:t>The Writer's Journey: Mythic Structure for Storytellers and Screenwriters</w:t>
      </w:r>
      <w:r>
        <w:rPr>
          <w:rFonts w:eastAsia="Times New Roman"/>
        </w:rPr>
        <w:t>. Second revised ed. London: Pan Books, 1999. ISBN 0</w:t>
      </w:r>
      <w:r>
        <w:rPr>
          <w:rFonts w:eastAsia="Times New Roman"/>
        </w:rPr>
        <w:t xml:space="preserve">-330-37591-1. </w:t>
      </w:r>
    </w:p>
    <w:p w:rsidR="00000000" w:rsidRDefault="008C2FC4">
      <w:pPr>
        <w:ind w:left="720"/>
        <w:rPr>
          <w:rFonts w:eastAsia="Times New Roman"/>
        </w:rPr>
      </w:pPr>
      <w:r>
        <w:rPr>
          <w:rFonts w:eastAsia="Times New Roman"/>
        </w:rPr>
        <w:t xml:space="preserve">Ward, David. 1992. "The King and 'Hamlet' ". </w:t>
      </w:r>
      <w:r>
        <w:rPr>
          <w:rFonts w:eastAsia="Times New Roman"/>
          <w:i/>
          <w:iCs/>
        </w:rPr>
        <w:t>Shakespeare Quarterly</w:t>
      </w:r>
      <w:r>
        <w:rPr>
          <w:rFonts w:eastAsia="Times New Roman"/>
        </w:rPr>
        <w:t xml:space="preserve"> 43.3: 280–302. </w:t>
      </w:r>
    </w:p>
    <w:p w:rsidR="00000000" w:rsidRDefault="008C2FC4">
      <w:pPr>
        <w:ind w:left="720"/>
        <w:rPr>
          <w:rFonts w:eastAsia="Times New Roman"/>
        </w:rPr>
      </w:pPr>
      <w:r>
        <w:rPr>
          <w:rFonts w:eastAsia="Times New Roman"/>
        </w:rPr>
        <w:t xml:space="preserve">Weimann, Robert. 1985. "Mimesis in </w:t>
      </w:r>
      <w:r>
        <w:rPr>
          <w:rFonts w:eastAsia="Times New Roman"/>
          <w:i/>
          <w:iCs/>
        </w:rPr>
        <w:t>Hamlet</w:t>
      </w:r>
      <w:r>
        <w:rPr>
          <w:rFonts w:eastAsia="Times New Roman"/>
        </w:rPr>
        <w:t xml:space="preserve">". In </w:t>
      </w:r>
      <w:r>
        <w:rPr>
          <w:rFonts w:eastAsia="Times New Roman"/>
          <w:i/>
          <w:iCs/>
        </w:rPr>
        <w:t>Shakespeare and the Question of Theory</w:t>
      </w:r>
      <w:r>
        <w:rPr>
          <w:rFonts w:eastAsia="Times New Roman"/>
        </w:rPr>
        <w:t>: 275–</w:t>
      </w:r>
      <w:r>
        <w:rPr>
          <w:rFonts w:eastAsia="Times New Roman"/>
        </w:rPr>
        <w:t xml:space="preserve">291. Ed. Patricia Parker and Geoffrey Hartman. New York and London: Methuen. ISBN 0-416-36930-8. </w:t>
      </w:r>
    </w:p>
    <w:p w:rsidR="00000000" w:rsidRDefault="008C2FC4">
      <w:pPr>
        <w:ind w:left="720"/>
        <w:rPr>
          <w:rFonts w:eastAsia="Times New Roman"/>
        </w:rPr>
      </w:pPr>
      <w:hyperlink r:id="rId556" w:tooltip="Stanley Wells" w:history="1">
        <w:r>
          <w:rPr>
            <w:rStyle w:val="Hyperlink"/>
            <w:rFonts w:eastAsia="Times New Roman"/>
          </w:rPr>
          <w:t>Wells, Stanley</w:t>
        </w:r>
      </w:hyperlink>
      <w:r>
        <w:rPr>
          <w:rFonts w:eastAsia="Times New Roman"/>
        </w:rPr>
        <w:t xml:space="preserve">, and Stanton, Sarah, eds. 2002. </w:t>
      </w:r>
      <w:r>
        <w:rPr>
          <w:rFonts w:eastAsia="Times New Roman"/>
          <w:i/>
          <w:iCs/>
        </w:rPr>
        <w:t>The Cambridge Companion to Shakespeare on Stage</w:t>
      </w:r>
      <w:r>
        <w:rPr>
          <w:rFonts w:eastAsia="Times New Roman"/>
        </w:rPr>
        <w:t>. Cambrid</w:t>
      </w:r>
      <w:r>
        <w:rPr>
          <w:rFonts w:eastAsia="Times New Roman"/>
        </w:rPr>
        <w:t xml:space="preserve">ge Companions to Literature ser. Cambridge: Cambridge University Press. ISBN 0-521-79711-X. </w:t>
      </w:r>
    </w:p>
    <w:p w:rsidR="00000000" w:rsidRDefault="008C2FC4">
      <w:pPr>
        <w:ind w:left="720"/>
        <w:rPr>
          <w:rFonts w:eastAsia="Times New Roman"/>
        </w:rPr>
      </w:pPr>
      <w:hyperlink r:id="rId557" w:tooltip="J. Dover Wilson" w:history="1">
        <w:r>
          <w:rPr>
            <w:rStyle w:val="Hyperlink"/>
            <w:rFonts w:eastAsia="Times New Roman"/>
          </w:rPr>
          <w:t>Wilson, John Dover</w:t>
        </w:r>
      </w:hyperlink>
      <w:r>
        <w:rPr>
          <w:rFonts w:eastAsia="Times New Roman"/>
        </w:rPr>
        <w:t xml:space="preserve">. 1932. </w:t>
      </w:r>
      <w:r>
        <w:rPr>
          <w:rFonts w:eastAsia="Times New Roman"/>
          <w:i/>
          <w:iCs/>
        </w:rPr>
        <w:t>The Essential Shakespeare: A Biographical Adventure</w:t>
      </w:r>
      <w:r>
        <w:rPr>
          <w:rFonts w:eastAsia="Times New Roman"/>
        </w:rPr>
        <w:t>. Cambridge: Cambridge Univ</w:t>
      </w:r>
      <w:r>
        <w:rPr>
          <w:rFonts w:eastAsia="Times New Roman"/>
        </w:rPr>
        <w:t xml:space="preserve">ersity Press. </w:t>
      </w:r>
    </w:p>
    <w:p w:rsidR="00000000" w:rsidRDefault="008C2FC4">
      <w:pPr>
        <w:ind w:left="720"/>
        <w:rPr>
          <w:rFonts w:eastAsia="Times New Roman"/>
        </w:rPr>
      </w:pPr>
      <w:hyperlink r:id="rId558" w:tooltip="Template:Long dash" w:history="1">
        <w:r>
          <w:rPr>
            <w:rStyle w:val="Hyperlink"/>
            <w:rFonts w:eastAsia="Times New Roman"/>
          </w:rPr>
          <w:t>Template:Long dash</w:t>
        </w:r>
      </w:hyperlink>
      <w:r>
        <w:rPr>
          <w:rFonts w:eastAsia="Times New Roman"/>
        </w:rPr>
        <w:t xml:space="preserve">. 1934. </w:t>
      </w:r>
      <w:r>
        <w:rPr>
          <w:rFonts w:eastAsia="Times New Roman"/>
          <w:i/>
          <w:iCs/>
        </w:rPr>
        <w:t>The Manuscript of Shakespeare's "Hamlet" and the Problems of its Transmission: An Essay in Critical Bibliography</w:t>
      </w:r>
      <w:r>
        <w:rPr>
          <w:rFonts w:eastAsia="Times New Roman"/>
        </w:rPr>
        <w:t>. 2 volumes. Cambridge: The University</w:t>
      </w:r>
      <w:r>
        <w:rPr>
          <w:rFonts w:eastAsia="Times New Roman"/>
        </w:rPr>
        <w:t xml:space="preserve"> Press. </w:t>
      </w:r>
    </w:p>
    <w:p w:rsidR="00000000" w:rsidRDefault="008C2FC4">
      <w:pPr>
        <w:ind w:left="720"/>
        <w:rPr>
          <w:rFonts w:eastAsia="Times New Roman"/>
        </w:rPr>
      </w:pPr>
      <w:hyperlink r:id="rId559" w:tooltip="Template:Long dash" w:history="1">
        <w:r>
          <w:rPr>
            <w:rStyle w:val="Hyperlink"/>
            <w:rFonts w:eastAsia="Times New Roman"/>
          </w:rPr>
          <w:t>Template:Long dash</w:t>
        </w:r>
      </w:hyperlink>
      <w:r>
        <w:rPr>
          <w:rFonts w:eastAsia="Times New Roman"/>
        </w:rPr>
        <w:t xml:space="preserve">. 1935. </w:t>
      </w:r>
      <w:r>
        <w:rPr>
          <w:rFonts w:eastAsia="Times New Roman"/>
          <w:i/>
          <w:iCs/>
        </w:rPr>
        <w:t>What Happens in Hamlet</w:t>
      </w:r>
      <w:r>
        <w:rPr>
          <w:rFonts w:eastAsia="Times New Roman"/>
        </w:rPr>
        <w:t xml:space="preserve">. Cambridge: Cambridge University Press, 1959. ISBN 0-521-06835-5. </w:t>
      </w:r>
    </w:p>
    <w:p w:rsidR="00000000" w:rsidRDefault="008C2FC4">
      <w:pPr>
        <w:ind w:left="720"/>
        <w:rPr>
          <w:rFonts w:eastAsia="Times New Roman"/>
        </w:rPr>
      </w:pPr>
      <w:r>
        <w:rPr>
          <w:rFonts w:eastAsia="Times New Roman"/>
        </w:rPr>
        <w:t xml:space="preserve">Welsh, Alexander. 2001. </w:t>
      </w:r>
      <w:r>
        <w:rPr>
          <w:rFonts w:eastAsia="Times New Roman"/>
          <w:i/>
          <w:iCs/>
        </w:rPr>
        <w:t>Hamlet in his Modern Guises</w:t>
      </w:r>
      <w:r>
        <w:rPr>
          <w:rFonts w:eastAsia="Times New Roman"/>
        </w:rPr>
        <w:t xml:space="preserve"> </w:t>
      </w:r>
      <w:r>
        <w:rPr>
          <w:rFonts w:eastAsia="Times New Roman"/>
        </w:rPr>
        <w:t xml:space="preserve">(New Jersey: Princeton) in Thompson and Taylor (2006a, 125). </w:t>
      </w:r>
    </w:p>
    <w:p w:rsidR="00000000" w:rsidRDefault="008C2FC4">
      <w:pPr>
        <w:ind w:left="720"/>
        <w:rPr>
          <w:rFonts w:eastAsia="Times New Roman"/>
        </w:rPr>
      </w:pPr>
      <w:r>
        <w:rPr>
          <w:rFonts w:eastAsia="Times New Roman"/>
        </w:rPr>
        <w:t xml:space="preserve">Winstanley, Lilian. 1921. </w:t>
      </w:r>
      <w:r>
        <w:rPr>
          <w:rFonts w:eastAsia="Times New Roman"/>
          <w:i/>
          <w:iCs/>
        </w:rPr>
        <w:t xml:space="preserve">Hamlet and the Scottish succession, Being an Examination of the Relations of the Play of </w:t>
      </w:r>
      <w:r>
        <w:rPr>
          <w:rFonts w:eastAsia="Times New Roman"/>
        </w:rPr>
        <w:t>Hamlet</w:t>
      </w:r>
      <w:r>
        <w:rPr>
          <w:rFonts w:eastAsia="Times New Roman"/>
          <w:i/>
          <w:iCs/>
        </w:rPr>
        <w:t xml:space="preserve"> to the Scottish Succession and the Essex Conspiracy</w:t>
      </w:r>
      <w:r>
        <w:rPr>
          <w:rFonts w:eastAsia="Times New Roman"/>
        </w:rPr>
        <w:t>. London: Cambridge U</w:t>
      </w:r>
      <w:r>
        <w:rPr>
          <w:rFonts w:eastAsia="Times New Roman"/>
        </w:rPr>
        <w:t xml:space="preserve">niversity Press. Reprinted Philadelphia: R. West, 1977. ISBN 0-8492-2912-X. </w:t>
      </w:r>
    </w:p>
    <w:p w:rsidR="00000000" w:rsidRDefault="008C2FC4">
      <w:pPr>
        <w:ind w:left="720"/>
        <w:rPr>
          <w:rFonts w:eastAsia="Times New Roman"/>
        </w:rPr>
      </w:pPr>
      <w:r>
        <w:rPr>
          <w:rFonts w:eastAsia="Times New Roman"/>
        </w:rPr>
        <w:t xml:space="preserve">Wofford, Susanne L. 1994. "A Critical History of Hamlet". In </w:t>
      </w:r>
      <w:r>
        <w:rPr>
          <w:rFonts w:eastAsia="Times New Roman"/>
          <w:i/>
          <w:iCs/>
        </w:rPr>
        <w:t>Hamlet: Complete, Authoritative Text with Biographical and Historical Contexts, Critical History, and Essays from Five</w:t>
      </w:r>
      <w:r>
        <w:rPr>
          <w:rFonts w:eastAsia="Times New Roman"/>
          <w:i/>
          <w:iCs/>
        </w:rPr>
        <w:t xml:space="preserve"> Contemporary Critical Perspectives</w:t>
      </w:r>
      <w:r>
        <w:rPr>
          <w:rFonts w:eastAsia="Times New Roman"/>
        </w:rPr>
        <w:t xml:space="preserve">: 181–207. Boston: Bedford Books of St. Martins Press. ISBN 0-312-08986-4. </w:t>
      </w:r>
    </w:p>
    <w:p w:rsidR="00000000" w:rsidRDefault="008C2FC4">
      <w:pPr>
        <w:pStyle w:val="NormalWeb"/>
      </w:pPr>
      <w:hyperlink r:id="rId560" w:tooltip="Template:Refend" w:history="1">
        <w:r>
          <w:rPr>
            <w:rStyle w:val="Hyperlink"/>
          </w:rPr>
          <w:t>Template:Refend</w:t>
        </w:r>
      </w:hyperlink>
      <w:r>
        <w:t xml:space="preserve"> </w:t>
      </w:r>
    </w:p>
    <w:p w:rsidR="00000000" w:rsidRDefault="008C2FC4">
      <w:pPr>
        <w:pStyle w:val="NormalWeb"/>
      </w:pPr>
      <w:hyperlink r:id="rId561" w:tooltip="Template:Library resources box" w:history="1">
        <w:r>
          <w:rPr>
            <w:rStyle w:val="Hyperlink"/>
          </w:rPr>
          <w:t>Template:Library resources box</w:t>
        </w:r>
      </w:hyperlink>
      <w:r>
        <w:t xml:space="preserve"> </w:t>
      </w:r>
    </w:p>
    <w:p w:rsidR="00000000" w:rsidRDefault="008C2FC4">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62" w:tooltip="Edit section: External links" w:history="1">
        <w:r>
          <w:rPr>
            <w:rStyle w:val="Hyperlink"/>
            <w:rFonts w:eastAsia="Times New Roman"/>
          </w:rPr>
          <w:t>edit</w:t>
        </w:r>
      </w:hyperlink>
      <w:r>
        <w:rPr>
          <w:rStyle w:val="mw-editsection-bracket"/>
          <w:rFonts w:eastAsia="Times New Roman"/>
        </w:rPr>
        <w:t>]</w:t>
      </w:r>
    </w:p>
    <w:p w:rsidR="00000000" w:rsidRDefault="008C2FC4">
      <w:pPr>
        <w:pStyle w:val="NormalWeb"/>
      </w:pPr>
      <w:hyperlink r:id="rId563" w:tooltip="Template:Spoken Wikipedia" w:history="1">
        <w:r>
          <w:rPr>
            <w:rStyle w:val="Hyperlink"/>
          </w:rPr>
          <w:t>Templat</w:t>
        </w:r>
        <w:r>
          <w:rPr>
            <w:rStyle w:val="Hyperlink"/>
          </w:rPr>
          <w:t>e:Spoken Wikipedia</w:t>
        </w:r>
      </w:hyperlink>
      <w:r>
        <w:t xml:space="preserve"> </w:t>
      </w:r>
    </w:p>
    <w:p w:rsidR="00000000" w:rsidRDefault="008C2FC4">
      <w:pPr>
        <w:numPr>
          <w:ilvl w:val="0"/>
          <w:numId w:val="5"/>
        </w:numPr>
        <w:spacing w:before="100" w:beforeAutospacing="1" w:after="100" w:afterAutospacing="1"/>
        <w:rPr>
          <w:rFonts w:eastAsia="Times New Roman"/>
        </w:rPr>
      </w:pPr>
      <w:hyperlink r:id="rId564" w:history="1">
        <w:r>
          <w:rPr>
            <w:rStyle w:val="Hyperlink"/>
            <w:rFonts w:eastAsia="Times New Roman"/>
            <w:i/>
            <w:iCs/>
          </w:rPr>
          <w:t>Hamlet</w:t>
        </w:r>
      </w:hyperlink>
      <w:r>
        <w:rPr>
          <w:rFonts w:eastAsia="Times New Roman"/>
        </w:rPr>
        <w:t xml:space="preserve"> at the British Library </w:t>
      </w:r>
    </w:p>
    <w:p w:rsidR="00000000" w:rsidRDefault="008C2FC4">
      <w:pPr>
        <w:numPr>
          <w:ilvl w:val="0"/>
          <w:numId w:val="5"/>
        </w:numPr>
        <w:spacing w:before="100" w:beforeAutospacing="1" w:after="100" w:afterAutospacing="1"/>
        <w:rPr>
          <w:rFonts w:eastAsia="Times New Roman"/>
        </w:rPr>
      </w:pPr>
      <w:hyperlink r:id="rId565" w:tooltip="Template:Ibdb show" w:history="1">
        <w:r>
          <w:rPr>
            <w:rStyle w:val="Hyperlink"/>
            <w:rFonts w:eastAsia="Times New Roman"/>
          </w:rPr>
          <w:t>Template:Ibdb show</w:t>
        </w:r>
      </w:hyperlink>
      <w:r>
        <w:rPr>
          <w:rFonts w:eastAsia="Times New Roman"/>
        </w:rPr>
        <w:t xml:space="preserve"> </w:t>
      </w:r>
    </w:p>
    <w:p w:rsidR="00000000" w:rsidRDefault="008C2FC4">
      <w:pPr>
        <w:numPr>
          <w:ilvl w:val="0"/>
          <w:numId w:val="5"/>
        </w:numPr>
        <w:spacing w:before="100" w:beforeAutospacing="1" w:after="100" w:afterAutospacing="1"/>
        <w:rPr>
          <w:rFonts w:eastAsia="Times New Roman"/>
        </w:rPr>
      </w:pPr>
      <w:hyperlink r:id="rId566" w:tooltip="Template:Iobdb show" w:history="1">
        <w:r>
          <w:rPr>
            <w:rStyle w:val="Hyperlink"/>
            <w:rFonts w:eastAsia="Times New Roman"/>
          </w:rPr>
          <w:t>Template:Iobdb show</w:t>
        </w:r>
      </w:hyperlink>
      <w:r>
        <w:rPr>
          <w:rFonts w:eastAsia="Times New Roman"/>
        </w:rPr>
        <w:t xml:space="preserve"> </w:t>
      </w:r>
    </w:p>
    <w:p w:rsidR="00000000" w:rsidRDefault="008C2FC4">
      <w:pPr>
        <w:numPr>
          <w:ilvl w:val="0"/>
          <w:numId w:val="5"/>
        </w:numPr>
        <w:spacing w:before="100" w:beforeAutospacing="1" w:after="100" w:afterAutospacing="1"/>
        <w:rPr>
          <w:rFonts w:eastAsia="Times New Roman"/>
        </w:rPr>
      </w:pPr>
      <w:hyperlink r:id="rId567" w:tooltip="Template:Librivox book" w:history="1">
        <w:r>
          <w:rPr>
            <w:rStyle w:val="Hyperlink"/>
            <w:rFonts w:eastAsia="Times New Roman"/>
          </w:rPr>
          <w:t>Template:Librivox book</w:t>
        </w:r>
      </w:hyperlink>
      <w:r>
        <w:rPr>
          <w:rFonts w:eastAsia="Times New Roman"/>
        </w:rPr>
        <w:t xml:space="preserve"> </w:t>
      </w:r>
    </w:p>
    <w:p w:rsidR="00000000" w:rsidRDefault="008C2FC4">
      <w:pPr>
        <w:rPr>
          <w:rFonts w:eastAsia="Times New Roman"/>
        </w:rPr>
      </w:pPr>
      <w:r>
        <w:rPr>
          <w:rFonts w:eastAsia="Times New Roman"/>
        </w:rPr>
        <w:t xml:space="preserve">Texts </w:t>
      </w:r>
    </w:p>
    <w:p w:rsidR="00000000" w:rsidRDefault="008C2FC4">
      <w:pPr>
        <w:numPr>
          <w:ilvl w:val="0"/>
          <w:numId w:val="6"/>
        </w:numPr>
        <w:spacing w:before="100" w:beforeAutospacing="1" w:after="100" w:afterAutospacing="1"/>
        <w:rPr>
          <w:rFonts w:eastAsia="Times New Roman"/>
        </w:rPr>
      </w:pPr>
      <w:hyperlink r:id="rId568" w:history="1">
        <w:r>
          <w:rPr>
            <w:rStyle w:val="Hyperlink"/>
            <w:rFonts w:eastAsia="Times New Roman"/>
          </w:rPr>
          <w:t>The Annotated Hamlet</w:t>
        </w:r>
      </w:hyperlink>
      <w:r>
        <w:rPr>
          <w:rFonts w:eastAsia="Times New Roman"/>
        </w:rPr>
        <w:t xml:space="preserve"> Complete Text of Hamlet With Explanations of Difficult Wo</w:t>
      </w:r>
      <w:r>
        <w:rPr>
          <w:rFonts w:eastAsia="Times New Roman"/>
        </w:rPr>
        <w:t xml:space="preserve">rds and Passages. No ads or images. </w:t>
      </w:r>
    </w:p>
    <w:p w:rsidR="00000000" w:rsidRDefault="008C2FC4">
      <w:pPr>
        <w:numPr>
          <w:ilvl w:val="0"/>
          <w:numId w:val="6"/>
        </w:numPr>
        <w:spacing w:before="100" w:beforeAutospacing="1" w:after="100" w:afterAutospacing="1"/>
        <w:rPr>
          <w:rFonts w:eastAsia="Times New Roman"/>
        </w:rPr>
      </w:pPr>
      <w:hyperlink r:id="rId569" w:history="1">
        <w:r>
          <w:rPr>
            <w:rStyle w:val="Hyperlink"/>
            <w:rFonts w:eastAsia="Times New Roman"/>
          </w:rPr>
          <w:t>"HyperHamlet"</w:t>
        </w:r>
      </w:hyperlink>
      <w:r>
        <w:rPr>
          <w:rFonts w:eastAsia="Times New Roman"/>
        </w:rPr>
        <w:t xml:space="preserve"> — The Q2 text, with copious hyper-linked references and notes. Run by the University of Basel. </w:t>
      </w:r>
    </w:p>
    <w:p w:rsidR="00000000" w:rsidRDefault="008C2FC4">
      <w:pPr>
        <w:numPr>
          <w:ilvl w:val="0"/>
          <w:numId w:val="6"/>
        </w:numPr>
        <w:spacing w:before="100" w:beforeAutospacing="1" w:after="100" w:afterAutospacing="1"/>
        <w:rPr>
          <w:rFonts w:eastAsia="Times New Roman"/>
        </w:rPr>
      </w:pPr>
      <w:hyperlink r:id="rId570" w:history="1">
        <w:r>
          <w:rPr>
            <w:rStyle w:val="Hyperlink"/>
            <w:rFonts w:eastAsia="Times New Roman"/>
          </w:rPr>
          <w:t>ISE</w:t>
        </w:r>
      </w:hyperlink>
      <w:r>
        <w:rPr>
          <w:rFonts w:eastAsia="Times New Roman"/>
        </w:rPr>
        <w:t xml:space="preserve"> — Internet Shakespeare Editions: transcripts and facsimiles of Q1, Q2 and F1. </w:t>
      </w:r>
    </w:p>
    <w:p w:rsidR="00000000" w:rsidRDefault="008C2FC4">
      <w:pPr>
        <w:numPr>
          <w:ilvl w:val="0"/>
          <w:numId w:val="6"/>
        </w:numPr>
        <w:spacing w:before="100" w:beforeAutospacing="1" w:after="100" w:afterAutospacing="1"/>
        <w:rPr>
          <w:rFonts w:eastAsia="Times New Roman"/>
        </w:rPr>
      </w:pPr>
      <w:hyperlink r:id="rId571" w:history="1">
        <w:r>
          <w:rPr>
            <w:rStyle w:val="Hyperlink"/>
            <w:rFonts w:eastAsia="Times New Roman"/>
          </w:rPr>
          <w:t>Shakespeare Quartos Archive</w:t>
        </w:r>
      </w:hyperlink>
      <w:r>
        <w:rPr>
          <w:rFonts w:eastAsia="Times New Roman"/>
        </w:rPr>
        <w:t xml:space="preserve"> — Transcriptions and facsimiles of thirty-two copies of the five pre-1642 quarto editions. </w:t>
      </w:r>
    </w:p>
    <w:p w:rsidR="00000000" w:rsidRDefault="008C2FC4">
      <w:pPr>
        <w:numPr>
          <w:ilvl w:val="0"/>
          <w:numId w:val="6"/>
        </w:numPr>
        <w:spacing w:before="100" w:beforeAutospacing="1" w:after="100" w:afterAutospacing="1"/>
        <w:rPr>
          <w:rFonts w:eastAsia="Times New Roman"/>
        </w:rPr>
      </w:pPr>
      <w:hyperlink r:id="rId572" w:history="1">
        <w:r>
          <w:rPr>
            <w:rStyle w:val="Hyperlink"/>
            <w:rFonts w:eastAsia="Times New Roman"/>
          </w:rPr>
          <w:t>Open Source Shakespeare—</w:t>
        </w:r>
        <w:r>
          <w:rPr>
            <w:rStyle w:val="Hyperlink"/>
            <w:rFonts w:eastAsia="Times New Roman"/>
            <w:i/>
            <w:iCs/>
          </w:rPr>
          <w:t>Hamlet</w:t>
        </w:r>
      </w:hyperlink>
      <w:r>
        <w:rPr>
          <w:rFonts w:eastAsia="Times New Roman"/>
        </w:rPr>
        <w:t xml:space="preserve"> A complete text of </w:t>
      </w:r>
      <w:r>
        <w:rPr>
          <w:rFonts w:eastAsia="Times New Roman"/>
          <w:i/>
          <w:iCs/>
        </w:rPr>
        <w:t>Hamlet</w:t>
      </w:r>
      <w:r>
        <w:rPr>
          <w:rFonts w:eastAsia="Times New Roman"/>
        </w:rPr>
        <w:t xml:space="preserve"> based on Q2. </w:t>
      </w:r>
    </w:p>
    <w:p w:rsidR="00000000" w:rsidRDefault="008C2FC4">
      <w:pPr>
        <w:numPr>
          <w:ilvl w:val="1"/>
          <w:numId w:val="6"/>
        </w:numPr>
        <w:spacing w:before="100" w:beforeAutospacing="1" w:after="100" w:afterAutospacing="1"/>
        <w:rPr>
          <w:rFonts w:eastAsia="Times New Roman"/>
        </w:rPr>
      </w:pPr>
      <w:hyperlink r:id="rId573" w:history="1">
        <w:r>
          <w:rPr>
            <w:rStyle w:val="Hyperlink"/>
            <w:rFonts w:eastAsia="Times New Roman"/>
          </w:rPr>
          <w:t>View all of Hamlet's lines</w:t>
        </w:r>
      </w:hyperlink>
      <w:r>
        <w:rPr>
          <w:rFonts w:eastAsia="Times New Roman"/>
        </w:rPr>
        <w:t xml:space="preserve"> in Open Source Shakespeare. </w:t>
      </w:r>
    </w:p>
    <w:p w:rsidR="00000000" w:rsidRDefault="008C2FC4">
      <w:pPr>
        <w:numPr>
          <w:ilvl w:val="0"/>
          <w:numId w:val="6"/>
        </w:numPr>
        <w:spacing w:before="100" w:beforeAutospacing="1" w:after="100" w:afterAutospacing="1"/>
        <w:rPr>
          <w:rFonts w:eastAsia="Times New Roman"/>
        </w:rPr>
      </w:pPr>
      <w:hyperlink r:id="rId574" w:history="1">
        <w:r>
          <w:rPr>
            <w:rStyle w:val="Hyperlink"/>
            <w:rFonts w:eastAsia="Times New Roman"/>
          </w:rPr>
          <w:t>Project Gutenberg full text</w:t>
        </w:r>
      </w:hyperlink>
      <w:r>
        <w:rPr>
          <w:rFonts w:eastAsia="Times New Roman"/>
        </w:rPr>
        <w:t xml:space="preserve"> </w:t>
      </w:r>
    </w:p>
    <w:p w:rsidR="00000000" w:rsidRDefault="008C2FC4">
      <w:pPr>
        <w:rPr>
          <w:rFonts w:eastAsia="Times New Roman"/>
        </w:rPr>
      </w:pPr>
      <w:r>
        <w:rPr>
          <w:rFonts w:eastAsia="Times New Roman"/>
        </w:rPr>
        <w:t xml:space="preserve">Analysis </w:t>
      </w:r>
    </w:p>
    <w:p w:rsidR="00000000" w:rsidRDefault="008C2FC4">
      <w:pPr>
        <w:numPr>
          <w:ilvl w:val="0"/>
          <w:numId w:val="7"/>
        </w:numPr>
        <w:spacing w:before="100" w:beforeAutospacing="1" w:after="100" w:afterAutospacing="1"/>
        <w:rPr>
          <w:rFonts w:eastAsia="Times New Roman"/>
        </w:rPr>
      </w:pPr>
      <w:hyperlink r:id="rId575" w:history="1">
        <w:r>
          <w:rPr>
            <w:rStyle w:val="Hyperlink"/>
            <w:rFonts w:eastAsia="Times New Roman"/>
          </w:rPr>
          <w:t>Hamlet on the Ramparts</w:t>
        </w:r>
      </w:hyperlink>
      <w:r>
        <w:rPr>
          <w:rFonts w:eastAsia="Times New Roman"/>
        </w:rPr>
        <w:t xml:space="preserve"> — The </w:t>
      </w:r>
      <w:hyperlink r:id="rId576" w:tooltip="Massachusetts Institute of Technology" w:history="1">
        <w:r>
          <w:rPr>
            <w:rStyle w:val="Hyperlink"/>
            <w:rFonts w:eastAsia="Times New Roman"/>
          </w:rPr>
          <w:t>MIT's</w:t>
        </w:r>
      </w:hyperlink>
      <w:r>
        <w:rPr>
          <w:rFonts w:eastAsia="Times New Roman"/>
        </w:rPr>
        <w:t xml:space="preserve"> Shakespeare Electronic Archive. </w:t>
      </w:r>
    </w:p>
    <w:p w:rsidR="00000000" w:rsidRDefault="008C2FC4">
      <w:pPr>
        <w:numPr>
          <w:ilvl w:val="0"/>
          <w:numId w:val="7"/>
        </w:numPr>
        <w:spacing w:before="100" w:beforeAutospacing="1" w:after="100" w:afterAutospacing="1"/>
        <w:rPr>
          <w:rFonts w:eastAsia="Times New Roman"/>
        </w:rPr>
      </w:pPr>
      <w:hyperlink r:id="rId577" w:history="1">
        <w:r>
          <w:rPr>
            <w:rStyle w:val="Hyperlink"/>
            <w:rFonts w:eastAsia="Times New Roman"/>
          </w:rPr>
          <w:t>Hamletworks.org</w:t>
        </w:r>
      </w:hyperlink>
      <w:r>
        <w:rPr>
          <w:rFonts w:eastAsia="Times New Roman"/>
        </w:rPr>
        <w:t xml:space="preserve"> – scholarly resource with multiple versions of </w:t>
      </w:r>
      <w:r>
        <w:rPr>
          <w:rFonts w:eastAsia="Times New Roman"/>
          <w:i/>
          <w:iCs/>
        </w:rPr>
        <w:t>Hamlet</w:t>
      </w:r>
      <w:r>
        <w:rPr>
          <w:rFonts w:eastAsia="Times New Roman"/>
        </w:rPr>
        <w:t>, commentari</w:t>
      </w:r>
      <w:r>
        <w:rPr>
          <w:rFonts w:eastAsia="Times New Roman"/>
        </w:rPr>
        <w:t xml:space="preserve">es, concordances, and more. </w:t>
      </w:r>
    </w:p>
    <w:p w:rsidR="00000000" w:rsidRDefault="008C2FC4">
      <w:pPr>
        <w:numPr>
          <w:ilvl w:val="0"/>
          <w:numId w:val="7"/>
        </w:numPr>
        <w:spacing w:before="100" w:beforeAutospacing="1" w:after="100" w:afterAutospacing="1"/>
        <w:rPr>
          <w:rFonts w:eastAsia="Times New Roman"/>
        </w:rPr>
      </w:pPr>
      <w:hyperlink r:id="rId578" w:history="1">
        <w:r>
          <w:rPr>
            <w:rStyle w:val="Hyperlink"/>
            <w:rFonts w:eastAsia="Times New Roman"/>
          </w:rPr>
          <w:t>Depictions and commentary of Hamlet paintings</w:t>
        </w:r>
      </w:hyperlink>
      <w:r>
        <w:rPr>
          <w:rFonts w:eastAsia="Times New Roman"/>
        </w:rPr>
        <w:t xml:space="preserve"> </w:t>
      </w:r>
    </w:p>
    <w:p w:rsidR="00000000" w:rsidRDefault="008C2FC4">
      <w:pPr>
        <w:numPr>
          <w:ilvl w:val="0"/>
          <w:numId w:val="7"/>
        </w:numPr>
        <w:spacing w:before="100" w:beforeAutospacing="1" w:after="100" w:afterAutospacing="1"/>
        <w:rPr>
          <w:rFonts w:eastAsia="Times New Roman"/>
        </w:rPr>
      </w:pPr>
      <w:hyperlink r:id="rId579" w:history="1">
        <w:r>
          <w:rPr>
            <w:rStyle w:val="Hyperlink"/>
            <w:rFonts w:eastAsia="Times New Roman"/>
          </w:rPr>
          <w:t xml:space="preserve">Clear Shakespeare </w:t>
        </w:r>
        <w:r>
          <w:rPr>
            <w:rStyle w:val="Hyperlink"/>
            <w:rFonts w:eastAsia="Times New Roman"/>
            <w:i/>
            <w:iCs/>
          </w:rPr>
          <w:t>Hamlet</w:t>
        </w:r>
      </w:hyperlink>
      <w:r>
        <w:rPr>
          <w:rFonts w:eastAsia="Times New Roman"/>
        </w:rPr>
        <w:t xml:space="preserve"> — A word-by-word audio guide through the play. </w:t>
      </w:r>
    </w:p>
    <w:p w:rsidR="00000000" w:rsidRDefault="008C2FC4">
      <w:pPr>
        <w:pStyle w:val="NormalWeb"/>
      </w:pPr>
      <w:hyperlink r:id="rId580" w:tooltip="Template:Shakespeare" w:history="1">
        <w:r>
          <w:rPr>
            <w:rStyle w:val="Hyperlink"/>
          </w:rPr>
          <w:t>Template:Shakespeare</w:t>
        </w:r>
      </w:hyperlink>
      <w:r>
        <w:t xml:space="preserve"> </w:t>
      </w:r>
      <w:hyperlink r:id="rId581" w:tooltip="Template:Hamlet" w:history="1">
        <w:r>
          <w:rPr>
            <w:rStyle w:val="Hyperlink"/>
          </w:rPr>
          <w:t>Template:Hamlet</w:t>
        </w:r>
      </w:hyperlink>
      <w:r>
        <w:t xml:space="preserve"> </w:t>
      </w:r>
      <w:hyperlink r:id="rId582" w:tooltip="Template:Featured article" w:history="1">
        <w:r>
          <w:rPr>
            <w:rStyle w:val="Hyperlink"/>
          </w:rPr>
          <w:t>Template:Featured article</w:t>
        </w:r>
      </w:hyperlink>
      <w:r>
        <w:t xml:space="preserve"> </w:t>
      </w:r>
      <w:hyperlink r:id="rId583" w:tooltip="Template:OlivierAward PlayRevival 2001–2025" w:history="1">
        <w:r>
          <w:rPr>
            <w:rStyle w:val="Hyperlink"/>
          </w:rPr>
          <w:t>Template:OlivierAward PlayRevival 2001–2025</w:t>
        </w:r>
      </w:hyperlink>
      <w:r>
        <w:t xml:space="preserve"> </w:t>
      </w:r>
      <w:hyperlink r:id="rId584" w:tooltip="Template:Subject bar" w:history="1">
        <w:r>
          <w:rPr>
            <w:rStyle w:val="Hyperlink"/>
          </w:rPr>
          <w:t>Template:Subject bar</w:t>
        </w:r>
      </w:hyperlink>
      <w:r>
        <w:t xml:space="preserve"> </w:t>
      </w:r>
      <w:hyperlink r:id="rId585" w:tooltip="Template:Authority control" w:history="1">
        <w:r>
          <w:rPr>
            <w:rStyle w:val="Hyperlink"/>
          </w:rPr>
          <w:t>Template:Authority control</w:t>
        </w:r>
      </w:hyperlink>
      <w:r>
        <w:t xml:space="preserve"> </w:t>
      </w:r>
    </w:p>
    <w:p w:rsidR="008C2FC4" w:rsidRDefault="008C2FC4">
      <w:pPr>
        <w:pStyle w:val="NormalWeb"/>
      </w:pPr>
      <w:hyperlink r:id="rId586" w:tooltip="Category:Hamlet" w:history="1">
        <w:r>
          <w:rPr>
            <w:rStyle w:val="Hyperlink"/>
          </w:rPr>
          <w:t>*</w:t>
        </w:r>
      </w:hyperlink>
      <w:r>
        <w:t xml:space="preserve"> </w:t>
      </w:r>
      <w:hyperlink r:id="rId587" w:tooltip="Category:1600s plays" w:history="1">
        <w:r>
          <w:rPr>
            <w:rStyle w:val="Hyperlink"/>
          </w:rPr>
          <w:t>Category:1600s plays</w:t>
        </w:r>
      </w:hyperlink>
      <w:r>
        <w:t xml:space="preserve"> </w:t>
      </w:r>
      <w:hyperlink r:id="rId588" w:tooltip="Category:English Renaissance plays" w:history="1">
        <w:r>
          <w:rPr>
            <w:rStyle w:val="Hyperlink"/>
          </w:rPr>
          <w:t>Category:English Renaissance plays</w:t>
        </w:r>
      </w:hyperlink>
      <w:r>
        <w:t xml:space="preserve"> </w:t>
      </w:r>
      <w:hyperlink r:id="rId589" w:tooltip="Category:Fratricide in fiction" w:history="1">
        <w:r>
          <w:rPr>
            <w:rStyle w:val="Hyperlink"/>
          </w:rPr>
          <w:t>Category:Fratricide in fiction</w:t>
        </w:r>
      </w:hyperlink>
      <w:r>
        <w:t xml:space="preserve"> </w:t>
      </w:r>
      <w:hyperlink r:id="rId590" w:tooltip="Category:Ghosts in popular culture" w:history="1">
        <w:r>
          <w:rPr>
            <w:rStyle w:val="Hyperlink"/>
          </w:rPr>
          <w:t>Category:Ghosts in popular culture</w:t>
        </w:r>
      </w:hyperlink>
      <w:r>
        <w:t xml:space="preserve"> </w:t>
      </w:r>
      <w:hyperlink r:id="rId591" w:tooltip="Category:Metafictional plays" w:history="1">
        <w:r>
          <w:rPr>
            <w:rStyle w:val="Hyperlink"/>
          </w:rPr>
          <w:t>Category:Metafictional plays</w:t>
        </w:r>
      </w:hyperlink>
      <w:r>
        <w:t xml:space="preserve"> </w:t>
      </w:r>
      <w:hyperlink r:id="rId592" w:tooltip="Category:Plays about death" w:history="1">
        <w:r>
          <w:rPr>
            <w:rStyle w:val="Hyperlink"/>
          </w:rPr>
          <w:t>Category:Plays about death</w:t>
        </w:r>
      </w:hyperlink>
      <w:r>
        <w:t xml:space="preserve"> </w:t>
      </w:r>
      <w:hyperlink r:id="rId593" w:tooltip="Category:Plays adapted into films" w:history="1">
        <w:r>
          <w:rPr>
            <w:rStyle w:val="Hyperlink"/>
          </w:rPr>
          <w:t>Category:Plays adapted into films</w:t>
        </w:r>
      </w:hyperlink>
      <w:r>
        <w:t xml:space="preserve"> </w:t>
      </w:r>
      <w:hyperlink r:id="rId594" w:tooltip="Category:Plays adapted into operas" w:history="1">
        <w:r>
          <w:rPr>
            <w:rStyle w:val="Hyperlink"/>
          </w:rPr>
          <w:t>Category:Plays adapted into operas</w:t>
        </w:r>
      </w:hyperlink>
      <w:r>
        <w:t xml:space="preserve"> </w:t>
      </w:r>
      <w:hyperlink r:id="rId595" w:tooltip="Category:Plays adapted into radio programs" w:history="1">
        <w:r>
          <w:rPr>
            <w:rStyle w:val="Hyperlink"/>
          </w:rPr>
          <w:t>Category:Plays adapted into radio programs</w:t>
        </w:r>
      </w:hyperlink>
      <w:r>
        <w:t xml:space="preserve"> </w:t>
      </w:r>
      <w:hyperlink r:id="rId596" w:tooltip="Category:Plays adapted into television programs" w:history="1">
        <w:r>
          <w:rPr>
            <w:rStyle w:val="Hyperlink"/>
          </w:rPr>
          <w:t>Category:Plays adapted into television p</w:t>
        </w:r>
        <w:r>
          <w:rPr>
            <w:rStyle w:val="Hyperlink"/>
          </w:rPr>
          <w:t>rograms</w:t>
        </w:r>
      </w:hyperlink>
      <w:r>
        <w:t xml:space="preserve"> </w:t>
      </w:r>
      <w:hyperlink r:id="rId597" w:tooltip="Category:Plays adapted into video games" w:history="1">
        <w:r>
          <w:rPr>
            <w:rStyle w:val="Hyperlink"/>
          </w:rPr>
          <w:t>Category:Plays adapted into video games</w:t>
        </w:r>
      </w:hyperlink>
      <w:r>
        <w:t xml:space="preserve"> </w:t>
      </w:r>
      <w:hyperlink r:id="rId598" w:tooltip="Category:Plays set in Denmark" w:history="1">
        <w:r>
          <w:rPr>
            <w:rStyle w:val="Hyperlink"/>
          </w:rPr>
          <w:t>Category:Plays</w:t>
        </w:r>
        <w:r>
          <w:rPr>
            <w:rStyle w:val="Hyperlink"/>
          </w:rPr>
          <w:t xml:space="preserve"> set in Denmark</w:t>
        </w:r>
      </w:hyperlink>
      <w:r>
        <w:t xml:space="preserve"> </w:t>
      </w:r>
      <w:hyperlink r:id="rId599" w:tooltip="Category:Regicide in fiction" w:history="1">
        <w:r>
          <w:rPr>
            <w:rStyle w:val="Hyperlink"/>
          </w:rPr>
          <w:t>Category:Regicide in fiction</w:t>
        </w:r>
      </w:hyperlink>
      <w:r>
        <w:t xml:space="preserve"> </w:t>
      </w:r>
      <w:hyperlink r:id="rId600" w:tooltip="Category:Revenge plays" w:history="1">
        <w:r>
          <w:rPr>
            <w:rStyle w:val="Hyperlink"/>
          </w:rPr>
          <w:t>Category:Revenge plays</w:t>
        </w:r>
      </w:hyperlink>
      <w:r>
        <w:t xml:space="preserve"> </w:t>
      </w:r>
      <w:hyperlink r:id="rId601" w:tooltip="Category:Shakespearean tragedies" w:history="1">
        <w:r>
          <w:rPr>
            <w:rStyle w:val="Hyperlink"/>
          </w:rPr>
          <w:t>Category:Shakespearean tragedies</w:t>
        </w:r>
      </w:hyperlink>
      <w:r>
        <w:t xml:space="preserve"> </w:t>
      </w:r>
      <w:hyperlink r:id="rId602" w:tooltip="Category:Suicide in fiction" w:history="1">
        <w:r>
          <w:rPr>
            <w:rStyle w:val="Hyperlink"/>
          </w:rPr>
          <w:t>Category:Suicide in fiction</w:t>
        </w:r>
      </w:hyperlink>
      <w:r>
        <w:t xml:space="preserve"> </w:t>
      </w:r>
      <w:hyperlink r:id="rId603" w:tooltip="Category:Works based on Gesta Danorum" w:history="1">
        <w:r>
          <w:rPr>
            <w:rStyle w:val="Hyperlink"/>
          </w:rPr>
          <w:t>Category:Works based on Gesta Danorum</w:t>
        </w:r>
      </w:hyperlink>
      <w:r>
        <w:t xml:space="preserve"> </w:t>
      </w:r>
      <w:hyperlink r:id="rId604" w:tooltip="Category:Works set in castles and fortresses" w:history="1">
        <w:r>
          <w:rPr>
            <w:rStyle w:val="Hyperlink"/>
          </w:rPr>
          <w:t>Category:Works set in castles and fortresses</w:t>
        </w:r>
      </w:hyperlink>
      <w:r>
        <w:t xml:space="preserve"> </w:t>
      </w:r>
    </w:p>
    <w:sectPr w:rsidR="008C2FC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33AF1"/>
    <w:multiLevelType w:val="multilevel"/>
    <w:tmpl w:val="D1EE3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65592"/>
    <w:multiLevelType w:val="multilevel"/>
    <w:tmpl w:val="39C0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F1720"/>
    <w:multiLevelType w:val="multilevel"/>
    <w:tmpl w:val="B61AB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1227DB"/>
    <w:multiLevelType w:val="multilevel"/>
    <w:tmpl w:val="6D56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E933C6"/>
    <w:multiLevelType w:val="multilevel"/>
    <w:tmpl w:val="02A2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A204C1"/>
    <w:multiLevelType w:val="multilevel"/>
    <w:tmpl w:val="2C82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60514A"/>
    <w:multiLevelType w:val="multilevel"/>
    <w:tmpl w:val="A1AC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C2FC4"/>
    <w:rsid w:val="008C2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804C1C2-8601-42BF-98AF-F010EAAC6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8021739">
      <w:marLeft w:val="0"/>
      <w:marRight w:val="0"/>
      <w:marTop w:val="0"/>
      <w:marBottom w:val="0"/>
      <w:divBdr>
        <w:top w:val="none" w:sz="0" w:space="0" w:color="auto"/>
        <w:left w:val="none" w:sz="0" w:space="0" w:color="auto"/>
        <w:bottom w:val="none" w:sz="0" w:space="0" w:color="auto"/>
        <w:right w:val="none" w:sz="0" w:space="0" w:color="auto"/>
      </w:divBdr>
      <w:divsChild>
        <w:div w:id="193065530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Lucius_Junius_Brutus" TargetMode="External"/><Relationship Id="rId299" Type="http://schemas.openxmlformats.org/officeDocument/2006/relationships/hyperlink" Target="/wiki/Edmund_Kean" TargetMode="External"/><Relationship Id="rId21" Type="http://schemas.openxmlformats.org/officeDocument/2006/relationships/hyperlink" Target="/wiki/James_Joyce" TargetMode="External"/><Relationship Id="rId63" Type="http://schemas.openxmlformats.org/officeDocument/2006/relationships/hyperlink" Target="/index.php?title=(none)&amp;action=edit&amp;section=29" TargetMode="External"/><Relationship Id="rId159" Type="http://schemas.openxmlformats.org/officeDocument/2006/relationships/hyperlink" Target="/wiki/Antonio's_Revenge" TargetMode="External"/><Relationship Id="rId324" Type="http://schemas.openxmlformats.org/officeDocument/2006/relationships/hyperlink" Target="/wiki/Otojir&#333;_Kawakami" TargetMode="External"/><Relationship Id="rId366" Type="http://schemas.openxmlformats.org/officeDocument/2006/relationships/hyperlink" Target="/wiki/Tony_Award" TargetMode="External"/><Relationship Id="rId531" Type="http://schemas.openxmlformats.org/officeDocument/2006/relationships/hyperlink" Target="/wiki/T._S._Eliot" TargetMode="External"/><Relationship Id="rId573" Type="http://schemas.openxmlformats.org/officeDocument/2006/relationships/hyperlink" Target="http://www.opensourceshakespeare.org/views/plays/characters/charlines.php?CharID=hamlet&amp;WorkID=hamlet" TargetMode="External"/><Relationship Id="rId170" Type="http://schemas.openxmlformats.org/officeDocument/2006/relationships/hyperlink" Target="/wiki/Title_page" TargetMode="External"/><Relationship Id="rId226" Type="http://schemas.openxmlformats.org/officeDocument/2006/relationships/hyperlink" Target="/wiki/Asyndeton" TargetMode="External"/><Relationship Id="rId433" Type="http://schemas.openxmlformats.org/officeDocument/2006/relationships/hyperlink" Target="/wiki/Hamlet_(1948_film)" TargetMode="External"/><Relationship Id="rId268" Type="http://schemas.openxmlformats.org/officeDocument/2006/relationships/hyperlink" Target="/wiki/Puritan" TargetMode="External"/><Relationship Id="rId475" Type="http://schemas.openxmlformats.org/officeDocument/2006/relationships/hyperlink" Target="/wiki/Flashback_(narrative)" TargetMode="External"/><Relationship Id="rId32" Type="http://schemas.openxmlformats.org/officeDocument/2006/relationships/hyperlink" Target="/wiki/Quarto" TargetMode="External"/><Relationship Id="rId74" Type="http://schemas.openxmlformats.org/officeDocument/2006/relationships/hyperlink" Target="/wiki/Ghost_(Hamlet)" TargetMode="External"/><Relationship Id="rId128" Type="http://schemas.openxmlformats.org/officeDocument/2006/relationships/hyperlink" Target="/wiki/The_Spanish_Tragedy" TargetMode="External"/><Relationship Id="rId335" Type="http://schemas.openxmlformats.org/officeDocument/2006/relationships/hyperlink" Target="/wiki/Moscow_Art_Theatre_production_of_Hamlet" TargetMode="External"/><Relationship Id="rId377" Type="http://schemas.openxmlformats.org/officeDocument/2006/relationships/hyperlink" Target="/wiki/New_York_Shakespeare_Festival" TargetMode="External"/><Relationship Id="rId500" Type="http://schemas.openxmlformats.org/officeDocument/2006/relationships/hyperlink" Target="/wiki/Heiner_M&#252;ller" TargetMode="External"/><Relationship Id="rId542" Type="http://schemas.openxmlformats.org/officeDocument/2006/relationships/hyperlink" Target="/wiki/Template:Long_dash" TargetMode="External"/><Relationship Id="rId584" Type="http://schemas.openxmlformats.org/officeDocument/2006/relationships/hyperlink" Target="/wiki/Template:Subject_bar" TargetMode="External"/><Relationship Id="rId5" Type="http://schemas.openxmlformats.org/officeDocument/2006/relationships/hyperlink" Target="/wiki/Template:Use_British_English" TargetMode="External"/><Relationship Id="rId181" Type="http://schemas.openxmlformats.org/officeDocument/2006/relationships/hyperlink" Target="/wiki/John_Smethwick" TargetMode="External"/><Relationship Id="rId237" Type="http://schemas.openxmlformats.org/officeDocument/2006/relationships/hyperlink" Target="/wiki/English_Reformation" TargetMode="External"/><Relationship Id="rId402" Type="http://schemas.openxmlformats.org/officeDocument/2006/relationships/hyperlink" Target="/wiki/David_Tennant" TargetMode="External"/><Relationship Id="rId279" Type="http://schemas.openxmlformats.org/officeDocument/2006/relationships/hyperlink" Target="/wiki/Proscenium" TargetMode="External"/><Relationship Id="rId444" Type="http://schemas.openxmlformats.org/officeDocument/2006/relationships/hyperlink" Target="/wiki/Hamlet_(1964_film)" TargetMode="External"/><Relationship Id="rId486" Type="http://schemas.openxmlformats.org/officeDocument/2006/relationships/hyperlink" Target="/wiki/Derek_Jacobi" TargetMode="External"/><Relationship Id="rId43" Type="http://schemas.openxmlformats.org/officeDocument/2006/relationships/hyperlink" Target="/index.php?title=(none)&amp;action=edit&amp;section=4" TargetMode="External"/><Relationship Id="rId139" Type="http://schemas.openxmlformats.org/officeDocument/2006/relationships/hyperlink" Target="/wiki/A._L._Rowse" TargetMode="External"/><Relationship Id="rId290" Type="http://schemas.openxmlformats.org/officeDocument/2006/relationships/hyperlink" Target="/wiki/Sarah_Siddons" TargetMode="External"/><Relationship Id="rId304" Type="http://schemas.openxmlformats.org/officeDocument/2006/relationships/hyperlink" Target="/wiki/Edwin_Booth" TargetMode="External"/><Relationship Id="rId346" Type="http://schemas.openxmlformats.org/officeDocument/2006/relationships/hyperlink" Target="/wiki/Jiao_Juyin" TargetMode="External"/><Relationship Id="rId388" Type="http://schemas.openxmlformats.org/officeDocument/2006/relationships/hyperlink" Target="/wiki/Riverside_Shakespeare_Company" TargetMode="External"/><Relationship Id="rId511" Type="http://schemas.openxmlformats.org/officeDocument/2006/relationships/hyperlink" Target="/index.php?title=(none)&amp;action=edit&amp;section=24" TargetMode="External"/><Relationship Id="rId553" Type="http://schemas.openxmlformats.org/officeDocument/2006/relationships/hyperlink" Target="/wiki/Template:Long_dash" TargetMode="External"/><Relationship Id="rId85" Type="http://schemas.openxmlformats.org/officeDocument/2006/relationships/hyperlink" Target="/wiki/Fortinbras" TargetMode="External"/><Relationship Id="rId150" Type="http://schemas.openxmlformats.org/officeDocument/2006/relationships/hyperlink" Target="/wiki/Worshipful_Company_of_Stationers_and_Newspaper_Makers" TargetMode="External"/><Relationship Id="rId192" Type="http://schemas.openxmlformats.org/officeDocument/2006/relationships/hyperlink" Target="/wiki/Bad_quarto" TargetMode="External"/><Relationship Id="rId206" Type="http://schemas.openxmlformats.org/officeDocument/2006/relationships/hyperlink" Target="/wiki/Gothic_fiction" TargetMode="External"/><Relationship Id="rId413" Type="http://schemas.openxmlformats.org/officeDocument/2006/relationships/hyperlink" Target="http://www.thestage.co.uk/news/newsstory.php/18174/jude-law-to-star-in-donmars-hamlet" TargetMode="External"/><Relationship Id="rId595" Type="http://schemas.openxmlformats.org/officeDocument/2006/relationships/hyperlink" Target="/wiki/Category:Plays_adapted_into_radio_programs" TargetMode="External"/><Relationship Id="rId248" Type="http://schemas.openxmlformats.org/officeDocument/2006/relationships/hyperlink" Target="/wiki/File:Michel-eyquem-de-montaigne_1.jpg" TargetMode="External"/><Relationship Id="rId455" Type="http://schemas.openxmlformats.org/officeDocument/2006/relationships/hyperlink" Target="/wiki/File:Bernhardt_Hamlet2.jpg" TargetMode="External"/><Relationship Id="rId497" Type="http://schemas.openxmlformats.org/officeDocument/2006/relationships/hyperlink" Target="/wiki/Rosencrantz_and_Guildenstern_(play)" TargetMode="External"/><Relationship Id="rId12" Type="http://schemas.openxmlformats.org/officeDocument/2006/relationships/hyperlink" Target="/wiki/Shakespearean_tragedy" TargetMode="External"/><Relationship Id="rId108" Type="http://schemas.openxmlformats.org/officeDocument/2006/relationships/hyperlink" Target="/index.php?title=(none)&amp;action=edit&amp;section=3" TargetMode="External"/><Relationship Id="rId315" Type="http://schemas.openxmlformats.org/officeDocument/2006/relationships/hyperlink" Target="/wiki/Alexandre_Dumas,_p&#232;re" TargetMode="External"/><Relationship Id="rId357" Type="http://schemas.openxmlformats.org/officeDocument/2006/relationships/hyperlink" Target="/wiki/James_Agate" TargetMode="External"/><Relationship Id="rId522" Type="http://schemas.openxmlformats.org/officeDocument/2006/relationships/hyperlink" Target="/wiki/Template:Refend" TargetMode="External"/><Relationship Id="rId54" Type="http://schemas.openxmlformats.org/officeDocument/2006/relationships/hyperlink" Target="/index.php?title=(none)&amp;action=edit&amp;section=20" TargetMode="External"/><Relationship Id="rId96" Type="http://schemas.openxmlformats.org/officeDocument/2006/relationships/hyperlink" Target="/wiki/To_be,_or_not_to_be" TargetMode="External"/><Relationship Id="rId161" Type="http://schemas.openxmlformats.org/officeDocument/2006/relationships/hyperlink" Target="/wiki/Gabriel_Harvey" TargetMode="External"/><Relationship Id="rId217" Type="http://schemas.openxmlformats.org/officeDocument/2006/relationships/hyperlink" Target="/index.php?title=(none)&amp;action=edit&amp;section=9" TargetMode="External"/><Relationship Id="rId399" Type="http://schemas.openxmlformats.org/officeDocument/2006/relationships/hyperlink" Target="/wiki/Barbican_Centre" TargetMode="External"/><Relationship Id="rId564" Type="http://schemas.openxmlformats.org/officeDocument/2006/relationships/hyperlink" Target="http://www.bl.uk/works/hamlet" TargetMode="External"/><Relationship Id="rId259" Type="http://schemas.openxmlformats.org/officeDocument/2006/relationships/hyperlink" Target="/wiki/Pico_della_Mirandola" TargetMode="External"/><Relationship Id="rId424" Type="http://schemas.openxmlformats.org/officeDocument/2006/relationships/hyperlink" Target="/wiki/Sonia_Friedman" TargetMode="External"/><Relationship Id="rId466" Type="http://schemas.openxmlformats.org/officeDocument/2006/relationships/hyperlink" Target="/wiki/Lethal_Weapon" TargetMode="External"/><Relationship Id="rId23" Type="http://schemas.openxmlformats.org/officeDocument/2006/relationships/hyperlink" Target="/wiki/Cinderella" TargetMode="External"/><Relationship Id="rId119" Type="http://schemas.openxmlformats.org/officeDocument/2006/relationships/hyperlink" Target="/wiki/Saxo_Grammaticus" TargetMode="External"/><Relationship Id="rId270" Type="http://schemas.openxmlformats.org/officeDocument/2006/relationships/hyperlink" Target="/wiki/Droll" TargetMode="External"/><Relationship Id="rId326" Type="http://schemas.openxmlformats.org/officeDocument/2006/relationships/hyperlink" Target="/wiki/Tsubouchi_Shoyo" TargetMode="External"/><Relationship Id="rId533" Type="http://schemas.openxmlformats.org/officeDocument/2006/relationships/hyperlink" Target="/wiki/Reginald_A._Foakes" TargetMode="External"/><Relationship Id="rId65" Type="http://schemas.openxmlformats.org/officeDocument/2006/relationships/hyperlink" Target="/wiki/Template:Div_col" TargetMode="External"/><Relationship Id="rId130" Type="http://schemas.openxmlformats.org/officeDocument/2006/relationships/hyperlink" Target="/wiki/Stephen_Greenblatt" TargetMode="External"/><Relationship Id="rId368" Type="http://schemas.openxmlformats.org/officeDocument/2006/relationships/hyperlink" Target="/wiki/Joseph_Papp" TargetMode="External"/><Relationship Id="rId575" Type="http://schemas.openxmlformats.org/officeDocument/2006/relationships/hyperlink" Target="http://shea.mit.edu/ramparts" TargetMode="External"/><Relationship Id="rId172" Type="http://schemas.openxmlformats.org/officeDocument/2006/relationships/hyperlink" Target="/wiki/Nicholas_Ling" TargetMode="External"/><Relationship Id="rId228" Type="http://schemas.openxmlformats.org/officeDocument/2006/relationships/hyperlink" Target="/wiki/Double_entendre" TargetMode="External"/><Relationship Id="rId435" Type="http://schemas.openxmlformats.org/officeDocument/2006/relationships/hyperlink" Target="/wiki/Academy_Award_for_Best_Actor" TargetMode="External"/><Relationship Id="rId477" Type="http://schemas.openxmlformats.org/officeDocument/2006/relationships/hyperlink" Target="/wiki/Ken_Dodd" TargetMode="External"/><Relationship Id="rId600" Type="http://schemas.openxmlformats.org/officeDocument/2006/relationships/hyperlink" Target="/wiki/Category:Revenge_plays" TargetMode="External"/><Relationship Id="rId281" Type="http://schemas.openxmlformats.org/officeDocument/2006/relationships/hyperlink" Target="/wiki/Neoclassicism" TargetMode="External"/><Relationship Id="rId337" Type="http://schemas.openxmlformats.org/officeDocument/2006/relationships/hyperlink" Target="/wiki/Symbolism_(arts)" TargetMode="External"/><Relationship Id="rId502" Type="http://schemas.openxmlformats.org/officeDocument/2006/relationships/hyperlink" Target="/wiki/Zarathustra" TargetMode="External"/><Relationship Id="rId34" Type="http://schemas.openxmlformats.org/officeDocument/2006/relationships/hyperlink" Target="/wiki/Plot_device" TargetMode="External"/><Relationship Id="rId76" Type="http://schemas.openxmlformats.org/officeDocument/2006/relationships/hyperlink" Target="/wiki/The_Gravediggers" TargetMode="External"/><Relationship Id="rId141" Type="http://schemas.openxmlformats.org/officeDocument/2006/relationships/hyperlink" Target="/wiki/Harold_Jenkins_(Shakespeare_scholar)" TargetMode="External"/><Relationship Id="rId379" Type="http://schemas.openxmlformats.org/officeDocument/2006/relationships/hyperlink" Target="/wiki/Stephen_Lang_(actor)" TargetMode="External"/><Relationship Id="rId544" Type="http://schemas.openxmlformats.org/officeDocument/2006/relationships/hyperlink" Target="/wiki/Jacques_Lacan" TargetMode="External"/><Relationship Id="rId586" Type="http://schemas.openxmlformats.org/officeDocument/2006/relationships/hyperlink" Target="/wiki/Category:Hamlet" TargetMode="External"/><Relationship Id="rId7" Type="http://schemas.openxmlformats.org/officeDocument/2006/relationships/hyperlink" Target="/wiki/Template:Italic_title" TargetMode="External"/><Relationship Id="rId183" Type="http://schemas.openxmlformats.org/officeDocument/2006/relationships/hyperlink" Target="/wiki/First_Folio" TargetMode="External"/><Relationship Id="rId239" Type="http://schemas.openxmlformats.org/officeDocument/2006/relationships/hyperlink" Target="/wiki/Protestantism" TargetMode="External"/><Relationship Id="rId390" Type="http://schemas.openxmlformats.org/officeDocument/2006/relationships/hyperlink" Target="/wiki/Columbia_University" TargetMode="External"/><Relationship Id="rId404" Type="http://schemas.openxmlformats.org/officeDocument/2006/relationships/hyperlink" Target="/wiki/Samuel_West" TargetMode="External"/><Relationship Id="rId446" Type="http://schemas.openxmlformats.org/officeDocument/2006/relationships/hyperlink" Target="/wiki/Boris_Pasternak" TargetMode="External"/><Relationship Id="rId250" Type="http://schemas.openxmlformats.org/officeDocument/2006/relationships/hyperlink" Target="/wiki/Thomas_de_Leu" TargetMode="External"/><Relationship Id="rId292" Type="http://schemas.openxmlformats.org/officeDocument/2006/relationships/hyperlink" Target="/wiki/Alexander_Sumarokov" TargetMode="External"/><Relationship Id="rId306" Type="http://schemas.openxmlformats.org/officeDocument/2006/relationships/hyperlink" Target="/wiki/Victorian_era" TargetMode="External"/><Relationship Id="rId488" Type="http://schemas.openxmlformats.org/officeDocument/2006/relationships/hyperlink" Target="/wiki/Kevin_Kline" TargetMode="External"/><Relationship Id="rId45" Type="http://schemas.openxmlformats.org/officeDocument/2006/relationships/hyperlink" Target="/index.php?title=(none)&amp;action=edit&amp;section=6" TargetMode="External"/><Relationship Id="rId87" Type="http://schemas.openxmlformats.org/officeDocument/2006/relationships/hyperlink" Target="/wiki/Characters_in_Hamlet" TargetMode="External"/><Relationship Id="rId110" Type="http://schemas.openxmlformats.org/officeDocument/2006/relationships/hyperlink" Target="/wiki/File:Saxo_original_001.jpg" TargetMode="External"/><Relationship Id="rId348" Type="http://schemas.openxmlformats.org/officeDocument/2006/relationships/hyperlink" Target="/wiki/Sichuan" TargetMode="External"/><Relationship Id="rId513" Type="http://schemas.openxmlformats.org/officeDocument/2006/relationships/hyperlink" Target="/wiki/Ghost_story" TargetMode="External"/><Relationship Id="rId555" Type="http://schemas.openxmlformats.org/officeDocument/2006/relationships/hyperlink" Target="/wiki/Template:Long_dash" TargetMode="External"/><Relationship Id="rId597" Type="http://schemas.openxmlformats.org/officeDocument/2006/relationships/hyperlink" Target="/wiki/Category:Plays_adapted_into_video_games" TargetMode="External"/><Relationship Id="rId152" Type="http://schemas.openxmlformats.org/officeDocument/2006/relationships/hyperlink" Target="/wiki/Francis_Meres" TargetMode="External"/><Relationship Id="rId194" Type="http://schemas.openxmlformats.org/officeDocument/2006/relationships/hyperlink" Target="/wiki/Memorial_reconstruction" TargetMode="External"/><Relationship Id="rId208" Type="http://schemas.openxmlformats.org/officeDocument/2006/relationships/hyperlink" Target="/wiki/Mysticism" TargetMode="External"/><Relationship Id="rId415" Type="http://schemas.openxmlformats.org/officeDocument/2006/relationships/hyperlink" Target="/wiki/Broadhurst_Theatre" TargetMode="External"/><Relationship Id="rId457" Type="http://schemas.openxmlformats.org/officeDocument/2006/relationships/hyperlink" Target="/wiki/Yorick" TargetMode="External"/><Relationship Id="rId261" Type="http://schemas.openxmlformats.org/officeDocument/2006/relationships/hyperlink" Target="/wiki/What_a_piece_of_work_is_a_man" TargetMode="External"/><Relationship Id="rId499" Type="http://schemas.openxmlformats.org/officeDocument/2006/relationships/hyperlink" Target="/wiki/Fortinbras_(play)" TargetMode="External"/><Relationship Id="rId14" Type="http://schemas.openxmlformats.org/officeDocument/2006/relationships/hyperlink" Target="/wiki/Kingdom_of_Denmark" TargetMode="External"/><Relationship Id="rId56" Type="http://schemas.openxmlformats.org/officeDocument/2006/relationships/hyperlink" Target="/index.php?title=(none)&amp;action=edit&amp;section=22" TargetMode="External"/><Relationship Id="rId317" Type="http://schemas.openxmlformats.org/officeDocument/2006/relationships/hyperlink" Target="/wiki/Ferdinand_Freiligrath" TargetMode="External"/><Relationship Id="rId359" Type="http://schemas.openxmlformats.org/officeDocument/2006/relationships/hyperlink" Target="/wiki/Tyrone_Guthrie" TargetMode="External"/><Relationship Id="rId524" Type="http://schemas.openxmlformats.org/officeDocument/2006/relationships/hyperlink" Target="/wiki/Template:Refbegin" TargetMode="External"/><Relationship Id="rId566" Type="http://schemas.openxmlformats.org/officeDocument/2006/relationships/hyperlink" Target="/wiki/Template:Iobdb_show" TargetMode="External"/><Relationship Id="rId98" Type="http://schemas.openxmlformats.org/officeDocument/2006/relationships/hyperlink" Target="/wiki/File:Hamlet_stabs_Polonius.jpg" TargetMode="External"/><Relationship Id="rId121" Type="http://schemas.openxmlformats.org/officeDocument/2006/relationships/hyperlink" Target="/wiki/Fran&#231;ois_de_Belleforest" TargetMode="External"/><Relationship Id="rId163" Type="http://schemas.openxmlformats.org/officeDocument/2006/relationships/hyperlink" Target="/wiki/Robert_Devereux,_2nd_Earl_of_Essex" TargetMode="External"/><Relationship Id="rId219" Type="http://schemas.openxmlformats.org/officeDocument/2006/relationships/hyperlink" Target="/wiki/Eug&#232;ne_Delacroix" TargetMode="External"/><Relationship Id="rId370" Type="http://schemas.openxmlformats.org/officeDocument/2006/relationships/hyperlink" Target="/wiki/Colleen_Dewhurst" TargetMode="External"/><Relationship Id="rId426" Type="http://schemas.openxmlformats.org/officeDocument/2006/relationships/hyperlink" Target="/wiki/Es_Devlin" TargetMode="External"/><Relationship Id="rId230" Type="http://schemas.openxmlformats.org/officeDocument/2006/relationships/hyperlink" Target="/wiki/Aside" TargetMode="External"/><Relationship Id="rId468" Type="http://schemas.openxmlformats.org/officeDocument/2006/relationships/hyperlink" Target="/wiki/Glenn_Close" TargetMode="External"/><Relationship Id="rId25" Type="http://schemas.openxmlformats.org/officeDocument/2006/relationships/hyperlink" Target="/wiki/Saxo_Grammaticus" TargetMode="External"/><Relationship Id="rId67" Type="http://schemas.openxmlformats.org/officeDocument/2006/relationships/hyperlink" Target="/wiki/King_Claudius" TargetMode="External"/><Relationship Id="rId272" Type="http://schemas.openxmlformats.org/officeDocument/2006/relationships/hyperlink" Target="/wiki/File:Hamlet,_Drury_Lane_Edition.jpg" TargetMode="External"/><Relationship Id="rId328" Type="http://schemas.openxmlformats.org/officeDocument/2006/relationships/hyperlink" Target="/wiki/Tsuneari_Fukuda" TargetMode="External"/><Relationship Id="rId535" Type="http://schemas.openxmlformats.org/officeDocument/2006/relationships/hyperlink" Target="/wiki/The_Interpretation_of_Dreams" TargetMode="External"/><Relationship Id="rId577" Type="http://schemas.openxmlformats.org/officeDocument/2006/relationships/hyperlink" Target="http://www.hamletworks.org" TargetMode="External"/><Relationship Id="rId132" Type="http://schemas.openxmlformats.org/officeDocument/2006/relationships/hyperlink" Target="/wiki/Template:'" TargetMode="External"/><Relationship Id="rId174" Type="http://schemas.openxmlformats.org/officeDocument/2006/relationships/hyperlink" Target="/wiki/Bad_quarto" TargetMode="External"/><Relationship Id="rId381" Type="http://schemas.openxmlformats.org/officeDocument/2006/relationships/hyperlink" Target="/wiki/Template:Page_needed" TargetMode="External"/><Relationship Id="rId602" Type="http://schemas.openxmlformats.org/officeDocument/2006/relationships/hyperlink" Target="/wiki/Category:Suicide_in_fiction" TargetMode="External"/><Relationship Id="rId241" Type="http://schemas.openxmlformats.org/officeDocument/2006/relationships/hyperlink" Target="/wiki/Last_rites" TargetMode="External"/><Relationship Id="rId437" Type="http://schemas.openxmlformats.org/officeDocument/2006/relationships/hyperlink" Target="/wiki/Template:As_of" TargetMode="External"/><Relationship Id="rId479" Type="http://schemas.openxmlformats.org/officeDocument/2006/relationships/hyperlink" Target="/wiki/Hamlet_(2000_film)" TargetMode="External"/><Relationship Id="rId36" Type="http://schemas.openxmlformats.org/officeDocument/2006/relationships/hyperlink" Target="/wiki/Unconscious_mind" TargetMode="External"/><Relationship Id="rId283" Type="http://schemas.openxmlformats.org/officeDocument/2006/relationships/hyperlink" Target="/wiki/Thomas_Betterton" TargetMode="External"/><Relationship Id="rId339" Type="http://schemas.openxmlformats.org/officeDocument/2006/relationships/hyperlink" Target="/wiki/Dramaturgy" TargetMode="External"/><Relationship Id="rId490" Type="http://schemas.openxmlformats.org/officeDocument/2006/relationships/hyperlink" Target="/wiki/David_Tennant" TargetMode="External"/><Relationship Id="rId504" Type="http://schemas.openxmlformats.org/officeDocument/2006/relationships/hyperlink" Target="/wiki/Pedro_Calder&#243;n_de_la_Barca" TargetMode="External"/><Relationship Id="rId546" Type="http://schemas.openxmlformats.org/officeDocument/2006/relationships/hyperlink" Target="/wiki/Template:Long_dash" TargetMode="External"/><Relationship Id="rId78" Type="http://schemas.openxmlformats.org/officeDocument/2006/relationships/hyperlink" Target="/wiki/Template:Div_col_end" TargetMode="External"/><Relationship Id="rId101" Type="http://schemas.openxmlformats.org/officeDocument/2006/relationships/hyperlink" Target="/wiki/Image:Eug&#232;ne_Ferdinand_Victor_Delacroix_018.jpg" TargetMode="External"/><Relationship Id="rId143" Type="http://schemas.openxmlformats.org/officeDocument/2006/relationships/hyperlink" Target="/wiki/File:John_Barrymore_Hamlet_1922.jpg" TargetMode="External"/><Relationship Id="rId185" Type="http://schemas.openxmlformats.org/officeDocument/2006/relationships/hyperlink" Target="/wiki/Nicholas_Rowe_(dramatist)" TargetMode="External"/><Relationship Id="rId350" Type="http://schemas.openxmlformats.org/officeDocument/2006/relationships/hyperlink" Target="/wiki/Tiananmen_Square" TargetMode="External"/><Relationship Id="rId406" Type="http://schemas.openxmlformats.org/officeDocument/2006/relationships/hyperlink" Target="/wiki/Maxine_Peake" TargetMode="External"/><Relationship Id="rId588" Type="http://schemas.openxmlformats.org/officeDocument/2006/relationships/hyperlink" Target="/wiki/Category:English_Renaissance_plays" TargetMode="External"/><Relationship Id="rId9" Type="http://schemas.openxmlformats.org/officeDocument/2006/relationships/hyperlink" Target="/wiki/Edwin_Booth" TargetMode="External"/><Relationship Id="rId210" Type="http://schemas.openxmlformats.org/officeDocument/2006/relationships/hyperlink" Target="/wiki/" TargetMode="External"/><Relationship Id="rId392" Type="http://schemas.openxmlformats.org/officeDocument/2006/relationships/hyperlink" Target="/wiki/Ian_Charleson" TargetMode="External"/><Relationship Id="rId448" Type="http://schemas.openxmlformats.org/officeDocument/2006/relationships/hyperlink" Target="/wiki/Dmitri_Shostakovich" TargetMode="External"/><Relationship Id="rId252" Type="http://schemas.openxmlformats.org/officeDocument/2006/relationships/hyperlink" Target="/wiki/Existentialism" TargetMode="External"/><Relationship Id="rId294" Type="http://schemas.openxmlformats.org/officeDocument/2006/relationships/hyperlink" Target="/wiki/Park_Theatre_(Manhattan)" TargetMode="External"/><Relationship Id="rId308" Type="http://schemas.openxmlformats.org/officeDocument/2006/relationships/hyperlink" Target="/wiki/Henry_Irving" TargetMode="External"/><Relationship Id="rId515" Type="http://schemas.openxmlformats.org/officeDocument/2006/relationships/hyperlink" Target="/index.php?title=(none)&amp;action=edit&amp;section=26" TargetMode="External"/><Relationship Id="rId47" Type="http://schemas.openxmlformats.org/officeDocument/2006/relationships/hyperlink" Target="/index.php?title=(none)&amp;action=edit&amp;section=8" TargetMode="External"/><Relationship Id="rId89" Type="http://schemas.openxmlformats.org/officeDocument/2006/relationships/hyperlink" Target="/wiki/Ghost_(Hamlet)" TargetMode="External"/><Relationship Id="rId112" Type="http://schemas.openxmlformats.org/officeDocument/2006/relationships/hyperlink" Target="/wiki/Saxo_Grammaticus" TargetMode="External"/><Relationship Id="rId154" Type="http://schemas.openxmlformats.org/officeDocument/2006/relationships/hyperlink" Target="/wiki/Children_of_the_Chapel" TargetMode="External"/><Relationship Id="rId361" Type="http://schemas.openxmlformats.org/officeDocument/2006/relationships/hyperlink" Target="/wiki/Royal_National_Theatre" TargetMode="External"/><Relationship Id="rId557" Type="http://schemas.openxmlformats.org/officeDocument/2006/relationships/hyperlink" Target="/wiki/J._Dover_Wilson" TargetMode="External"/><Relationship Id="rId599" Type="http://schemas.openxmlformats.org/officeDocument/2006/relationships/hyperlink" Target="/wiki/Category:Regicide_in_fiction" TargetMode="External"/><Relationship Id="rId196" Type="http://schemas.openxmlformats.org/officeDocument/2006/relationships/hyperlink" Target="/index.php?title=(none)&amp;action=edit&amp;section=6" TargetMode="External"/><Relationship Id="rId417" Type="http://schemas.openxmlformats.org/officeDocument/2006/relationships/hyperlink" Target="/wiki/Modern_dress" TargetMode="External"/><Relationship Id="rId459" Type="http://schemas.openxmlformats.org/officeDocument/2006/relationships/hyperlink" Target="/wiki/Hamlet_(1969_film)" TargetMode="External"/><Relationship Id="rId16" Type="http://schemas.openxmlformats.org/officeDocument/2006/relationships/hyperlink" Target="/wiki/King_Claudius" TargetMode="External"/><Relationship Id="rId221" Type="http://schemas.openxmlformats.org/officeDocument/2006/relationships/hyperlink" Target="/wiki/Majestic_plural" TargetMode="External"/><Relationship Id="rId263" Type="http://schemas.openxmlformats.org/officeDocument/2006/relationships/hyperlink" Target="/wiki/Red_Dragon_(1595)" TargetMode="External"/><Relationship Id="rId319" Type="http://schemas.openxmlformats.org/officeDocument/2006/relationships/hyperlink" Target="/index.php?title=(none)&amp;action=edit&amp;section=20" TargetMode="External"/><Relationship Id="rId470" Type="http://schemas.openxmlformats.org/officeDocument/2006/relationships/hyperlink" Target="/wiki/Paul_Scofield" TargetMode="External"/><Relationship Id="rId526" Type="http://schemas.openxmlformats.org/officeDocument/2006/relationships/hyperlink" Target="/wiki/Template:Long_dash" TargetMode="External"/><Relationship Id="rId58" Type="http://schemas.openxmlformats.org/officeDocument/2006/relationships/hyperlink" Target="/index.php?title=(none)&amp;action=edit&amp;section=24" TargetMode="External"/><Relationship Id="rId123" Type="http://schemas.openxmlformats.org/officeDocument/2006/relationships/hyperlink" Target="/wiki/File:The_Spanish_Tragedy.jpg" TargetMode="External"/><Relationship Id="rId330" Type="http://schemas.openxmlformats.org/officeDocument/2006/relationships/hyperlink" Target="/wiki/Noh" TargetMode="External"/><Relationship Id="rId568" Type="http://schemas.openxmlformats.org/officeDocument/2006/relationships/hyperlink" Target="http://www.shakespearestudyguide.com" TargetMode="External"/><Relationship Id="rId90" Type="http://schemas.openxmlformats.org/officeDocument/2006/relationships/hyperlink" Target="/wiki/Polonius" TargetMode="External"/><Relationship Id="rId165" Type="http://schemas.openxmlformats.org/officeDocument/2006/relationships/hyperlink" Target="/wiki/Thomas_Watson_(poet)" TargetMode="External"/><Relationship Id="rId186" Type="http://schemas.openxmlformats.org/officeDocument/2006/relationships/hyperlink" Target="/wiki/Lewis_Theobald" TargetMode="External"/><Relationship Id="rId351" Type="http://schemas.openxmlformats.org/officeDocument/2006/relationships/hyperlink" Target="/wiki/File:Mignon_Nevada_Ophelia2.jpg" TargetMode="External"/><Relationship Id="rId372" Type="http://schemas.openxmlformats.org/officeDocument/2006/relationships/hyperlink" Target="/wiki/Barnard_Hughes" TargetMode="External"/><Relationship Id="rId393" Type="http://schemas.openxmlformats.org/officeDocument/2006/relationships/hyperlink" Target="/wiki/Richard_Eyre" TargetMode="External"/><Relationship Id="rId407" Type="http://schemas.openxmlformats.org/officeDocument/2006/relationships/hyperlink" Target="/wiki/Rory_Kinnear" TargetMode="External"/><Relationship Id="rId428" Type="http://schemas.openxmlformats.org/officeDocument/2006/relationships/hyperlink" Target="/wiki/Template:Main" TargetMode="External"/><Relationship Id="rId449" Type="http://schemas.openxmlformats.org/officeDocument/2006/relationships/hyperlink" Target="/wiki/Innokenty_Smoktunovsky" TargetMode="External"/><Relationship Id="rId211" Type="http://schemas.openxmlformats.org/officeDocument/2006/relationships/hyperlink" Target="/index.php?title=(none)&amp;action=edit&amp;section=8" TargetMode="External"/><Relationship Id="rId232" Type="http://schemas.openxmlformats.org/officeDocument/2006/relationships/hyperlink" Target="/index.php?title=(none)&amp;action=edit&amp;section=10" TargetMode="External"/><Relationship Id="rId253" Type="http://schemas.openxmlformats.org/officeDocument/2006/relationships/hyperlink" Target="/wiki/Scepticism" TargetMode="External"/><Relationship Id="rId274" Type="http://schemas.openxmlformats.org/officeDocument/2006/relationships/hyperlink" Target="/wiki/English_Civil_War" TargetMode="External"/><Relationship Id="rId295" Type="http://schemas.openxmlformats.org/officeDocument/2006/relationships/hyperlink" Target="/index.php?title=(none)&amp;action=edit&amp;section=19" TargetMode="External"/><Relationship Id="rId309" Type="http://schemas.openxmlformats.org/officeDocument/2006/relationships/hyperlink" Target="/wiki/George_Bernard_Shaw" TargetMode="External"/><Relationship Id="rId460" Type="http://schemas.openxmlformats.org/officeDocument/2006/relationships/hyperlink" Target="/wiki/Tony_Richardson" TargetMode="External"/><Relationship Id="rId481" Type="http://schemas.openxmlformats.org/officeDocument/2006/relationships/hyperlink" Target="/wiki/Ethan_Hawke" TargetMode="External"/><Relationship Id="rId516" Type="http://schemas.openxmlformats.org/officeDocument/2006/relationships/hyperlink" Target="/wiki/Template:Refbegin" TargetMode="External"/><Relationship Id="rId27" Type="http://schemas.openxmlformats.org/officeDocument/2006/relationships/hyperlink" Target="/wiki/Fran&#231;ois_de_Belleforest" TargetMode="External"/><Relationship Id="rId48" Type="http://schemas.openxmlformats.org/officeDocument/2006/relationships/hyperlink" Target="/index.php?title=(none)&amp;action=edit&amp;section=9" TargetMode="External"/><Relationship Id="rId69" Type="http://schemas.openxmlformats.org/officeDocument/2006/relationships/hyperlink" Target="/wiki/Polonius" TargetMode="External"/><Relationship Id="rId113" Type="http://schemas.openxmlformats.org/officeDocument/2006/relationships/hyperlink" Target="/wiki/Proto-Indo-Europeans" TargetMode="External"/><Relationship Id="rId134" Type="http://schemas.openxmlformats.org/officeDocument/2006/relationships/hyperlink" Target="/wiki/William_Cecil,_1st_Baron_Burghley" TargetMode="External"/><Relationship Id="rId320" Type="http://schemas.openxmlformats.org/officeDocument/2006/relationships/hyperlink" Target="/wiki/File:Craig's_design_(1908)_for_Hamlet_1-2_at_Moscow_Art_Theatre.jpg" TargetMode="External"/><Relationship Id="rId537" Type="http://schemas.openxmlformats.org/officeDocument/2006/relationships/hyperlink" Target="http://www.nybooks.com/articles/17483" TargetMode="External"/><Relationship Id="rId558" Type="http://schemas.openxmlformats.org/officeDocument/2006/relationships/hyperlink" Target="/wiki/Template:Long_dash" TargetMode="External"/><Relationship Id="rId579" Type="http://schemas.openxmlformats.org/officeDocument/2006/relationships/hyperlink" Target="http://clearshakespeare.com/category/hamlet/" TargetMode="External"/><Relationship Id="rId80" Type="http://schemas.openxmlformats.org/officeDocument/2006/relationships/hyperlink" Target="/wiki/Template:For" TargetMode="External"/><Relationship Id="rId155" Type="http://schemas.openxmlformats.org/officeDocument/2006/relationships/hyperlink" Target="/wiki/War_of_the_Theatres" TargetMode="External"/><Relationship Id="rId176" Type="http://schemas.openxmlformats.org/officeDocument/2006/relationships/hyperlink" Target="/wiki/Anne_of_Denmark" TargetMode="External"/><Relationship Id="rId197" Type="http://schemas.openxmlformats.org/officeDocument/2006/relationships/hyperlink" Target="/wiki/Template:Main" TargetMode="External"/><Relationship Id="rId341" Type="http://schemas.openxmlformats.org/officeDocument/2006/relationships/hyperlink" Target="/wiki/William_II,_German_Emperor" TargetMode="External"/><Relationship Id="rId362" Type="http://schemas.openxmlformats.org/officeDocument/2006/relationships/hyperlink" Target="/wiki/John_Osborne" TargetMode="External"/><Relationship Id="rId383" Type="http://schemas.openxmlformats.org/officeDocument/2006/relationships/hyperlink" Target="/wiki/William_Hurt" TargetMode="External"/><Relationship Id="rId418" Type="http://schemas.openxmlformats.org/officeDocument/2006/relationships/hyperlink" Target="/wiki/Yale_Repertory_Theater" TargetMode="External"/><Relationship Id="rId439" Type="http://schemas.openxmlformats.org/officeDocument/2006/relationships/hyperlink" Target="/wiki/Jack_Manning_(actor)" TargetMode="External"/><Relationship Id="rId590" Type="http://schemas.openxmlformats.org/officeDocument/2006/relationships/hyperlink" Target="/wiki/Category:Ghosts_in_popular_culture" TargetMode="External"/><Relationship Id="rId604" Type="http://schemas.openxmlformats.org/officeDocument/2006/relationships/hyperlink" Target="/wiki/Category:Works_set_in_castles_and_fortresses" TargetMode="External"/><Relationship Id="rId201" Type="http://schemas.openxmlformats.org/officeDocument/2006/relationships/hyperlink" Target="/wiki/Jacobean_era" TargetMode="External"/><Relationship Id="rId222" Type="http://schemas.openxmlformats.org/officeDocument/2006/relationships/hyperlink" Target="/wiki/Anaphora_(rhetoric)" TargetMode="External"/><Relationship Id="rId243" Type="http://schemas.openxmlformats.org/officeDocument/2006/relationships/hyperlink" Target="/wiki/Wittenberg" TargetMode="External"/><Relationship Id="rId264" Type="http://schemas.openxmlformats.org/officeDocument/2006/relationships/hyperlink" Target="/wiki/Sierra_Leone" TargetMode="External"/><Relationship Id="rId285" Type="http://schemas.openxmlformats.org/officeDocument/2006/relationships/hyperlink" Target="/wiki/Theatre_Royal,_Drury_Lane" TargetMode="External"/><Relationship Id="rId450" Type="http://schemas.openxmlformats.org/officeDocument/2006/relationships/hyperlink" Target="/wiki/Laurence_Olivier" TargetMode="External"/><Relationship Id="rId471" Type="http://schemas.openxmlformats.org/officeDocument/2006/relationships/hyperlink" Target="/wiki/Kenneth_Branagh" TargetMode="External"/><Relationship Id="rId506" Type="http://schemas.openxmlformats.org/officeDocument/2006/relationships/hyperlink" Target="/wiki/Caridad_Svich" TargetMode="External"/><Relationship Id="rId17" Type="http://schemas.openxmlformats.org/officeDocument/2006/relationships/hyperlink" Target="/wiki/King_Hamlet" TargetMode="External"/><Relationship Id="rId38" Type="http://schemas.openxmlformats.org/officeDocument/2006/relationships/hyperlink" Target="/wiki/Ophelia_(character)" TargetMode="External"/><Relationship Id="rId59" Type="http://schemas.openxmlformats.org/officeDocument/2006/relationships/hyperlink" Target="/index.php?title=(none)&amp;action=edit&amp;section=25" TargetMode="External"/><Relationship Id="rId103" Type="http://schemas.openxmlformats.org/officeDocument/2006/relationships/hyperlink" Target="/wiki/Characters_in_Hamlet" TargetMode="External"/><Relationship Id="rId124" Type="http://schemas.openxmlformats.org/officeDocument/2006/relationships/hyperlink" Target="/wiki/The_Spanish_Tragedy" TargetMode="External"/><Relationship Id="rId310" Type="http://schemas.openxmlformats.org/officeDocument/2006/relationships/hyperlink" Target="/wiki/Johnston_Forbes-Robertson" TargetMode="External"/><Relationship Id="rId492" Type="http://schemas.openxmlformats.org/officeDocument/2006/relationships/hyperlink" Target="/wiki/Hamlet_on_screen" TargetMode="External"/><Relationship Id="rId527" Type="http://schemas.openxmlformats.org/officeDocument/2006/relationships/hyperlink" Target="/wiki/Template:Long_dash" TargetMode="External"/><Relationship Id="rId548" Type="http://schemas.openxmlformats.org/officeDocument/2006/relationships/hyperlink" Target="/wiki/Hamlet_and_the_New_Poetic:_James_Joyce_and_T._S._Eliot" TargetMode="External"/><Relationship Id="rId569" Type="http://schemas.openxmlformats.org/officeDocument/2006/relationships/hyperlink" Target="http://www.hyperhamlet.unibas.ch" TargetMode="External"/><Relationship Id="rId70" Type="http://schemas.openxmlformats.org/officeDocument/2006/relationships/hyperlink" Target="/wiki/Ophelia" TargetMode="External"/><Relationship Id="rId91" Type="http://schemas.openxmlformats.org/officeDocument/2006/relationships/hyperlink" Target="/wiki/Image:Henry_Fuseli_-_Hamlet_and_the_Ghost.JPG" TargetMode="External"/><Relationship Id="rId145" Type="http://schemas.openxmlformats.org/officeDocument/2006/relationships/hyperlink" Target="/wiki/Terminus_post_quem" TargetMode="External"/><Relationship Id="rId166" Type="http://schemas.openxmlformats.org/officeDocument/2006/relationships/hyperlink" Target="/wiki/Meter_(poetry)" TargetMode="External"/><Relationship Id="rId187" Type="http://schemas.openxmlformats.org/officeDocument/2006/relationships/hyperlink" Target="/wiki/Francis_Bacon" TargetMode="External"/><Relationship Id="rId331" Type="http://schemas.openxmlformats.org/officeDocument/2006/relationships/hyperlink" Target="/wiki/Constantin_Stanislavski" TargetMode="External"/><Relationship Id="rId352" Type="http://schemas.openxmlformats.org/officeDocument/2006/relationships/hyperlink" Target="/wiki/Mignon_Nevada" TargetMode="External"/><Relationship Id="rId373" Type="http://schemas.openxmlformats.org/officeDocument/2006/relationships/hyperlink" Target="/wiki/Sam_Waterston" TargetMode="External"/><Relationship Id="rId394" Type="http://schemas.openxmlformats.org/officeDocument/2006/relationships/hyperlink" Target="/wiki/Royal_National_Theatre" TargetMode="External"/><Relationship Id="rId408" Type="http://schemas.openxmlformats.org/officeDocument/2006/relationships/hyperlink" Target="/wiki/Christian_Camargo" TargetMode="External"/><Relationship Id="rId429" Type="http://schemas.openxmlformats.org/officeDocument/2006/relationships/hyperlink" Target="/wiki/Sarah_Bernhardt" TargetMode="External"/><Relationship Id="rId580" Type="http://schemas.openxmlformats.org/officeDocument/2006/relationships/hyperlink" Target="/wiki/Template:Shakespeare" TargetMode="External"/><Relationship Id="rId1" Type="http://schemas.openxmlformats.org/officeDocument/2006/relationships/numbering" Target="numbering.xml"/><Relationship Id="rId212" Type="http://schemas.openxmlformats.org/officeDocument/2006/relationships/hyperlink" Target="/wiki/Aristotle" TargetMode="External"/><Relationship Id="rId233" Type="http://schemas.openxmlformats.org/officeDocument/2006/relationships/hyperlink" Target="/index.php?title=(none)&amp;action=edit&amp;section=11" TargetMode="External"/><Relationship Id="rId254" Type="http://schemas.openxmlformats.org/officeDocument/2006/relationships/hyperlink" Target="/wiki/Sophism" TargetMode="External"/><Relationship Id="rId440" Type="http://schemas.openxmlformats.org/officeDocument/2006/relationships/hyperlink" Target="/wiki/DuMont_Television_Network" TargetMode="External"/><Relationship Id="rId28" Type="http://schemas.openxmlformats.org/officeDocument/2006/relationships/hyperlink" Target="/wiki/Elizabethan_era" TargetMode="External"/><Relationship Id="rId49" Type="http://schemas.openxmlformats.org/officeDocument/2006/relationships/hyperlink" Target="/index.php?title=(none)&amp;action=edit&amp;section=10" TargetMode="External"/><Relationship Id="rId114" Type="http://schemas.openxmlformats.org/officeDocument/2006/relationships/hyperlink" Target="/wiki/Hr&#243;lfs_saga_kraka" TargetMode="External"/><Relationship Id="rId275" Type="http://schemas.openxmlformats.org/officeDocument/2006/relationships/hyperlink" Target="/wiki/Patent_theatre" TargetMode="External"/><Relationship Id="rId296" Type="http://schemas.openxmlformats.org/officeDocument/2006/relationships/hyperlink" Target="/wiki/File:Thos._W._Keene_in_Hamlet.png" TargetMode="External"/><Relationship Id="rId300" Type="http://schemas.openxmlformats.org/officeDocument/2006/relationships/hyperlink" Target="/wiki/William_Charles_Macready" TargetMode="External"/><Relationship Id="rId461" Type="http://schemas.openxmlformats.org/officeDocument/2006/relationships/hyperlink" Target="/wiki/Nicol_Williamson" TargetMode="External"/><Relationship Id="rId482" Type="http://schemas.openxmlformats.org/officeDocument/2006/relationships/hyperlink" Target="/wiki/Kyle_MacLachlan" TargetMode="External"/><Relationship Id="rId517" Type="http://schemas.openxmlformats.org/officeDocument/2006/relationships/hyperlink" Target="/wiki/Template:Refend" TargetMode="External"/><Relationship Id="rId538" Type="http://schemas.openxmlformats.org/officeDocument/2006/relationships/hyperlink" Target="/wiki/Template:Long_dash" TargetMode="External"/><Relationship Id="rId559" Type="http://schemas.openxmlformats.org/officeDocument/2006/relationships/hyperlink" Target="/wiki/Template:Long_dash" TargetMode="External"/><Relationship Id="rId60" Type="http://schemas.openxmlformats.org/officeDocument/2006/relationships/hyperlink" Target="/index.php?title=(none)&amp;action=edit&amp;section=26" TargetMode="External"/><Relationship Id="rId81" Type="http://schemas.openxmlformats.org/officeDocument/2006/relationships/hyperlink" Target="/wiki/Prince_Hamlet" TargetMode="External"/><Relationship Id="rId135" Type="http://schemas.openxmlformats.org/officeDocument/2006/relationships/hyperlink" Target="/wiki/Elizabeth_I_of_England" TargetMode="External"/><Relationship Id="rId156" Type="http://schemas.openxmlformats.org/officeDocument/2006/relationships/hyperlink" Target="/wiki/Katherine_Duncan-Jones" TargetMode="External"/><Relationship Id="rId177" Type="http://schemas.openxmlformats.org/officeDocument/2006/relationships/hyperlink" Target="/wiki/First_Folio" TargetMode="External"/><Relationship Id="rId198" Type="http://schemas.openxmlformats.org/officeDocument/2006/relationships/hyperlink" Target="/index.php?title=(none)&amp;action=edit&amp;section=7" TargetMode="External"/><Relationship Id="rId321" Type="http://schemas.openxmlformats.org/officeDocument/2006/relationships/hyperlink" Target="/wiki/Edward_Gordon_Craig" TargetMode="External"/><Relationship Id="rId342" Type="http://schemas.openxmlformats.org/officeDocument/2006/relationships/hyperlink" Target="/wiki/Poland" TargetMode="External"/><Relationship Id="rId363" Type="http://schemas.openxmlformats.org/officeDocument/2006/relationships/hyperlink" Target="/wiki/Look_Back_in_Anger" TargetMode="External"/><Relationship Id="rId384" Type="http://schemas.openxmlformats.org/officeDocument/2006/relationships/hyperlink" Target="/wiki/Jon_Voight" TargetMode="External"/><Relationship Id="rId419" Type="http://schemas.openxmlformats.org/officeDocument/2006/relationships/hyperlink" Target="/wiki/Yale_University" TargetMode="External"/><Relationship Id="rId570" Type="http://schemas.openxmlformats.org/officeDocument/2006/relationships/hyperlink" Target="http://internetshakespeare.uvic.ca/Library/plays/Ham.html" TargetMode="External"/><Relationship Id="rId591" Type="http://schemas.openxmlformats.org/officeDocument/2006/relationships/hyperlink" Target="/wiki/Category:Metafictional_plays" TargetMode="External"/><Relationship Id="rId605" Type="http://schemas.openxmlformats.org/officeDocument/2006/relationships/fontTable" Target="fontTable.xml"/><Relationship Id="rId202" Type="http://schemas.openxmlformats.org/officeDocument/2006/relationships/hyperlink" Target="/wiki/Caroline_era" TargetMode="External"/><Relationship Id="rId223" Type="http://schemas.openxmlformats.org/officeDocument/2006/relationships/hyperlink" Target="/wiki/Metaphor" TargetMode="External"/><Relationship Id="rId244" Type="http://schemas.openxmlformats.org/officeDocument/2006/relationships/hyperlink" Target="/wiki/Martin_Luther" TargetMode="External"/><Relationship Id="rId430" Type="http://schemas.openxmlformats.org/officeDocument/2006/relationships/hyperlink" Target="/wiki/Sound_film" TargetMode="External"/><Relationship Id="rId18" Type="http://schemas.openxmlformats.org/officeDocument/2006/relationships/hyperlink" Target="/wiki/Royal_Shakespeare_Company" TargetMode="External"/><Relationship Id="rId39" Type="http://schemas.openxmlformats.org/officeDocument/2006/relationships/hyperlink" Target="/wiki/Gertrude_(Hamlet)" TargetMode="External"/><Relationship Id="rId265" Type="http://schemas.openxmlformats.org/officeDocument/2006/relationships/hyperlink" Target="/wiki/James_I_of_England" TargetMode="External"/><Relationship Id="rId286" Type="http://schemas.openxmlformats.org/officeDocument/2006/relationships/hyperlink" Target="/wiki/American_Company" TargetMode="External"/><Relationship Id="rId451" Type="http://schemas.openxmlformats.org/officeDocument/2006/relationships/hyperlink" Target="/wiki/Richard_Burton" TargetMode="External"/><Relationship Id="rId472" Type="http://schemas.openxmlformats.org/officeDocument/2006/relationships/hyperlink" Target="/wiki/Hamlet_(1996_film)" TargetMode="External"/><Relationship Id="rId493" Type="http://schemas.openxmlformats.org/officeDocument/2006/relationships/hyperlink" Target="/index.php?title=(none)&amp;action=edit&amp;section=23" TargetMode="External"/><Relationship Id="rId507" Type="http://schemas.openxmlformats.org/officeDocument/2006/relationships/hyperlink" Target="/wiki/David_Davalos" TargetMode="External"/><Relationship Id="rId528" Type="http://schemas.openxmlformats.org/officeDocument/2006/relationships/hyperlink" Target="/wiki/Template:Long_dash" TargetMode="External"/><Relationship Id="rId549" Type="http://schemas.openxmlformats.org/officeDocument/2006/relationships/hyperlink" Target="/wiki/Saxo_Grammaticus" TargetMode="External"/><Relationship Id="rId50" Type="http://schemas.openxmlformats.org/officeDocument/2006/relationships/hyperlink" Target="/index.php?title=(none)&amp;action=edit&amp;section=11" TargetMode="External"/><Relationship Id="rId104" Type="http://schemas.openxmlformats.org/officeDocument/2006/relationships/hyperlink" Target="/wiki/Jester" TargetMode="External"/><Relationship Id="rId125" Type="http://schemas.openxmlformats.org/officeDocument/2006/relationships/hyperlink" Target="/wiki/Ur-Hamlet" TargetMode="External"/><Relationship Id="rId146" Type="http://schemas.openxmlformats.org/officeDocument/2006/relationships/hyperlink" Target="/wiki/Template:'" TargetMode="External"/><Relationship Id="rId167" Type="http://schemas.openxmlformats.org/officeDocument/2006/relationships/hyperlink" Target="/wiki/John_Owen_(epigrammatist)" TargetMode="External"/><Relationship Id="rId188" Type="http://schemas.openxmlformats.org/officeDocument/2006/relationships/hyperlink" Target="/wiki/Act_(theater)" TargetMode="External"/><Relationship Id="rId311" Type="http://schemas.openxmlformats.org/officeDocument/2006/relationships/hyperlink" Target="/wiki/Lyceum_Theatre,_London" TargetMode="External"/><Relationship Id="rId332" Type="http://schemas.openxmlformats.org/officeDocument/2006/relationships/hyperlink" Target="/wiki/Edward_Gordon_Craig" TargetMode="External"/><Relationship Id="rId353" Type="http://schemas.openxmlformats.org/officeDocument/2006/relationships/hyperlink" Target="/wiki/Haymarket_Theatre" TargetMode="External"/><Relationship Id="rId374" Type="http://schemas.openxmlformats.org/officeDocument/2006/relationships/hyperlink" Target="/wiki/Ra&#250;l_Juli&#225;" TargetMode="External"/><Relationship Id="rId395" Type="http://schemas.openxmlformats.org/officeDocument/2006/relationships/hyperlink" Target="/wiki/Daniel_Day-Lewis" TargetMode="External"/><Relationship Id="rId409" Type="http://schemas.openxmlformats.org/officeDocument/2006/relationships/hyperlink" Target="/wiki/Andrew_Scott_(actor)" TargetMode="External"/><Relationship Id="rId560" Type="http://schemas.openxmlformats.org/officeDocument/2006/relationships/hyperlink" Target="/wiki/Template:Refend" TargetMode="External"/><Relationship Id="rId581" Type="http://schemas.openxmlformats.org/officeDocument/2006/relationships/hyperlink" Target="/wiki/Template:Hamlet" TargetMode="External"/><Relationship Id="rId71" Type="http://schemas.openxmlformats.org/officeDocument/2006/relationships/hyperlink" Target="/wiki/Horatio_(Hamlet)" TargetMode="External"/><Relationship Id="rId92" Type="http://schemas.openxmlformats.org/officeDocument/2006/relationships/hyperlink" Target="/wiki/Henry_Fuseli" TargetMode="External"/><Relationship Id="rId213" Type="http://schemas.openxmlformats.org/officeDocument/2006/relationships/hyperlink" Target="/wiki/Poetics_(Aristotle)" TargetMode="External"/><Relationship Id="rId234" Type="http://schemas.openxmlformats.org/officeDocument/2006/relationships/hyperlink" Target="/wiki/File:John_Everett_Millais_-_Ophelia_-_Google_Art_Project.jpg" TargetMode="External"/><Relationship Id="rId420" Type="http://schemas.openxmlformats.org/officeDocument/2006/relationships/hyperlink" Target="/wiki/New_Haven,_Connecticut" TargetMode="External"/><Relationship Id="rId2" Type="http://schemas.openxmlformats.org/officeDocument/2006/relationships/styles" Target="styles.xml"/><Relationship Id="rId29" Type="http://schemas.openxmlformats.org/officeDocument/2006/relationships/hyperlink" Target="/wiki/Ur-Hamlet" TargetMode="External"/><Relationship Id="rId255" Type="http://schemas.openxmlformats.org/officeDocument/2006/relationships/hyperlink" Target="/wiki/To_be,_or_not_to_be" TargetMode="External"/><Relationship Id="rId276" Type="http://schemas.openxmlformats.org/officeDocument/2006/relationships/hyperlink" Target="/wiki/William_Davenant" TargetMode="External"/><Relationship Id="rId297" Type="http://schemas.openxmlformats.org/officeDocument/2006/relationships/hyperlink" Target="/wiki/George_Frederick_Cooke" TargetMode="External"/><Relationship Id="rId441" Type="http://schemas.openxmlformats.org/officeDocument/2006/relationships/hyperlink" Target="/wiki/Monodrama_Theater" TargetMode="External"/><Relationship Id="rId462" Type="http://schemas.openxmlformats.org/officeDocument/2006/relationships/hyperlink" Target="/wiki/Marianne_Faithfull" TargetMode="External"/><Relationship Id="rId483" Type="http://schemas.openxmlformats.org/officeDocument/2006/relationships/hyperlink" Target="/wiki/Christopher_Plummer" TargetMode="External"/><Relationship Id="rId518" Type="http://schemas.openxmlformats.org/officeDocument/2006/relationships/hyperlink" Target="/wiki/Template:Reflist" TargetMode="External"/><Relationship Id="rId539" Type="http://schemas.openxmlformats.org/officeDocument/2006/relationships/hyperlink" Target="/wiki/Carolyn_Heilbrun" TargetMode="External"/><Relationship Id="rId40" Type="http://schemas.openxmlformats.org/officeDocument/2006/relationships/hyperlink" Target="/index.php?title=(none)&amp;action=edit&amp;section=1" TargetMode="External"/><Relationship Id="rId115" Type="http://schemas.openxmlformats.org/officeDocument/2006/relationships/hyperlink" Target="/wiki/Hro&#240;gar" TargetMode="External"/><Relationship Id="rId136" Type="http://schemas.openxmlformats.org/officeDocument/2006/relationships/hyperlink" Target="/wiki/E._K._Chambers" TargetMode="External"/><Relationship Id="rId157" Type="http://schemas.openxmlformats.org/officeDocument/2006/relationships/hyperlink" Target="/wiki/Lord_Chamberlain's_Men" TargetMode="External"/><Relationship Id="rId178" Type="http://schemas.openxmlformats.org/officeDocument/2006/relationships/hyperlink" Target="/wiki/Edward_Blount" TargetMode="External"/><Relationship Id="rId301" Type="http://schemas.openxmlformats.org/officeDocument/2006/relationships/hyperlink" Target="/wiki/Charles_Kemble" TargetMode="External"/><Relationship Id="rId322" Type="http://schemas.openxmlformats.org/officeDocument/2006/relationships/hyperlink" Target="/wiki/Moscow_Art_Theatre_production_of_Hamlet" TargetMode="External"/><Relationship Id="rId343" Type="http://schemas.openxmlformats.org/officeDocument/2006/relationships/hyperlink" Target="/wiki/Czech_Republic" TargetMode="External"/><Relationship Id="rId364" Type="http://schemas.openxmlformats.org/officeDocument/2006/relationships/hyperlink" Target="/wiki/Richard_Burton" TargetMode="External"/><Relationship Id="rId550" Type="http://schemas.openxmlformats.org/officeDocument/2006/relationships/hyperlink" Target="/wiki/George_Bernard_Shaw" TargetMode="External"/><Relationship Id="rId61" Type="http://schemas.openxmlformats.org/officeDocument/2006/relationships/hyperlink" Target="/index.php?title=(none)&amp;action=edit&amp;section=27" TargetMode="External"/><Relationship Id="rId82" Type="http://schemas.openxmlformats.org/officeDocument/2006/relationships/hyperlink" Target="/wiki/King_Hamlet" TargetMode="External"/><Relationship Id="rId199" Type="http://schemas.openxmlformats.org/officeDocument/2006/relationships/hyperlink" Target="/wiki/Melancholia" TargetMode="External"/><Relationship Id="rId203" Type="http://schemas.openxmlformats.org/officeDocument/2006/relationships/hyperlink" Target="/wiki/English_Restoration" TargetMode="External"/><Relationship Id="rId385" Type="http://schemas.openxmlformats.org/officeDocument/2006/relationships/hyperlink" Target="/wiki/Christopher_Walken" TargetMode="External"/><Relationship Id="rId571" Type="http://schemas.openxmlformats.org/officeDocument/2006/relationships/hyperlink" Target="http://www.quartos.org" TargetMode="External"/><Relationship Id="rId592" Type="http://schemas.openxmlformats.org/officeDocument/2006/relationships/hyperlink" Target="/wiki/Category:Plays_about_death" TargetMode="External"/><Relationship Id="rId606" Type="http://schemas.openxmlformats.org/officeDocument/2006/relationships/theme" Target="theme/theme1.xml"/><Relationship Id="rId19" Type="http://schemas.openxmlformats.org/officeDocument/2006/relationships/hyperlink" Target="/wiki/Johann_Wolfgang_von_Goethe" TargetMode="External"/><Relationship Id="rId224" Type="http://schemas.openxmlformats.org/officeDocument/2006/relationships/hyperlink" Target="/wiki/Stichomythia" TargetMode="External"/><Relationship Id="rId245" Type="http://schemas.openxmlformats.org/officeDocument/2006/relationships/hyperlink" Target="/wiki/The_Ninety-Five_Theses" TargetMode="External"/><Relationship Id="rId266" Type="http://schemas.openxmlformats.org/officeDocument/2006/relationships/hyperlink" Target="/wiki/Charles_I_of_England" TargetMode="External"/><Relationship Id="rId287" Type="http://schemas.openxmlformats.org/officeDocument/2006/relationships/hyperlink" Target="/wiki/File:Garrick_as_Hamlet.jpg" TargetMode="External"/><Relationship Id="rId410" Type="http://schemas.openxmlformats.org/officeDocument/2006/relationships/hyperlink" Target="/wiki/Jude_Law" TargetMode="External"/><Relationship Id="rId431" Type="http://schemas.openxmlformats.org/officeDocument/2006/relationships/hyperlink" Target="/wiki/Asta_Nielsen" TargetMode="External"/><Relationship Id="rId452" Type="http://schemas.openxmlformats.org/officeDocument/2006/relationships/hyperlink" Target="/wiki/Richard_Burton's_Hamlet" TargetMode="External"/><Relationship Id="rId473" Type="http://schemas.openxmlformats.org/officeDocument/2006/relationships/hyperlink" Target="/wiki/Blenheim_Palace" TargetMode="External"/><Relationship Id="rId494" Type="http://schemas.openxmlformats.org/officeDocument/2006/relationships/hyperlink" Target="/wiki/Rosencrantz_and_Guildenstern_Are_Dead" TargetMode="External"/><Relationship Id="rId508" Type="http://schemas.openxmlformats.org/officeDocument/2006/relationships/hyperlink" Target="/wiki/University_of_Halle-Wittenberg" TargetMode="External"/><Relationship Id="rId529" Type="http://schemas.openxmlformats.org/officeDocument/2006/relationships/hyperlink" Target="/wiki/Template:Cite_book" TargetMode="External"/><Relationship Id="rId30" Type="http://schemas.openxmlformats.org/officeDocument/2006/relationships/hyperlink" Target="/wiki/Richard_Burbage" TargetMode="External"/><Relationship Id="rId105" Type="http://schemas.openxmlformats.org/officeDocument/2006/relationships/hyperlink" Target="/wiki/Yorick_(Hamlet)" TargetMode="External"/><Relationship Id="rId126" Type="http://schemas.openxmlformats.org/officeDocument/2006/relationships/hyperlink" Target="/wiki/Thomas_Kyd" TargetMode="External"/><Relationship Id="rId147" Type="http://schemas.openxmlformats.org/officeDocument/2006/relationships/hyperlink" Target="/wiki/Julius_Caesar_(play)" TargetMode="External"/><Relationship Id="rId168" Type="http://schemas.openxmlformats.org/officeDocument/2006/relationships/hyperlink" Target="/index.php?title=(none)&amp;action=edit&amp;section=5" TargetMode="External"/><Relationship Id="rId312" Type="http://schemas.openxmlformats.org/officeDocument/2006/relationships/hyperlink" Target="/wiki/William_Poel" TargetMode="External"/><Relationship Id="rId333" Type="http://schemas.openxmlformats.org/officeDocument/2006/relationships/hyperlink" Target="/wiki/Theatre_practitioner" TargetMode="External"/><Relationship Id="rId354" Type="http://schemas.openxmlformats.org/officeDocument/2006/relationships/hyperlink" Target="/wiki/John_Gielgud" TargetMode="External"/><Relationship Id="rId540" Type="http://schemas.openxmlformats.org/officeDocument/2006/relationships/hyperlink" Target="/wiki/Shakespeare_Quarterly" TargetMode="External"/><Relationship Id="rId51" Type="http://schemas.openxmlformats.org/officeDocument/2006/relationships/hyperlink" Target="/index.php?title=(none)&amp;action=edit&amp;section=12" TargetMode="External"/><Relationship Id="rId72" Type="http://schemas.openxmlformats.org/officeDocument/2006/relationships/hyperlink" Target="/wiki/Laertes_(Hamlet)" TargetMode="External"/><Relationship Id="rId93" Type="http://schemas.openxmlformats.org/officeDocument/2006/relationships/hyperlink" Target="/wiki/Ophelia_(character)" TargetMode="External"/><Relationship Id="rId189" Type="http://schemas.openxmlformats.org/officeDocument/2006/relationships/hyperlink" Target="/wiki/File:Bad_quarto,_good_quarto,_first_folio.png" TargetMode="External"/><Relationship Id="rId375" Type="http://schemas.openxmlformats.org/officeDocument/2006/relationships/hyperlink" Target="/wiki/Sam_Waterston" TargetMode="External"/><Relationship Id="rId396" Type="http://schemas.openxmlformats.org/officeDocument/2006/relationships/hyperlink" Target="/wiki/Ian_McKellen" TargetMode="External"/><Relationship Id="rId561" Type="http://schemas.openxmlformats.org/officeDocument/2006/relationships/hyperlink" Target="/wiki/Template:Library_resources_box" TargetMode="External"/><Relationship Id="rId582" Type="http://schemas.openxmlformats.org/officeDocument/2006/relationships/hyperlink" Target="/wiki/Template:Featured_article" TargetMode="External"/><Relationship Id="rId3" Type="http://schemas.openxmlformats.org/officeDocument/2006/relationships/settings" Target="settings.xml"/><Relationship Id="rId214" Type="http://schemas.openxmlformats.org/officeDocument/2006/relationships/hyperlink" Target="/wiki/Monologue" TargetMode="External"/><Relationship Id="rId235" Type="http://schemas.openxmlformats.org/officeDocument/2006/relationships/hyperlink" Target="/wiki/Ophelia_(painting)" TargetMode="External"/><Relationship Id="rId256" Type="http://schemas.openxmlformats.org/officeDocument/2006/relationships/hyperlink" Target="/wiki/Philosophical_scepticism" TargetMode="External"/><Relationship Id="rId277" Type="http://schemas.openxmlformats.org/officeDocument/2006/relationships/hyperlink" Target="/wiki/Duke's_Company" TargetMode="External"/><Relationship Id="rId298" Type="http://schemas.openxmlformats.org/officeDocument/2006/relationships/hyperlink" Target="/wiki/Junius_Brutus_Booth" TargetMode="External"/><Relationship Id="rId400" Type="http://schemas.openxmlformats.org/officeDocument/2006/relationships/hyperlink" Target="/wiki/Simon_Russell_Beale" TargetMode="External"/><Relationship Id="rId421" Type="http://schemas.openxmlformats.org/officeDocument/2006/relationships/hyperlink" Target="/wiki/Shakespeare's_Globe" TargetMode="External"/><Relationship Id="rId442" Type="http://schemas.openxmlformats.org/officeDocument/2006/relationships/hyperlink" Target="/wiki/John_Gielgud" TargetMode="External"/><Relationship Id="rId463" Type="http://schemas.openxmlformats.org/officeDocument/2006/relationships/hyperlink" Target="/wiki/Franco_Zeffirelli" TargetMode="External"/><Relationship Id="rId484" Type="http://schemas.openxmlformats.org/officeDocument/2006/relationships/hyperlink" Target="/wiki/Richard_Chamberlain" TargetMode="External"/><Relationship Id="rId519" Type="http://schemas.openxmlformats.org/officeDocument/2006/relationships/hyperlink" Target="/index.php?title=(none)&amp;action=edit&amp;section=27" TargetMode="External"/><Relationship Id="rId116" Type="http://schemas.openxmlformats.org/officeDocument/2006/relationships/hyperlink" Target="/wiki/Halga" TargetMode="External"/><Relationship Id="rId137" Type="http://schemas.openxmlformats.org/officeDocument/2006/relationships/hyperlink" Target="/wiki/Robert_Cecil,_1st_Earl_of_Salisbury" TargetMode="External"/><Relationship Id="rId158" Type="http://schemas.openxmlformats.org/officeDocument/2006/relationships/hyperlink" Target="/wiki/Globe_Theatre" TargetMode="External"/><Relationship Id="rId302" Type="http://schemas.openxmlformats.org/officeDocument/2006/relationships/hyperlink" Target="/wiki/John_Wilkes_Booth" TargetMode="External"/><Relationship Id="rId323" Type="http://schemas.openxmlformats.org/officeDocument/2006/relationships/hyperlink" Target="/wiki/Scrim_(material)" TargetMode="External"/><Relationship Id="rId344" Type="http://schemas.openxmlformats.org/officeDocument/2006/relationships/hyperlink" Target="/wiki/Vinohrady" TargetMode="External"/><Relationship Id="rId530" Type="http://schemas.openxmlformats.org/officeDocument/2006/relationships/hyperlink" Target="/wiki/Template:Long_dash" TargetMode="External"/><Relationship Id="rId20" Type="http://schemas.openxmlformats.org/officeDocument/2006/relationships/hyperlink" Target="/wiki/Charles_Dickens" TargetMode="External"/><Relationship Id="rId41" Type="http://schemas.openxmlformats.org/officeDocument/2006/relationships/hyperlink" Target="/index.php?title=(none)&amp;action=edit&amp;section=2" TargetMode="External"/><Relationship Id="rId62" Type="http://schemas.openxmlformats.org/officeDocument/2006/relationships/hyperlink" Target="/index.php?title=(none)&amp;action=edit&amp;section=28" TargetMode="External"/><Relationship Id="rId83" Type="http://schemas.openxmlformats.org/officeDocument/2006/relationships/hyperlink" Target="/wiki/King_Claudius" TargetMode="External"/><Relationship Id="rId179" Type="http://schemas.openxmlformats.org/officeDocument/2006/relationships/hyperlink" Target="/wiki/William_Jaggard" TargetMode="External"/><Relationship Id="rId365" Type="http://schemas.openxmlformats.org/officeDocument/2006/relationships/hyperlink" Target="/wiki/Ralph_Fiennes" TargetMode="External"/><Relationship Id="rId386" Type="http://schemas.openxmlformats.org/officeDocument/2006/relationships/hyperlink" Target="/wiki/Diane_Venora" TargetMode="External"/><Relationship Id="rId551" Type="http://schemas.openxmlformats.org/officeDocument/2006/relationships/hyperlink" Target="/wiki/Elaine_Showalter" TargetMode="External"/><Relationship Id="rId572" Type="http://schemas.openxmlformats.org/officeDocument/2006/relationships/hyperlink" Target="http://www.opensourceshakespeare.org/views/plays/playmenu.php?WorkID=hamlet" TargetMode="External"/><Relationship Id="rId593" Type="http://schemas.openxmlformats.org/officeDocument/2006/relationships/hyperlink" Target="/wiki/Category:Plays_adapted_into_films" TargetMode="External"/><Relationship Id="rId190" Type="http://schemas.openxmlformats.org/officeDocument/2006/relationships/hyperlink" Target="/wiki/Bad_Quarto" TargetMode="External"/><Relationship Id="rId204" Type="http://schemas.openxmlformats.org/officeDocument/2006/relationships/hyperlink" Target="/wiki/Classical_unities" TargetMode="External"/><Relationship Id="rId225" Type="http://schemas.openxmlformats.org/officeDocument/2006/relationships/hyperlink" Target="/wiki/Anaphora_(rhetoric)" TargetMode="External"/><Relationship Id="rId246" Type="http://schemas.openxmlformats.org/officeDocument/2006/relationships/hyperlink" Target="/wiki/Protestant_Reformation" TargetMode="External"/><Relationship Id="rId267" Type="http://schemas.openxmlformats.org/officeDocument/2006/relationships/hyperlink" Target="/wiki/Falstaff" TargetMode="External"/><Relationship Id="rId288" Type="http://schemas.openxmlformats.org/officeDocument/2006/relationships/hyperlink" Target="/wiki/David_Garrick" TargetMode="External"/><Relationship Id="rId411" Type="http://schemas.openxmlformats.org/officeDocument/2006/relationships/hyperlink" Target="/wiki/Donmar_Warehouse" TargetMode="External"/><Relationship Id="rId432" Type="http://schemas.openxmlformats.org/officeDocument/2006/relationships/hyperlink" Target="/wiki/Laurence_Olivier" TargetMode="External"/><Relationship Id="rId453" Type="http://schemas.openxmlformats.org/officeDocument/2006/relationships/hyperlink" Target="/wiki/Lunt-Fontanne_Theatre" TargetMode="External"/><Relationship Id="rId474" Type="http://schemas.openxmlformats.org/officeDocument/2006/relationships/hyperlink" Target="/wiki/Epic_film" TargetMode="External"/><Relationship Id="rId509" Type="http://schemas.openxmlformats.org/officeDocument/2006/relationships/hyperlink" Target="/wiki/Faust" TargetMode="External"/><Relationship Id="rId106" Type="http://schemas.openxmlformats.org/officeDocument/2006/relationships/hyperlink" Target="/wiki/Funeral_procession" TargetMode="External"/><Relationship Id="rId127" Type="http://schemas.openxmlformats.org/officeDocument/2006/relationships/hyperlink" Target="/wiki/Lord_Chamberlain's_Men" TargetMode="External"/><Relationship Id="rId313" Type="http://schemas.openxmlformats.org/officeDocument/2006/relationships/hyperlink" Target="/wiki/Sarah_Bernhardt" TargetMode="External"/><Relationship Id="rId495" Type="http://schemas.openxmlformats.org/officeDocument/2006/relationships/hyperlink" Target="/wiki/American_Shakespeare_Center" TargetMode="External"/><Relationship Id="rId10" Type="http://schemas.openxmlformats.org/officeDocument/2006/relationships/hyperlink" Target="/wiki/Prince_Hamlet" TargetMode="External"/><Relationship Id="rId31" Type="http://schemas.openxmlformats.org/officeDocument/2006/relationships/hyperlink" Target="/wiki/Hamlet_Q1" TargetMode="External"/><Relationship Id="rId52" Type="http://schemas.openxmlformats.org/officeDocument/2006/relationships/hyperlink" Target="/index.php?title=(none)&amp;action=edit&amp;section=18" TargetMode="External"/><Relationship Id="rId73" Type="http://schemas.openxmlformats.org/officeDocument/2006/relationships/hyperlink" Target="/wiki/Rosencrantz_and_Guildenstern" TargetMode="External"/><Relationship Id="rId94" Type="http://schemas.openxmlformats.org/officeDocument/2006/relationships/hyperlink" Target="/wiki/Rosencrantz_and_Guildenstern" TargetMode="External"/><Relationship Id="rId148" Type="http://schemas.openxmlformats.org/officeDocument/2006/relationships/hyperlink" Target="/wiki/Terminus_post_quem" TargetMode="External"/><Relationship Id="rId169" Type="http://schemas.openxmlformats.org/officeDocument/2006/relationships/hyperlink" Target="/wiki/File:Hamlet.jpg" TargetMode="External"/><Relationship Id="rId334" Type="http://schemas.openxmlformats.org/officeDocument/2006/relationships/hyperlink" Target="/wiki/Moscow_Art_Theatre" TargetMode="External"/><Relationship Id="rId355" Type="http://schemas.openxmlformats.org/officeDocument/2006/relationships/hyperlink" Target="/wiki/Laurence_Olivier" TargetMode="External"/><Relationship Id="rId376" Type="http://schemas.openxmlformats.org/officeDocument/2006/relationships/hyperlink" Target="/wiki/Delacorte_Theater" TargetMode="External"/><Relationship Id="rId397" Type="http://schemas.openxmlformats.org/officeDocument/2006/relationships/hyperlink" Target="/index.php?title=(none)&amp;action=edit&amp;section=21" TargetMode="External"/><Relationship Id="rId520" Type="http://schemas.openxmlformats.org/officeDocument/2006/relationships/hyperlink" Target="/wiki/Template:Refbegin" TargetMode="External"/><Relationship Id="rId541" Type="http://schemas.openxmlformats.org/officeDocument/2006/relationships/hyperlink" Target="/wiki/Template:Long_dash" TargetMode="External"/><Relationship Id="rId562" Type="http://schemas.openxmlformats.org/officeDocument/2006/relationships/hyperlink" Target="/index.php?title=(none)&amp;action=edit&amp;section=29" TargetMode="External"/><Relationship Id="rId583" Type="http://schemas.openxmlformats.org/officeDocument/2006/relationships/hyperlink" Target="/wiki/Template:OlivierAward_PlayRevival_2001&#8211;2025" TargetMode="External"/><Relationship Id="rId4" Type="http://schemas.openxmlformats.org/officeDocument/2006/relationships/webSettings" Target="webSettings.xml"/><Relationship Id="rId180" Type="http://schemas.openxmlformats.org/officeDocument/2006/relationships/hyperlink" Target="/wiki/Folios_and_Quartos_(Shakespeare)" TargetMode="External"/><Relationship Id="rId215" Type="http://schemas.openxmlformats.org/officeDocument/2006/relationships/hyperlink" Target="/wiki/Kenneth_Branagh" TargetMode="External"/><Relationship Id="rId236" Type="http://schemas.openxmlformats.org/officeDocument/2006/relationships/hyperlink" Target="/wiki/John_Everett_Millais" TargetMode="External"/><Relationship Id="rId257" Type="http://schemas.openxmlformats.org/officeDocument/2006/relationships/hyperlink" Target="/wiki/Renaissance_humanism" TargetMode="External"/><Relationship Id="rId278" Type="http://schemas.openxmlformats.org/officeDocument/2006/relationships/hyperlink" Target="/wiki/Flats_(theatre)" TargetMode="External"/><Relationship Id="rId401" Type="http://schemas.openxmlformats.org/officeDocument/2006/relationships/hyperlink" Target="/wiki/Ben_Whishaw" TargetMode="External"/><Relationship Id="rId422" Type="http://schemas.openxmlformats.org/officeDocument/2006/relationships/hyperlink" Target="/wiki/Benedict_Cumberbatch" TargetMode="External"/><Relationship Id="rId443" Type="http://schemas.openxmlformats.org/officeDocument/2006/relationships/hyperlink" Target="/wiki/Kenneth_Branagh" TargetMode="External"/><Relationship Id="rId464" Type="http://schemas.openxmlformats.org/officeDocument/2006/relationships/hyperlink" Target="/wiki/Mel_Gibson" TargetMode="External"/><Relationship Id="rId303" Type="http://schemas.openxmlformats.org/officeDocument/2006/relationships/hyperlink" Target="/wiki/Abraham_Lincoln" TargetMode="External"/><Relationship Id="rId485" Type="http://schemas.openxmlformats.org/officeDocument/2006/relationships/hyperlink" Target="/wiki/Hallmark_Hall_of_Fame" TargetMode="External"/><Relationship Id="rId42" Type="http://schemas.openxmlformats.org/officeDocument/2006/relationships/hyperlink" Target="/index.php?title=(none)&amp;action=edit&amp;section=3" TargetMode="External"/><Relationship Id="rId84" Type="http://schemas.openxmlformats.org/officeDocument/2006/relationships/hyperlink" Target="/wiki/Gertrude_(Hamlet)" TargetMode="External"/><Relationship Id="rId138" Type="http://schemas.openxmlformats.org/officeDocument/2006/relationships/hyperlink" Target="/wiki/John_Dover_Wilson" TargetMode="External"/><Relationship Id="rId345" Type="http://schemas.openxmlformats.org/officeDocument/2006/relationships/hyperlink" Target="/wiki/Yuan_Shikai" TargetMode="External"/><Relationship Id="rId387" Type="http://schemas.openxmlformats.org/officeDocument/2006/relationships/hyperlink" Target="/wiki/Off_Broadway" TargetMode="External"/><Relationship Id="rId510" Type="http://schemas.openxmlformats.org/officeDocument/2006/relationships/hyperlink" Target="/wiki/Martin_Luther" TargetMode="External"/><Relationship Id="rId552" Type="http://schemas.openxmlformats.org/officeDocument/2006/relationships/hyperlink" Target="/wiki/Gary_Taylor_(English_literature_scholar)" TargetMode="External"/><Relationship Id="rId594" Type="http://schemas.openxmlformats.org/officeDocument/2006/relationships/hyperlink" Target="/wiki/Category:Plays_adapted_into_operas" TargetMode="External"/><Relationship Id="rId191" Type="http://schemas.openxmlformats.org/officeDocument/2006/relationships/hyperlink" Target="/wiki/First_Folio" TargetMode="External"/><Relationship Id="rId205" Type="http://schemas.openxmlformats.org/officeDocument/2006/relationships/hyperlink" Target="/wiki/Decorum" TargetMode="External"/><Relationship Id="rId247" Type="http://schemas.openxmlformats.org/officeDocument/2006/relationships/hyperlink" Target="/index.php?title=(none)&amp;action=edit&amp;section=12" TargetMode="External"/><Relationship Id="rId412" Type="http://schemas.openxmlformats.org/officeDocument/2006/relationships/hyperlink" Target="/wiki/Wyndham's_Theatre" TargetMode="External"/><Relationship Id="rId107" Type="http://schemas.openxmlformats.org/officeDocument/2006/relationships/hyperlink" Target="/wiki/Characters_in_Hamlet" TargetMode="External"/><Relationship Id="rId289" Type="http://schemas.openxmlformats.org/officeDocument/2006/relationships/hyperlink" Target="/wiki/John_Philip_Kemble" TargetMode="External"/><Relationship Id="rId454" Type="http://schemas.openxmlformats.org/officeDocument/2006/relationships/hyperlink" Target="/wiki/Columbia_Masterworks" TargetMode="External"/><Relationship Id="rId496" Type="http://schemas.openxmlformats.org/officeDocument/2006/relationships/hyperlink" Target="/wiki/W.S._Gilbert" TargetMode="External"/><Relationship Id="rId11" Type="http://schemas.openxmlformats.org/officeDocument/2006/relationships/hyperlink" Target="/wiki/Template:IPAc-en" TargetMode="External"/><Relationship Id="rId53" Type="http://schemas.openxmlformats.org/officeDocument/2006/relationships/hyperlink" Target="/index.php?title=(none)&amp;action=edit&amp;section=19" TargetMode="External"/><Relationship Id="rId149" Type="http://schemas.openxmlformats.org/officeDocument/2006/relationships/hyperlink" Target="/wiki/Stationers'_Register" TargetMode="External"/><Relationship Id="rId314" Type="http://schemas.openxmlformats.org/officeDocument/2006/relationships/hyperlink" Target="/wiki/Victor_Hugo" TargetMode="External"/><Relationship Id="rId356" Type="http://schemas.openxmlformats.org/officeDocument/2006/relationships/hyperlink" Target="/wiki/Maurice_Evans_(actor)" TargetMode="External"/><Relationship Id="rId398" Type="http://schemas.openxmlformats.org/officeDocument/2006/relationships/hyperlink" Target="/wiki/File:Benedict_Cumberbatch_2011_(jpg).jpg" TargetMode="External"/><Relationship Id="rId521" Type="http://schemas.openxmlformats.org/officeDocument/2006/relationships/hyperlink" Target="/wiki/Template:Long_dash" TargetMode="External"/><Relationship Id="rId563" Type="http://schemas.openxmlformats.org/officeDocument/2006/relationships/hyperlink" Target="/wiki/Template:Spoken_Wikipedia" TargetMode="External"/><Relationship Id="rId95" Type="http://schemas.openxmlformats.org/officeDocument/2006/relationships/hyperlink" Target="/wiki/What_a_piece_of_work_is_a_man" TargetMode="External"/><Relationship Id="rId160" Type="http://schemas.openxmlformats.org/officeDocument/2006/relationships/hyperlink" Target="/wiki/John_Marston_(poet)" TargetMode="External"/><Relationship Id="rId216" Type="http://schemas.openxmlformats.org/officeDocument/2006/relationships/hyperlink" Target="/wiki/Play_within_a_play" TargetMode="External"/><Relationship Id="rId423" Type="http://schemas.openxmlformats.org/officeDocument/2006/relationships/hyperlink" Target="/wiki/Barbican_Centre" TargetMode="External"/><Relationship Id="rId258" Type="http://schemas.openxmlformats.org/officeDocument/2006/relationships/hyperlink" Target="/wiki/Michel_de_Montaigne" TargetMode="External"/><Relationship Id="rId465" Type="http://schemas.openxmlformats.org/officeDocument/2006/relationships/hyperlink" Target="/wiki/Mad_Max" TargetMode="External"/><Relationship Id="rId22" Type="http://schemas.openxmlformats.org/officeDocument/2006/relationships/hyperlink" Target="/wiki/Iris_Murdoch" TargetMode="External"/><Relationship Id="rId64" Type="http://schemas.openxmlformats.org/officeDocument/2006/relationships/hyperlink" Target="/index.php?title=(none)&amp;action=edit&amp;section=1" TargetMode="External"/><Relationship Id="rId118" Type="http://schemas.openxmlformats.org/officeDocument/2006/relationships/hyperlink" Target="/wiki/Persona" TargetMode="External"/><Relationship Id="rId325" Type="http://schemas.openxmlformats.org/officeDocument/2006/relationships/hyperlink" Target="/wiki/Shimpa" TargetMode="External"/><Relationship Id="rId367" Type="http://schemas.openxmlformats.org/officeDocument/2006/relationships/hyperlink" Target="/wiki/Stacy_Keach" TargetMode="External"/><Relationship Id="rId532" Type="http://schemas.openxmlformats.org/officeDocument/2006/relationships/hyperlink" Target="http://www.bartleby.com/200/sw9.html" TargetMode="External"/><Relationship Id="rId574" Type="http://schemas.openxmlformats.org/officeDocument/2006/relationships/hyperlink" Target="http://www.gutenberg.org/etext/1524" TargetMode="External"/><Relationship Id="rId171" Type="http://schemas.openxmlformats.org/officeDocument/2006/relationships/hyperlink" Target="/wiki/Hamlet_Q1" TargetMode="External"/><Relationship Id="rId227" Type="http://schemas.openxmlformats.org/officeDocument/2006/relationships/hyperlink" Target="/wiki/Pun" TargetMode="External"/><Relationship Id="rId269" Type="http://schemas.openxmlformats.org/officeDocument/2006/relationships/hyperlink" Target="/wiki/English_Interregnum" TargetMode="External"/><Relationship Id="rId434" Type="http://schemas.openxmlformats.org/officeDocument/2006/relationships/hyperlink" Target="/wiki/Academy_Award_for_Best_Picture" TargetMode="External"/><Relationship Id="rId476" Type="http://schemas.openxmlformats.org/officeDocument/2006/relationships/hyperlink" Target="/wiki/Kate_Winslet" TargetMode="External"/><Relationship Id="rId33" Type="http://schemas.openxmlformats.org/officeDocument/2006/relationships/hyperlink" Target="/wiki/First_Folio" TargetMode="External"/><Relationship Id="rId129" Type="http://schemas.openxmlformats.org/officeDocument/2006/relationships/hyperlink" Target="/wiki/Hamnet_Shakespeare" TargetMode="External"/><Relationship Id="rId280" Type="http://schemas.openxmlformats.org/officeDocument/2006/relationships/hyperlink" Target="/wiki/Lincoln's_Inn_Fields" TargetMode="External"/><Relationship Id="rId336" Type="http://schemas.openxmlformats.org/officeDocument/2006/relationships/hyperlink" Target="/wiki/Stanislavski's_'system'" TargetMode="External"/><Relationship Id="rId501" Type="http://schemas.openxmlformats.org/officeDocument/2006/relationships/hyperlink" Target="/wiki/Giannina_Braschi" TargetMode="External"/><Relationship Id="rId543" Type="http://schemas.openxmlformats.org/officeDocument/2006/relationships/hyperlink" Target="http://www.globelink.org/research/thomasmiddleton/" TargetMode="External"/><Relationship Id="rId75" Type="http://schemas.openxmlformats.org/officeDocument/2006/relationships/hyperlink" Target="/wiki/Fortinbras" TargetMode="External"/><Relationship Id="rId140" Type="http://schemas.openxmlformats.org/officeDocument/2006/relationships/hyperlink" Target="/wiki/Verbosity" TargetMode="External"/><Relationship Id="rId182" Type="http://schemas.openxmlformats.org/officeDocument/2006/relationships/hyperlink" Target="/wiki/File:First-page-first-folio-Hamlet.jpg" TargetMode="External"/><Relationship Id="rId378" Type="http://schemas.openxmlformats.org/officeDocument/2006/relationships/hyperlink" Target="/wiki/Vivian_Beaumont_Theatre" TargetMode="External"/><Relationship Id="rId403" Type="http://schemas.openxmlformats.org/officeDocument/2006/relationships/hyperlink" Target="/wiki/Angela_Winkler" TargetMode="External"/><Relationship Id="rId585" Type="http://schemas.openxmlformats.org/officeDocument/2006/relationships/hyperlink" Target="/wiki/Template:Authority_control" TargetMode="External"/><Relationship Id="rId6" Type="http://schemas.openxmlformats.org/officeDocument/2006/relationships/hyperlink" Target="/wiki/Template:Use_dmy_dates" TargetMode="External"/><Relationship Id="rId238" Type="http://schemas.openxmlformats.org/officeDocument/2006/relationships/hyperlink" Target="/wiki/Catholicism" TargetMode="External"/><Relationship Id="rId445" Type="http://schemas.openxmlformats.org/officeDocument/2006/relationships/hyperlink" Target="/wiki/Template:Lang-rus" TargetMode="External"/><Relationship Id="rId487" Type="http://schemas.openxmlformats.org/officeDocument/2006/relationships/hyperlink" Target="/wiki/Royal_Shakespeare_Company" TargetMode="External"/><Relationship Id="rId291" Type="http://schemas.openxmlformats.org/officeDocument/2006/relationships/hyperlink" Target="/wiki/Breeches_role" TargetMode="External"/><Relationship Id="rId305" Type="http://schemas.openxmlformats.org/officeDocument/2006/relationships/hyperlink" Target="/wiki/The_Winter_Garden_Theatre_(1850)" TargetMode="External"/><Relationship Id="rId347" Type="http://schemas.openxmlformats.org/officeDocument/2006/relationships/hyperlink" Target="/wiki/Confucianism" TargetMode="External"/><Relationship Id="rId512" Type="http://schemas.openxmlformats.org/officeDocument/2006/relationships/hyperlink" Target="/wiki/Critical_approaches_to_Hamlet" TargetMode="External"/><Relationship Id="rId44" Type="http://schemas.openxmlformats.org/officeDocument/2006/relationships/hyperlink" Target="/index.php?title=(none)&amp;action=edit&amp;section=5" TargetMode="External"/><Relationship Id="rId86" Type="http://schemas.openxmlformats.org/officeDocument/2006/relationships/hyperlink" Target="/wiki/Kronborg_Slot" TargetMode="External"/><Relationship Id="rId151" Type="http://schemas.openxmlformats.org/officeDocument/2006/relationships/hyperlink" Target="/wiki/Lord_Chamberlain's_Men" TargetMode="External"/><Relationship Id="rId389" Type="http://schemas.openxmlformats.org/officeDocument/2006/relationships/hyperlink" Target="/wiki/First_folio" TargetMode="External"/><Relationship Id="rId554" Type="http://schemas.openxmlformats.org/officeDocument/2006/relationships/hyperlink" Target="/wiki/Template:Long_dash" TargetMode="External"/><Relationship Id="rId596" Type="http://schemas.openxmlformats.org/officeDocument/2006/relationships/hyperlink" Target="/wiki/Category:Plays_adapted_into_television_programs" TargetMode="External"/><Relationship Id="rId193" Type="http://schemas.openxmlformats.org/officeDocument/2006/relationships/hyperlink" Target="/wiki/To_be,_or_not_to_be" TargetMode="External"/><Relationship Id="rId207" Type="http://schemas.openxmlformats.org/officeDocument/2006/relationships/hyperlink" Target="/wiki/Psychology" TargetMode="External"/><Relationship Id="rId249" Type="http://schemas.openxmlformats.org/officeDocument/2006/relationships/hyperlink" Target="/wiki/Michel_de_Montaigne" TargetMode="External"/><Relationship Id="rId414" Type="http://schemas.openxmlformats.org/officeDocument/2006/relationships/hyperlink" Target="/wiki/Elsinore_Castle" TargetMode="External"/><Relationship Id="rId456" Type="http://schemas.openxmlformats.org/officeDocument/2006/relationships/hyperlink" Target="/wiki/Sarah_Bernhardt" TargetMode="External"/><Relationship Id="rId498" Type="http://schemas.openxmlformats.org/officeDocument/2006/relationships/hyperlink" Target="/wiki/Lee_Blessing" TargetMode="External"/><Relationship Id="rId13" Type="http://schemas.openxmlformats.org/officeDocument/2006/relationships/hyperlink" Target="/wiki/William_Shakespeare" TargetMode="External"/><Relationship Id="rId109" Type="http://schemas.openxmlformats.org/officeDocument/2006/relationships/hyperlink" Target="/wiki/Template:Main" TargetMode="External"/><Relationship Id="rId260" Type="http://schemas.openxmlformats.org/officeDocument/2006/relationships/hyperlink" Target="/wiki/Essays_(Montaigne)" TargetMode="External"/><Relationship Id="rId316" Type="http://schemas.openxmlformats.org/officeDocument/2006/relationships/hyperlink" Target="/wiki/Harriet_Smithson" TargetMode="External"/><Relationship Id="rId523" Type="http://schemas.openxmlformats.org/officeDocument/2006/relationships/hyperlink" Target="/index.php?title=(none)&amp;action=edit&amp;section=28" TargetMode="External"/><Relationship Id="rId55" Type="http://schemas.openxmlformats.org/officeDocument/2006/relationships/hyperlink" Target="/index.php?title=(none)&amp;action=edit&amp;section=21" TargetMode="External"/><Relationship Id="rId97" Type="http://schemas.openxmlformats.org/officeDocument/2006/relationships/hyperlink" Target="/wiki/Characters_in_Hamlet" TargetMode="External"/><Relationship Id="rId120" Type="http://schemas.openxmlformats.org/officeDocument/2006/relationships/hyperlink" Target="/wiki/Gesta_Danorum" TargetMode="External"/><Relationship Id="rId358" Type="http://schemas.openxmlformats.org/officeDocument/2006/relationships/hyperlink" Target="/wiki/The_Sunday_Times" TargetMode="External"/><Relationship Id="rId565" Type="http://schemas.openxmlformats.org/officeDocument/2006/relationships/hyperlink" Target="/wiki/Template:Ibdb_show" TargetMode="External"/><Relationship Id="rId162" Type="http://schemas.openxmlformats.org/officeDocument/2006/relationships/hyperlink" Target="/wiki/Geoffrey_Chaucer" TargetMode="External"/><Relationship Id="rId218" Type="http://schemas.openxmlformats.org/officeDocument/2006/relationships/hyperlink" Target="/wiki/File:Delacroix-1834-I2-QueenConsolesHamlet.JPG" TargetMode="External"/><Relationship Id="rId425" Type="http://schemas.openxmlformats.org/officeDocument/2006/relationships/hyperlink" Target="/wiki/Lyndsey_Turner" TargetMode="External"/><Relationship Id="rId467" Type="http://schemas.openxmlformats.org/officeDocument/2006/relationships/hyperlink" Target="/wiki/Hamlet_(1990_film)" TargetMode="External"/><Relationship Id="rId271" Type="http://schemas.openxmlformats.org/officeDocument/2006/relationships/hyperlink" Target="/index.php?title=(none)&amp;action=edit&amp;section=18" TargetMode="External"/><Relationship Id="rId24" Type="http://schemas.openxmlformats.org/officeDocument/2006/relationships/hyperlink" Target="/wiki/Hamlet_(legend)" TargetMode="External"/><Relationship Id="rId66" Type="http://schemas.openxmlformats.org/officeDocument/2006/relationships/hyperlink" Target="/wiki/Prince_Hamlet" TargetMode="External"/><Relationship Id="rId131" Type="http://schemas.openxmlformats.org/officeDocument/2006/relationships/hyperlink" Target="/wiki/Coincidence" TargetMode="External"/><Relationship Id="rId327" Type="http://schemas.openxmlformats.org/officeDocument/2006/relationships/hyperlink" Target="/wiki/Kabuki" TargetMode="External"/><Relationship Id="rId369" Type="http://schemas.openxmlformats.org/officeDocument/2006/relationships/hyperlink" Target="/wiki/Delacorte_Theatre" TargetMode="External"/><Relationship Id="rId534" Type="http://schemas.openxmlformats.org/officeDocument/2006/relationships/hyperlink" Target="/wiki/Sigmund_Freud" TargetMode="External"/><Relationship Id="rId576" Type="http://schemas.openxmlformats.org/officeDocument/2006/relationships/hyperlink" Target="/wiki/Massachusetts_Institute_of_Technology" TargetMode="External"/><Relationship Id="rId173" Type="http://schemas.openxmlformats.org/officeDocument/2006/relationships/hyperlink" Target="/wiki/Valentine_Simmes" TargetMode="External"/><Relationship Id="rId229" Type="http://schemas.openxmlformats.org/officeDocument/2006/relationships/hyperlink" Target="/wiki/Elizabethan_era" TargetMode="External"/><Relationship Id="rId380" Type="http://schemas.openxmlformats.org/officeDocument/2006/relationships/hyperlink" Target="/wiki/Roundabout_Theatre_Company" TargetMode="External"/><Relationship Id="rId436" Type="http://schemas.openxmlformats.org/officeDocument/2006/relationships/hyperlink" Target="/wiki/Academy_Award" TargetMode="External"/><Relationship Id="rId601" Type="http://schemas.openxmlformats.org/officeDocument/2006/relationships/hyperlink" Target="/wiki/Category:Shakespearean_tragedies" TargetMode="External"/><Relationship Id="rId240" Type="http://schemas.openxmlformats.org/officeDocument/2006/relationships/hyperlink" Target="/wiki/Purgatory" TargetMode="External"/><Relationship Id="rId478" Type="http://schemas.openxmlformats.org/officeDocument/2006/relationships/hyperlink" Target="/wiki/Michael_Almereyda" TargetMode="External"/><Relationship Id="rId35" Type="http://schemas.openxmlformats.org/officeDocument/2006/relationships/hyperlink" Target="/wiki/Psychoanalytic_literary_criticism" TargetMode="External"/><Relationship Id="rId77" Type="http://schemas.openxmlformats.org/officeDocument/2006/relationships/hyperlink" Target="/wiki/Sexton_(office)" TargetMode="External"/><Relationship Id="rId100" Type="http://schemas.openxmlformats.org/officeDocument/2006/relationships/hyperlink" Target="/wiki/England" TargetMode="External"/><Relationship Id="rId282" Type="http://schemas.openxmlformats.org/officeDocument/2006/relationships/hyperlink" Target="/wiki/Classical_unities" TargetMode="External"/><Relationship Id="rId338" Type="http://schemas.openxmlformats.org/officeDocument/2006/relationships/hyperlink" Target="/wiki/Monodrama" TargetMode="External"/><Relationship Id="rId503" Type="http://schemas.openxmlformats.org/officeDocument/2006/relationships/hyperlink" Target="/wiki/Segismundo" TargetMode="External"/><Relationship Id="rId545" Type="http://schemas.openxmlformats.org/officeDocument/2006/relationships/hyperlink" Target="/wiki/John_Lennard" TargetMode="External"/><Relationship Id="rId587" Type="http://schemas.openxmlformats.org/officeDocument/2006/relationships/hyperlink" Target="/wiki/Category:1600s_plays" TargetMode="External"/><Relationship Id="rId8" Type="http://schemas.openxmlformats.org/officeDocument/2006/relationships/hyperlink" Target="/wiki/File:Edwin_Booth_Hamlet_1870.jpg" TargetMode="External"/><Relationship Id="rId142" Type="http://schemas.openxmlformats.org/officeDocument/2006/relationships/hyperlink" Target="/index.php?title=(none)&amp;action=edit&amp;section=4" TargetMode="External"/><Relationship Id="rId184" Type="http://schemas.openxmlformats.org/officeDocument/2006/relationships/hyperlink" Target="/wiki/Shakespeare's_editors" TargetMode="External"/><Relationship Id="rId391" Type="http://schemas.openxmlformats.org/officeDocument/2006/relationships/hyperlink" Target="/wiki/Off_Broadway" TargetMode="External"/><Relationship Id="rId405" Type="http://schemas.openxmlformats.org/officeDocument/2006/relationships/hyperlink" Target="/wiki/Christopher_Eccleston" TargetMode="External"/><Relationship Id="rId447" Type="http://schemas.openxmlformats.org/officeDocument/2006/relationships/hyperlink" Target="/wiki/Grigori_Kozintsev" TargetMode="External"/><Relationship Id="rId251" Type="http://schemas.openxmlformats.org/officeDocument/2006/relationships/hyperlink" Target="/wiki/Relativism" TargetMode="External"/><Relationship Id="rId489" Type="http://schemas.openxmlformats.org/officeDocument/2006/relationships/hyperlink" Target="/wiki/Campbell_Scott" TargetMode="External"/><Relationship Id="rId46" Type="http://schemas.openxmlformats.org/officeDocument/2006/relationships/hyperlink" Target="/index.php?title=(none)&amp;action=edit&amp;section=7" TargetMode="External"/><Relationship Id="rId293" Type="http://schemas.openxmlformats.org/officeDocument/2006/relationships/hyperlink" Target="/wiki/Thomas_Apthorpe_Cooper" TargetMode="External"/><Relationship Id="rId307" Type="http://schemas.openxmlformats.org/officeDocument/2006/relationships/hyperlink" Target="/wiki/Samuel_Phelps" TargetMode="External"/><Relationship Id="rId349" Type="http://schemas.openxmlformats.org/officeDocument/2006/relationships/hyperlink" Target="/wiki/Tiananmen_Square_protests_of_1989" TargetMode="External"/><Relationship Id="rId514" Type="http://schemas.openxmlformats.org/officeDocument/2006/relationships/hyperlink" Target="/index.php?title=(none)&amp;action=edit&amp;section=25" TargetMode="External"/><Relationship Id="rId556" Type="http://schemas.openxmlformats.org/officeDocument/2006/relationships/hyperlink" Target="/wiki/Stanley_Wells" TargetMode="External"/><Relationship Id="rId88" Type="http://schemas.openxmlformats.org/officeDocument/2006/relationships/hyperlink" Target="/wiki/Horatio_(Hamlet)" TargetMode="External"/><Relationship Id="rId111" Type="http://schemas.openxmlformats.org/officeDocument/2006/relationships/hyperlink" Target="/wiki/Gesta_Danorum" TargetMode="External"/><Relationship Id="rId153" Type="http://schemas.openxmlformats.org/officeDocument/2006/relationships/hyperlink" Target="/wiki/First_Folio" TargetMode="External"/><Relationship Id="rId195" Type="http://schemas.openxmlformats.org/officeDocument/2006/relationships/hyperlink" Target="/wiki/Jonathan_Bate" TargetMode="External"/><Relationship Id="rId209" Type="http://schemas.openxmlformats.org/officeDocument/2006/relationships/hyperlink" Target="/wiki/Romanticism" TargetMode="External"/><Relationship Id="rId360" Type="http://schemas.openxmlformats.org/officeDocument/2006/relationships/hyperlink" Target="/wiki/Peter_O'Toole" TargetMode="External"/><Relationship Id="rId416" Type="http://schemas.openxmlformats.org/officeDocument/2006/relationships/hyperlink" Target="/wiki/Paul_Giamatti" TargetMode="External"/><Relationship Id="rId598" Type="http://schemas.openxmlformats.org/officeDocument/2006/relationships/hyperlink" Target="/wiki/Category:Plays_set_in_Denmark" TargetMode="External"/><Relationship Id="rId220" Type="http://schemas.openxmlformats.org/officeDocument/2006/relationships/hyperlink" Target="/wiki/Baldassare_Castiglione" TargetMode="External"/><Relationship Id="rId458" Type="http://schemas.openxmlformats.org/officeDocument/2006/relationships/hyperlink" Target="/wiki/James_Lafayette" TargetMode="External"/><Relationship Id="rId15" Type="http://schemas.openxmlformats.org/officeDocument/2006/relationships/hyperlink" Target="/wiki/Prince_Hamlet" TargetMode="External"/><Relationship Id="rId57" Type="http://schemas.openxmlformats.org/officeDocument/2006/relationships/hyperlink" Target="/index.php?title=(none)&amp;action=edit&amp;section=23" TargetMode="External"/><Relationship Id="rId262" Type="http://schemas.openxmlformats.org/officeDocument/2006/relationships/hyperlink" Target="/wiki/Globe_Theatre" TargetMode="External"/><Relationship Id="rId318" Type="http://schemas.openxmlformats.org/officeDocument/2006/relationships/hyperlink" Target="/wiki/Parsi_theatre" TargetMode="External"/><Relationship Id="rId525" Type="http://schemas.openxmlformats.org/officeDocument/2006/relationships/hyperlink" Target="/wiki/Harold_Bloom" TargetMode="External"/><Relationship Id="rId567" Type="http://schemas.openxmlformats.org/officeDocument/2006/relationships/hyperlink" Target="/wiki/Template:Librivox_book" TargetMode="External"/><Relationship Id="rId99" Type="http://schemas.openxmlformats.org/officeDocument/2006/relationships/hyperlink" Target="/wiki/Tapestry" TargetMode="External"/><Relationship Id="rId122" Type="http://schemas.openxmlformats.org/officeDocument/2006/relationships/hyperlink" Target="/wiki/Melancholia" TargetMode="External"/><Relationship Id="rId164" Type="http://schemas.openxmlformats.org/officeDocument/2006/relationships/hyperlink" Target="/wiki/Edmund_Spenser" TargetMode="External"/><Relationship Id="rId371" Type="http://schemas.openxmlformats.org/officeDocument/2006/relationships/hyperlink" Target="/wiki/James_Earl_Jones" TargetMode="External"/><Relationship Id="rId427" Type="http://schemas.openxmlformats.org/officeDocument/2006/relationships/hyperlink" Target="/index.php?title=(none)&amp;action=edit&amp;section=22" TargetMode="External"/><Relationship Id="rId469" Type="http://schemas.openxmlformats.org/officeDocument/2006/relationships/hyperlink" Target="/wiki/Fatal_Attraction" TargetMode="External"/><Relationship Id="rId26" Type="http://schemas.openxmlformats.org/officeDocument/2006/relationships/hyperlink" Target="/wiki/Gesta_Danorum" TargetMode="External"/><Relationship Id="rId231" Type="http://schemas.openxmlformats.org/officeDocument/2006/relationships/hyperlink" Target="/wiki/Hendiadys" TargetMode="External"/><Relationship Id="rId273" Type="http://schemas.openxmlformats.org/officeDocument/2006/relationships/hyperlink" Target="/wiki/English_Restoration" TargetMode="External"/><Relationship Id="rId329" Type="http://schemas.openxmlformats.org/officeDocument/2006/relationships/hyperlink" Target="/wiki/Yukio_Ninagawa" TargetMode="External"/><Relationship Id="rId480" Type="http://schemas.openxmlformats.org/officeDocument/2006/relationships/hyperlink" Target="/wiki/Manhattan" TargetMode="External"/><Relationship Id="rId536" Type="http://schemas.openxmlformats.org/officeDocument/2006/relationships/hyperlink" Target="/wiki/Template:Long_dash" TargetMode="External"/><Relationship Id="rId68" Type="http://schemas.openxmlformats.org/officeDocument/2006/relationships/hyperlink" Target="/wiki/Gertrude_(Hamlet)" TargetMode="External"/><Relationship Id="rId133" Type="http://schemas.openxmlformats.org/officeDocument/2006/relationships/hyperlink" Target="/wiki/Polonius" TargetMode="External"/><Relationship Id="rId175" Type="http://schemas.openxmlformats.org/officeDocument/2006/relationships/hyperlink" Target="/wiki/James_I_of_England" TargetMode="External"/><Relationship Id="rId340" Type="http://schemas.openxmlformats.org/officeDocument/2006/relationships/hyperlink" Target="/wiki/Leopold_Jessner" TargetMode="External"/><Relationship Id="rId578" Type="http://schemas.openxmlformats.org/officeDocument/2006/relationships/hyperlink" Target="http://www.english.emory.edu/classes/Shakespeare_Illustrated/HamletPaintings.html" TargetMode="External"/><Relationship Id="rId200" Type="http://schemas.openxmlformats.org/officeDocument/2006/relationships/hyperlink" Target="/wiki/Insanity" TargetMode="External"/><Relationship Id="rId382" Type="http://schemas.openxmlformats.org/officeDocument/2006/relationships/hyperlink" Target="/wiki/David_Warner_(actor)" TargetMode="External"/><Relationship Id="rId438" Type="http://schemas.openxmlformats.org/officeDocument/2006/relationships/hyperlink" Target="/wiki/Eileen_Herlie" TargetMode="External"/><Relationship Id="rId603" Type="http://schemas.openxmlformats.org/officeDocument/2006/relationships/hyperlink" Target="/wiki/Category:Works_based_on_Gesta_Danorum" TargetMode="External"/><Relationship Id="rId242" Type="http://schemas.openxmlformats.org/officeDocument/2006/relationships/hyperlink" Target="/wiki/Revenge_play" TargetMode="External"/><Relationship Id="rId284" Type="http://schemas.openxmlformats.org/officeDocument/2006/relationships/hyperlink" Target="/wiki/David_Garrick" TargetMode="External"/><Relationship Id="rId491" Type="http://schemas.openxmlformats.org/officeDocument/2006/relationships/hyperlink" Target="/wiki/Royal_Shakespeare_Company" TargetMode="External"/><Relationship Id="rId505" Type="http://schemas.openxmlformats.org/officeDocument/2006/relationships/hyperlink" Target="/wiki/Life_Is_a_Dream" TargetMode="External"/><Relationship Id="rId37" Type="http://schemas.openxmlformats.org/officeDocument/2006/relationships/hyperlink" Target="/wiki/Feminist_literary_criticism" TargetMode="External"/><Relationship Id="rId79" Type="http://schemas.openxmlformats.org/officeDocument/2006/relationships/hyperlink" Target="/index.php?title=(none)&amp;action=edit&amp;section=2" TargetMode="External"/><Relationship Id="rId102" Type="http://schemas.openxmlformats.org/officeDocument/2006/relationships/hyperlink" Target="/wiki/Eug&#232;ne_Delacroix" TargetMode="External"/><Relationship Id="rId144" Type="http://schemas.openxmlformats.org/officeDocument/2006/relationships/hyperlink" Target="/wiki/John_Barrymore" TargetMode="External"/><Relationship Id="rId547" Type="http://schemas.openxmlformats.org/officeDocument/2006/relationships/hyperlink" Target="/wiki/William_H._Quillian" TargetMode="External"/><Relationship Id="rId589" Type="http://schemas.openxmlformats.org/officeDocument/2006/relationships/hyperlink" Target="/wiki/Category:Fratricide_in_f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21222</Words>
  <Characters>106113</Characters>
  <Application>Microsoft Office Word</Application>
  <DocSecurity>0</DocSecurity>
  <Lines>884</Lines>
  <Paragraphs>254</Paragraphs>
  <ScaleCrop>false</ScaleCrop>
  <Company/>
  <LinksUpToDate>false</LinksUpToDate>
  <CharactersWithSpaces>127081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