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62C7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rotected" w:history="1">
        <w:r>
          <w:rPr>
            <w:rStyle w:val="Hyperlink"/>
          </w:rPr>
          <w:t>Template:Pp-protected</w:t>
        </w:r>
      </w:hyperlink>
      <w:r>
        <w:t xml:space="preserve"> </w:t>
      </w:r>
      <w:hyperlink r:id="rId6" w:tooltip="Template:Pp-move-indef" w:history="1">
        <w:r>
          <w:rPr>
            <w:rStyle w:val="Hyperlink"/>
          </w:rPr>
          <w:t>Template:Pp-move-indef</w:t>
        </w:r>
      </w:hyperlink>
      <w:r>
        <w:t xml:space="preserve"> </w:t>
      </w:r>
      <w:hyperlink r:id="rId7" w:tooltip="File:Judaica.jpg" w:history="1">
        <w:r>
          <w:rPr>
            <w:rStyle w:val="Hyperlink"/>
          </w:rPr>
          <w:t>thumb|250px|</w:t>
        </w:r>
      </w:hyperlink>
      <w:hyperlink r:id="rId8" w:tooltip="Judaica" w:history="1">
        <w:r>
          <w:rPr>
            <w:rStyle w:val="Hyperlink"/>
          </w:rPr>
          <w:t>Judaica</w:t>
        </w:r>
      </w:hyperlink>
      <w:r>
        <w:t xml:space="preserve"> (clockwise from top): </w:t>
      </w:r>
      <w:hyperlink r:id="rId9" w:tooltip="Shabbat" w:history="1">
        <w:r>
          <w:rPr>
            <w:rStyle w:val="Hyperlink"/>
          </w:rPr>
          <w:t>Shabbat</w:t>
        </w:r>
      </w:hyperlink>
      <w:r>
        <w:t xml:space="preserve"> candlesticks, </w:t>
      </w:r>
      <w:hyperlink r:id="rId10" w:tooltip="Ritual washing in Judaism" w:history="1">
        <w:r>
          <w:rPr>
            <w:rStyle w:val="Hyperlink"/>
          </w:rPr>
          <w:t>handwashing cup</w:t>
        </w:r>
      </w:hyperlink>
      <w:r>
        <w:t xml:space="preserve">, </w:t>
      </w:r>
      <w:hyperlink r:id="rId11" w:tooltip="Chumash (Judaism)" w:history="1">
        <w:r>
          <w:rPr>
            <w:rStyle w:val="Hyperlink"/>
          </w:rPr>
          <w:t>Chumash</w:t>
        </w:r>
      </w:hyperlink>
      <w:r>
        <w:t xml:space="preserve"> and </w:t>
      </w:r>
      <w:hyperlink r:id="rId12" w:tooltip="Tanakh" w:history="1">
        <w:r>
          <w:rPr>
            <w:rStyle w:val="Hyperlink"/>
          </w:rPr>
          <w:t>Tanakh</w:t>
        </w:r>
      </w:hyperlink>
      <w:r>
        <w:t xml:space="preserve">, </w:t>
      </w:r>
      <w:hyperlink r:id="rId13" w:tooltip="Sefer Torah" w:history="1">
        <w:r>
          <w:rPr>
            <w:rStyle w:val="Hyperlink"/>
          </w:rPr>
          <w:t>Torah</w:t>
        </w:r>
      </w:hyperlink>
      <w:r>
        <w:t xml:space="preserve"> </w:t>
      </w:r>
      <w:hyperlink r:id="rId14" w:tooltip="Yad" w:history="1">
        <w:r>
          <w:rPr>
            <w:rStyle w:val="Hyperlink"/>
          </w:rPr>
          <w:t>pointer</w:t>
        </w:r>
      </w:hyperlink>
      <w:r>
        <w:t xml:space="preserve">, </w:t>
      </w:r>
      <w:hyperlink r:id="rId15" w:tooltip="Shofar" w:history="1">
        <w:r>
          <w:rPr>
            <w:rStyle w:val="Hyperlink"/>
          </w:rPr>
          <w:t>shofar</w:t>
        </w:r>
      </w:hyperlink>
      <w:r>
        <w:t xml:space="preserve"> and </w:t>
      </w:r>
      <w:hyperlink r:id="rId16" w:tooltip="Etrog" w:history="1">
        <w:r>
          <w:rPr>
            <w:rStyle w:val="Hyperlink"/>
          </w:rPr>
          <w:t>etrog</w:t>
        </w:r>
      </w:hyperlink>
      <w:r>
        <w:t xml:space="preserve"> box </w:t>
      </w:r>
      <w:hyperlink r:id="rId17" w:tooltip="Template:Judaism" w:history="1">
        <w:r>
          <w:rPr>
            <w:rStyle w:val="Hyperlink"/>
          </w:rPr>
          <w:t>Template:Judaism</w:t>
        </w:r>
      </w:hyperlink>
      <w:r>
        <w:t xml:space="preserve"> </w:t>
      </w:r>
      <w:hyperlink r:id="rId18" w:tooltip="File:Coffre et rouleau de Torah ayant appartenu à Abraham de Camondo chef de la communauté juive de Constantinople 1860 - Musée d'Art et d'Histoire du Judaïsme.jpg" w:history="1">
        <w:r>
          <w:rPr>
            <w:rStyle w:val="Hyperlink"/>
          </w:rPr>
          <w:t xml:space="preserve">thumb|Silver case containing a handwritten </w:t>
        </w:r>
      </w:hyperlink>
      <w:hyperlink r:id="rId19" w:tooltip="Sefer Torah" w:history="1">
        <w:r>
          <w:rPr>
            <w:rStyle w:val="Hyperlink"/>
          </w:rPr>
          <w:t>Torah</w:t>
        </w:r>
      </w:hyperlink>
      <w:r>
        <w:t xml:space="preserve"> (</w:t>
      </w:r>
      <w:hyperlink r:id="rId20" w:tooltip="Musée d'Art et d'Histoire du Judaïsme" w:history="1">
        <w:r>
          <w:rPr>
            <w:rStyle w:val="Hyperlink"/>
          </w:rPr>
          <w:t>Museum of Jewish Art and History</w:t>
        </w:r>
      </w:hyperlink>
      <w:r>
        <w:t xml:space="preserve">, Paris) </w:t>
      </w:r>
      <w:r>
        <w:rPr>
          <w:b/>
          <w:bCs/>
        </w:rPr>
        <w:t>Judaism</w:t>
      </w:r>
      <w:r>
        <w:t xml:space="preserve"> (from </w:t>
      </w:r>
      <w:hyperlink r:id="rId21" w:tooltip="Template:Lang-la" w:history="1">
        <w:r>
          <w:rPr>
            <w:rStyle w:val="Hyperlink"/>
          </w:rPr>
          <w:t>Template:Lang-la</w:t>
        </w:r>
      </w:hyperlink>
      <w:r>
        <w:t xml:space="preserve">, derived from </w:t>
      </w:r>
      <w:hyperlink r:id="rId22" w:tooltip="Ancient Greek" w:history="1">
        <w:r>
          <w:rPr>
            <w:rStyle w:val="Hyperlink"/>
          </w:rPr>
          <w:t>Greek</w:t>
        </w:r>
      </w:hyperlink>
      <w:r>
        <w:t xml:space="preserve"> </w:t>
      </w:r>
      <w:hyperlink r:id="rId23" w:tooltip="Template:Lang" w:history="1">
        <w:r>
          <w:rPr>
            <w:rStyle w:val="Hyperlink"/>
          </w:rPr>
          <w:t>Template:Lang</w:t>
        </w:r>
      </w:hyperlink>
      <w:r>
        <w:t xml:space="preserve">, originally from </w:t>
      </w:r>
      <w:hyperlink r:id="rId24" w:tooltip="Hebrew language" w:history="1">
        <w:r>
          <w:rPr>
            <w:rStyle w:val="Hyperlink"/>
          </w:rPr>
          <w:t>Hebrew</w:t>
        </w:r>
      </w:hyperlink>
      <w:r>
        <w:t xml:space="preserve"> </w:t>
      </w:r>
      <w:hyperlink r:id="rId25" w:tooltip="Template:Hebrew" w:history="1">
        <w:r>
          <w:rPr>
            <w:rStyle w:val="Hyperlink"/>
          </w:rPr>
          <w:t>Template:Hebrew</w:t>
        </w:r>
      </w:hyperlink>
      <w:r>
        <w:t xml:space="preserve">, </w:t>
      </w:r>
      <w:r>
        <w:rPr>
          <w:i/>
          <w:iCs/>
        </w:rPr>
        <w:t>Yehudah</w:t>
      </w:r>
      <w:r>
        <w:t>, "</w:t>
      </w:r>
      <w:hyperlink r:id="rId26" w:tooltip="Kingdom of Judah" w:history="1">
        <w:r>
          <w:rPr>
            <w:rStyle w:val="Hyperlink"/>
          </w:rPr>
          <w:t>Judah</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in Hebrew: </w:t>
      </w:r>
      <w:hyperlink r:id="rId27" w:tooltip="Template:Hebrew" w:history="1">
        <w:r>
          <w:rPr>
            <w:rStyle w:val="Hyperlink"/>
          </w:rPr>
          <w:t>Template:Hebrew</w:t>
        </w:r>
      </w:hyperlink>
      <w:r>
        <w:t xml:space="preserve">, </w:t>
      </w:r>
      <w:r>
        <w:rPr>
          <w:i/>
          <w:iCs/>
        </w:rPr>
        <w:t>Yahadut</w:t>
      </w:r>
      <w:r>
        <w:t xml:space="preserve">, the distinctive characteristics of </w:t>
      </w:r>
      <w:r>
        <w:t xml:space="preserve">the Judean </w:t>
      </w:r>
      <w:hyperlink r:id="rId28" w:tooltip="Ethnic group" w:history="1">
        <w:r>
          <w:rPr>
            <w:rStyle w:val="Hyperlink"/>
          </w:rPr>
          <w:t>ethnos</w:t>
        </w:r>
      </w:hyperlink>
      <w:r>
        <w:t>)</w:t>
      </w:r>
      <w:hyperlink w:anchor="cite_note-3" w:history="1">
        <w:r>
          <w:rPr>
            <w:rStyle w:val="Hyperlink"/>
            <w:vertAlign w:val="superscript"/>
          </w:rPr>
          <w:t>[3]</w:t>
        </w:r>
      </w:hyperlink>
      <w:r>
        <w:t xml:space="preserve"> encompasses the </w:t>
      </w:r>
      <w:hyperlink r:id="rId29" w:tooltip="Religion" w:history="1">
        <w:r>
          <w:rPr>
            <w:rStyle w:val="Hyperlink"/>
          </w:rPr>
          <w:t>religion</w:t>
        </w:r>
      </w:hyperlink>
      <w:r>
        <w:t xml:space="preserve">, </w:t>
      </w:r>
      <w:hyperlink r:id="rId30" w:tooltip="Philosophy" w:history="1">
        <w:r>
          <w:rPr>
            <w:rStyle w:val="Hyperlink"/>
          </w:rPr>
          <w:t>philosophy</w:t>
        </w:r>
      </w:hyperlink>
      <w:r>
        <w:t xml:space="preserve">, </w:t>
      </w:r>
      <w:hyperlink r:id="rId31" w:tooltip="Culture" w:history="1">
        <w:r>
          <w:rPr>
            <w:rStyle w:val="Hyperlink"/>
          </w:rPr>
          <w:t>culture</w:t>
        </w:r>
      </w:hyperlink>
      <w:r>
        <w:t xml:space="preserve"> and way of life of the </w:t>
      </w:r>
      <w:hyperlink r:id="rId32" w:tooltip="Jews" w:history="1">
        <w:r>
          <w:rPr>
            <w:rStyle w:val="Hyperlink"/>
          </w:rPr>
          <w:t>Jewish people</w:t>
        </w:r>
      </w:hyperlink>
      <w:r>
        <w:t>.</w:t>
      </w:r>
      <w:hyperlink w:anchor="cite_note-4" w:history="1">
        <w:r>
          <w:rPr>
            <w:rStyle w:val="Hyperlink"/>
            <w:vertAlign w:val="superscript"/>
          </w:rPr>
          <w:t>[4]</w:t>
        </w:r>
      </w:hyperlink>
      <w:r>
        <w:t xml:space="preserve"> Judaism is an ancient </w:t>
      </w:r>
      <w:hyperlink r:id="rId33" w:tooltip="Monotheism" w:history="1">
        <w:r>
          <w:rPr>
            <w:rStyle w:val="Hyperlink"/>
          </w:rPr>
          <w:t>monotheistic</w:t>
        </w:r>
      </w:hyperlink>
      <w:r>
        <w:t xml:space="preserve"> religion, with the </w:t>
      </w:r>
      <w:hyperlink r:id="rId34" w:tooltip="Torah" w:history="1">
        <w:r>
          <w:rPr>
            <w:rStyle w:val="Hyperlink"/>
          </w:rPr>
          <w:t>Torah</w:t>
        </w:r>
      </w:hyperlink>
      <w:r>
        <w:t xml:space="preserve"> as its foundational text (part of the larger text known as the </w:t>
      </w:r>
      <w:hyperlink r:id="rId35" w:tooltip="Tanakh" w:history="1">
        <w:r>
          <w:rPr>
            <w:rStyle w:val="Hyperlink"/>
          </w:rPr>
          <w:t>Tanakh</w:t>
        </w:r>
      </w:hyperlink>
      <w:r>
        <w:t xml:space="preserve"> or </w:t>
      </w:r>
      <w:hyperlink r:id="rId36" w:tooltip="Hebrew Bible" w:history="1">
        <w:r>
          <w:rPr>
            <w:rStyle w:val="Hyperlink"/>
          </w:rPr>
          <w:t>Hebrew Bible</w:t>
        </w:r>
      </w:hyperlink>
      <w:r>
        <w:t xml:space="preserve">), and supplemental oral tradition represented by later texts such as the </w:t>
      </w:r>
      <w:hyperlink r:id="rId37" w:tooltip="Midrash" w:history="1">
        <w:r>
          <w:rPr>
            <w:rStyle w:val="Hyperlink"/>
          </w:rPr>
          <w:t>Midrash</w:t>
        </w:r>
      </w:hyperlink>
      <w:r>
        <w:t xml:space="preserve"> and the </w:t>
      </w:r>
      <w:hyperlink r:id="rId38" w:tooltip="Talmud" w:history="1">
        <w:r>
          <w:rPr>
            <w:rStyle w:val="Hyperlink"/>
          </w:rPr>
          <w:t>Talmud</w:t>
        </w:r>
      </w:hyperlink>
      <w:r>
        <w:t>. Judaism is considered by religious Jews to be the expression of the covena</w:t>
      </w:r>
      <w:r>
        <w:t xml:space="preserve">ntal relationship that </w:t>
      </w:r>
      <w:hyperlink r:id="rId39" w:tooltip="God in Judaism" w:history="1">
        <w:r>
          <w:rPr>
            <w:rStyle w:val="Hyperlink"/>
          </w:rPr>
          <w:t>God</w:t>
        </w:r>
      </w:hyperlink>
      <w:r>
        <w:t xml:space="preserve"> established with the </w:t>
      </w:r>
      <w:hyperlink r:id="rId40" w:tooltip="Children of Israel" w:history="1">
        <w:r>
          <w:rPr>
            <w:rStyle w:val="Hyperlink"/>
          </w:rPr>
          <w:t>Children of Israel</w:t>
        </w:r>
      </w:hyperlink>
      <w:r>
        <w:t>.</w:t>
      </w:r>
      <w:hyperlink w:anchor="cite_note-5" w:history="1">
        <w:r>
          <w:rPr>
            <w:rStyle w:val="Hyperlink"/>
            <w:vertAlign w:val="superscript"/>
          </w:rPr>
          <w:t>[5]</w:t>
        </w:r>
      </w:hyperlink>
      <w:r>
        <w:t xml:space="preserve"> Judaism includes a wide corpu</w:t>
      </w:r>
      <w:r>
        <w:t xml:space="preserve">s of texts, practices, theological positions, and forms of organization. Within Judaism there are a variety of movements, most of which emerged from </w:t>
      </w:r>
      <w:hyperlink r:id="rId41" w:tooltip="Rabbinic Judaism" w:history="1">
        <w:r>
          <w:rPr>
            <w:rStyle w:val="Hyperlink"/>
          </w:rPr>
          <w:t>Rabbinic Judaism</w:t>
        </w:r>
      </w:hyperlink>
      <w:r>
        <w:t>, which holds that God reveale</w:t>
      </w:r>
      <w:r>
        <w:t xml:space="preserve">d his laws and </w:t>
      </w:r>
      <w:hyperlink r:id="rId42" w:tooltip="613 Mitzvot" w:history="1">
        <w:r>
          <w:rPr>
            <w:rStyle w:val="Hyperlink"/>
          </w:rPr>
          <w:t>commandments</w:t>
        </w:r>
      </w:hyperlink>
      <w:r>
        <w:t xml:space="preserve"> to </w:t>
      </w:r>
      <w:hyperlink r:id="rId43" w:tooltip="Moses" w:history="1">
        <w:r>
          <w:rPr>
            <w:rStyle w:val="Hyperlink"/>
          </w:rPr>
          <w:t>Moses</w:t>
        </w:r>
      </w:hyperlink>
      <w:r>
        <w:t xml:space="preserve"> on </w:t>
      </w:r>
      <w:hyperlink r:id="rId44" w:tooltip="Biblical Mount Sinai" w:history="1">
        <w:r>
          <w:rPr>
            <w:rStyle w:val="Hyperlink"/>
          </w:rPr>
          <w:t>Mount Sinai</w:t>
        </w:r>
      </w:hyperlink>
      <w:r>
        <w:t xml:space="preserve"> in the form of both the </w:t>
      </w:r>
      <w:hyperlink r:id="rId45" w:tooltip="Torah" w:history="1">
        <w:r>
          <w:rPr>
            <w:rStyle w:val="Hyperlink"/>
          </w:rPr>
          <w:t>Written</w:t>
        </w:r>
      </w:hyperlink>
      <w:r>
        <w:t xml:space="preserve"> and </w:t>
      </w:r>
      <w:hyperlink r:id="rId46" w:tooltip="Oral Torah" w:history="1">
        <w:r>
          <w:rPr>
            <w:rStyle w:val="Hyperlink"/>
          </w:rPr>
          <w:t>Oral Torah</w:t>
        </w:r>
      </w:hyperlink>
      <w:r>
        <w:t>.</w:t>
      </w:r>
      <w:hyperlink w:anchor="cite_note-6" w:history="1">
        <w:r>
          <w:rPr>
            <w:rStyle w:val="Hyperlink"/>
            <w:vertAlign w:val="superscript"/>
          </w:rPr>
          <w:t>[6]</w:t>
        </w:r>
      </w:hyperlink>
      <w:r>
        <w:t xml:space="preserve"> Historically, this assertion was challenged by various groups such as the </w:t>
      </w:r>
      <w:hyperlink r:id="rId47" w:anchor="General" w:tooltip="Sadducees#General" w:history="1">
        <w:r>
          <w:rPr>
            <w:rStyle w:val="Hyperlink"/>
          </w:rPr>
          <w:t>Sadducees</w:t>
        </w:r>
      </w:hyperlink>
      <w:r>
        <w:t xml:space="preserve"> and </w:t>
      </w:r>
      <w:hyperlink r:id="rId48" w:tooltip="Hellenistic Judaism" w:history="1">
        <w:r>
          <w:rPr>
            <w:rStyle w:val="Hyperlink"/>
          </w:rPr>
          <w:t>Hellenistic Judaism</w:t>
        </w:r>
      </w:hyperlink>
      <w:r>
        <w:t xml:space="preserve"> during the </w:t>
      </w:r>
      <w:hyperlink r:id="rId49" w:tooltip="Second Temple period" w:history="1">
        <w:r>
          <w:rPr>
            <w:rStyle w:val="Hyperlink"/>
          </w:rPr>
          <w:t>Second Temple period</w:t>
        </w:r>
      </w:hyperlink>
      <w:r>
        <w:t xml:space="preserve">; the </w:t>
      </w:r>
      <w:hyperlink r:id="rId50" w:anchor="Karaite_interpretations_of_the_Torah" w:tooltip="Karaite Judaism#Karaite interpretations of the Torah" w:history="1">
        <w:r>
          <w:rPr>
            <w:rStyle w:val="Hyperlink"/>
          </w:rPr>
          <w:t>Karaites</w:t>
        </w:r>
      </w:hyperlink>
      <w:r>
        <w:t xml:space="preserve"> and </w:t>
      </w:r>
      <w:hyperlink r:id="rId51" w:tooltip="Sabbateans" w:history="1">
        <w:r>
          <w:rPr>
            <w:rStyle w:val="Hyperlink"/>
          </w:rPr>
          <w:t>Sabbateans</w:t>
        </w:r>
      </w:hyperlink>
      <w:r>
        <w:t xml:space="preserve"> during the early and later medieval period</w:t>
      </w:r>
      <w:r>
        <w:t>;</w:t>
      </w:r>
      <w:hyperlink w:anchor="cite_note-7" w:history="1">
        <w:r>
          <w:rPr>
            <w:rStyle w:val="Hyperlink"/>
            <w:vertAlign w:val="superscript"/>
          </w:rPr>
          <w:t>[7]</w:t>
        </w:r>
      </w:hyperlink>
      <w:r>
        <w:t xml:space="preserve"> and among segments of the modern non-Orthodox denominations. Modern branches of Judaism such as </w:t>
      </w:r>
      <w:hyperlink r:id="rId52" w:tooltip="Humanistic Judaism" w:history="1">
        <w:r>
          <w:rPr>
            <w:rStyle w:val="Hyperlink"/>
          </w:rPr>
          <w:t>Humanistic Judaism</w:t>
        </w:r>
      </w:hyperlink>
      <w:r>
        <w:t xml:space="preserve"> may be </w:t>
      </w:r>
      <w:hyperlink r:id="rId53" w:tooltip="Nontheistic" w:history="1">
        <w:r>
          <w:rPr>
            <w:rStyle w:val="Hyperlink"/>
          </w:rPr>
          <w:t>nontheistic</w:t>
        </w:r>
      </w:hyperlink>
      <w:r>
        <w:t>.</w:t>
      </w:r>
      <w:hyperlink w:anchor="cite_note-8" w:history="1">
        <w:r>
          <w:rPr>
            <w:rStyle w:val="Hyperlink"/>
            <w:vertAlign w:val="superscript"/>
          </w:rPr>
          <w:t>[8]</w:t>
        </w:r>
      </w:hyperlink>
      <w:r>
        <w:t xml:space="preserve"> Today, the largest </w:t>
      </w:r>
      <w:hyperlink r:id="rId54" w:tooltip="Jewish religious movements" w:history="1">
        <w:r>
          <w:rPr>
            <w:rStyle w:val="Hyperlink"/>
          </w:rPr>
          <w:t>Jewish religious movements</w:t>
        </w:r>
      </w:hyperlink>
      <w:r>
        <w:t xml:space="preserve"> are </w:t>
      </w:r>
      <w:hyperlink r:id="rId55" w:tooltip="Orthodox Judaism" w:history="1">
        <w:r>
          <w:rPr>
            <w:rStyle w:val="Hyperlink"/>
          </w:rPr>
          <w:t>Orthodox Judaism</w:t>
        </w:r>
      </w:hyperlink>
      <w:r>
        <w:t xml:space="preserve"> (</w:t>
      </w:r>
      <w:hyperlink r:id="rId56" w:tooltip="Haredi Judaism" w:history="1">
        <w:r>
          <w:rPr>
            <w:rStyle w:val="Hyperlink"/>
          </w:rPr>
          <w:t>Haredi Judaism</w:t>
        </w:r>
      </w:hyperlink>
      <w:r>
        <w:t xml:space="preserve"> and </w:t>
      </w:r>
      <w:hyperlink r:id="rId57" w:tooltip="Modern Orthodox Judaism" w:history="1">
        <w:r>
          <w:rPr>
            <w:rStyle w:val="Hyperlink"/>
          </w:rPr>
          <w:t>Modern Orthodox Judaism</w:t>
        </w:r>
      </w:hyperlink>
      <w:r>
        <w:t xml:space="preserve">), </w:t>
      </w:r>
      <w:hyperlink r:id="rId58" w:tooltip="Conservative Judaism" w:history="1">
        <w:r>
          <w:rPr>
            <w:rStyle w:val="Hyperlink"/>
          </w:rPr>
          <w:t>Conservative Judaism</w:t>
        </w:r>
      </w:hyperlink>
      <w:r>
        <w:t xml:space="preserve"> an</w:t>
      </w:r>
      <w:r>
        <w:t xml:space="preserve">d </w:t>
      </w:r>
      <w:hyperlink r:id="rId59" w:tooltip="Reform Judaism" w:history="1">
        <w:r>
          <w:rPr>
            <w:rStyle w:val="Hyperlink"/>
          </w:rPr>
          <w:t>Reform Judaism</w:t>
        </w:r>
      </w:hyperlink>
      <w:r>
        <w:t xml:space="preserve">. Major sources of difference between these groups are their approaches to </w:t>
      </w:r>
      <w:hyperlink r:id="rId60" w:tooltip="Halakha" w:history="1">
        <w:r>
          <w:rPr>
            <w:rStyle w:val="Hyperlink"/>
          </w:rPr>
          <w:t>Jewish law</w:t>
        </w:r>
      </w:hyperlink>
      <w:r>
        <w:t xml:space="preserve">, the authority of the </w:t>
      </w:r>
      <w:hyperlink r:id="rId61" w:tooltip="Rabbinic tradition" w:history="1">
        <w:r>
          <w:rPr>
            <w:rStyle w:val="Hyperlink"/>
          </w:rPr>
          <w:t>Rabbinic tradition</w:t>
        </w:r>
      </w:hyperlink>
      <w:r>
        <w:t xml:space="preserve">, and the significance of the </w:t>
      </w:r>
      <w:hyperlink r:id="rId62" w:tooltip="State of Israel" w:history="1">
        <w:r>
          <w:rPr>
            <w:rStyle w:val="Hyperlink"/>
          </w:rPr>
          <w:t>State of Israel</w:t>
        </w:r>
      </w:hyperlink>
      <w:r>
        <w:t>.</w:t>
      </w:r>
      <w:hyperlink w:anchor="cite_note-9" w:history="1">
        <w:r>
          <w:rPr>
            <w:rStyle w:val="Hyperlink"/>
            <w:vertAlign w:val="superscript"/>
          </w:rPr>
          <w:t>[9]</w:t>
        </w:r>
      </w:hyperlink>
      <w:r>
        <w:t xml:space="preserve"> Orthodox Judaism maintains that the Torah and Jewish law are d</w:t>
      </w:r>
      <w:r>
        <w:t>ivine in origin, eternal and unalterable, and that they should be strictly followed. Conservative and Reform Judaism are more liberal, with Conservative Judaism generally promoting a more "traditional" interpretation of Judaism's requirements than Reform J</w:t>
      </w:r>
      <w:r>
        <w:t>udaism. A typical Reform position is that Jewish law should be viewed as a set of general guidelines rather than as a set of restrictions and obligations whose observance is required of all Jews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Historically, </w:t>
      </w:r>
      <w:hyperlink r:id="rId63" w:tooltip="Beth din" w:history="1">
        <w:r>
          <w:rPr>
            <w:rStyle w:val="Hyperlink"/>
          </w:rPr>
          <w:t>special courts</w:t>
        </w:r>
      </w:hyperlink>
      <w:r>
        <w:t xml:space="preserve"> enforced Jewish law; today, these courts still exist but the practice of Judaism is mostly voluntary</w:t>
      </w:r>
      <w:r>
        <w:t>.</w:t>
      </w:r>
      <w:hyperlink w:anchor="cite_note-12" w:history="1">
        <w:r>
          <w:rPr>
            <w:rStyle w:val="Hyperlink"/>
            <w:vertAlign w:val="superscript"/>
          </w:rPr>
          <w:t>[12]</w:t>
        </w:r>
      </w:hyperlink>
      <w:r>
        <w:t xml:space="preserve"> </w:t>
      </w:r>
      <w:r>
        <w:t xml:space="preserve">Authority on theological and legal matters is not vested in any one person or organization, but in the sacred texts and </w:t>
      </w:r>
      <w:hyperlink r:id="rId64" w:tooltip="Rabbis" w:history="1">
        <w:r>
          <w:rPr>
            <w:rStyle w:val="Hyperlink"/>
          </w:rPr>
          <w:t>rabbis</w:t>
        </w:r>
      </w:hyperlink>
      <w:r>
        <w:t xml:space="preserve"> and scholars who interpret them</w:t>
      </w:r>
      <w:r>
        <w:t>.</w:t>
      </w:r>
      <w:hyperlink w:anchor="cite_note-13" w:history="1">
        <w:r>
          <w:rPr>
            <w:rStyle w:val="Hyperlink"/>
            <w:vertAlign w:val="superscript"/>
          </w:rPr>
          <w:t>[13]</w:t>
        </w:r>
      </w:hyperlink>
      <w:r>
        <w:t xml:space="preserve"> The </w:t>
      </w:r>
      <w:hyperlink r:id="rId65" w:tooltip="History of Judaism" w:history="1">
        <w:r>
          <w:rPr>
            <w:rStyle w:val="Hyperlink"/>
          </w:rPr>
          <w:t>history of Judaism</w:t>
        </w:r>
      </w:hyperlink>
      <w:r>
        <w:t xml:space="preserve"> spans more than 3,000 years</w:t>
      </w:r>
      <w:r>
        <w:t>.</w:t>
      </w:r>
      <w:hyperlink w:anchor="cite_note-14" w:history="1">
        <w:r>
          <w:rPr>
            <w:rStyle w:val="Hyperlink"/>
            <w:vertAlign w:val="superscript"/>
          </w:rPr>
          <w:t>[14]</w:t>
        </w:r>
      </w:hyperlink>
      <w:r>
        <w:t xml:space="preserve"> Judaism has its roots as a structured religion in the </w:t>
      </w:r>
      <w:hyperlink r:id="rId66" w:tooltip="Middle East" w:history="1">
        <w:r>
          <w:rPr>
            <w:rStyle w:val="Hyperlink"/>
          </w:rPr>
          <w:t>Middle East</w:t>
        </w:r>
      </w:hyperlink>
      <w:r>
        <w:t xml:space="preserve"> during the </w:t>
      </w:r>
      <w:hyperlink r:id="rId67" w:tooltip="Bronze Age" w:history="1">
        <w:r>
          <w:rPr>
            <w:rStyle w:val="Hyperlink"/>
          </w:rPr>
          <w:t>Bronze Age</w:t>
        </w:r>
      </w:hyperlink>
      <w:r>
        <w:t>.</w:t>
      </w:r>
      <w:hyperlink w:anchor="cite_note-15" w:history="1">
        <w:r>
          <w:rPr>
            <w:rStyle w:val="Hyperlink"/>
            <w:vertAlign w:val="superscript"/>
          </w:rPr>
          <w:t>[15]</w:t>
        </w:r>
      </w:hyperlink>
      <w:r>
        <w:t xml:space="preserve"> Judaism is considered one of the oldest monotheistic religions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w:t>
      </w:r>
      <w:r>
        <w:t xml:space="preserve">e </w:t>
      </w:r>
      <w:hyperlink r:id="rId68" w:tooltip="Hebrews" w:history="1">
        <w:r>
          <w:rPr>
            <w:rStyle w:val="Hyperlink"/>
          </w:rPr>
          <w:t>Hebrews</w:t>
        </w:r>
      </w:hyperlink>
      <w:r>
        <w:t xml:space="preserve"> and </w:t>
      </w:r>
      <w:hyperlink r:id="rId69" w:tooltip="Israelites" w:history="1">
        <w:r>
          <w:rPr>
            <w:rStyle w:val="Hyperlink"/>
          </w:rPr>
          <w:t>Israelites</w:t>
        </w:r>
      </w:hyperlink>
      <w:r>
        <w:t xml:space="preserve"> were already referred to as "Jews" in later books of the Tanakh such as the </w:t>
      </w:r>
      <w:hyperlink r:id="rId70" w:tooltip="Book of Esther" w:history="1">
        <w:r>
          <w:rPr>
            <w:rStyle w:val="Hyperlink"/>
          </w:rPr>
          <w:t>Book o</w:t>
        </w:r>
        <w:r>
          <w:rPr>
            <w:rStyle w:val="Hyperlink"/>
          </w:rPr>
          <w:t>f Esther</w:t>
        </w:r>
      </w:hyperlink>
      <w:r>
        <w:t>, with the term Jews replacing the title "Children of Israel"</w:t>
      </w:r>
      <w:r>
        <w:t>.</w:t>
      </w:r>
      <w:hyperlink w:anchor="cite_note-18" w:history="1">
        <w:r>
          <w:rPr>
            <w:rStyle w:val="Hyperlink"/>
            <w:vertAlign w:val="superscript"/>
          </w:rPr>
          <w:t>[18]</w:t>
        </w:r>
      </w:hyperlink>
      <w:r>
        <w:t xml:space="preserve"> Judaism's texts, traditions and values strongly influenced later </w:t>
      </w:r>
      <w:hyperlink r:id="rId71" w:tooltip="Abrahamic religions" w:history="1">
        <w:r>
          <w:rPr>
            <w:rStyle w:val="Hyperlink"/>
          </w:rPr>
          <w:t>Abrahamic reli</w:t>
        </w:r>
        <w:r>
          <w:rPr>
            <w:rStyle w:val="Hyperlink"/>
          </w:rPr>
          <w:t>gions</w:t>
        </w:r>
      </w:hyperlink>
      <w:r>
        <w:t xml:space="preserve">, including </w:t>
      </w:r>
      <w:hyperlink r:id="rId72" w:tooltip="Christianity" w:history="1">
        <w:r>
          <w:rPr>
            <w:rStyle w:val="Hyperlink"/>
          </w:rPr>
          <w:t>Christianity</w:t>
        </w:r>
      </w:hyperlink>
      <w:r>
        <w:t xml:space="preserve">, </w:t>
      </w:r>
      <w:hyperlink r:id="rId73" w:tooltip="Islam" w:history="1">
        <w:r>
          <w:rPr>
            <w:rStyle w:val="Hyperlink"/>
          </w:rPr>
          <w:t>Islam</w:t>
        </w:r>
      </w:hyperlink>
      <w:r>
        <w:t xml:space="preserve"> and the </w:t>
      </w:r>
      <w:hyperlink r:id="rId74" w:tooltip="Baha'i Faith" w:history="1">
        <w:r>
          <w:rPr>
            <w:rStyle w:val="Hyperlink"/>
          </w:rPr>
          <w:t>Baha'i Faith</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Many aspects of Judaism have also directly or indirectly influenced secular Western </w:t>
      </w:r>
      <w:hyperlink r:id="rId75" w:tooltip="Ethics" w:history="1">
        <w:r>
          <w:rPr>
            <w:rStyle w:val="Hyperlink"/>
          </w:rPr>
          <w:t>ethics</w:t>
        </w:r>
      </w:hyperlink>
      <w:r>
        <w:t xml:space="preserve"> and civil law</w:t>
      </w:r>
      <w:r>
        <w:t>.</w:t>
      </w:r>
      <w:hyperlink w:anchor="cite_note-21" w:history="1">
        <w:r>
          <w:rPr>
            <w:rStyle w:val="Hyperlink"/>
            <w:vertAlign w:val="superscript"/>
          </w:rPr>
          <w:t>[21]</w:t>
        </w:r>
      </w:hyperlink>
      <w:r>
        <w:t xml:space="preserve"> Jews are an </w:t>
      </w:r>
      <w:hyperlink r:id="rId76" w:tooltip="Ethnoreligious group" w:history="1">
        <w:r>
          <w:rPr>
            <w:rStyle w:val="Hyperlink"/>
          </w:rPr>
          <w:t>ethnoreligious group</w:t>
        </w:r>
      </w:hyperlink>
      <w:hyperlink w:anchor="cite_note-22" w:history="1">
        <w:r>
          <w:rPr>
            <w:rStyle w:val="Hyperlink"/>
            <w:vertAlign w:val="superscript"/>
          </w:rPr>
          <w:t>[22]</w:t>
        </w:r>
      </w:hyperlink>
      <w:r>
        <w:t xml:space="preserve"> and include those born Jewish and </w:t>
      </w:r>
      <w:hyperlink r:id="rId77" w:tooltip="Converts to Judaism" w:history="1">
        <w:r>
          <w:rPr>
            <w:rStyle w:val="Hyperlink"/>
          </w:rPr>
          <w:t>converts to Judaism</w:t>
        </w:r>
      </w:hyperlink>
      <w:r>
        <w:t xml:space="preserve">. In 2012, the </w:t>
      </w:r>
      <w:hyperlink r:id="rId78" w:tooltip="Jewish population by country" w:history="1">
        <w:r>
          <w:rPr>
            <w:rStyle w:val="Hyperlink"/>
          </w:rPr>
          <w:t>world Jewish population</w:t>
        </w:r>
      </w:hyperlink>
      <w:r>
        <w:t xml:space="preserve"> was estimated at about 14 million, or roughly 0.2% of the total world population.&lt;ref name=jewfaq&gt;</w:t>
      </w:r>
      <w:hyperlink r:id="rId79" w:tooltip="Template:Cite web" w:history="1">
        <w:r>
          <w:rPr>
            <w:rStyle w:val="Hyperlink"/>
          </w:rPr>
          <w:t>Template:Cite web</w:t>
        </w:r>
      </w:hyperlink>
      <w:r>
        <w:t xml:space="preserve">&lt;/ref&gt; About 42% of all Jews reside in </w:t>
      </w:r>
      <w:hyperlink r:id="rId80" w:tooltip="Israel" w:history="1">
        <w:r>
          <w:rPr>
            <w:rStyle w:val="Hyperlink"/>
          </w:rPr>
          <w:t>Israel</w:t>
        </w:r>
      </w:hyperlink>
      <w:r>
        <w:t xml:space="preserve"> and another 42% reside in North America, with most of the remainder living in Europe, and other minority groups spread throughout South America, Asi</w:t>
      </w:r>
      <w:r>
        <w:t>a, Africa, and Australia</w:t>
      </w:r>
      <w:r>
        <w:t>.</w:t>
      </w:r>
      <w:hyperlink w:anchor="cite_note-23" w:history="1">
        <w:r>
          <w:rPr>
            <w:rStyle w:val="Hyperlink"/>
            <w:vertAlign w:val="superscript"/>
          </w:rPr>
          <w:t>[23]</w:t>
        </w:r>
      </w:hyperlink>
      <w:r>
        <w:t xml:space="preserve"> </w:t>
      </w:r>
    </w:p>
    <w:p w:rsidR="00000000" w:rsidRDefault="00B62C74">
      <w:pPr>
        <w:pStyle w:val="Heading2"/>
        <w:divId w:val="260339229"/>
        <w:rPr>
          <w:rFonts w:eastAsia="Times New Roman"/>
        </w:rPr>
      </w:pPr>
      <w:r>
        <w:rPr>
          <w:rFonts w:eastAsia="Times New Roman"/>
        </w:rPr>
        <w:lastRenderedPageBreak/>
        <w:t>Contents</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Defining characteristics and principles of fait</w:t>
        </w:r>
        <w:r>
          <w:rPr>
            <w:rStyle w:val="mw-headline"/>
            <w:rFonts w:eastAsia="Times New Roman"/>
            <w:color w:val="0000FF"/>
            <w:u w:val="single"/>
          </w:rPr>
          <w:t>h</w:t>
        </w:r>
        <w:r>
          <w:rPr>
            <w:rStyle w:val="mw-editsection-bracket"/>
            <w:rFonts w:eastAsia="Times New Roman"/>
            <w:color w:val="0000FF"/>
            <w:u w:val="single"/>
          </w:rPr>
          <w:t>[</w:t>
        </w:r>
      </w:hyperlink>
      <w:hyperlink r:id="rId81" w:tooltip="Edit section: Defining characteristics and principles of fai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Defining characteristic</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Defining characteristic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Core tenet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ore tenet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Jewish religious text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Jewish religious tex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Jewish legal literatur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Jewish legal literature"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Jewish philosoph</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Jewish philosophy"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Rabbinic hermeneutic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abbinic hermeneutic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Jewish identit</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Jewish ident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Origin of the term "Judaism</w:t>
        </w:r>
        <w:r>
          <w:rPr>
            <w:rStyle w:val="mw-headline"/>
            <w:rFonts w:eastAsia="Times New Roman"/>
            <w:color w:val="0000FF"/>
            <w:u w:val="single"/>
          </w:rPr>
          <w:t>"</w:t>
        </w:r>
        <w:r>
          <w:rPr>
            <w:rStyle w:val="mw-editsection-bracket"/>
            <w:rFonts w:eastAsia="Times New Roman"/>
            <w:color w:val="0000FF"/>
            <w:u w:val="single"/>
          </w:rPr>
          <w:t>[</w:t>
        </w:r>
      </w:hyperlink>
      <w:hyperlink r:id="rId89" w:tooltip="Edit section: Origin of the term &quot;Judaism&quot;"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Distinction between Jews as a people and Judais</w:t>
        </w:r>
        <w:r>
          <w:rPr>
            <w:rStyle w:val="mw-headline"/>
            <w:rFonts w:eastAsia="Times New Roman"/>
            <w:color w:val="0000FF"/>
            <w:u w:val="single"/>
          </w:rPr>
          <w:t>m</w:t>
        </w:r>
        <w:r>
          <w:rPr>
            <w:rStyle w:val="mw-editsection-bracket"/>
            <w:rFonts w:eastAsia="Times New Roman"/>
            <w:color w:val="0000FF"/>
            <w:u w:val="single"/>
          </w:rPr>
          <w:t>[</w:t>
        </w:r>
      </w:hyperlink>
      <w:hyperlink r:id="rId90" w:tooltip="Edit section: Distinction between Jews as a people and Judaism"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Who is a Jew</w:t>
        </w:r>
        <w:r>
          <w:rPr>
            <w:rStyle w:val="mw-headline"/>
            <w:rFonts w:eastAsia="Times New Roman"/>
            <w:color w:val="0000FF"/>
            <w:u w:val="single"/>
          </w:rPr>
          <w:t>?</w:t>
        </w:r>
        <w:r>
          <w:rPr>
            <w:rStyle w:val="mw-editsection-bracket"/>
            <w:rFonts w:eastAsia="Times New Roman"/>
            <w:color w:val="0000FF"/>
            <w:u w:val="single"/>
          </w:rPr>
          <w:t>[</w:t>
        </w:r>
      </w:hyperlink>
      <w:hyperlink r:id="rId91" w:tooltip="Edit section: Who is a Jew?"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Jewish demographic</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Jewish demographic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Jewish religious movement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Jewish religious move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Rabbinic Judais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Rabbinic Juda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Jewish movements in Israe</w:t>
        </w:r>
        <w:r>
          <w:rPr>
            <w:rStyle w:val="mw-headline"/>
            <w:rFonts w:eastAsia="Times New Roman"/>
            <w:color w:val="0000FF"/>
            <w:u w:val="single"/>
          </w:rPr>
          <w:t>l</w:t>
        </w:r>
        <w:r>
          <w:rPr>
            <w:rStyle w:val="mw-editsection-bracket"/>
            <w:rFonts w:eastAsia="Times New Roman"/>
            <w:color w:val="0000FF"/>
            <w:u w:val="single"/>
          </w:rPr>
          <w:t>[</w:t>
        </w:r>
      </w:hyperlink>
      <w:hyperlink r:id="rId95" w:tooltip="Edit section: Jewish movements in Israel"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Karaites and Samarit</w:t>
        </w:r>
        <w:r>
          <w:rPr>
            <w:rStyle w:val="mw-headline"/>
            <w:rFonts w:eastAsia="Times New Roman"/>
            <w:color w:val="0000FF"/>
            <w:u w:val="single"/>
          </w:rPr>
          <w:t>an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Karaites and Samaritan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Jewish observance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Jewish observ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Jewish ethic</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Jewish ethic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Prayer</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Prayer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Religious clothin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Religious clothing"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Jewish holiday</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Jewish holiday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Shabba</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Shabbat" w:history="1">
        <w:r>
          <w:rPr>
            <w:rStyle w:val="Hyperlink"/>
            <w:rFonts w:eastAsia="Times New Roman"/>
          </w:rPr>
          <w:t>edit</w:t>
        </w:r>
      </w:hyperlink>
      <w:r>
        <w:rPr>
          <w:rStyle w:val="mw-editsection-bracket"/>
          <w:rFonts w:eastAsia="Times New Roman"/>
        </w:rPr>
        <w:t>]</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Three pilgrimage festival</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Three pilgrimage festivals" w:history="1">
        <w:r>
          <w:rPr>
            <w:rStyle w:val="Hyperlink"/>
            <w:rFonts w:eastAsia="Times New Roman"/>
          </w:rPr>
          <w:t>edit</w:t>
        </w:r>
      </w:hyperlink>
      <w:r>
        <w:rPr>
          <w:rStyle w:val="mw-editsection-bracket"/>
          <w:rFonts w:eastAsia="Times New Roman"/>
        </w:rPr>
        <w:t>]</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High Holy Day</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High Holy Days" w:history="1">
        <w:r>
          <w:rPr>
            <w:rStyle w:val="Hyperlink"/>
            <w:rFonts w:eastAsia="Times New Roman"/>
          </w:rPr>
          <w:t>edit</w:t>
        </w:r>
      </w:hyperlink>
      <w:r>
        <w:rPr>
          <w:rStyle w:val="mw-editsection-bracket"/>
          <w:rFonts w:eastAsia="Times New Roman"/>
        </w:rPr>
        <w:t>]</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Puri</w:t>
        </w:r>
        <w:r>
          <w:rPr>
            <w:rStyle w:val="mw-headline"/>
            <w:rFonts w:eastAsia="Times New Roman"/>
            <w:color w:val="0000FF"/>
            <w:u w:val="single"/>
          </w:rPr>
          <w:t>m</w:t>
        </w:r>
        <w:r>
          <w:rPr>
            <w:rStyle w:val="mw-editsection-bracket"/>
            <w:rFonts w:eastAsia="Times New Roman"/>
            <w:color w:val="0000FF"/>
            <w:u w:val="single"/>
          </w:rPr>
          <w:t>[</w:t>
        </w:r>
      </w:hyperlink>
      <w:hyperlink r:id="rId105" w:tooltip="Edit section: Purim" w:history="1">
        <w:r>
          <w:rPr>
            <w:rStyle w:val="Hyperlink"/>
            <w:rFonts w:eastAsia="Times New Roman"/>
          </w:rPr>
          <w:t>edit</w:t>
        </w:r>
      </w:hyperlink>
      <w:r>
        <w:rPr>
          <w:rStyle w:val="mw-editsection-bracket"/>
          <w:rFonts w:eastAsia="Times New Roman"/>
        </w:rPr>
        <w:t>]</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5.4.5</w:t>
        </w:r>
        <w:r>
          <w:rPr>
            <w:rStyle w:val="Hyperlink"/>
            <w:rFonts w:eastAsia="Times New Roman"/>
          </w:rPr>
          <w:t xml:space="preserve"> </w:t>
        </w:r>
        <w:r>
          <w:rPr>
            <w:rStyle w:val="mw-headline"/>
            <w:rFonts w:eastAsia="Times New Roman"/>
            <w:color w:val="0000FF"/>
            <w:u w:val="single"/>
          </w:rPr>
          <w:t>Hanukka</w:t>
        </w:r>
        <w:r>
          <w:rPr>
            <w:rStyle w:val="mw-headline"/>
            <w:rFonts w:eastAsia="Times New Roman"/>
            <w:color w:val="0000FF"/>
            <w:u w:val="single"/>
          </w:rPr>
          <w:t>h</w:t>
        </w:r>
        <w:r>
          <w:rPr>
            <w:rStyle w:val="mw-editsection-bracket"/>
            <w:rFonts w:eastAsia="Times New Roman"/>
            <w:color w:val="0000FF"/>
            <w:u w:val="single"/>
          </w:rPr>
          <w:t>[</w:t>
        </w:r>
      </w:hyperlink>
      <w:hyperlink r:id="rId106" w:tooltip="Edit section: Hanukkah" w:history="1">
        <w:r>
          <w:rPr>
            <w:rStyle w:val="Hyperlink"/>
            <w:rFonts w:eastAsia="Times New Roman"/>
          </w:rPr>
          <w:t>edit</w:t>
        </w:r>
      </w:hyperlink>
      <w:r>
        <w:rPr>
          <w:rStyle w:val="mw-editsection-bracket"/>
          <w:rFonts w:eastAsia="Times New Roman"/>
        </w:rPr>
        <w:t>]</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5.4.6</w:t>
        </w:r>
        <w:r>
          <w:rPr>
            <w:rStyle w:val="Hyperlink"/>
            <w:rFonts w:eastAsia="Times New Roman"/>
          </w:rPr>
          <w:t xml:space="preserve"> </w:t>
        </w:r>
        <w:r>
          <w:rPr>
            <w:rStyle w:val="mw-headline"/>
            <w:rFonts w:eastAsia="Times New Roman"/>
            <w:color w:val="0000FF"/>
            <w:u w:val="single"/>
          </w:rPr>
          <w:t>Other day</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Other day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Torah reading</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Torah reading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Synagogues and religious building</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Synagogues and religious building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Dietary laws: ''kashrut'</w:t>
        </w:r>
        <w:r>
          <w:rPr>
            <w:rStyle w:val="mw-headline"/>
            <w:rFonts w:eastAsia="Times New Roman"/>
            <w:color w:val="0000FF"/>
            <w:u w:val="single"/>
          </w:rPr>
          <w:t>'</w:t>
        </w:r>
        <w:r>
          <w:rPr>
            <w:rStyle w:val="mw-editsection-bracket"/>
            <w:rFonts w:eastAsia="Times New Roman"/>
            <w:color w:val="0000FF"/>
            <w:u w:val="single"/>
          </w:rPr>
          <w:t>[</w:t>
        </w:r>
      </w:hyperlink>
      <w:hyperlink r:id="rId110" w:tooltip="Edit section: Dietary laws: ''kashrut''"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Laws of ritual purit</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Laws of ritual p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2"/>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5.8.1</w:t>
        </w:r>
        <w:r>
          <w:rPr>
            <w:rStyle w:val="Hyperlink"/>
            <w:rFonts w:eastAsia="Times New Roman"/>
          </w:rPr>
          <w:t xml:space="preserve"> </w:t>
        </w:r>
        <w:r>
          <w:rPr>
            <w:rStyle w:val="mw-headline"/>
            <w:rFonts w:eastAsia="Times New Roman"/>
            <w:color w:val="0000FF"/>
            <w:u w:val="single"/>
          </w:rPr>
          <w:t>Family purit</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Family purity"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Life-cycle event</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Life-cycle event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Community leadershi</w:t>
        </w:r>
        <w:r>
          <w:rPr>
            <w:rStyle w:val="mw-headline"/>
            <w:rFonts w:eastAsia="Times New Roman"/>
            <w:color w:val="0000FF"/>
            <w:u w:val="single"/>
          </w:rPr>
          <w:t>p</w:t>
        </w:r>
        <w:r>
          <w:rPr>
            <w:rStyle w:val="mw-editsection-bracket"/>
            <w:rFonts w:eastAsia="Times New Roman"/>
            <w:color w:val="0000FF"/>
            <w:u w:val="single"/>
          </w:rPr>
          <w:t>[</w:t>
        </w:r>
      </w:hyperlink>
      <w:hyperlink r:id="rId114" w:tooltip="Edit section: Community leadershi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Classical priesthoo</w:t>
        </w:r>
        <w:r>
          <w:rPr>
            <w:rStyle w:val="mw-headline"/>
            <w:rFonts w:eastAsia="Times New Roman"/>
            <w:color w:val="0000FF"/>
            <w:u w:val="single"/>
          </w:rPr>
          <w:t>d</w:t>
        </w:r>
        <w:r>
          <w:rPr>
            <w:rStyle w:val="mw-editsection-bracket"/>
            <w:rFonts w:eastAsia="Times New Roman"/>
            <w:color w:val="0000FF"/>
            <w:u w:val="single"/>
          </w:rPr>
          <w:t>[</w:t>
        </w:r>
      </w:hyperlink>
      <w:hyperlink r:id="rId115" w:tooltip="Edit section: Classical priesthood"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Prayer leader</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Prayer leader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Specialized religious role</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Specialized religious role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Origin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Antiquity"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Historical Jewish groupings (to 1700</w:t>
        </w:r>
        <w:r>
          <w:rPr>
            <w:rStyle w:val="mw-headline"/>
            <w:rFonts w:eastAsia="Times New Roman"/>
            <w:color w:val="0000FF"/>
            <w:u w:val="single"/>
          </w:rPr>
          <w:t>)</w:t>
        </w:r>
        <w:r>
          <w:rPr>
            <w:rStyle w:val="mw-editsection-bracket"/>
            <w:rFonts w:eastAsia="Times New Roman"/>
            <w:color w:val="0000FF"/>
            <w:u w:val="single"/>
          </w:rPr>
          <w:t>[</w:t>
        </w:r>
      </w:hyperlink>
      <w:hyperlink r:id="rId121" w:tooltip="Edit section: Historical Jewish groupings (to 1700)"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Persecution</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Persecution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Hasidis</w:t>
        </w:r>
        <w:r>
          <w:rPr>
            <w:rStyle w:val="mw-headline"/>
            <w:rFonts w:eastAsia="Times New Roman"/>
            <w:color w:val="0000FF"/>
            <w:u w:val="single"/>
          </w:rPr>
          <w:t>m</w:t>
        </w:r>
        <w:r>
          <w:rPr>
            <w:rStyle w:val="mw-editsection-bracket"/>
            <w:rFonts w:eastAsia="Times New Roman"/>
            <w:color w:val="0000FF"/>
            <w:u w:val="single"/>
          </w:rPr>
          <w:t>[</w:t>
        </w:r>
      </w:hyperlink>
      <w:hyperlink r:id="rId123" w:tooltip="Edit section: Hasidism"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The Enlightenment and new religious movement</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The Enlightenment and new religious movements"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Spectrum of observanc</w:t>
        </w:r>
        <w:r>
          <w:rPr>
            <w:rStyle w:val="mw-headline"/>
            <w:rFonts w:eastAsia="Times New Roman"/>
            <w:color w:val="0000FF"/>
            <w:u w:val="single"/>
          </w:rPr>
          <w:t>e</w:t>
        </w:r>
        <w:r>
          <w:rPr>
            <w:rStyle w:val="mw-editsection-bracket"/>
            <w:rFonts w:eastAsia="Times New Roman"/>
            <w:color w:val="0000FF"/>
            <w:u w:val="single"/>
          </w:rPr>
          <w:t>[</w:t>
        </w:r>
      </w:hyperlink>
      <w:hyperlink r:id="rId125" w:tooltip="Edit section: Spectrum of observance"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Judaism and other religion</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Judaism and other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Christianity and Judais</w:t>
        </w:r>
        <w:r>
          <w:rPr>
            <w:rStyle w:val="mw-headline"/>
            <w:rFonts w:eastAsia="Times New Roman"/>
            <w:color w:val="0000FF"/>
            <w:u w:val="single"/>
          </w:rPr>
          <w:t>m</w:t>
        </w:r>
        <w:r>
          <w:rPr>
            <w:rStyle w:val="mw-editsection-bracket"/>
            <w:rFonts w:eastAsia="Times New Roman"/>
            <w:color w:val="0000FF"/>
            <w:u w:val="single"/>
          </w:rPr>
          <w:t>[</w:t>
        </w:r>
      </w:hyperlink>
      <w:hyperlink r:id="rId127" w:tooltip="Edit section: Christianity and Judaism"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Islam and Judais</w:t>
        </w:r>
        <w:r>
          <w:rPr>
            <w:rStyle w:val="mw-headline"/>
            <w:rFonts w:eastAsia="Times New Roman"/>
            <w:color w:val="0000FF"/>
            <w:u w:val="single"/>
          </w:rPr>
          <w:t>m</w:t>
        </w:r>
        <w:r>
          <w:rPr>
            <w:rStyle w:val="mw-editsection-bracket"/>
            <w:rFonts w:eastAsia="Times New Roman"/>
            <w:color w:val="0000FF"/>
            <w:u w:val="single"/>
          </w:rPr>
          <w:t>[</w:t>
        </w:r>
      </w:hyperlink>
      <w:hyperlink r:id="rId128" w:tooltip="Edit section: Islam and Judaism" w:history="1">
        <w:r>
          <w:rPr>
            <w:rStyle w:val="Hyperlink"/>
            <w:rFonts w:eastAsia="Times New Roman"/>
          </w:rPr>
          <w:t>edit</w:t>
        </w:r>
      </w:hyperlink>
      <w:r>
        <w:rPr>
          <w:rStyle w:val="mw-editsection-bracket"/>
          <w:rFonts w:eastAsia="Times New Roman"/>
        </w:rPr>
        <w:t>]</w:t>
      </w:r>
    </w:p>
    <w:p w:rsidR="00000000" w:rsidRDefault="00B62C74">
      <w:pPr>
        <w:numPr>
          <w:ilvl w:val="1"/>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Syncretic movements incorporating Judais</w:t>
        </w:r>
        <w:r>
          <w:rPr>
            <w:rStyle w:val="mw-headline"/>
            <w:rFonts w:eastAsia="Times New Roman"/>
            <w:color w:val="0000FF"/>
            <w:u w:val="single"/>
          </w:rPr>
          <w:t>m</w:t>
        </w:r>
        <w:r>
          <w:rPr>
            <w:rStyle w:val="mw-editsection-bracket"/>
            <w:rFonts w:eastAsia="Times New Roman"/>
            <w:color w:val="0000FF"/>
            <w:u w:val="single"/>
          </w:rPr>
          <w:t>[</w:t>
        </w:r>
      </w:hyperlink>
      <w:hyperlink r:id="rId129" w:tooltip="Edit section: Syncretic movements incorporating Judaism"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0" w:tooltip="Edit section: See also"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References"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32" w:tooltip="Edit section: Bibliography" w:history="1">
        <w:r>
          <w:rPr>
            <w:rStyle w:val="Hyperlink"/>
            <w:rFonts w:eastAsia="Times New Roman"/>
          </w:rPr>
          <w:t>edit</w:t>
        </w:r>
      </w:hyperlink>
      <w:r>
        <w:rPr>
          <w:rStyle w:val="mw-editsection-bracket"/>
          <w:rFonts w:eastAsia="Times New Roman"/>
        </w:rPr>
        <w:t>]</w:t>
      </w:r>
    </w:p>
    <w:p w:rsidR="00000000" w:rsidRDefault="00B62C74">
      <w:pPr>
        <w:numPr>
          <w:ilvl w:val="0"/>
          <w:numId w:val="1"/>
        </w:numPr>
        <w:spacing w:before="100" w:beforeAutospacing="1" w:after="100" w:afterAutospacing="1"/>
        <w:divId w:val="3996386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External links" w:history="1">
        <w:r>
          <w:rPr>
            <w:rStyle w:val="Hyperlink"/>
            <w:rFonts w:eastAsia="Times New Roman"/>
          </w:rPr>
          <w:t>edit</w:t>
        </w:r>
      </w:hyperlink>
      <w:r>
        <w:rPr>
          <w:rStyle w:val="mw-editsection-bracket"/>
          <w:rFonts w:eastAsia="Times New Roman"/>
        </w:rPr>
        <w:t>]</w:t>
      </w:r>
    </w:p>
    <w:p w:rsidR="00000000" w:rsidRDefault="00B62C74">
      <w:pPr>
        <w:pStyle w:val="Heading2"/>
        <w:rPr>
          <w:rFonts w:eastAsia="Times New Roman"/>
        </w:rPr>
      </w:pPr>
      <w:r>
        <w:rPr>
          <w:rStyle w:val="mw-headline"/>
          <w:rFonts w:eastAsia="Times New Roman"/>
        </w:rPr>
        <w:t>Defining characteristics and principles of fait</w:t>
      </w:r>
      <w:r>
        <w:rPr>
          <w:rStyle w:val="mw-headline"/>
          <w:rFonts w:eastAsia="Times New Roman"/>
        </w:rPr>
        <w:t>h</w:t>
      </w:r>
      <w:r>
        <w:rPr>
          <w:rStyle w:val="mw-editsection-bracket"/>
          <w:rFonts w:eastAsia="Times New Roman"/>
        </w:rPr>
        <w:t>[</w:t>
      </w:r>
      <w:hyperlink r:id="rId134" w:tooltip="Edit section: Defining characteristics and principles of faith" w:history="1">
        <w:r>
          <w:rPr>
            <w:rStyle w:val="Hyperlink"/>
            <w:rFonts w:eastAsia="Times New Roman"/>
          </w:rPr>
          <w:t>edit</w:t>
        </w:r>
      </w:hyperlink>
      <w:r>
        <w:rPr>
          <w:rStyle w:val="mw-editsection-bracket"/>
          <w:rFonts w:eastAsia="Times New Roman"/>
        </w:rPr>
        <w:t>]</w:t>
      </w:r>
    </w:p>
    <w:p w:rsidR="00000000" w:rsidRDefault="00B62C74">
      <w:pPr>
        <w:pStyle w:val="Heading3"/>
        <w:rPr>
          <w:rFonts w:eastAsia="Times New Roman"/>
        </w:rPr>
      </w:pPr>
      <w:r>
        <w:rPr>
          <w:rStyle w:val="mw-headline"/>
          <w:rFonts w:eastAsia="Times New Roman"/>
        </w:rPr>
        <w:t>Defining characteristic</w:t>
      </w:r>
      <w:r>
        <w:rPr>
          <w:rStyle w:val="mw-headline"/>
          <w:rFonts w:eastAsia="Times New Roman"/>
        </w:rPr>
        <w:t>s</w:t>
      </w:r>
      <w:r>
        <w:rPr>
          <w:rStyle w:val="mw-editsection-bracket"/>
          <w:rFonts w:eastAsia="Times New Roman"/>
        </w:rPr>
        <w:t>[</w:t>
      </w:r>
      <w:hyperlink r:id="rId135" w:tooltip="Edit section: Defining characteristic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136" w:tooltip="File:5492 - Venezia - Ghetto Nuovo - Negozio ebraico - Foto Giovanni Dall'Orto, 1-Aug-2008.jpg" w:history="1">
        <w:r>
          <w:rPr>
            <w:rStyle w:val="Hyperlink"/>
          </w:rPr>
          <w:t>thumb|250px|Glass platter inscribed wit</w:t>
        </w:r>
        <w:r>
          <w:rPr>
            <w:rStyle w:val="Hyperlink"/>
          </w:rPr>
          <w:t xml:space="preserve">h the Hebrew word </w:t>
        </w:r>
        <w:r>
          <w:rPr>
            <w:rStyle w:val="Hyperlink"/>
            <w:i/>
            <w:iCs/>
          </w:rPr>
          <w:t>zokhreinu</w:t>
        </w:r>
        <w:r>
          <w:rPr>
            <w:rStyle w:val="Hyperlink"/>
          </w:rPr>
          <w:t xml:space="preserve"> – remember us</w:t>
        </w:r>
      </w:hyperlink>
      <w:r>
        <w:t xml:space="preserve"> </w:t>
      </w:r>
      <w:hyperlink r:id="rId137" w:tooltip="File:Македонска ханукија - מקדוני חנוכייה - Macedonian Hanukkah menorah.jpg" w:history="1">
        <w:r>
          <w:rPr>
            <w:rStyle w:val="Hyperlink"/>
          </w:rPr>
          <w:t xml:space="preserve">thumb|250px|A 19th-century silver </w:t>
        </w:r>
      </w:hyperlink>
      <w:hyperlink r:id="rId138" w:tooltip="Republic of Macedonia" w:history="1">
        <w:r>
          <w:rPr>
            <w:rStyle w:val="Hyperlink"/>
          </w:rPr>
          <w:t>Macedonian</w:t>
        </w:r>
      </w:hyperlink>
      <w:r>
        <w:t xml:space="preserve"> Hanukkah menorah Unlike other ancient Near Eastern gods, the Hebrew God is portrayed as unitary and solitary; consequently, the Hebrew God's principal relationships are not wi</w:t>
      </w:r>
      <w:r>
        <w:t>th other gods, but with the world, and more specifically, with the people he created</w:t>
      </w:r>
      <w:r>
        <w:t>.</w:t>
      </w:r>
      <w:hyperlink w:anchor="cite_note-24" w:history="1">
        <w:r>
          <w:rPr>
            <w:rStyle w:val="Hyperlink"/>
            <w:vertAlign w:val="superscript"/>
          </w:rPr>
          <w:t>[24]</w:t>
        </w:r>
      </w:hyperlink>
      <w:r>
        <w:t xml:space="preserve"> Judaism thus begins with ethical monotheism: the belief that God is one and is concerned with the actions of humankind</w:t>
      </w:r>
      <w:r>
        <w:t>.</w:t>
      </w:r>
      <w:hyperlink w:anchor="cite_note-25" w:history="1">
        <w:r>
          <w:rPr>
            <w:rStyle w:val="Hyperlink"/>
            <w:vertAlign w:val="superscript"/>
          </w:rPr>
          <w:t>[25]</w:t>
        </w:r>
      </w:hyperlink>
      <w:r>
        <w:t xml:space="preserve"> According to the </w:t>
      </w:r>
      <w:hyperlink r:id="rId139" w:tooltip="Tanakh" w:history="1">
        <w:r>
          <w:rPr>
            <w:rStyle w:val="Hyperlink"/>
          </w:rPr>
          <w:t>Tanakh</w:t>
        </w:r>
      </w:hyperlink>
      <w:r>
        <w:t xml:space="preserve"> (Hebrew Bible), God promised </w:t>
      </w:r>
      <w:hyperlink r:id="rId140" w:tooltip="Abraham" w:history="1">
        <w:r>
          <w:rPr>
            <w:rStyle w:val="Hyperlink"/>
          </w:rPr>
          <w:t>Abraham</w:t>
        </w:r>
      </w:hyperlink>
      <w:r>
        <w:t xml:space="preserve"> to make of his offspring a great nation</w:t>
      </w:r>
      <w:r>
        <w:t>.</w:t>
      </w:r>
      <w:hyperlink w:anchor="cite_note-26" w:history="1">
        <w:r>
          <w:rPr>
            <w:rStyle w:val="Hyperlink"/>
            <w:vertAlign w:val="superscript"/>
          </w:rPr>
          <w:t>[26]</w:t>
        </w:r>
      </w:hyperlink>
      <w:r>
        <w:t xml:space="preserve"> Man</w:t>
      </w:r>
      <w:r>
        <w:t xml:space="preserve">y generations later, he commanded the nation of </w:t>
      </w:r>
      <w:hyperlink r:id="rId141" w:tooltip="Israelites" w:history="1">
        <w:r>
          <w:rPr>
            <w:rStyle w:val="Hyperlink"/>
          </w:rPr>
          <w:t>Israel</w:t>
        </w:r>
      </w:hyperlink>
      <w:r>
        <w:t xml:space="preserve"> to love and worship only one God; that is, the Jewish nation is to reciprocate God's concern for the world</w:t>
      </w:r>
      <w:r>
        <w:t>.</w:t>
      </w:r>
      <w:hyperlink w:anchor="cite_note-27" w:history="1">
        <w:r>
          <w:rPr>
            <w:rStyle w:val="Hyperlink"/>
            <w:vertAlign w:val="superscript"/>
          </w:rPr>
          <w:t>[27]</w:t>
        </w:r>
      </w:hyperlink>
      <w:r>
        <w:t xml:space="preserve"> He al</w:t>
      </w:r>
      <w:r>
        <w:t>so commanded the Jewish people to love one another; that is, Jews are to imitate God's love for people</w:t>
      </w:r>
      <w:r>
        <w:t>.</w:t>
      </w:r>
      <w:hyperlink w:anchor="cite_note-28" w:history="1">
        <w:r>
          <w:rPr>
            <w:rStyle w:val="Hyperlink"/>
            <w:vertAlign w:val="superscript"/>
          </w:rPr>
          <w:t>[28]</w:t>
        </w:r>
      </w:hyperlink>
      <w:r>
        <w:t xml:space="preserve"> These commandments are but two of a large corpus of </w:t>
      </w:r>
      <w:hyperlink r:id="rId142" w:tooltip="613 mitzvot" w:history="1">
        <w:r>
          <w:rPr>
            <w:rStyle w:val="Hyperlink"/>
          </w:rPr>
          <w:t>commandments</w:t>
        </w:r>
      </w:hyperlink>
      <w:r>
        <w:t xml:space="preserve"> and </w:t>
      </w:r>
      <w:hyperlink r:id="rId143" w:tooltip="Halakha" w:history="1">
        <w:r>
          <w:rPr>
            <w:rStyle w:val="Hyperlink"/>
          </w:rPr>
          <w:t>laws</w:t>
        </w:r>
      </w:hyperlink>
      <w:r>
        <w:t xml:space="preserve"> that constitute this </w:t>
      </w:r>
      <w:hyperlink r:id="rId144" w:tooltip="Covenant (biblical)" w:history="1">
        <w:r>
          <w:rPr>
            <w:rStyle w:val="Hyperlink"/>
          </w:rPr>
          <w:t>covenant</w:t>
        </w:r>
      </w:hyperlink>
      <w:r>
        <w:t xml:space="preserve">, which is the substance of Judaism. </w:t>
      </w:r>
    </w:p>
    <w:p w:rsidR="00000000" w:rsidRDefault="00B62C74">
      <w:pPr>
        <w:pStyle w:val="NormalWeb"/>
      </w:pPr>
      <w:r>
        <w:t xml:space="preserve">Thus, although there is an esoteric tradition in Judaism </w:t>
      </w:r>
      <w:r>
        <w:t>(</w:t>
      </w:r>
      <w:hyperlink r:id="rId145" w:tooltip="Kabbalah" w:history="1">
        <w:r>
          <w:rPr>
            <w:rStyle w:val="Hyperlink"/>
          </w:rPr>
          <w:t>Kabbalah</w:t>
        </w:r>
      </w:hyperlink>
      <w:r>
        <w:t xml:space="preserve">), Rabbinic scholar </w:t>
      </w:r>
      <w:hyperlink r:id="rId146" w:tooltip="Max Kadushin" w:history="1">
        <w:r>
          <w:rPr>
            <w:rStyle w:val="Hyperlink"/>
          </w:rPr>
          <w:t>Max Kadushin</w:t>
        </w:r>
      </w:hyperlink>
      <w:r>
        <w:t xml:space="preserve"> has characterized normative Judaism as "normal mysticism", because it involves everyday personal experiences of God </w:t>
      </w:r>
      <w:r>
        <w:t>through ways or modes that are common to all Jews</w:t>
      </w:r>
      <w:r>
        <w:t>.</w:t>
      </w:r>
      <w:hyperlink w:anchor="cite_note-29" w:history="1">
        <w:r>
          <w:rPr>
            <w:rStyle w:val="Hyperlink"/>
            <w:vertAlign w:val="superscript"/>
          </w:rPr>
          <w:t>[29]</w:t>
        </w:r>
      </w:hyperlink>
      <w:r>
        <w:t xml:space="preserve"> This is played out through the observance of the </w:t>
      </w:r>
      <w:hyperlink r:id="rId147" w:tooltip="Halakha" w:history="1">
        <w:r>
          <w:rPr>
            <w:rStyle w:val="Hyperlink"/>
          </w:rPr>
          <w:t>Halakha</w:t>
        </w:r>
      </w:hyperlink>
      <w:r>
        <w:t xml:space="preserve"> and given verbal expression in the </w:t>
      </w:r>
      <w:hyperlink r:id="rId148" w:tooltip="List of Jewish prayers and blessings" w:history="1">
        <w:r>
          <w:rPr>
            <w:rStyle w:val="Hyperlink"/>
          </w:rPr>
          <w:t>Birkat Ha-Mizvot</w:t>
        </w:r>
      </w:hyperlink>
      <w:r>
        <w:t xml:space="preserve">, the short blessings that are spoken every time a positive commandment is to be fulfilled. </w:t>
      </w:r>
    </w:p>
    <w:p w:rsidR="00000000" w:rsidRDefault="00B62C74">
      <w:pPr>
        <w:ind w:left="720"/>
        <w:rPr>
          <w:rFonts w:eastAsia="Times New Roman"/>
        </w:rPr>
      </w:pPr>
      <w:r>
        <w:rPr>
          <w:rFonts w:eastAsia="Times New Roman"/>
        </w:rPr>
        <w:t>The ordinary, familiar, everyday things and occurrences, we have constitute o</w:t>
      </w:r>
      <w:r>
        <w:rPr>
          <w:rFonts w:eastAsia="Times New Roman"/>
        </w:rPr>
        <w:t xml:space="preserve">ccasions for the experience of God. Such things as one's daily sustenance, the very day itself, are felt as manifestations of God's loving-kindness, calling for the </w:t>
      </w:r>
      <w:r>
        <w:rPr>
          <w:rFonts w:eastAsia="Times New Roman"/>
          <w:i/>
          <w:iCs/>
        </w:rPr>
        <w:t>Berakhot</w:t>
      </w:r>
      <w:r>
        <w:rPr>
          <w:rFonts w:eastAsia="Times New Roman"/>
        </w:rPr>
        <w:t xml:space="preserve">. </w:t>
      </w:r>
      <w:r>
        <w:rPr>
          <w:rFonts w:eastAsia="Times New Roman"/>
          <w:i/>
          <w:iCs/>
        </w:rPr>
        <w:t>Kedushah</w:t>
      </w:r>
      <w:r>
        <w:rPr>
          <w:rFonts w:eastAsia="Times New Roman"/>
        </w:rPr>
        <w:t>, holiness, which is nothing else than the imitation of God, is concerned</w:t>
      </w:r>
      <w:r>
        <w:rPr>
          <w:rFonts w:eastAsia="Times New Roman"/>
        </w:rPr>
        <w:t xml:space="preserve"> with daily conduct, with being gracious and merciful, with keeping oneself from defilement by idolatry, adultery, and the shedding of blood. The </w:t>
      </w:r>
      <w:r>
        <w:rPr>
          <w:rFonts w:eastAsia="Times New Roman"/>
          <w:i/>
          <w:iCs/>
        </w:rPr>
        <w:t>Birkat Ha-Mitzwot</w:t>
      </w:r>
      <w:r>
        <w:rPr>
          <w:rFonts w:eastAsia="Times New Roman"/>
        </w:rPr>
        <w:t xml:space="preserve"> evokes the consciousness of holiness at a rabbinic rite, but the objects employed in the maj</w:t>
      </w:r>
      <w:r>
        <w:rPr>
          <w:rFonts w:eastAsia="Times New Roman"/>
        </w:rPr>
        <w:t xml:space="preserve">ority of these rites are non-holy and of general character, while the several holy objects are </w:t>
      </w:r>
      <w:hyperlink r:id="rId149" w:tooltip="Theurgy" w:history="1">
        <w:r>
          <w:rPr>
            <w:rStyle w:val="Hyperlink"/>
            <w:rFonts w:eastAsia="Times New Roman"/>
          </w:rPr>
          <w:t>non-theurgic.</w:t>
        </w:r>
      </w:hyperlink>
      <w:r>
        <w:rPr>
          <w:rFonts w:eastAsia="Times New Roman"/>
        </w:rPr>
        <w:t xml:space="preserve"> And not only do ordinary things and occurrences bring with them the experience of God. Everything that h</w:t>
      </w:r>
      <w:r>
        <w:rPr>
          <w:rFonts w:eastAsia="Times New Roman"/>
        </w:rPr>
        <w:t xml:space="preserve">appens to a man evokes that experience, evil as well as good, for a </w:t>
      </w:r>
      <w:r>
        <w:rPr>
          <w:rFonts w:eastAsia="Times New Roman"/>
          <w:i/>
          <w:iCs/>
        </w:rPr>
        <w:t>Berakah</w:t>
      </w:r>
      <w:r>
        <w:rPr>
          <w:rFonts w:eastAsia="Times New Roman"/>
        </w:rPr>
        <w:t xml:space="preserve"> is said also at evil tidings. Hence, although the experience of God is like none other, the </w:t>
      </w:r>
      <w:r>
        <w:rPr>
          <w:rFonts w:eastAsia="Times New Roman"/>
          <w:i/>
          <w:iCs/>
        </w:rPr>
        <w:t>occasions</w:t>
      </w:r>
      <w:r>
        <w:rPr>
          <w:rFonts w:eastAsia="Times New Roman"/>
        </w:rPr>
        <w:t xml:space="preserve"> for experiencing Him, for having a consciousness of Him, are manifold, even if</w:t>
      </w:r>
      <w:r>
        <w:rPr>
          <w:rFonts w:eastAsia="Times New Roman"/>
        </w:rPr>
        <w:t xml:space="preserve"> we consider only those that call for Berakot</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Whereas </w:t>
      </w:r>
      <w:hyperlink r:id="rId150" w:tooltip="Jewish philosophy" w:history="1">
        <w:r>
          <w:rPr>
            <w:rStyle w:val="Hyperlink"/>
            <w:rFonts w:eastAsia="Times New Roman"/>
          </w:rPr>
          <w:t>Jewish philosophers</w:t>
        </w:r>
      </w:hyperlink>
      <w:r>
        <w:rPr>
          <w:rFonts w:eastAsia="Times New Roman"/>
        </w:rPr>
        <w:t xml:space="preserve"> often debate whether God is </w:t>
      </w:r>
      <w:hyperlink r:id="rId151" w:tooltip="Immanence" w:history="1">
        <w:r>
          <w:rPr>
            <w:rStyle w:val="Hyperlink"/>
            <w:rFonts w:eastAsia="Times New Roman"/>
          </w:rPr>
          <w:t>imman</w:t>
        </w:r>
        <w:r>
          <w:rPr>
            <w:rStyle w:val="Hyperlink"/>
            <w:rFonts w:eastAsia="Times New Roman"/>
          </w:rPr>
          <w:t>ent</w:t>
        </w:r>
      </w:hyperlink>
      <w:r>
        <w:rPr>
          <w:rFonts w:eastAsia="Times New Roman"/>
        </w:rPr>
        <w:t xml:space="preserve"> or </w:t>
      </w:r>
      <w:hyperlink r:id="rId152" w:tooltip="Transcendence (religion)" w:history="1">
        <w:r>
          <w:rPr>
            <w:rStyle w:val="Hyperlink"/>
            <w:rFonts w:eastAsia="Times New Roman"/>
          </w:rPr>
          <w:t>transcendent</w:t>
        </w:r>
      </w:hyperlink>
      <w:r>
        <w:rPr>
          <w:rFonts w:eastAsia="Times New Roman"/>
        </w:rPr>
        <w:t xml:space="preserve">, and whether people have free will or their lives are determined, </w:t>
      </w:r>
      <w:hyperlink r:id="rId153" w:tooltip="Halakha" w:history="1">
        <w:r>
          <w:rPr>
            <w:rStyle w:val="Hyperlink"/>
            <w:rFonts w:eastAsia="Times New Roman"/>
          </w:rPr>
          <w:t>Halakha</w:t>
        </w:r>
      </w:hyperlink>
      <w:r>
        <w:rPr>
          <w:rFonts w:eastAsia="Times New Roman"/>
        </w:rPr>
        <w:t xml:space="preserve"> </w:t>
      </w:r>
      <w:r>
        <w:rPr>
          <w:rFonts w:eastAsia="Times New Roman"/>
        </w:rPr>
        <w:t xml:space="preserve">is a system through which any Jew acts to bring God into the world. </w:t>
      </w:r>
    </w:p>
    <w:p w:rsidR="00000000" w:rsidRDefault="00B62C74">
      <w:pPr>
        <w:pStyle w:val="NormalWeb"/>
      </w:pPr>
      <w:r>
        <w:t>Ethical monotheism is central in all sacred or normative texts of Judaism. However, monotheism has not always been followed in practice. The Jewish Bible (</w:t>
      </w:r>
      <w:hyperlink r:id="rId154" w:tooltip="Tanakh" w:history="1">
        <w:r>
          <w:rPr>
            <w:rStyle w:val="Hyperlink"/>
          </w:rPr>
          <w:t>Tanakh</w:t>
        </w:r>
      </w:hyperlink>
      <w:r>
        <w:t xml:space="preserve">) records and repeatedly condemns the widespread worship of other gods in </w:t>
      </w:r>
      <w:hyperlink r:id="rId155" w:tooltip="Ancient Israel" w:history="1">
        <w:r>
          <w:rPr>
            <w:rStyle w:val="Hyperlink"/>
          </w:rPr>
          <w:t>ancient Israel</w:t>
        </w:r>
      </w:hyperlink>
      <w:r>
        <w:t>.</w:t>
      </w:r>
      <w:hyperlink w:anchor="cite_note-31" w:history="1">
        <w:r>
          <w:rPr>
            <w:rStyle w:val="Hyperlink"/>
            <w:vertAlign w:val="superscript"/>
          </w:rPr>
          <w:t>[31]</w:t>
        </w:r>
      </w:hyperlink>
      <w:r>
        <w:t xml:space="preserve"> In the Greco-Roman era, many different interpretations </w:t>
      </w:r>
      <w:r>
        <w:t>of monotheism existed in Judaism, including the interpretations that gave rise to Christianity</w:t>
      </w:r>
      <w:r>
        <w:t>.</w:t>
      </w:r>
      <w:hyperlink w:anchor="cite_note-32" w:history="1">
        <w:r>
          <w:rPr>
            <w:rStyle w:val="Hyperlink"/>
            <w:vertAlign w:val="superscript"/>
          </w:rPr>
          <w:t>[32]</w:t>
        </w:r>
      </w:hyperlink>
      <w:r>
        <w:t xml:space="preserve"> Moreover, some have argued that Judaism is a non-creedal religion that does not require one to believe in God.</w:t>
      </w:r>
      <w:hyperlink r:id="rId156" w:tooltip="Template:Citation needed" w:history="1">
        <w:r>
          <w:rPr>
            <w:rStyle w:val="Hyperlink"/>
          </w:rPr>
          <w:t>Template:Citation needed</w:t>
        </w:r>
      </w:hyperlink>
      <w:r>
        <w:t xml:space="preserve"> For some, observance of Jewish law is more important than belief in God </w:t>
      </w:r>
      <w:r>
        <w:rPr>
          <w:i/>
          <w:iCs/>
        </w:rPr>
        <w:t>per se</w:t>
      </w:r>
      <w:r>
        <w:t>.</w:t>
      </w:r>
      <w:hyperlink w:anchor="cite_note-33" w:history="1">
        <w:r>
          <w:rPr>
            <w:rStyle w:val="Hyperlink"/>
            <w:vertAlign w:val="superscript"/>
          </w:rPr>
          <w:t>[33]</w:t>
        </w:r>
      </w:hyperlink>
      <w:r>
        <w:t xml:space="preserve"> In modern times, some liberal Jewish movements</w:t>
      </w:r>
      <w:r>
        <w:t xml:space="preserve"> do not accept the existence of a personified deity active in history</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B62C74">
      <w:pPr>
        <w:pStyle w:val="Heading3"/>
        <w:rPr>
          <w:rFonts w:eastAsia="Times New Roman"/>
        </w:rPr>
      </w:pPr>
      <w:r>
        <w:rPr>
          <w:rStyle w:val="mw-headline"/>
          <w:rFonts w:eastAsia="Times New Roman"/>
        </w:rPr>
        <w:t>Core tenet</w:t>
      </w:r>
      <w:r>
        <w:rPr>
          <w:rStyle w:val="mw-headline"/>
          <w:rFonts w:eastAsia="Times New Roman"/>
        </w:rPr>
        <w:t>s</w:t>
      </w:r>
      <w:r>
        <w:rPr>
          <w:rStyle w:val="mw-editsection-bracket"/>
          <w:rFonts w:eastAsia="Times New Roman"/>
        </w:rPr>
        <w:t>[</w:t>
      </w:r>
      <w:hyperlink r:id="rId157" w:tooltip="Edit section: Core tene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62C74">
      <w:pPr>
        <w:pStyle w:val="NormalWeb"/>
      </w:pPr>
      <w:hyperlink r:id="rId158" w:tooltip="Template:Main" w:history="1">
        <w:r>
          <w:rPr>
            <w:rStyle w:val="Hyperlink"/>
          </w:rPr>
          <w:t>Template:Main</w:t>
        </w:r>
      </w:hyperlink>
      <w:r>
        <w:t xml:space="preserve"> </w:t>
      </w:r>
      <w:hyperlink r:id="rId159" w:tooltip="Template:Quote box" w:history="1">
        <w:r>
          <w:rPr>
            <w:rStyle w:val="Hyperlink"/>
          </w:rPr>
          <w:t>Template:Quote box</w:t>
        </w:r>
      </w:hyperlink>
      <w:r>
        <w:t xml:space="preserve"> </w:t>
      </w:r>
    </w:p>
    <w:p w:rsidR="00000000" w:rsidRDefault="00B62C74">
      <w:pPr>
        <w:pStyle w:val="NormalWeb"/>
      </w:pPr>
      <w:r>
        <w:t xml:space="preserve">Scholars throughout </w:t>
      </w:r>
      <w:hyperlink r:id="rId160" w:tooltip="Jewish history" w:history="1">
        <w:r>
          <w:rPr>
            <w:rStyle w:val="Hyperlink"/>
          </w:rPr>
          <w:t>Jewish history</w:t>
        </w:r>
      </w:hyperlink>
      <w:r>
        <w:t xml:space="preserve"> </w:t>
      </w:r>
      <w:r>
        <w:t>have proposed numerous formulations of Judaism's core tenets, all of which have met with criticism</w:t>
      </w:r>
      <w:r>
        <w:t>.</w:t>
      </w:r>
      <w:hyperlink w:anchor="cite_note-36" w:history="1">
        <w:r>
          <w:rPr>
            <w:rStyle w:val="Hyperlink"/>
            <w:vertAlign w:val="superscript"/>
          </w:rPr>
          <w:t>[36]</w:t>
        </w:r>
      </w:hyperlink>
      <w:r>
        <w:t xml:space="preserve"> The most popular formulation is </w:t>
      </w:r>
      <w:hyperlink r:id="rId161" w:tooltip="Maimonides" w:history="1">
        <w:r>
          <w:rPr>
            <w:rStyle w:val="Hyperlink"/>
          </w:rPr>
          <w:t>Maimonides'</w:t>
        </w:r>
      </w:hyperlink>
      <w:r>
        <w:t xml:space="preserve"> </w:t>
      </w:r>
      <w:hyperlink r:id="rId162" w:tooltip="13 principles of faith" w:history="1">
        <w:r>
          <w:rPr>
            <w:rStyle w:val="Hyperlink"/>
          </w:rPr>
          <w:t>thirteen principles of faith</w:t>
        </w:r>
      </w:hyperlink>
      <w:r>
        <w:t>, developed in the 12th century. According to Maimonides, any Jew who rejects even one of these principles would be considered an apostate and a heretic</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Jewish scholars have held points of view diverging in various ways from Maimonides' principles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In Maimonides' time, his list</w:t>
      </w:r>
      <w:r>
        <w:t xml:space="preserve"> of tenets was criticized by </w:t>
      </w:r>
      <w:hyperlink r:id="rId163" w:tooltip="Hasdai Crescas" w:history="1">
        <w:r>
          <w:rPr>
            <w:rStyle w:val="Hyperlink"/>
          </w:rPr>
          <w:t>Hasdai Crescas</w:t>
        </w:r>
      </w:hyperlink>
      <w:r>
        <w:t xml:space="preserve"> and </w:t>
      </w:r>
      <w:hyperlink r:id="rId164" w:tooltip="Joseph Albo" w:history="1">
        <w:r>
          <w:rPr>
            <w:rStyle w:val="Hyperlink"/>
          </w:rPr>
          <w:t>Joseph Albo</w:t>
        </w:r>
      </w:hyperlink>
      <w:r>
        <w:t xml:space="preserve">. Albo and </w:t>
      </w:r>
      <w:hyperlink r:id="rId165" w:tooltip="Abraham ben David" w:history="1">
        <w:r>
          <w:rPr>
            <w:rStyle w:val="Hyperlink"/>
          </w:rPr>
          <w:t>the Raavad</w:t>
        </w:r>
      </w:hyperlink>
      <w:r>
        <w:t xml:space="preserve"> argu</w:t>
      </w:r>
      <w:r>
        <w:t xml:space="preserve">ed that Maimonides' principles contained too many items that, while true, were not fundamentals of the faith. </w:t>
      </w:r>
    </w:p>
    <w:p w:rsidR="00000000" w:rsidRDefault="00B62C74">
      <w:pPr>
        <w:pStyle w:val="NormalWeb"/>
      </w:pPr>
      <w:r>
        <w:t xml:space="preserve">Along these lines, the ancient historian </w:t>
      </w:r>
      <w:hyperlink r:id="rId166" w:tooltip="Josephus" w:history="1">
        <w:r>
          <w:rPr>
            <w:rStyle w:val="Hyperlink"/>
          </w:rPr>
          <w:t>Josephus</w:t>
        </w:r>
      </w:hyperlink>
      <w:r>
        <w:t xml:space="preserve"> emphasized practices and observances rather than r</w:t>
      </w:r>
      <w:r>
        <w:t xml:space="preserve">eligious beliefs, associating </w:t>
      </w:r>
      <w:hyperlink r:id="rId167" w:tooltip="Apostasy" w:history="1">
        <w:r>
          <w:rPr>
            <w:rStyle w:val="Hyperlink"/>
          </w:rPr>
          <w:t>apostasy</w:t>
        </w:r>
      </w:hyperlink>
      <w:r>
        <w:t xml:space="preserve"> with a failure to observe Jewish law and maintaining that the requirements for conversion to Judaism included </w:t>
      </w:r>
      <w:hyperlink r:id="rId168" w:tooltip="Circumcision" w:history="1">
        <w:r>
          <w:rPr>
            <w:rStyle w:val="Hyperlink"/>
          </w:rPr>
          <w:t>circumcis</w:t>
        </w:r>
        <w:r>
          <w:rPr>
            <w:rStyle w:val="Hyperlink"/>
          </w:rPr>
          <w:t>ion</w:t>
        </w:r>
      </w:hyperlink>
      <w:r>
        <w:t xml:space="preserve"> and adherence to traditional customs. Maimonides' principles were largely ignored over the next few centuries</w:t>
      </w:r>
      <w:r>
        <w:t>.</w:t>
      </w:r>
      <w:hyperlink w:anchor="cite_note-41" w:history="1">
        <w:r>
          <w:rPr>
            <w:rStyle w:val="Hyperlink"/>
            <w:vertAlign w:val="superscript"/>
          </w:rPr>
          <w:t>[41]</w:t>
        </w:r>
      </w:hyperlink>
      <w:r>
        <w:t xml:space="preserve"> Later, two poetic restatements of these principles ("</w:t>
      </w:r>
      <w:hyperlink r:id="rId169" w:tooltip="Ani Ma'amin" w:history="1">
        <w:r>
          <w:rPr>
            <w:rStyle w:val="Hyperlink"/>
            <w:i/>
            <w:iCs/>
          </w:rPr>
          <w:t>Ani Ma'amin</w:t>
        </w:r>
      </w:hyperlink>
      <w:r>
        <w:t>" and "</w:t>
      </w:r>
      <w:hyperlink r:id="rId170" w:tooltip="Yigdal" w:history="1">
        <w:r>
          <w:rPr>
            <w:rStyle w:val="Hyperlink"/>
            <w:i/>
            <w:iCs/>
          </w:rPr>
          <w:t>Yigdal</w:t>
        </w:r>
      </w:hyperlink>
      <w:r>
        <w:t>") became integrated into many Jewish liturgies</w:t>
      </w:r>
      <w:r>
        <w:t>,</w:t>
      </w:r>
      <w:hyperlink w:anchor="cite_note-42" w:history="1">
        <w:r>
          <w:rPr>
            <w:rStyle w:val="Hyperlink"/>
            <w:vertAlign w:val="superscript"/>
          </w:rPr>
          <w:t>[42]</w:t>
        </w:r>
      </w:hyperlink>
      <w:r>
        <w:t xml:space="preserve"> leading to their eventual near-universal acceptance</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In modern times, Judaism lacks a centralized authority that would dictate an exact religious dogma</w:t>
      </w:r>
      <w:r>
        <w:t>.</w:t>
      </w:r>
      <w:hyperlink w:anchor="cite_note-13" w:history="1">
        <w:r>
          <w:rPr>
            <w:rStyle w:val="Hyperlink"/>
            <w:vertAlign w:val="superscript"/>
          </w:rPr>
          <w:t>[13]</w:t>
        </w:r>
      </w:hyperlink>
      <w:hyperlink w:anchor="cite_note-45" w:history="1">
        <w:r>
          <w:rPr>
            <w:rStyle w:val="Hyperlink"/>
            <w:vertAlign w:val="superscript"/>
          </w:rPr>
          <w:t>[45]</w:t>
        </w:r>
      </w:hyperlink>
      <w:r>
        <w:t xml:space="preserve"> Because of this, many different variat</w:t>
      </w:r>
      <w:r>
        <w:t>ions on the basic beliefs are considered within the scope of Judaism</w:t>
      </w:r>
      <w:r>
        <w:t>.</w:t>
      </w:r>
      <w:hyperlink w:anchor="cite_note-39" w:history="1">
        <w:r>
          <w:rPr>
            <w:rStyle w:val="Hyperlink"/>
            <w:vertAlign w:val="superscript"/>
          </w:rPr>
          <w:t>[39]</w:t>
        </w:r>
      </w:hyperlink>
      <w:r>
        <w:t xml:space="preserve"> Even so, all </w:t>
      </w:r>
      <w:hyperlink r:id="rId171" w:tooltip="Jewish religious movements" w:history="1">
        <w:r>
          <w:rPr>
            <w:rStyle w:val="Hyperlink"/>
          </w:rPr>
          <w:t>Jewish religious movements</w:t>
        </w:r>
      </w:hyperlink>
      <w:r>
        <w:t xml:space="preserve"> are, to a greater or lesse</w:t>
      </w:r>
      <w:r>
        <w:t xml:space="preserve">r extent, based on the principles of the </w:t>
      </w:r>
      <w:hyperlink r:id="rId172" w:tooltip="Hebrew Bible" w:history="1">
        <w:r>
          <w:rPr>
            <w:rStyle w:val="Hyperlink"/>
          </w:rPr>
          <w:t>Hebrew Bible</w:t>
        </w:r>
      </w:hyperlink>
      <w:r>
        <w:t xml:space="preserve"> and various commentaries such as the </w:t>
      </w:r>
      <w:hyperlink r:id="rId173" w:tooltip="Talmud" w:history="1">
        <w:r>
          <w:rPr>
            <w:rStyle w:val="Hyperlink"/>
          </w:rPr>
          <w:t>Talmud</w:t>
        </w:r>
      </w:hyperlink>
      <w:r>
        <w:t xml:space="preserve"> and </w:t>
      </w:r>
      <w:hyperlink r:id="rId174" w:tooltip="Midrash" w:history="1">
        <w:r>
          <w:rPr>
            <w:rStyle w:val="Hyperlink"/>
          </w:rPr>
          <w:t>Midrash</w:t>
        </w:r>
      </w:hyperlink>
      <w:r>
        <w:t xml:space="preserve">. Judaism </w:t>
      </w:r>
      <w:r>
        <w:t xml:space="preserve">also universally recognizes the Biblical </w:t>
      </w:r>
      <w:hyperlink r:id="rId175" w:tooltip="Covenant (biblical)" w:history="1">
        <w:r>
          <w:rPr>
            <w:rStyle w:val="Hyperlink"/>
          </w:rPr>
          <w:t>Covenant</w:t>
        </w:r>
      </w:hyperlink>
      <w:r>
        <w:t xml:space="preserve"> between God and the </w:t>
      </w:r>
      <w:hyperlink r:id="rId176" w:tooltip="Patriarchs (Bible)" w:history="1">
        <w:r>
          <w:rPr>
            <w:rStyle w:val="Hyperlink"/>
          </w:rPr>
          <w:t>Patriarch</w:t>
        </w:r>
      </w:hyperlink>
      <w:r>
        <w:t xml:space="preserve"> </w:t>
      </w:r>
      <w:hyperlink r:id="rId177" w:tooltip="Abraham" w:history="1">
        <w:r>
          <w:rPr>
            <w:rStyle w:val="Hyperlink"/>
          </w:rPr>
          <w:t>A</w:t>
        </w:r>
        <w:r>
          <w:rPr>
            <w:rStyle w:val="Hyperlink"/>
          </w:rPr>
          <w:t>braham</w:t>
        </w:r>
      </w:hyperlink>
      <w:r>
        <w:t xml:space="preserve"> as well as the additional aspects of the Covenant revealed to </w:t>
      </w:r>
      <w:hyperlink r:id="rId178" w:tooltip="Moses" w:history="1">
        <w:r>
          <w:rPr>
            <w:rStyle w:val="Hyperlink"/>
          </w:rPr>
          <w:t>Moses</w:t>
        </w:r>
      </w:hyperlink>
      <w:r>
        <w:t xml:space="preserve">, who is considered Judaism's greatest </w:t>
      </w:r>
      <w:hyperlink r:id="rId179" w:tooltip="Prophet" w:history="1">
        <w:r>
          <w:rPr>
            <w:rStyle w:val="Hyperlink"/>
          </w:rPr>
          <w:t>prophet</w:t>
        </w:r>
      </w:hyperlink>
      <w:r>
        <w:t>.</w:t>
      </w:r>
      <w:hyperlink w:anchor="cite_note-39" w:history="1">
        <w:r>
          <w:rPr>
            <w:rStyle w:val="Hyperlink"/>
            <w:vertAlign w:val="superscript"/>
          </w:rPr>
          <w:t>[39]</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In the </w:t>
      </w:r>
      <w:hyperlink r:id="rId180" w:tooltip="Mishnah" w:history="1">
        <w:r>
          <w:rPr>
            <w:rStyle w:val="Hyperlink"/>
          </w:rPr>
          <w:t>Mishnah</w:t>
        </w:r>
      </w:hyperlink>
      <w:r>
        <w:t xml:space="preserve">, a core text of </w:t>
      </w:r>
      <w:hyperlink r:id="rId181" w:tooltip="Rabbinic Judaism" w:history="1">
        <w:r>
          <w:rPr>
            <w:rStyle w:val="Hyperlink"/>
          </w:rPr>
          <w:t>Rabbinic Judaism</w:t>
        </w:r>
      </w:hyperlink>
      <w:r>
        <w:t xml:space="preserve">, acceptance of the Divine origins of this covenant is considered an essential aspect of Judaism and those who reject the Covenant forfeit their share in the </w:t>
      </w:r>
      <w:hyperlink r:id="rId182" w:tooltip="World to Come" w:history="1">
        <w:r>
          <w:rPr>
            <w:rStyle w:val="Hyperlink"/>
          </w:rPr>
          <w:t>World to Come</w:t>
        </w:r>
      </w:hyperlink>
      <w:r>
        <w:t>.</w:t>
      </w:r>
      <w:hyperlink w:anchor="cite_note-50" w:history="1">
        <w:r>
          <w:rPr>
            <w:rStyle w:val="Hyperlink"/>
            <w:vertAlign w:val="superscript"/>
          </w:rPr>
          <w:t>[50]</w:t>
        </w:r>
      </w:hyperlink>
      <w:r>
        <w:t xml:space="preserve"> </w:t>
      </w:r>
    </w:p>
    <w:p w:rsidR="00000000" w:rsidRDefault="00B62C74">
      <w:pPr>
        <w:pStyle w:val="Heading2"/>
        <w:rPr>
          <w:rFonts w:eastAsia="Times New Roman"/>
        </w:rPr>
      </w:pPr>
      <w:r>
        <w:rPr>
          <w:rStyle w:val="mw-headline"/>
          <w:rFonts w:eastAsia="Times New Roman"/>
        </w:rPr>
        <w:t>Jewish religious text</w:t>
      </w:r>
      <w:r>
        <w:rPr>
          <w:rStyle w:val="mw-headline"/>
          <w:rFonts w:eastAsia="Times New Roman"/>
        </w:rPr>
        <w:t>s</w:t>
      </w:r>
      <w:r>
        <w:rPr>
          <w:rStyle w:val="mw-editsection-bracket"/>
          <w:rFonts w:eastAsia="Times New Roman"/>
        </w:rPr>
        <w:t>[</w:t>
      </w:r>
      <w:hyperlink r:id="rId183" w:tooltip="Edit section: Jewish religious texts" w:history="1">
        <w:r>
          <w:rPr>
            <w:rStyle w:val="Hyperlink"/>
            <w:rFonts w:eastAsia="Times New Roman"/>
          </w:rPr>
          <w:t>edit</w:t>
        </w:r>
      </w:hyperlink>
      <w:r>
        <w:rPr>
          <w:rStyle w:val="mw-editsection-bracket"/>
          <w:rFonts w:eastAsia="Times New Roman"/>
        </w:rPr>
        <w:t>]</w:t>
      </w:r>
    </w:p>
    <w:p w:rsidR="00000000" w:rsidRDefault="00B62C74">
      <w:pPr>
        <w:pStyle w:val="NormalWeb"/>
      </w:pPr>
      <w:r>
        <w:t>The following is a basic, structured list of the central wo</w:t>
      </w:r>
      <w:r>
        <w:t xml:space="preserve">rks of Jewish practice and thought. </w:t>
      </w:r>
    </w:p>
    <w:p w:rsidR="00000000" w:rsidRDefault="00B62C74">
      <w:pPr>
        <w:numPr>
          <w:ilvl w:val="0"/>
          <w:numId w:val="2"/>
        </w:numPr>
        <w:spacing w:before="100" w:beforeAutospacing="1" w:after="100" w:afterAutospacing="1"/>
        <w:rPr>
          <w:rFonts w:eastAsia="Times New Roman"/>
        </w:rPr>
      </w:pPr>
      <w:hyperlink r:id="rId184" w:tooltip="Tanakh" w:history="1">
        <w:r>
          <w:rPr>
            <w:rStyle w:val="Hyperlink"/>
            <w:rFonts w:eastAsia="Times New Roman"/>
          </w:rPr>
          <w:t>Tanakh</w:t>
        </w:r>
      </w:hyperlink>
      <w:hyperlink w:anchor="cite_note-51" w:history="1">
        <w:r>
          <w:rPr>
            <w:rStyle w:val="Hyperlink"/>
            <w:rFonts w:eastAsia="Times New Roman"/>
            <w:vertAlign w:val="superscript"/>
          </w:rPr>
          <w:t>[51]</w:t>
        </w:r>
      </w:hyperlink>
      <w:r>
        <w:rPr>
          <w:rFonts w:eastAsia="Times New Roman"/>
        </w:rPr>
        <w:t xml:space="preserve"> (</w:t>
      </w:r>
      <w:hyperlink r:id="rId185" w:tooltip="Hebrew Bible" w:history="1">
        <w:r>
          <w:rPr>
            <w:rStyle w:val="Hyperlink"/>
            <w:rFonts w:eastAsia="Times New Roman"/>
          </w:rPr>
          <w:t>Hebrew Bible</w:t>
        </w:r>
      </w:hyperlink>
      <w:r>
        <w:rPr>
          <w:rFonts w:eastAsia="Times New Roman"/>
        </w:rPr>
        <w:t xml:space="preserve">) and </w:t>
      </w:r>
      <w:hyperlink r:id="rId186" w:tooltip="Rabbinic literature" w:history="1">
        <w:r>
          <w:rPr>
            <w:rStyle w:val="Hyperlink"/>
            <w:rFonts w:eastAsia="Times New Roman"/>
          </w:rPr>
          <w:t>Rabbinic literature</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187" w:tooltip="Masoretic Text" w:history="1">
        <w:r>
          <w:rPr>
            <w:rStyle w:val="Hyperlink"/>
            <w:rFonts w:eastAsia="Times New Roman"/>
          </w:rPr>
          <w:t>Mesorah</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188" w:tooltip="Targum" w:history="1">
        <w:r>
          <w:rPr>
            <w:rStyle w:val="Hyperlink"/>
            <w:rFonts w:eastAsia="Times New Roman"/>
          </w:rPr>
          <w:t>Targum</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r>
        <w:rPr>
          <w:rFonts w:eastAsia="Times New Roman"/>
        </w:rPr>
        <w:t xml:space="preserve">Jewish Biblical </w:t>
      </w:r>
      <w:hyperlink r:id="rId189" w:tooltip="Exegesis" w:history="1">
        <w:r>
          <w:rPr>
            <w:rStyle w:val="Hyperlink"/>
            <w:rFonts w:eastAsia="Times New Roman"/>
          </w:rPr>
          <w:t>exegesis</w:t>
        </w:r>
      </w:hyperlink>
      <w:r>
        <w:rPr>
          <w:rFonts w:eastAsia="Times New Roman"/>
        </w:rPr>
        <w:t xml:space="preserve"> (also see </w:t>
      </w:r>
      <w:hyperlink r:id="rId190" w:tooltip="Midrash" w:history="1">
        <w:r>
          <w:rPr>
            <w:rStyle w:val="Hyperlink"/>
            <w:rFonts w:eastAsia="Times New Roman"/>
          </w:rPr>
          <w:t>Midrash</w:t>
        </w:r>
      </w:hyperlink>
      <w:r>
        <w:rPr>
          <w:rFonts w:eastAsia="Times New Roman"/>
        </w:rPr>
        <w:t xml:space="preserve"> below) </w:t>
      </w:r>
    </w:p>
    <w:p w:rsidR="00000000" w:rsidRDefault="00B62C74">
      <w:pPr>
        <w:numPr>
          <w:ilvl w:val="0"/>
          <w:numId w:val="2"/>
        </w:numPr>
        <w:spacing w:before="100" w:beforeAutospacing="1" w:after="100" w:afterAutospacing="1"/>
        <w:rPr>
          <w:rFonts w:eastAsia="Times New Roman"/>
        </w:rPr>
      </w:pPr>
      <w:r>
        <w:rPr>
          <w:rFonts w:eastAsia="Times New Roman"/>
        </w:rPr>
        <w:t xml:space="preserve">Works of the Talmudic Era (classic rabbinic literature) </w:t>
      </w:r>
    </w:p>
    <w:p w:rsidR="00000000" w:rsidRDefault="00B62C74">
      <w:pPr>
        <w:numPr>
          <w:ilvl w:val="1"/>
          <w:numId w:val="2"/>
        </w:numPr>
        <w:spacing w:before="100" w:beforeAutospacing="1" w:after="100" w:afterAutospacing="1"/>
        <w:rPr>
          <w:rFonts w:eastAsia="Times New Roman"/>
        </w:rPr>
      </w:pPr>
      <w:hyperlink r:id="rId191" w:tooltip="Mishnah" w:history="1">
        <w:r>
          <w:rPr>
            <w:rStyle w:val="Hyperlink"/>
            <w:rFonts w:eastAsia="Times New Roman"/>
          </w:rPr>
          <w:t>Mishnah</w:t>
        </w:r>
      </w:hyperlink>
      <w:r>
        <w:rPr>
          <w:rFonts w:eastAsia="Times New Roman"/>
        </w:rPr>
        <w:t xml:space="preserve"> and commentaries </w:t>
      </w:r>
    </w:p>
    <w:p w:rsidR="00000000" w:rsidRDefault="00B62C74">
      <w:pPr>
        <w:numPr>
          <w:ilvl w:val="1"/>
          <w:numId w:val="2"/>
        </w:numPr>
        <w:spacing w:before="100" w:beforeAutospacing="1" w:after="100" w:afterAutospacing="1"/>
        <w:rPr>
          <w:rFonts w:eastAsia="Times New Roman"/>
        </w:rPr>
      </w:pPr>
      <w:hyperlink r:id="rId192" w:tooltip="Tosefta" w:history="1">
        <w:r>
          <w:rPr>
            <w:rStyle w:val="Hyperlink"/>
            <w:rFonts w:eastAsia="Times New Roman"/>
          </w:rPr>
          <w:t>Tosefta</w:t>
        </w:r>
      </w:hyperlink>
      <w:r>
        <w:rPr>
          <w:rFonts w:eastAsia="Times New Roman"/>
        </w:rPr>
        <w:t xml:space="preserve"> and the </w:t>
      </w:r>
      <w:hyperlink r:id="rId193" w:tooltip="Minor tractates" w:history="1">
        <w:r>
          <w:rPr>
            <w:rStyle w:val="Hyperlink"/>
            <w:rFonts w:eastAsia="Times New Roman"/>
          </w:rPr>
          <w:t>minor tractates</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194" w:tooltip="Talmud" w:history="1">
        <w:r>
          <w:rPr>
            <w:rStyle w:val="Hyperlink"/>
            <w:rFonts w:eastAsia="Times New Roman"/>
          </w:rPr>
          <w:t>Talmud</w:t>
        </w:r>
      </w:hyperlink>
      <w:r>
        <w:rPr>
          <w:rFonts w:eastAsia="Times New Roman"/>
        </w:rPr>
        <w:t xml:space="preserve">: </w:t>
      </w:r>
    </w:p>
    <w:p w:rsidR="00000000" w:rsidRDefault="00B62C74">
      <w:pPr>
        <w:numPr>
          <w:ilvl w:val="2"/>
          <w:numId w:val="2"/>
        </w:numPr>
        <w:spacing w:before="100" w:beforeAutospacing="1" w:after="100" w:afterAutospacing="1"/>
        <w:rPr>
          <w:rFonts w:eastAsia="Times New Roman"/>
        </w:rPr>
      </w:pPr>
      <w:r>
        <w:rPr>
          <w:rFonts w:eastAsia="Times New Roman"/>
        </w:rPr>
        <w:t xml:space="preserve">The Babylonian Talmud and commentaries </w:t>
      </w:r>
    </w:p>
    <w:p w:rsidR="00000000" w:rsidRDefault="00B62C74">
      <w:pPr>
        <w:numPr>
          <w:ilvl w:val="2"/>
          <w:numId w:val="2"/>
        </w:numPr>
        <w:spacing w:before="100" w:beforeAutospacing="1" w:after="100" w:afterAutospacing="1"/>
        <w:rPr>
          <w:rFonts w:eastAsia="Times New Roman"/>
        </w:rPr>
      </w:pPr>
      <w:hyperlink r:id="rId195" w:tooltip="Jerusalem Talmud" w:history="1">
        <w:r>
          <w:rPr>
            <w:rStyle w:val="Hyperlink"/>
            <w:rFonts w:eastAsia="Times New Roman"/>
          </w:rPr>
          <w:t>Jerusalem Tal</w:t>
        </w:r>
        <w:r>
          <w:rPr>
            <w:rStyle w:val="Hyperlink"/>
            <w:rFonts w:eastAsia="Times New Roman"/>
          </w:rPr>
          <w:t>mud</w:t>
        </w:r>
      </w:hyperlink>
      <w:r>
        <w:rPr>
          <w:rFonts w:eastAsia="Times New Roman"/>
        </w:rPr>
        <w:t xml:space="preserve"> and commentaries </w:t>
      </w:r>
    </w:p>
    <w:p w:rsidR="00000000" w:rsidRDefault="00B62C74">
      <w:pPr>
        <w:numPr>
          <w:ilvl w:val="0"/>
          <w:numId w:val="2"/>
        </w:numPr>
        <w:spacing w:before="100" w:beforeAutospacing="1" w:after="100" w:afterAutospacing="1"/>
        <w:rPr>
          <w:rFonts w:eastAsia="Times New Roman"/>
        </w:rPr>
      </w:pPr>
      <w:hyperlink r:id="rId196" w:tooltip="Midrash" w:history="1">
        <w:r>
          <w:rPr>
            <w:rStyle w:val="Hyperlink"/>
            <w:rFonts w:eastAsia="Times New Roman"/>
          </w:rPr>
          <w:t>Midrashic</w:t>
        </w:r>
      </w:hyperlink>
      <w:r>
        <w:rPr>
          <w:rFonts w:eastAsia="Times New Roman"/>
        </w:rPr>
        <w:t xml:space="preserve"> literature: </w:t>
      </w:r>
    </w:p>
    <w:p w:rsidR="00000000" w:rsidRDefault="00B62C74">
      <w:pPr>
        <w:numPr>
          <w:ilvl w:val="1"/>
          <w:numId w:val="2"/>
        </w:numPr>
        <w:spacing w:before="100" w:beforeAutospacing="1" w:after="100" w:afterAutospacing="1"/>
        <w:rPr>
          <w:rFonts w:eastAsia="Times New Roman"/>
        </w:rPr>
      </w:pPr>
      <w:hyperlink r:id="rId197" w:tooltip="Midrash Halakha" w:history="1">
        <w:r>
          <w:rPr>
            <w:rStyle w:val="Hyperlink"/>
            <w:rFonts w:eastAsia="Times New Roman"/>
          </w:rPr>
          <w:t>Halakhic Midrash</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198" w:anchor="Aggadic_midrashim" w:tooltip="Midrash#Aggadic midrashim" w:history="1">
        <w:r>
          <w:rPr>
            <w:rStyle w:val="Hyperlink"/>
            <w:rFonts w:eastAsia="Times New Roman"/>
          </w:rPr>
          <w:t>Aggadic</w:t>
        </w:r>
        <w:r>
          <w:rPr>
            <w:rStyle w:val="Hyperlink"/>
            <w:rFonts w:eastAsia="Times New Roman"/>
          </w:rPr>
          <w:t xml:space="preserve"> Midrash</w:t>
        </w:r>
      </w:hyperlink>
      <w:r>
        <w:rPr>
          <w:rFonts w:eastAsia="Times New Roman"/>
        </w:rPr>
        <w:t xml:space="preserve"> </w:t>
      </w:r>
    </w:p>
    <w:p w:rsidR="00000000" w:rsidRDefault="00B62C74">
      <w:pPr>
        <w:numPr>
          <w:ilvl w:val="0"/>
          <w:numId w:val="2"/>
        </w:numPr>
        <w:spacing w:before="100" w:beforeAutospacing="1" w:after="100" w:afterAutospacing="1"/>
        <w:rPr>
          <w:rFonts w:eastAsia="Times New Roman"/>
        </w:rPr>
      </w:pPr>
      <w:hyperlink r:id="rId199" w:tooltip="Halakha" w:history="1">
        <w:r>
          <w:rPr>
            <w:rStyle w:val="Hyperlink"/>
            <w:rFonts w:eastAsia="Times New Roman"/>
          </w:rPr>
          <w:t>Halakhic</w:t>
        </w:r>
      </w:hyperlink>
      <w:r>
        <w:rPr>
          <w:rFonts w:eastAsia="Times New Roman"/>
        </w:rPr>
        <w:t xml:space="preserve"> literature </w:t>
      </w:r>
    </w:p>
    <w:p w:rsidR="00000000" w:rsidRDefault="00B62C74">
      <w:pPr>
        <w:numPr>
          <w:ilvl w:val="1"/>
          <w:numId w:val="2"/>
        </w:numPr>
        <w:spacing w:before="100" w:beforeAutospacing="1" w:after="100" w:afterAutospacing="1"/>
        <w:rPr>
          <w:rFonts w:eastAsia="Times New Roman"/>
        </w:rPr>
      </w:pPr>
      <w:r>
        <w:rPr>
          <w:rFonts w:eastAsia="Times New Roman"/>
        </w:rPr>
        <w:t xml:space="preserve">Major Codes of Jewish Law and Custom </w:t>
      </w:r>
    </w:p>
    <w:p w:rsidR="00000000" w:rsidRDefault="00B62C74">
      <w:pPr>
        <w:numPr>
          <w:ilvl w:val="2"/>
          <w:numId w:val="2"/>
        </w:numPr>
        <w:spacing w:before="100" w:beforeAutospacing="1" w:after="100" w:afterAutospacing="1"/>
        <w:rPr>
          <w:rFonts w:eastAsia="Times New Roman"/>
        </w:rPr>
      </w:pPr>
      <w:hyperlink r:id="rId200" w:tooltip="Mishneh Torah" w:history="1">
        <w:r>
          <w:rPr>
            <w:rStyle w:val="Hyperlink"/>
            <w:rFonts w:eastAsia="Times New Roman"/>
          </w:rPr>
          <w:t>Mishneh Torah</w:t>
        </w:r>
      </w:hyperlink>
      <w:r>
        <w:rPr>
          <w:rFonts w:eastAsia="Times New Roman"/>
        </w:rPr>
        <w:t xml:space="preserve"> and commentaries </w:t>
      </w:r>
    </w:p>
    <w:p w:rsidR="00000000" w:rsidRDefault="00B62C74">
      <w:pPr>
        <w:numPr>
          <w:ilvl w:val="2"/>
          <w:numId w:val="2"/>
        </w:numPr>
        <w:spacing w:before="100" w:beforeAutospacing="1" w:after="100" w:afterAutospacing="1"/>
        <w:rPr>
          <w:rFonts w:eastAsia="Times New Roman"/>
        </w:rPr>
      </w:pPr>
      <w:hyperlink r:id="rId201" w:tooltip="Arba'ah Turim" w:history="1">
        <w:r>
          <w:rPr>
            <w:rStyle w:val="Hyperlink"/>
            <w:rFonts w:eastAsia="Times New Roman"/>
          </w:rPr>
          <w:t>Tu</w:t>
        </w:r>
        <w:r>
          <w:rPr>
            <w:rStyle w:val="Hyperlink"/>
            <w:rFonts w:eastAsia="Times New Roman"/>
          </w:rPr>
          <w:t>r</w:t>
        </w:r>
      </w:hyperlink>
      <w:r>
        <w:rPr>
          <w:rFonts w:eastAsia="Times New Roman"/>
        </w:rPr>
        <w:t xml:space="preserve"> and commentaries </w:t>
      </w:r>
    </w:p>
    <w:p w:rsidR="00000000" w:rsidRDefault="00B62C74">
      <w:pPr>
        <w:numPr>
          <w:ilvl w:val="2"/>
          <w:numId w:val="2"/>
        </w:numPr>
        <w:spacing w:before="100" w:beforeAutospacing="1" w:after="100" w:afterAutospacing="1"/>
        <w:rPr>
          <w:rFonts w:eastAsia="Times New Roman"/>
        </w:rPr>
      </w:pPr>
      <w:hyperlink r:id="rId202" w:tooltip="Shulchan Aruch" w:history="1">
        <w:r>
          <w:rPr>
            <w:rStyle w:val="Hyperlink"/>
            <w:rFonts w:eastAsia="Times New Roman"/>
          </w:rPr>
          <w:t>Shulchan Aruch</w:t>
        </w:r>
      </w:hyperlink>
      <w:r>
        <w:rPr>
          <w:rFonts w:eastAsia="Times New Roman"/>
        </w:rPr>
        <w:t xml:space="preserve"> and commentaries </w:t>
      </w:r>
    </w:p>
    <w:p w:rsidR="00000000" w:rsidRDefault="00B62C74">
      <w:pPr>
        <w:numPr>
          <w:ilvl w:val="1"/>
          <w:numId w:val="2"/>
        </w:numPr>
        <w:spacing w:before="100" w:beforeAutospacing="1" w:after="100" w:afterAutospacing="1"/>
        <w:rPr>
          <w:rFonts w:eastAsia="Times New Roman"/>
        </w:rPr>
      </w:pPr>
      <w:hyperlink r:id="rId203" w:tooltip="Responsa" w:history="1">
        <w:r>
          <w:rPr>
            <w:rStyle w:val="Hyperlink"/>
            <w:rFonts w:eastAsia="Times New Roman"/>
          </w:rPr>
          <w:t>Responsa</w:t>
        </w:r>
      </w:hyperlink>
      <w:r>
        <w:rPr>
          <w:rFonts w:eastAsia="Times New Roman"/>
        </w:rPr>
        <w:t xml:space="preserve"> literature </w:t>
      </w:r>
    </w:p>
    <w:p w:rsidR="00000000" w:rsidRDefault="00B62C74">
      <w:pPr>
        <w:numPr>
          <w:ilvl w:val="0"/>
          <w:numId w:val="2"/>
        </w:numPr>
        <w:spacing w:before="100" w:beforeAutospacing="1" w:after="100" w:afterAutospacing="1"/>
        <w:rPr>
          <w:rFonts w:eastAsia="Times New Roman"/>
        </w:rPr>
      </w:pPr>
      <w:r>
        <w:rPr>
          <w:rFonts w:eastAsia="Times New Roman"/>
        </w:rPr>
        <w:t xml:space="preserve">Jewish Thought and Ethics </w:t>
      </w:r>
    </w:p>
    <w:p w:rsidR="00000000" w:rsidRDefault="00B62C74">
      <w:pPr>
        <w:numPr>
          <w:ilvl w:val="1"/>
          <w:numId w:val="2"/>
        </w:numPr>
        <w:spacing w:before="100" w:beforeAutospacing="1" w:after="100" w:afterAutospacing="1"/>
        <w:rPr>
          <w:rFonts w:eastAsia="Times New Roman"/>
        </w:rPr>
      </w:pPr>
      <w:hyperlink r:id="rId204" w:tooltip="Jewish philosophy" w:history="1">
        <w:r>
          <w:rPr>
            <w:rStyle w:val="Hyperlink"/>
            <w:rFonts w:eastAsia="Times New Roman"/>
          </w:rPr>
          <w:t>Jewish philosophy</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205" w:tooltip="Musar literature" w:history="1">
        <w:r>
          <w:rPr>
            <w:rStyle w:val="Hyperlink"/>
            <w:rFonts w:eastAsia="Times New Roman"/>
          </w:rPr>
          <w:t>Musar literature</w:t>
        </w:r>
      </w:hyperlink>
      <w:r>
        <w:rPr>
          <w:rFonts w:eastAsia="Times New Roman"/>
        </w:rPr>
        <w:t xml:space="preserve"> and other works of </w:t>
      </w:r>
      <w:hyperlink r:id="rId206" w:tooltip="Jewish ethics" w:history="1">
        <w:r>
          <w:rPr>
            <w:rStyle w:val="Hyperlink"/>
            <w:rFonts w:eastAsia="Times New Roman"/>
          </w:rPr>
          <w:t>Jewish ethics</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207" w:tooltip="Kabbalah" w:history="1">
        <w:r>
          <w:rPr>
            <w:rStyle w:val="Hyperlink"/>
            <w:rFonts w:eastAsia="Times New Roman"/>
          </w:rPr>
          <w:t>Kabbalah</w:t>
        </w:r>
      </w:hyperlink>
      <w:r>
        <w:rPr>
          <w:rFonts w:eastAsia="Times New Roman"/>
        </w:rPr>
        <w:t xml:space="preserve"> </w:t>
      </w:r>
    </w:p>
    <w:p w:rsidR="00000000" w:rsidRDefault="00B62C74">
      <w:pPr>
        <w:numPr>
          <w:ilvl w:val="1"/>
          <w:numId w:val="2"/>
        </w:numPr>
        <w:spacing w:before="100" w:beforeAutospacing="1" w:after="100" w:afterAutospacing="1"/>
        <w:rPr>
          <w:rFonts w:eastAsia="Times New Roman"/>
        </w:rPr>
      </w:pPr>
      <w:hyperlink r:id="rId208" w:tooltip="Hasidic Judaism" w:history="1">
        <w:r>
          <w:rPr>
            <w:rStyle w:val="Hyperlink"/>
            <w:rFonts w:eastAsia="Times New Roman"/>
          </w:rPr>
          <w:t>Hasidic</w:t>
        </w:r>
      </w:hyperlink>
      <w:r>
        <w:rPr>
          <w:rFonts w:eastAsia="Times New Roman"/>
        </w:rPr>
        <w:t xml:space="preserve"> works </w:t>
      </w:r>
    </w:p>
    <w:p w:rsidR="00000000" w:rsidRDefault="00B62C74">
      <w:pPr>
        <w:numPr>
          <w:ilvl w:val="0"/>
          <w:numId w:val="2"/>
        </w:numPr>
        <w:spacing w:before="100" w:beforeAutospacing="1" w:after="100" w:afterAutospacing="1"/>
        <w:rPr>
          <w:rFonts w:eastAsia="Times New Roman"/>
        </w:rPr>
      </w:pPr>
      <w:hyperlink r:id="rId209" w:tooltip="Siddur" w:history="1">
        <w:r>
          <w:rPr>
            <w:rStyle w:val="Hyperlink"/>
            <w:rFonts w:eastAsia="Times New Roman"/>
          </w:rPr>
          <w:t>Siddur</w:t>
        </w:r>
      </w:hyperlink>
      <w:r>
        <w:rPr>
          <w:rFonts w:eastAsia="Times New Roman"/>
        </w:rPr>
        <w:t xml:space="preserve"> and </w:t>
      </w:r>
      <w:hyperlink r:id="rId210" w:tooltip="Jewish services" w:history="1">
        <w:r>
          <w:rPr>
            <w:rStyle w:val="Hyperlink"/>
            <w:rFonts w:eastAsia="Times New Roman"/>
          </w:rPr>
          <w:t>Jewish liturgy</w:t>
        </w:r>
      </w:hyperlink>
      <w:r>
        <w:rPr>
          <w:rFonts w:eastAsia="Times New Roman"/>
        </w:rPr>
        <w:t xml:space="preserve"> </w:t>
      </w:r>
    </w:p>
    <w:p w:rsidR="00000000" w:rsidRDefault="00B62C74">
      <w:pPr>
        <w:numPr>
          <w:ilvl w:val="0"/>
          <w:numId w:val="2"/>
        </w:numPr>
        <w:spacing w:before="100" w:beforeAutospacing="1" w:after="100" w:afterAutospacing="1"/>
        <w:rPr>
          <w:rFonts w:eastAsia="Times New Roman"/>
        </w:rPr>
      </w:pPr>
      <w:hyperlink r:id="rId211" w:tooltip="Piyyut" w:history="1">
        <w:r>
          <w:rPr>
            <w:rStyle w:val="Hyperlink"/>
            <w:rFonts w:eastAsia="Times New Roman"/>
            <w:i/>
            <w:iCs/>
          </w:rPr>
          <w:t>Piyyut</w:t>
        </w:r>
      </w:hyperlink>
      <w:r>
        <w:rPr>
          <w:rFonts w:eastAsia="Times New Roman"/>
        </w:rPr>
        <w:t xml:space="preserve"> (Classi</w:t>
      </w:r>
      <w:r>
        <w:rPr>
          <w:rFonts w:eastAsia="Times New Roman"/>
        </w:rPr>
        <w:t xml:space="preserve">cal Jewish poetry) </w:t>
      </w:r>
    </w:p>
    <w:p w:rsidR="00000000" w:rsidRDefault="00B62C74">
      <w:pPr>
        <w:pStyle w:val="Heading3"/>
        <w:rPr>
          <w:rFonts w:eastAsia="Times New Roman"/>
        </w:rPr>
      </w:pPr>
      <w:r>
        <w:rPr>
          <w:rStyle w:val="mw-headline"/>
          <w:rFonts w:eastAsia="Times New Roman"/>
        </w:rPr>
        <w:t>Jewish legal literatur</w:t>
      </w:r>
      <w:r>
        <w:rPr>
          <w:rStyle w:val="mw-headline"/>
          <w:rFonts w:eastAsia="Times New Roman"/>
        </w:rPr>
        <w:t>e</w:t>
      </w:r>
      <w:r>
        <w:rPr>
          <w:rStyle w:val="mw-editsection-bracket"/>
          <w:rFonts w:eastAsia="Times New Roman"/>
        </w:rPr>
        <w:t>[</w:t>
      </w:r>
      <w:hyperlink r:id="rId212" w:tooltip="Edit section: Jewish legal literature"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213" w:tooltip="Template:Main" w:history="1">
        <w:r>
          <w:rPr>
            <w:rStyle w:val="Hyperlink"/>
          </w:rPr>
          <w:t>Template:Main</w:t>
        </w:r>
      </w:hyperlink>
      <w:r>
        <w:t xml:space="preserve"> The basis of Jewish law and trad</w:t>
      </w:r>
      <w:r>
        <w:t xml:space="preserve">ition (halakha) is the </w:t>
      </w:r>
      <w:hyperlink r:id="rId214" w:tooltip="Torah" w:history="1">
        <w:r>
          <w:rPr>
            <w:rStyle w:val="Hyperlink"/>
          </w:rPr>
          <w:t>Torah</w:t>
        </w:r>
      </w:hyperlink>
      <w:r>
        <w:t xml:space="preserve"> (also known as the </w:t>
      </w:r>
      <w:hyperlink r:id="rId215" w:tooltip="Pentateuch" w:history="1">
        <w:r>
          <w:rPr>
            <w:rStyle w:val="Hyperlink"/>
          </w:rPr>
          <w:t>Pentateuch</w:t>
        </w:r>
      </w:hyperlink>
      <w:r>
        <w:t xml:space="preserve"> or the Five Books of Moses). According to rabbinic tradition there are </w:t>
      </w:r>
      <w:hyperlink r:id="rId216" w:tooltip="613 mitzvot" w:history="1">
        <w:r>
          <w:rPr>
            <w:rStyle w:val="Hyperlink"/>
          </w:rPr>
          <w:t>613 commandments</w:t>
        </w:r>
      </w:hyperlink>
      <w:r>
        <w:t xml:space="preserve"> in the Torah. Some of these laws are directed only to men or to women, some only to the ancient priestly groups, the </w:t>
      </w:r>
      <w:hyperlink r:id="rId217" w:tooltip="Kohen" w:history="1">
        <w:r>
          <w:rPr>
            <w:rStyle w:val="Hyperlink"/>
          </w:rPr>
          <w:t>Kohanim</w:t>
        </w:r>
      </w:hyperlink>
      <w:r>
        <w:t xml:space="preserve"> and </w:t>
      </w:r>
      <w:hyperlink r:id="rId218" w:tooltip="Levite" w:history="1">
        <w:r>
          <w:rPr>
            <w:rStyle w:val="Hyperlink"/>
          </w:rPr>
          <w:t>Leviyim</w:t>
        </w:r>
      </w:hyperlink>
      <w:r>
        <w:t xml:space="preserve"> </w:t>
      </w:r>
      <w:r>
        <w:t xml:space="preserve">(members of the tribe of </w:t>
      </w:r>
      <w:hyperlink r:id="rId219" w:tooltip="Levi" w:history="1">
        <w:r>
          <w:rPr>
            <w:rStyle w:val="Hyperlink"/>
          </w:rPr>
          <w:t>Levi</w:t>
        </w:r>
      </w:hyperlink>
      <w:r>
        <w:t xml:space="preserve">), some only to farmers within the </w:t>
      </w:r>
      <w:hyperlink r:id="rId220" w:tooltip="Land of Israel" w:history="1">
        <w:r>
          <w:rPr>
            <w:rStyle w:val="Hyperlink"/>
          </w:rPr>
          <w:t>Land of Israel</w:t>
        </w:r>
      </w:hyperlink>
      <w:r>
        <w:t xml:space="preserve">. Many laws were only applicable when the </w:t>
      </w:r>
      <w:hyperlink r:id="rId221" w:tooltip="Temple in Jerusalem" w:history="1">
        <w:r>
          <w:rPr>
            <w:rStyle w:val="Hyperlink"/>
          </w:rPr>
          <w:t>Temple in Jerusalem</w:t>
        </w:r>
      </w:hyperlink>
      <w:r>
        <w:t xml:space="preserve"> existed, and fewer than 300 of these commandments are still applicable today.</w:t>
      </w:r>
      <w:hyperlink r:id="rId222" w:tooltip="Template:Citation needed" w:history="1">
        <w:r>
          <w:rPr>
            <w:rStyle w:val="Hyperlink"/>
          </w:rPr>
          <w:t>Template:Citation needed</w:t>
        </w:r>
      </w:hyperlink>
      <w:r>
        <w:t xml:space="preserve"> </w:t>
      </w:r>
    </w:p>
    <w:p w:rsidR="00000000" w:rsidRDefault="00B62C74">
      <w:pPr>
        <w:pStyle w:val="NormalWeb"/>
      </w:pPr>
      <w:r>
        <w:t>While there have been Jewish gr</w:t>
      </w:r>
      <w:r>
        <w:t xml:space="preserve">oups whose beliefs were claimed to be based on the written text of the Torah alone (e.g., the </w:t>
      </w:r>
      <w:hyperlink r:id="rId223" w:tooltip="Sadducees" w:history="1">
        <w:r>
          <w:rPr>
            <w:rStyle w:val="Hyperlink"/>
          </w:rPr>
          <w:t>Sadducees</w:t>
        </w:r>
      </w:hyperlink>
      <w:r>
        <w:t xml:space="preserve">, and the </w:t>
      </w:r>
      <w:hyperlink r:id="rId224" w:tooltip="Karaite Judaism" w:history="1">
        <w:r>
          <w:rPr>
            <w:rStyle w:val="Hyperlink"/>
          </w:rPr>
          <w:t>Karaites</w:t>
        </w:r>
      </w:hyperlink>
      <w:r>
        <w:t>), most Jews believed in what</w:t>
      </w:r>
      <w:r>
        <w:t xml:space="preserve"> they call the </w:t>
      </w:r>
      <w:hyperlink r:id="rId225" w:anchor="Oral_law_in_Judaism" w:tooltip="Oral law#Oral law in Judaism" w:history="1">
        <w:r>
          <w:rPr>
            <w:rStyle w:val="Hyperlink"/>
          </w:rPr>
          <w:t>oral law</w:t>
        </w:r>
      </w:hyperlink>
      <w:r>
        <w:t xml:space="preserve">. These oral traditions were transmitted by the </w:t>
      </w:r>
      <w:hyperlink r:id="rId226" w:tooltip="Pharisees" w:history="1">
        <w:r>
          <w:rPr>
            <w:rStyle w:val="Hyperlink"/>
          </w:rPr>
          <w:t>Pharisee</w:t>
        </w:r>
      </w:hyperlink>
      <w:r>
        <w:t xml:space="preserve"> sect of ancient Judaism, and were later</w:t>
      </w:r>
      <w:r>
        <w:t xml:space="preserve"> recorded in written form and expanded upon by the rabbis. </w:t>
      </w:r>
    </w:p>
    <w:p w:rsidR="00000000" w:rsidRDefault="00B62C74">
      <w:pPr>
        <w:pStyle w:val="NormalWeb"/>
      </w:pPr>
      <w:r>
        <w:t xml:space="preserve">Rabbinic Judaism (which derives from the Pharisees) has always held that the books of the Torah (called the written law) have always been transmitted in parallel with an oral tradition. To justify this viewpoint, Jews point to the text of the Torah, where </w:t>
      </w:r>
      <w:r>
        <w:t>many words are left undefined, and many procedures mentioned without explanation or instructions; this, they argue, means that the reader is assumed to be familiar with the details from other, i.e., oral, sources. This parallel set of material was original</w:t>
      </w:r>
      <w:r>
        <w:t xml:space="preserve">ly transmitted orally, and came to be known as "the </w:t>
      </w:r>
      <w:hyperlink r:id="rId227" w:tooltip="Oral law" w:history="1">
        <w:r>
          <w:rPr>
            <w:rStyle w:val="Hyperlink"/>
          </w:rPr>
          <w:t>oral law</w:t>
        </w:r>
      </w:hyperlink>
      <w:r>
        <w:t xml:space="preserve">". </w:t>
      </w:r>
    </w:p>
    <w:p w:rsidR="00000000" w:rsidRDefault="00B62C74">
      <w:pPr>
        <w:pStyle w:val="NormalWeb"/>
      </w:pPr>
      <w:r>
        <w:t xml:space="preserve">By the time of Rabbi </w:t>
      </w:r>
      <w:hyperlink r:id="rId228" w:tooltip="Judah haNasi" w:history="1">
        <w:r>
          <w:rPr>
            <w:rStyle w:val="Hyperlink"/>
          </w:rPr>
          <w:t>Judah haNasi</w:t>
        </w:r>
      </w:hyperlink>
      <w:r>
        <w:t xml:space="preserve"> (200 CE), after the destruction of Jerusalem, much of this m</w:t>
      </w:r>
      <w:r>
        <w:t xml:space="preserve">aterial was edited together into the </w:t>
      </w:r>
      <w:hyperlink r:id="rId229" w:tooltip="Mishnah" w:history="1">
        <w:r>
          <w:rPr>
            <w:rStyle w:val="Hyperlink"/>
          </w:rPr>
          <w:t>Mishnah</w:t>
        </w:r>
      </w:hyperlink>
      <w:r>
        <w:t xml:space="preserve">. Over the next four centuries this law underwent discussion and debate in both of the world's major Jewish communities (in Israel and </w:t>
      </w:r>
      <w:hyperlink r:id="rId230" w:tooltip="History of the Jews in Iraq" w:history="1">
        <w:r>
          <w:rPr>
            <w:rStyle w:val="Hyperlink"/>
          </w:rPr>
          <w:t>Babylonia</w:t>
        </w:r>
      </w:hyperlink>
      <w:r>
        <w:t xml:space="preserve">), and the commentaries on the Mishnah from each of these communities eventually came to be edited together into compilations known as the two </w:t>
      </w:r>
      <w:hyperlink r:id="rId231" w:tooltip="Talmud" w:history="1">
        <w:r>
          <w:rPr>
            <w:rStyle w:val="Hyperlink"/>
          </w:rPr>
          <w:t>Talmuds</w:t>
        </w:r>
      </w:hyperlink>
      <w:r>
        <w:t>. These</w:t>
      </w:r>
      <w:r>
        <w:t xml:space="preserve"> have been expounded by commentaries of various Torah scholars during the ages. </w:t>
      </w:r>
    </w:p>
    <w:p w:rsidR="00000000" w:rsidRDefault="00B62C74">
      <w:pPr>
        <w:pStyle w:val="NormalWeb"/>
      </w:pPr>
      <w:r>
        <w:t xml:space="preserve">Halakha, the rabbinic Jewish way of life, then, is based on a combined reading of the Torah, and the oral tradition—the Mishnah, the halakhic </w:t>
      </w:r>
      <w:hyperlink r:id="rId232" w:tooltip="Midrash" w:history="1">
        <w:r>
          <w:rPr>
            <w:rStyle w:val="Hyperlink"/>
          </w:rPr>
          <w:t>Midrash</w:t>
        </w:r>
      </w:hyperlink>
      <w:r>
        <w:t xml:space="preserve">, the Talmud and its commentaries. The Halakha has developed slowly, through a precedent-based system. The literature of questions to rabbis, and their considered answers, is referred to as </w:t>
      </w:r>
      <w:hyperlink r:id="rId233" w:tooltip="Responsa" w:history="1">
        <w:r>
          <w:rPr>
            <w:rStyle w:val="Hyperlink"/>
          </w:rPr>
          <w:t>resp</w:t>
        </w:r>
        <w:r>
          <w:rPr>
            <w:rStyle w:val="Hyperlink"/>
          </w:rPr>
          <w:t>onsa</w:t>
        </w:r>
      </w:hyperlink>
      <w:r>
        <w:t xml:space="preserve"> (in </w:t>
      </w:r>
      <w:hyperlink r:id="rId234" w:tooltip="Hebrew language" w:history="1">
        <w:r>
          <w:rPr>
            <w:rStyle w:val="Hyperlink"/>
          </w:rPr>
          <w:t>Hebrew</w:t>
        </w:r>
      </w:hyperlink>
      <w:r>
        <w:t xml:space="preserve">, </w:t>
      </w:r>
      <w:r>
        <w:rPr>
          <w:i/>
          <w:iCs/>
        </w:rPr>
        <w:t>Sheelot U-Teshuvot</w:t>
      </w:r>
      <w:r>
        <w:t xml:space="preserve">.) Over time, as practices develop, codes of Jewish law are written that are based on the responsa; the most important code, the </w:t>
      </w:r>
      <w:hyperlink r:id="rId235" w:tooltip="Shulchan Aruch" w:history="1">
        <w:r>
          <w:rPr>
            <w:rStyle w:val="Hyperlink"/>
          </w:rPr>
          <w:t>Shulchan Aruch</w:t>
        </w:r>
      </w:hyperlink>
      <w:r>
        <w:t xml:space="preserve">, largely determines Orthodox religious practice today. </w:t>
      </w:r>
    </w:p>
    <w:p w:rsidR="00000000" w:rsidRDefault="00B62C74">
      <w:pPr>
        <w:pStyle w:val="Heading3"/>
        <w:rPr>
          <w:rFonts w:eastAsia="Times New Roman"/>
        </w:rPr>
      </w:pPr>
      <w:r>
        <w:rPr>
          <w:rStyle w:val="mw-headline"/>
          <w:rFonts w:eastAsia="Times New Roman"/>
        </w:rPr>
        <w:t>Jewish philosoph</w:t>
      </w:r>
      <w:r>
        <w:rPr>
          <w:rStyle w:val="mw-headline"/>
          <w:rFonts w:eastAsia="Times New Roman"/>
        </w:rPr>
        <w:t>y</w:t>
      </w:r>
      <w:r>
        <w:rPr>
          <w:rStyle w:val="mw-editsection-bracket"/>
          <w:rFonts w:eastAsia="Times New Roman"/>
        </w:rPr>
        <w:t>[</w:t>
      </w:r>
      <w:hyperlink r:id="rId236" w:tooltip="Edit section: Jewish philosophy"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237" w:tooltip="Template:Main" w:history="1">
        <w:r>
          <w:rPr>
            <w:rStyle w:val="Hyperlink"/>
          </w:rPr>
          <w:t>Template:Main</w:t>
        </w:r>
      </w:hyperlink>
      <w:r>
        <w:t xml:space="preserve"> Jewish philosophy refers to the conjunction between serious study of philosophy and Jewish theology. Major Jewish philosophers include </w:t>
      </w:r>
      <w:hyperlink r:id="rId238" w:tooltip="Solomon ibn Gabirol" w:history="1">
        <w:r>
          <w:rPr>
            <w:rStyle w:val="Hyperlink"/>
          </w:rPr>
          <w:t>Solomon ibn Gabirol</w:t>
        </w:r>
      </w:hyperlink>
      <w:r>
        <w:t xml:space="preserve">, </w:t>
      </w:r>
      <w:hyperlink r:id="rId239" w:tooltip="Saadia Gaon" w:history="1">
        <w:r>
          <w:rPr>
            <w:rStyle w:val="Hyperlink"/>
          </w:rPr>
          <w:t>Saadia Gaon</w:t>
        </w:r>
      </w:hyperlink>
      <w:r>
        <w:t xml:space="preserve">, </w:t>
      </w:r>
      <w:hyperlink r:id="rId240" w:tooltip="Judah Halevi" w:history="1">
        <w:r>
          <w:rPr>
            <w:rStyle w:val="Hyperlink"/>
          </w:rPr>
          <w:t>Judah Halevi</w:t>
        </w:r>
      </w:hyperlink>
      <w:r>
        <w:t xml:space="preserve">, </w:t>
      </w:r>
      <w:hyperlink r:id="rId241" w:tooltip="Maimonides" w:history="1">
        <w:r>
          <w:rPr>
            <w:rStyle w:val="Hyperlink"/>
          </w:rPr>
          <w:t>Maimonides</w:t>
        </w:r>
      </w:hyperlink>
      <w:r>
        <w:t xml:space="preserve">, and </w:t>
      </w:r>
      <w:hyperlink r:id="rId242" w:tooltip="Gersonides" w:history="1">
        <w:r>
          <w:rPr>
            <w:rStyle w:val="Hyperlink"/>
          </w:rPr>
          <w:t>Gersonides</w:t>
        </w:r>
      </w:hyperlink>
      <w:r>
        <w:t xml:space="preserve">. Major changes occurred in response to the </w:t>
      </w:r>
      <w:hyperlink r:id="rId243" w:tooltip="Age of Enlightenment" w:history="1">
        <w:r>
          <w:rPr>
            <w:rStyle w:val="Hyperlink"/>
          </w:rPr>
          <w:t>Enlightenment</w:t>
        </w:r>
      </w:hyperlink>
      <w:r>
        <w:t xml:space="preserve"> (late 18th to early 19th century) leading to the post-Enlightenment Jewish philosophers. Moder</w:t>
      </w:r>
      <w:r>
        <w:t xml:space="preserve">n Jewish philosophy consists of both Orthodox and non-Orthodox oriented philosophy. Notable among Orthodox Jewish philosophers are </w:t>
      </w:r>
      <w:hyperlink r:id="rId244" w:tooltip="Eliyahu Eliezer Dessler" w:history="1">
        <w:r>
          <w:rPr>
            <w:rStyle w:val="Hyperlink"/>
          </w:rPr>
          <w:t>Eliyahu Eliezer Dessler</w:t>
        </w:r>
      </w:hyperlink>
      <w:r>
        <w:t xml:space="preserve">, </w:t>
      </w:r>
      <w:hyperlink r:id="rId245" w:tooltip="Joseph B. Soloveitchik" w:history="1">
        <w:r>
          <w:rPr>
            <w:rStyle w:val="Hyperlink"/>
          </w:rPr>
          <w:t>Joseph B. Soloveitchik</w:t>
        </w:r>
      </w:hyperlink>
      <w:r>
        <w:t xml:space="preserve">, and </w:t>
      </w:r>
      <w:hyperlink r:id="rId246" w:tooltip="Yitzchok Hutner" w:history="1">
        <w:r>
          <w:rPr>
            <w:rStyle w:val="Hyperlink"/>
          </w:rPr>
          <w:t>Yitzchok Hutner</w:t>
        </w:r>
      </w:hyperlink>
      <w:r>
        <w:t xml:space="preserve">. Well-known non-Orthodox Jewish philosophers include </w:t>
      </w:r>
      <w:hyperlink r:id="rId247" w:tooltip="Martin Buber" w:history="1">
        <w:r>
          <w:rPr>
            <w:rStyle w:val="Hyperlink"/>
          </w:rPr>
          <w:t>Martin Buber</w:t>
        </w:r>
      </w:hyperlink>
      <w:r>
        <w:t xml:space="preserve">, </w:t>
      </w:r>
      <w:hyperlink r:id="rId248" w:tooltip="Franz Rosenzweig" w:history="1">
        <w:r>
          <w:rPr>
            <w:rStyle w:val="Hyperlink"/>
          </w:rPr>
          <w:t>Franz Rosenzweig</w:t>
        </w:r>
      </w:hyperlink>
      <w:r>
        <w:t xml:space="preserve">, </w:t>
      </w:r>
      <w:hyperlink r:id="rId249" w:tooltip="Mordecai Kaplan" w:history="1">
        <w:r>
          <w:rPr>
            <w:rStyle w:val="Hyperlink"/>
          </w:rPr>
          <w:t>Mordecai Kaplan</w:t>
        </w:r>
      </w:hyperlink>
      <w:r>
        <w:t xml:space="preserve">, </w:t>
      </w:r>
      <w:hyperlink r:id="rId250" w:tooltip="Abraham Joshua Heschel" w:history="1">
        <w:r>
          <w:rPr>
            <w:rStyle w:val="Hyperlink"/>
          </w:rPr>
          <w:t>Abraham Joshu</w:t>
        </w:r>
        <w:r>
          <w:rPr>
            <w:rStyle w:val="Hyperlink"/>
          </w:rPr>
          <w:t>a Heschel</w:t>
        </w:r>
      </w:hyperlink>
      <w:r>
        <w:t xml:space="preserve">, </w:t>
      </w:r>
      <w:hyperlink r:id="rId251" w:tooltip="Will Herberg" w:history="1">
        <w:r>
          <w:rPr>
            <w:rStyle w:val="Hyperlink"/>
          </w:rPr>
          <w:t>Will Herberg</w:t>
        </w:r>
      </w:hyperlink>
      <w:r>
        <w:t xml:space="preserve">, and </w:t>
      </w:r>
      <w:hyperlink r:id="rId252" w:tooltip="Emmanuel Lévinas" w:history="1">
        <w:r>
          <w:rPr>
            <w:rStyle w:val="Hyperlink"/>
          </w:rPr>
          <w:t>Emmanuel Lévinas</w:t>
        </w:r>
      </w:hyperlink>
      <w:r>
        <w:t xml:space="preserve">. </w:t>
      </w:r>
    </w:p>
    <w:p w:rsidR="00000000" w:rsidRDefault="00B62C74">
      <w:pPr>
        <w:pStyle w:val="NormalWeb"/>
      </w:pPr>
      <w:r>
        <w:rPr>
          <w:b/>
          <w:bCs/>
        </w:rPr>
        <w:t>Related Topics</w:t>
      </w:r>
      <w:r>
        <w:t xml:space="preserve"> </w:t>
      </w:r>
    </w:p>
    <w:p w:rsidR="00000000" w:rsidRDefault="00B62C74">
      <w:pPr>
        <w:numPr>
          <w:ilvl w:val="0"/>
          <w:numId w:val="3"/>
        </w:numPr>
        <w:spacing w:before="100" w:beforeAutospacing="1" w:after="100" w:afterAutospacing="1"/>
        <w:rPr>
          <w:rFonts w:eastAsia="Times New Roman"/>
        </w:rPr>
      </w:pPr>
      <w:hyperlink r:id="rId253" w:tooltip="Torah database" w:history="1">
        <w:r>
          <w:rPr>
            <w:rStyle w:val="Hyperlink"/>
            <w:rFonts w:eastAsia="Times New Roman"/>
          </w:rPr>
          <w:t>Torah databases</w:t>
        </w:r>
      </w:hyperlink>
      <w:r>
        <w:rPr>
          <w:rFonts w:eastAsia="Times New Roman"/>
        </w:rPr>
        <w:t xml:space="preserve"> </w:t>
      </w:r>
      <w:r>
        <w:rPr>
          <w:rFonts w:eastAsia="Times New Roman"/>
        </w:rPr>
        <w:t xml:space="preserve">(electronic versions of the Traditional Jewish Bookshelf) </w:t>
      </w:r>
    </w:p>
    <w:p w:rsidR="00000000" w:rsidRDefault="00B62C74">
      <w:pPr>
        <w:numPr>
          <w:ilvl w:val="0"/>
          <w:numId w:val="3"/>
        </w:numPr>
        <w:spacing w:before="100" w:beforeAutospacing="1" w:after="100" w:afterAutospacing="1"/>
        <w:rPr>
          <w:rFonts w:eastAsia="Times New Roman"/>
        </w:rPr>
      </w:pPr>
      <w:hyperlink r:id="rId254" w:tooltip="List of Jewish prayers and blessings" w:history="1">
        <w:r>
          <w:rPr>
            <w:rStyle w:val="Hyperlink"/>
            <w:rFonts w:eastAsia="Times New Roman"/>
          </w:rPr>
          <w:t>List of Jewish prayers and blessings</w:t>
        </w:r>
      </w:hyperlink>
      <w:r>
        <w:rPr>
          <w:rFonts w:eastAsia="Times New Roman"/>
        </w:rPr>
        <w:t xml:space="preserve"> </w:t>
      </w:r>
    </w:p>
    <w:p w:rsidR="00000000" w:rsidRDefault="00B62C74">
      <w:pPr>
        <w:pStyle w:val="Heading3"/>
        <w:rPr>
          <w:rFonts w:eastAsia="Times New Roman"/>
        </w:rPr>
      </w:pPr>
      <w:r>
        <w:rPr>
          <w:rStyle w:val="mw-headline"/>
          <w:rFonts w:eastAsia="Times New Roman"/>
        </w:rPr>
        <w:t>Rabbinic hermeneutic</w:t>
      </w:r>
      <w:r>
        <w:rPr>
          <w:rStyle w:val="mw-headline"/>
          <w:rFonts w:eastAsia="Times New Roman"/>
        </w:rPr>
        <w:t>s</w:t>
      </w:r>
      <w:r>
        <w:rPr>
          <w:rStyle w:val="mw-editsection-bracket"/>
          <w:rFonts w:eastAsia="Times New Roman"/>
        </w:rPr>
        <w:t>[</w:t>
      </w:r>
      <w:hyperlink r:id="rId255" w:tooltip="Edit section: Rabbinic hermeneutic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256" w:tooltip="Template:Quote box" w:history="1">
        <w:r>
          <w:rPr>
            <w:rStyle w:val="Hyperlink"/>
          </w:rPr>
          <w:t>Template:Quote box</w:t>
        </w:r>
      </w:hyperlink>
      <w:r>
        <w:t xml:space="preserve"> </w:t>
      </w:r>
      <w:hyperlink r:id="rId257" w:tooltip="Orthodox Judaism" w:history="1">
        <w:r>
          <w:rPr>
            <w:rStyle w:val="Hyperlink"/>
          </w:rPr>
          <w:t>Orthodox</w:t>
        </w:r>
      </w:hyperlink>
      <w:r>
        <w:t xml:space="preserve"> and many other </w:t>
      </w:r>
      <w:hyperlink r:id="rId258" w:tooltip="Jews" w:history="1">
        <w:r>
          <w:rPr>
            <w:rStyle w:val="Hyperlink"/>
          </w:rPr>
          <w:t>Jews</w:t>
        </w:r>
      </w:hyperlink>
      <w:r>
        <w:t xml:space="preserve"> do not believe that the revealed </w:t>
      </w:r>
      <w:hyperlink r:id="rId259" w:tooltip="Torah" w:history="1">
        <w:r>
          <w:rPr>
            <w:rStyle w:val="Hyperlink"/>
          </w:rPr>
          <w:t>Torah</w:t>
        </w:r>
      </w:hyperlink>
      <w:r>
        <w:t xml:space="preserve"> consists solely of its written contents, but of its interpretations as well. The study of </w:t>
      </w:r>
      <w:hyperlink r:id="rId260" w:tooltip="Torah" w:history="1">
        <w:r>
          <w:rPr>
            <w:rStyle w:val="Hyperlink"/>
          </w:rPr>
          <w:t>Torah</w:t>
        </w:r>
      </w:hyperlink>
      <w:r>
        <w:t xml:space="preserve"> (in its widest </w:t>
      </w:r>
      <w:r>
        <w:t xml:space="preserve">sense, to include both poetry, narrative, and law, and both the </w:t>
      </w:r>
      <w:hyperlink r:id="rId261" w:tooltip="Tanakh" w:history="1">
        <w:r>
          <w:rPr>
            <w:rStyle w:val="Hyperlink"/>
          </w:rPr>
          <w:t>Hebrew Bible</w:t>
        </w:r>
      </w:hyperlink>
      <w:r>
        <w:t xml:space="preserve"> and the </w:t>
      </w:r>
      <w:hyperlink r:id="rId262" w:tooltip="Talmud" w:history="1">
        <w:r>
          <w:rPr>
            <w:rStyle w:val="Hyperlink"/>
          </w:rPr>
          <w:t>Talmud</w:t>
        </w:r>
      </w:hyperlink>
      <w:r>
        <w:t xml:space="preserve">) is in Judaism itself a sacred act of central importance. For the sages of the </w:t>
      </w:r>
      <w:hyperlink r:id="rId263" w:tooltip="Mishnah" w:history="1">
        <w:r>
          <w:rPr>
            <w:rStyle w:val="Hyperlink"/>
          </w:rPr>
          <w:t>Mishnah</w:t>
        </w:r>
      </w:hyperlink>
      <w:r>
        <w:t xml:space="preserve"> and </w:t>
      </w:r>
      <w:hyperlink r:id="rId264" w:tooltip="Talmud" w:history="1">
        <w:r>
          <w:rPr>
            <w:rStyle w:val="Hyperlink"/>
          </w:rPr>
          <w:t>Talmud</w:t>
        </w:r>
      </w:hyperlink>
      <w:r>
        <w:t>, and for their successors today, the study of Torah was therefore not merely a means to learn the contents of God's revelation, but an end in itself. Accord</w:t>
      </w:r>
      <w:r>
        <w:t xml:space="preserve">ing to the </w:t>
      </w:r>
      <w:hyperlink r:id="rId265" w:tooltip="Talmud" w:history="1">
        <w:r>
          <w:rPr>
            <w:rStyle w:val="Hyperlink"/>
          </w:rPr>
          <w:t>Talmud</w:t>
        </w:r>
      </w:hyperlink>
      <w:r>
        <w:t xml:space="preserve">, </w:t>
      </w:r>
    </w:p>
    <w:p w:rsidR="00000000" w:rsidRDefault="00B62C74">
      <w:pPr>
        <w:ind w:left="720"/>
        <w:rPr>
          <w:rFonts w:eastAsia="Times New Roman"/>
        </w:rPr>
      </w:pPr>
      <w:r>
        <w:rPr>
          <w:rFonts w:eastAsia="Times New Roman"/>
        </w:rPr>
        <w:t>These are the things for which a person enjoys the dividends in this world while the principal remains for the person to enjoy in the world to come; they are: honoring parents, loving deeds of ki</w:t>
      </w:r>
      <w:r>
        <w:rPr>
          <w:rFonts w:eastAsia="Times New Roman"/>
        </w:rPr>
        <w:t xml:space="preserve">ndness, and making peace between one person and another. But the study of the Torah is equal to them all. (Talmud Shabbat 127a). </w:t>
      </w:r>
    </w:p>
    <w:p w:rsidR="00000000" w:rsidRDefault="00B62C74">
      <w:pPr>
        <w:pStyle w:val="NormalWeb"/>
      </w:pPr>
      <w:r>
        <w:t xml:space="preserve">In Judaism, "the study of </w:t>
      </w:r>
      <w:hyperlink r:id="rId266" w:tooltip="Torah" w:history="1">
        <w:r>
          <w:rPr>
            <w:rStyle w:val="Hyperlink"/>
          </w:rPr>
          <w:t>Torah</w:t>
        </w:r>
      </w:hyperlink>
      <w:r>
        <w:t xml:space="preserve"> can be a means of experiencing God"</w:t>
      </w:r>
      <w:r>
        <w:t>.</w:t>
      </w:r>
      <w:hyperlink w:anchor="cite_note-52" w:history="1">
        <w:r>
          <w:rPr>
            <w:rStyle w:val="Hyperlink"/>
            <w:vertAlign w:val="superscript"/>
          </w:rPr>
          <w:t>[52]</w:t>
        </w:r>
      </w:hyperlink>
      <w:r>
        <w:t xml:space="preserve"> Reflecting on the contribution of the </w:t>
      </w:r>
      <w:hyperlink r:id="rId267" w:tooltip="Amoraim" w:history="1">
        <w:r>
          <w:rPr>
            <w:rStyle w:val="Hyperlink"/>
          </w:rPr>
          <w:t>Amoraim</w:t>
        </w:r>
      </w:hyperlink>
      <w:r>
        <w:t xml:space="preserve"> and </w:t>
      </w:r>
      <w:hyperlink r:id="rId268" w:tooltip="Tanaim" w:history="1">
        <w:r>
          <w:rPr>
            <w:rStyle w:val="Hyperlink"/>
          </w:rPr>
          <w:t>Tanaim</w:t>
        </w:r>
      </w:hyperlink>
      <w:r>
        <w:t xml:space="preserve"> to contemporary Judaism, Professor Jacob Neusner observed: </w:t>
      </w:r>
    </w:p>
    <w:p w:rsidR="00000000" w:rsidRDefault="00B62C74">
      <w:pPr>
        <w:ind w:left="720"/>
        <w:rPr>
          <w:rFonts w:eastAsia="Times New Roman"/>
        </w:rPr>
      </w:pPr>
      <w:r>
        <w:rPr>
          <w:rFonts w:eastAsia="Times New Roman"/>
        </w:rPr>
        <w:t>The rabbi's log</w:t>
      </w:r>
      <w:r>
        <w:rPr>
          <w:rFonts w:eastAsia="Times New Roman"/>
        </w:rPr>
        <w:t xml:space="preserve">ical and rational inquiry is not mere logic-chopping. It is a most serious and substantive effort to locate in trivialities the fundamental principles of the revealed will of God to guide and sanctify the most specific and concrete actions in the workaday </w:t>
      </w:r>
      <w:r>
        <w:rPr>
          <w:rFonts w:eastAsia="Times New Roman"/>
        </w:rPr>
        <w:t>world .... Here is the mystery of Talmudic Judaism: the alien and remote conviction that the intellect is an instrument not of unbelief and desacralization but of sanctification.</w:t>
      </w:r>
      <w:r>
        <w:rPr>
          <w:rFonts w:eastAsia="Times New Roman"/>
        </w:rPr>
        <w:t>"</w:t>
      </w:r>
      <w:hyperlink w:anchor="cite_note-53" w:history="1">
        <w:r>
          <w:rPr>
            <w:rStyle w:val="Hyperlink"/>
            <w:rFonts w:eastAsia="Times New Roman"/>
            <w:vertAlign w:val="superscript"/>
          </w:rPr>
          <w:t>[53]</w:t>
        </w:r>
      </w:hyperlink>
      <w:r>
        <w:rPr>
          <w:rFonts w:eastAsia="Times New Roman"/>
        </w:rPr>
        <w:t>To study the Written Torah and the Ora</w:t>
      </w:r>
      <w:r>
        <w:rPr>
          <w:rFonts w:eastAsia="Times New Roman"/>
        </w:rPr>
        <w:t xml:space="preserve">l Torah in light of each other is thus also to study </w:t>
      </w:r>
      <w:r>
        <w:rPr>
          <w:rFonts w:eastAsia="Times New Roman"/>
          <w:i/>
          <w:iCs/>
        </w:rPr>
        <w:t>how</w:t>
      </w:r>
      <w:r>
        <w:rPr>
          <w:rFonts w:eastAsia="Times New Roman"/>
        </w:rPr>
        <w:t xml:space="preserve"> to study the word of God. </w:t>
      </w:r>
    </w:p>
    <w:p w:rsidR="00000000" w:rsidRDefault="00B62C74">
      <w:pPr>
        <w:pStyle w:val="NormalWeb"/>
      </w:pPr>
      <w:r>
        <w:t xml:space="preserve">In the study of Torah, the sages formulated and followed various </w:t>
      </w:r>
      <w:hyperlink r:id="rId269" w:tooltip="Logic" w:history="1">
        <w:r>
          <w:rPr>
            <w:rStyle w:val="Hyperlink"/>
          </w:rPr>
          <w:t>logical</w:t>
        </w:r>
      </w:hyperlink>
      <w:r>
        <w:t xml:space="preserve"> and </w:t>
      </w:r>
      <w:hyperlink r:id="rId270" w:tooltip="Hermeneutics" w:history="1">
        <w:r>
          <w:rPr>
            <w:rStyle w:val="Hyperlink"/>
          </w:rPr>
          <w:t>her</w:t>
        </w:r>
        <w:r>
          <w:rPr>
            <w:rStyle w:val="Hyperlink"/>
          </w:rPr>
          <w:t>meneutical</w:t>
        </w:r>
      </w:hyperlink>
      <w:r>
        <w:t xml:space="preserve"> principles. According to David Stern, all Rabbinic hermeneutics rest on two basic axioms: </w:t>
      </w:r>
    </w:p>
    <w:p w:rsidR="00000000" w:rsidRDefault="00B62C74">
      <w:pPr>
        <w:ind w:left="720"/>
        <w:rPr>
          <w:rFonts w:eastAsia="Times New Roman"/>
        </w:rPr>
      </w:pPr>
      <w:r>
        <w:rPr>
          <w:rFonts w:eastAsia="Times New Roman"/>
        </w:rPr>
        <w:t>first, the belief in the omnisignificance of Scripture, in the meaningfulness of its every word, letter, even (according to one famous report) scribal flo</w:t>
      </w:r>
      <w:r>
        <w:rPr>
          <w:rFonts w:eastAsia="Times New Roman"/>
        </w:rPr>
        <w:t>urish; second, the claim of the essential unity of Scripture as the expression of the single divine will</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These two principles make possible a great variety of interpretations. According to the Talmud, </w:t>
      </w:r>
    </w:p>
    <w:p w:rsidR="00000000" w:rsidRDefault="00B62C74">
      <w:pPr>
        <w:ind w:left="720"/>
        <w:rPr>
          <w:rFonts w:eastAsia="Times New Roman"/>
        </w:rPr>
      </w:pPr>
      <w:r>
        <w:rPr>
          <w:rFonts w:eastAsia="Times New Roman"/>
        </w:rPr>
        <w:t xml:space="preserve">A single verse </w:t>
      </w:r>
      <w:r>
        <w:rPr>
          <w:rFonts w:eastAsia="Times New Roman"/>
        </w:rPr>
        <w:t>has several meanings, but no two verses hold the same meaning. It was taught in the school of R. Ishmael: 'Behold, My word is like fire—declares the Lord—and like a hammer that shatters rock' (Jer 23:29). Just as this hammer produces many sparks (when it s</w:t>
      </w:r>
      <w:r>
        <w:rPr>
          <w:rFonts w:eastAsia="Times New Roman"/>
        </w:rPr>
        <w:t xml:space="preserve">trikes the rock), so a single verse has several meanings." (Talmud Sanhedrin 34a). </w:t>
      </w:r>
    </w:p>
    <w:p w:rsidR="00000000" w:rsidRDefault="00B62C74">
      <w:pPr>
        <w:pStyle w:val="NormalWeb"/>
      </w:pPr>
      <w:r>
        <w:t>Observant Jews thus view the Torah as dynamic, because it contains within it a host of interpretation</w:t>
      </w:r>
      <w:r>
        <w:t>s</w:t>
      </w:r>
      <w:hyperlink w:anchor="cite_note-55" w:history="1">
        <w:r>
          <w:rPr>
            <w:rStyle w:val="Hyperlink"/>
            <w:vertAlign w:val="superscript"/>
          </w:rPr>
          <w:t>[55]</w:t>
        </w:r>
      </w:hyperlink>
      <w:r>
        <w:t xml:space="preserve"> According to Rabbinic traditio</w:t>
      </w:r>
      <w:r>
        <w:t xml:space="preserve">n, all valid interpretations of the </w:t>
      </w:r>
      <w:hyperlink r:id="rId271" w:tooltip="Written Torah" w:history="1">
        <w:r>
          <w:rPr>
            <w:rStyle w:val="Hyperlink"/>
          </w:rPr>
          <w:t>written Torah</w:t>
        </w:r>
      </w:hyperlink>
      <w:r>
        <w:t xml:space="preserve"> were revealed to Moses at Sinai in </w:t>
      </w:r>
      <w:hyperlink r:id="rId272" w:tooltip="Oral Torah" w:history="1">
        <w:r>
          <w:rPr>
            <w:rStyle w:val="Hyperlink"/>
          </w:rPr>
          <w:t>oral form</w:t>
        </w:r>
      </w:hyperlink>
      <w:r>
        <w:t>, and handed down from teacher to pupil (The oral revelati</w:t>
      </w:r>
      <w:r>
        <w:t>on is in effect coextensive with the Talmud itself). When different rabbis forwarded conflicting interpretations, they sometimes appealed to hermeneutic principles to legitimize their arguments; some rabbis claim that these principles were themselves revea</w:t>
      </w:r>
      <w:r>
        <w:t>led by God to Moses at Sinai</w:t>
      </w:r>
      <w:r>
        <w:t>.</w:t>
      </w:r>
      <w:hyperlink w:anchor="cite_note-56" w:history="1">
        <w:r>
          <w:rPr>
            <w:rStyle w:val="Hyperlink"/>
            <w:vertAlign w:val="superscript"/>
          </w:rPr>
          <w:t>[56]</w:t>
        </w:r>
      </w:hyperlink>
      <w:r>
        <w:t xml:space="preserve"> Thus, </w:t>
      </w:r>
      <w:hyperlink r:id="rId273" w:tooltip="Hillel the Elder" w:history="1">
        <w:r>
          <w:rPr>
            <w:rStyle w:val="Hyperlink"/>
          </w:rPr>
          <w:t>Hillel</w:t>
        </w:r>
      </w:hyperlink>
      <w:r>
        <w:t xml:space="preserve"> called attention to seven commonly used hermeneutical principles in the interpretation of laws (</w:t>
      </w:r>
      <w:hyperlink r:id="rId274" w:tooltip="Baraita" w:history="1">
        <w:r>
          <w:rPr>
            <w:rStyle w:val="Hyperlink"/>
          </w:rPr>
          <w:t>baraita</w:t>
        </w:r>
      </w:hyperlink>
      <w:r>
        <w:t xml:space="preserve"> at the beginning of </w:t>
      </w:r>
      <w:hyperlink r:id="rId275" w:tooltip="Sifra" w:history="1">
        <w:r>
          <w:rPr>
            <w:rStyle w:val="Hyperlink"/>
          </w:rPr>
          <w:t>Sifra</w:t>
        </w:r>
      </w:hyperlink>
      <w:r>
        <w:t xml:space="preserve">); </w:t>
      </w:r>
      <w:hyperlink r:id="rId276" w:tooltip="R. Ishmael" w:history="1">
        <w:r>
          <w:rPr>
            <w:rStyle w:val="Hyperlink"/>
          </w:rPr>
          <w:t>R. Ishmael</w:t>
        </w:r>
      </w:hyperlink>
      <w:r>
        <w:t>, thirteen (baraita at the beginning of Sifra; this collection is largely an amplification of that of Hillel)</w:t>
      </w:r>
      <w:r>
        <w:t>.</w:t>
      </w:r>
      <w:hyperlink w:anchor="cite_note-57" w:history="1">
        <w:r>
          <w:rPr>
            <w:rStyle w:val="Hyperlink"/>
            <w:vertAlign w:val="superscript"/>
          </w:rPr>
          <w:t>[57]</w:t>
        </w:r>
      </w:hyperlink>
      <w:r>
        <w:t xml:space="preserve"> </w:t>
      </w:r>
      <w:hyperlink r:id="rId277" w:tooltip="Eliezer b. Jose ha-Gelili" w:history="1">
        <w:r>
          <w:rPr>
            <w:rStyle w:val="Hyperlink"/>
          </w:rPr>
          <w:t>Eliezer b. Jose ha-Gelili</w:t>
        </w:r>
      </w:hyperlink>
      <w:r>
        <w:t xml:space="preserve"> l</w:t>
      </w:r>
      <w:r>
        <w:t xml:space="preserve">isted 32, largely used for the exegesis of narrative elements of Torah. All the hermeneutic rules scattered through the </w:t>
      </w:r>
      <w:hyperlink r:id="rId278" w:tooltip="Talmudim" w:history="1">
        <w:r>
          <w:rPr>
            <w:rStyle w:val="Hyperlink"/>
          </w:rPr>
          <w:t>Talmudim</w:t>
        </w:r>
      </w:hyperlink>
      <w:r>
        <w:t xml:space="preserve"> and </w:t>
      </w:r>
      <w:hyperlink r:id="rId279" w:tooltip="Midrashim" w:history="1">
        <w:r>
          <w:rPr>
            <w:rStyle w:val="Hyperlink"/>
          </w:rPr>
          <w:t>Midrashim</w:t>
        </w:r>
      </w:hyperlink>
      <w:r>
        <w:t xml:space="preserve"> have been collected b</w:t>
      </w:r>
      <w:r>
        <w:t xml:space="preserve">y </w:t>
      </w:r>
      <w:hyperlink r:id="rId280" w:tooltip="Malbim" w:history="1">
        <w:r>
          <w:rPr>
            <w:rStyle w:val="Hyperlink"/>
          </w:rPr>
          <w:t>Malbim</w:t>
        </w:r>
      </w:hyperlink>
      <w:r>
        <w:t xml:space="preserve"> in </w:t>
      </w:r>
      <w:r>
        <w:rPr>
          <w:i/>
          <w:iCs/>
        </w:rPr>
        <w:t>Ayyelet ha-Shachar,</w:t>
      </w:r>
      <w:r>
        <w:t xml:space="preserve"> the introduction to his commentary on the </w:t>
      </w:r>
      <w:hyperlink r:id="rId281" w:tooltip="Sifra" w:history="1">
        <w:r>
          <w:rPr>
            <w:rStyle w:val="Hyperlink"/>
          </w:rPr>
          <w:t>Sifra</w:t>
        </w:r>
      </w:hyperlink>
      <w:r>
        <w:t>. Nevertheless, R. Ishmael's 13 principles are perhaps the ones most widely known; they constitut</w:t>
      </w:r>
      <w:r>
        <w:t xml:space="preserve">e an important, and one of Judaism's earliest, contributions to </w:t>
      </w:r>
      <w:hyperlink r:id="rId282" w:tooltip="Logic" w:history="1">
        <w:r>
          <w:rPr>
            <w:rStyle w:val="Hyperlink"/>
          </w:rPr>
          <w:t>logic</w:t>
        </w:r>
      </w:hyperlink>
      <w:r>
        <w:t xml:space="preserve">, </w:t>
      </w:r>
      <w:hyperlink r:id="rId283" w:tooltip="Hermeneutics" w:history="1">
        <w:r>
          <w:rPr>
            <w:rStyle w:val="Hyperlink"/>
          </w:rPr>
          <w:t>hermeneutics</w:t>
        </w:r>
      </w:hyperlink>
      <w:r>
        <w:t xml:space="preserve">, and </w:t>
      </w:r>
      <w:hyperlink r:id="rId284" w:tooltip="Jurisprudence" w:history="1">
        <w:r>
          <w:rPr>
            <w:rStyle w:val="Hyperlink"/>
          </w:rPr>
          <w:t>jurisprudence</w:t>
        </w:r>
      </w:hyperlink>
      <w:r>
        <w:t>.</w:t>
      </w:r>
      <w:hyperlink w:anchor="cite_note-58" w:history="1">
        <w:r>
          <w:rPr>
            <w:rStyle w:val="Hyperlink"/>
            <w:vertAlign w:val="superscript"/>
          </w:rPr>
          <w:t>[58]</w:t>
        </w:r>
      </w:hyperlink>
      <w:r>
        <w:t xml:space="preserve"> </w:t>
      </w:r>
      <w:hyperlink r:id="rId285" w:tooltip="Judah Hadassi" w:history="1">
        <w:r>
          <w:rPr>
            <w:rStyle w:val="Hyperlink"/>
          </w:rPr>
          <w:t>Judah Hadassi</w:t>
        </w:r>
      </w:hyperlink>
      <w:r>
        <w:t xml:space="preserve"> incorporated Ishmael's principles into </w:t>
      </w:r>
      <w:hyperlink r:id="rId286" w:tooltip="Karaite Judaism" w:history="1">
        <w:r>
          <w:rPr>
            <w:rStyle w:val="Hyperlink"/>
          </w:rPr>
          <w:t>Karaite Judaism</w:t>
        </w:r>
      </w:hyperlink>
      <w:r>
        <w:t xml:space="preserve"> in the 12th century</w:t>
      </w:r>
      <w:r>
        <w:t>.</w:t>
      </w:r>
      <w:hyperlink w:anchor="cite_note-59" w:history="1">
        <w:r>
          <w:rPr>
            <w:rStyle w:val="Hyperlink"/>
            <w:vertAlign w:val="superscript"/>
          </w:rPr>
          <w:t>[59]</w:t>
        </w:r>
      </w:hyperlink>
      <w:r>
        <w:t xml:space="preserve"> Today R. Ishmael's 13 principles are incorporated into the Jewish prayer book to be read by observant Jews on a daily basis</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B62C74">
      <w:pPr>
        <w:pStyle w:val="Heading2"/>
        <w:rPr>
          <w:rFonts w:eastAsia="Times New Roman"/>
        </w:rPr>
      </w:pPr>
      <w:r>
        <w:rPr>
          <w:rStyle w:val="mw-headline"/>
          <w:rFonts w:eastAsia="Times New Roman"/>
        </w:rPr>
        <w:t>Jewish identit</w:t>
      </w:r>
      <w:r>
        <w:rPr>
          <w:rStyle w:val="mw-headline"/>
          <w:rFonts w:eastAsia="Times New Roman"/>
        </w:rPr>
        <w:t>y</w:t>
      </w:r>
      <w:r>
        <w:rPr>
          <w:rStyle w:val="mw-editsection-bracket"/>
          <w:rFonts w:eastAsia="Times New Roman"/>
        </w:rPr>
        <w:t>[</w:t>
      </w:r>
      <w:hyperlink r:id="rId287" w:tooltip="Edit section: Jewish identity" w:history="1">
        <w:r>
          <w:rPr>
            <w:rStyle w:val="Hyperlink"/>
            <w:rFonts w:eastAsia="Times New Roman"/>
          </w:rPr>
          <w:t>edit</w:t>
        </w:r>
      </w:hyperlink>
      <w:r>
        <w:rPr>
          <w:rStyle w:val="mw-editsection-bracket"/>
          <w:rFonts w:eastAsia="Times New Roman"/>
        </w:rPr>
        <w:t>]</w:t>
      </w:r>
    </w:p>
    <w:p w:rsidR="00000000" w:rsidRDefault="00B62C74">
      <w:pPr>
        <w:pStyle w:val="Heading3"/>
        <w:rPr>
          <w:rFonts w:eastAsia="Times New Roman"/>
        </w:rPr>
      </w:pPr>
      <w:r>
        <w:rPr>
          <w:rStyle w:val="mw-headline"/>
          <w:rFonts w:eastAsia="Times New Roman"/>
        </w:rPr>
        <w:t>Origin of the term "Judaism</w:t>
      </w:r>
      <w:r>
        <w:rPr>
          <w:rStyle w:val="mw-headline"/>
          <w:rFonts w:eastAsia="Times New Roman"/>
        </w:rPr>
        <w:t>"</w:t>
      </w:r>
      <w:r>
        <w:rPr>
          <w:rStyle w:val="mw-editsection-bracket"/>
          <w:rFonts w:eastAsia="Times New Roman"/>
        </w:rPr>
        <w:t>[</w:t>
      </w:r>
      <w:hyperlink r:id="rId288" w:tooltip="Edit section: Origin of the term &quot;Judaism&quot;"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289" w:tooltip="File:Macedonian Mezuzah.jpg" w:history="1">
        <w:r>
          <w:rPr>
            <w:rStyle w:val="Hyperlink"/>
          </w:rPr>
          <w:t xml:space="preserve">right|thumb|A </w:t>
        </w:r>
      </w:hyperlink>
      <w:hyperlink r:id="rId290" w:tooltip="Mezuzah" w:history="1">
        <w:r>
          <w:rPr>
            <w:rStyle w:val="Hyperlink"/>
          </w:rPr>
          <w:t>mezuzah</w:t>
        </w:r>
      </w:hyperlink>
      <w:r>
        <w:t xml:space="preserve"> case The term Judaism derives from </w:t>
      </w:r>
      <w:r>
        <w:rPr>
          <w:i/>
          <w:iCs/>
        </w:rPr>
        <w:t>Iudaismus</w:t>
      </w:r>
      <w:r>
        <w:t xml:space="preserve">, a Latinized form of the Ancient Greek </w:t>
      </w:r>
      <w:hyperlink r:id="rId291" w:tooltip="Ioudaismos" w:history="1">
        <w:r>
          <w:rPr>
            <w:rStyle w:val="Hyperlink"/>
          </w:rPr>
          <w:t>Ἰ</w:t>
        </w:r>
        <w:r>
          <w:rPr>
            <w:rStyle w:val="Hyperlink"/>
          </w:rPr>
          <w:t>ουδαϊσμός</w:t>
        </w:r>
      </w:hyperlink>
      <w:r>
        <w:t xml:space="preserve"> or </w:t>
      </w:r>
      <w:r>
        <w:rPr>
          <w:i/>
          <w:iCs/>
        </w:rPr>
        <w:t>Ioudaïsmos</w:t>
      </w:r>
      <w:r>
        <w:t xml:space="preserve"> (from the verb </w:t>
      </w:r>
      <w:hyperlink r:id="rId292" w:tooltip="Template:Lang" w:history="1">
        <w:r>
          <w:rPr>
            <w:rStyle w:val="Hyperlink"/>
          </w:rPr>
          <w:t>Template:Lang</w:t>
        </w:r>
      </w:hyperlink>
      <w:r>
        <w:t>, "to</w:t>
      </w:r>
      <w:r>
        <w:t xml:space="preserve"> side with or imitate the [Judeans]")</w:t>
      </w:r>
      <w:r>
        <w:t>,</w:t>
      </w:r>
      <w:hyperlink w:anchor="cite_note-64" w:history="1">
        <w:r>
          <w:rPr>
            <w:rStyle w:val="Hyperlink"/>
            <w:vertAlign w:val="superscript"/>
          </w:rPr>
          <w:t>[64]</w:t>
        </w:r>
      </w:hyperlink>
      <w:r>
        <w:t xml:space="preserve"> and it was ultimately inspired by the </w:t>
      </w:r>
      <w:hyperlink r:id="rId293" w:tooltip="Hebrew language" w:history="1">
        <w:r>
          <w:rPr>
            <w:rStyle w:val="Hyperlink"/>
          </w:rPr>
          <w:t>Hebrew</w:t>
        </w:r>
      </w:hyperlink>
      <w:r>
        <w:t xml:space="preserve"> </w:t>
      </w:r>
      <w:r>
        <w:rPr>
          <w:rtl/>
        </w:rPr>
        <w:t>יהודה</w:t>
      </w:r>
      <w:r>
        <w:t xml:space="preserve">, </w:t>
      </w:r>
      <w:r>
        <w:rPr>
          <w:i/>
          <w:iCs/>
        </w:rPr>
        <w:t>Yehudah</w:t>
      </w:r>
      <w:r>
        <w:t>, "</w:t>
      </w:r>
      <w:hyperlink r:id="rId294" w:tooltip="Kingdom of Judah" w:history="1">
        <w:r>
          <w:rPr>
            <w:rStyle w:val="Hyperlink"/>
          </w:rPr>
          <w:t>Judah</w:t>
        </w:r>
      </w:hyperlink>
      <w:r>
        <w:t>"</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in Hebrew: </w:t>
      </w:r>
      <w:r>
        <w:rPr>
          <w:rtl/>
        </w:rPr>
        <w:t>יַהֲדוּת</w:t>
      </w:r>
      <w:r>
        <w:t xml:space="preserve">, </w:t>
      </w:r>
      <w:r>
        <w:rPr>
          <w:i/>
          <w:iCs/>
        </w:rPr>
        <w:t>Yahadut</w:t>
      </w:r>
      <w:r>
        <w:t xml:space="preserve">. The term </w:t>
      </w:r>
      <w:r>
        <w:rPr>
          <w:i/>
          <w:iCs/>
        </w:rPr>
        <w:t>Ἰ</w:t>
      </w:r>
      <w:r>
        <w:rPr>
          <w:i/>
          <w:iCs/>
        </w:rPr>
        <w:t>ουδαϊσμός</w:t>
      </w:r>
      <w:r>
        <w:t xml:space="preserve"> first appears in the </w:t>
      </w:r>
      <w:hyperlink r:id="rId295" w:tooltip="Hellenistic Greek" w:history="1">
        <w:r>
          <w:rPr>
            <w:rStyle w:val="Hyperlink"/>
          </w:rPr>
          <w:t>Hellenistic Greek</w:t>
        </w:r>
      </w:hyperlink>
      <w:r>
        <w:t xml:space="preserve"> book of </w:t>
      </w:r>
      <w:hyperlink r:id="rId296" w:tooltip="2 Maccabees" w:history="1">
        <w:r>
          <w:rPr>
            <w:rStyle w:val="Hyperlink"/>
          </w:rPr>
          <w:t>2 Maccabees</w:t>
        </w:r>
      </w:hyperlink>
      <w:r>
        <w:t xml:space="preserve"> in the 2nd century BCE. In the context of the age and period it meant "seeking or forming part of a cultural entity</w:t>
      </w:r>
      <w:r>
        <w:t>"</w:t>
      </w:r>
      <w:hyperlink w:anchor="cite_note-67" w:history="1">
        <w:r>
          <w:rPr>
            <w:rStyle w:val="Hyperlink"/>
            <w:vertAlign w:val="superscript"/>
          </w:rPr>
          <w:t>[67]</w:t>
        </w:r>
      </w:hyperlink>
      <w:r>
        <w:t xml:space="preserve"> and resembled its antonym </w:t>
      </w:r>
      <w:hyperlink r:id="rId297" w:tooltip="Hellenismos" w:history="1">
        <w:r>
          <w:rPr>
            <w:rStyle w:val="Hyperlink"/>
            <w:i/>
            <w:iCs/>
          </w:rPr>
          <w:t>hellenismos</w:t>
        </w:r>
      </w:hyperlink>
      <w:r>
        <w:t xml:space="preserve">, a word that signified a people's submission unto </w:t>
      </w:r>
      <w:hyperlink r:id="rId298" w:tooltip="Hellenistic period" w:history="1">
        <w:r>
          <w:rPr>
            <w:rStyle w:val="Hyperlink"/>
          </w:rPr>
          <w:t>Hellenic</w:t>
        </w:r>
      </w:hyperlink>
      <w:r>
        <w:t xml:space="preserve"> (</w:t>
      </w:r>
      <w:hyperlink r:id="rId299" w:tooltip="Ancient Greece" w:history="1">
        <w:r>
          <w:rPr>
            <w:rStyle w:val="Hyperlink"/>
          </w:rPr>
          <w:t>Greek</w:t>
        </w:r>
      </w:hyperlink>
      <w:r>
        <w:t>) cultural norms.</w:t>
      </w:r>
      <w:r>
        <w:t xml:space="preserve"> The conflict between </w:t>
      </w:r>
      <w:r>
        <w:rPr>
          <w:i/>
          <w:iCs/>
        </w:rPr>
        <w:t>iudaismos</w:t>
      </w:r>
      <w:r>
        <w:t xml:space="preserve"> and </w:t>
      </w:r>
      <w:r>
        <w:rPr>
          <w:i/>
          <w:iCs/>
        </w:rPr>
        <w:t>hellenismos</w:t>
      </w:r>
      <w:r>
        <w:t xml:space="preserve"> lay behind the </w:t>
      </w:r>
      <w:hyperlink r:id="rId300" w:tooltip="Maccabean revolt" w:history="1">
        <w:r>
          <w:rPr>
            <w:rStyle w:val="Hyperlink"/>
          </w:rPr>
          <w:t>Maccabean revolt</w:t>
        </w:r>
      </w:hyperlink>
      <w:r>
        <w:t xml:space="preserve"> and hence the invention of the term </w:t>
      </w:r>
      <w:r>
        <w:rPr>
          <w:i/>
          <w:iCs/>
        </w:rPr>
        <w:t>iudaismos</w:t>
      </w:r>
      <w:r>
        <w:t>.&lt;ref name=influence&gt;</w:t>
      </w:r>
      <w:hyperlink r:id="rId301" w:tooltip="Template:Cite book" w:history="1">
        <w:r>
          <w:rPr>
            <w:rStyle w:val="Hyperlink"/>
          </w:rPr>
          <w:t>Template:Cite book</w:t>
        </w:r>
      </w:hyperlink>
      <w:r>
        <w:t xml:space="preserve">&lt;/ref&gt; </w:t>
      </w:r>
      <w:hyperlink r:id="rId302" w:tooltip="Shaye J. D. Cohen" w:history="1">
        <w:r>
          <w:rPr>
            <w:rStyle w:val="Hyperlink"/>
          </w:rPr>
          <w:t>Shaye J. D. Cohen</w:t>
        </w:r>
      </w:hyperlink>
      <w:r>
        <w:t xml:space="preserve"> writes in his book </w:t>
      </w:r>
      <w:r>
        <w:rPr>
          <w:i/>
          <w:iCs/>
        </w:rPr>
        <w:t>The Beginnings of Jewishness</w:t>
      </w:r>
      <w:r>
        <w:t xml:space="preserve">: </w:t>
      </w:r>
    </w:p>
    <w:p w:rsidR="00000000" w:rsidRDefault="00B62C74">
      <w:pPr>
        <w:pStyle w:val="NormalWeb"/>
      </w:pPr>
      <w:r>
        <w:t>We are tempted, of course, to translate [</w:t>
      </w:r>
      <w:r>
        <w:rPr>
          <w:i/>
          <w:iCs/>
        </w:rPr>
        <w:t>Ioudaïsmos</w:t>
      </w:r>
      <w:r>
        <w:t>] as "Judaism," but this translat</w:t>
      </w:r>
      <w:r>
        <w:t xml:space="preserve">ion is too narrow, because in this first occurrence of the term, </w:t>
      </w:r>
      <w:r>
        <w:rPr>
          <w:i/>
          <w:iCs/>
        </w:rPr>
        <w:t>Ioudaïsmos</w:t>
      </w:r>
      <w:r>
        <w:t xml:space="preserve"> has not yet be reduced to designation of a religion. It means rather "the aggregate of all those characteristics that makes Judaeans Judaean (or Jews Jewish)." Among these characte</w:t>
      </w:r>
      <w:r>
        <w:t xml:space="preserve">ristics, to be sure, are practices and beliefs that we would today call "religious," but these practices and beliefs are not the sole content of the term. Thus </w:t>
      </w:r>
      <w:r>
        <w:rPr>
          <w:i/>
          <w:iCs/>
        </w:rPr>
        <w:t>Ioudaïsmos</w:t>
      </w:r>
      <w:r>
        <w:t xml:space="preserve"> should be translated not as "Judaism" but as Judaeanness</w:t>
      </w:r>
      <w:r>
        <w:t>.</w:t>
      </w:r>
      <w:hyperlink w:anchor="cite_note-68" w:history="1">
        <w:r>
          <w:rPr>
            <w:rStyle w:val="Hyperlink"/>
            <w:vertAlign w:val="superscript"/>
          </w:rPr>
          <w:t>[68]</w:t>
        </w:r>
      </w:hyperlink>
      <w:r>
        <w:t xml:space="preserve"> The earliest instance in Europe where the term was used to mean "the profession or practice of the Jewish religion; the religious system or polity of the Jews"{cn} is Robert Fabyan's </w:t>
      </w:r>
      <w:r>
        <w:rPr>
          <w:i/>
          <w:iCs/>
        </w:rPr>
        <w:t>The newe cronycles of Englande and of Fraunce a 1513</w:t>
      </w:r>
      <w:r>
        <w:t>. "Judais</w:t>
      </w:r>
      <w:r>
        <w:t xml:space="preserve">m" as a direct translation of the Latin </w:t>
      </w:r>
      <w:r>
        <w:rPr>
          <w:i/>
          <w:iCs/>
        </w:rPr>
        <w:t>Iudaismus</w:t>
      </w:r>
      <w:r>
        <w:t xml:space="preserve"> first occurred in a 1611 English translation of the </w:t>
      </w:r>
      <w:hyperlink r:id="rId303" w:tooltip="Apocrypha" w:history="1">
        <w:r>
          <w:rPr>
            <w:rStyle w:val="Hyperlink"/>
          </w:rPr>
          <w:t>Apocrypha</w:t>
        </w:r>
      </w:hyperlink>
      <w:r>
        <w:t xml:space="preserve"> (</w:t>
      </w:r>
      <w:hyperlink r:id="rId304" w:tooltip="Deuterocanon" w:history="1">
        <w:r>
          <w:rPr>
            <w:rStyle w:val="Hyperlink"/>
          </w:rPr>
          <w:t>Deuterocanon</w:t>
        </w:r>
      </w:hyperlink>
      <w:r>
        <w:t xml:space="preserve"> in </w:t>
      </w:r>
      <w:hyperlink r:id="rId305" w:tooltip="Catholic" w:history="1">
        <w:r>
          <w:rPr>
            <w:rStyle w:val="Hyperlink"/>
          </w:rPr>
          <w:t>Catholic</w:t>
        </w:r>
      </w:hyperlink>
      <w:r>
        <w:t xml:space="preserve"> and </w:t>
      </w:r>
      <w:hyperlink r:id="rId306" w:tooltip="Eastern Orthodox Church" w:history="1">
        <w:r>
          <w:rPr>
            <w:rStyle w:val="Hyperlink"/>
          </w:rPr>
          <w:t>Eastern Orthodoxy</w:t>
        </w:r>
      </w:hyperlink>
      <w:r>
        <w:t>), 2 Macc. ii. 21: "Those that behaved themselues manfully to their honour for Iudaisme.</w:t>
      </w:r>
      <w:r>
        <w:t>"</w:t>
      </w:r>
      <w:hyperlink w:anchor="cite_note-69" w:history="1">
        <w:r>
          <w:rPr>
            <w:rStyle w:val="Hyperlink"/>
            <w:vertAlign w:val="superscript"/>
          </w:rPr>
          <w:t>[69]</w:t>
        </w:r>
      </w:hyperlink>
      <w:r>
        <w:t xml:space="preserve"> </w:t>
      </w:r>
    </w:p>
    <w:p w:rsidR="00000000" w:rsidRDefault="00B62C74">
      <w:pPr>
        <w:pStyle w:val="Heading3"/>
        <w:rPr>
          <w:rFonts w:eastAsia="Times New Roman"/>
        </w:rPr>
      </w:pPr>
      <w:r>
        <w:rPr>
          <w:rStyle w:val="mw-headline"/>
          <w:rFonts w:eastAsia="Times New Roman"/>
        </w:rPr>
        <w:t>Distinction between Jews as a people and Judais</w:t>
      </w:r>
      <w:r>
        <w:rPr>
          <w:rStyle w:val="mw-headline"/>
          <w:rFonts w:eastAsia="Times New Roman"/>
        </w:rPr>
        <w:t>m</w:t>
      </w:r>
      <w:r>
        <w:rPr>
          <w:rStyle w:val="mw-editsection-bracket"/>
          <w:rFonts w:eastAsia="Times New Roman"/>
        </w:rPr>
        <w:t>[</w:t>
      </w:r>
      <w:hyperlink r:id="rId307" w:tooltip="Edit section: Distinction between Jews as a people and Judaism" w:history="1">
        <w:r>
          <w:rPr>
            <w:rStyle w:val="Hyperlink"/>
            <w:rFonts w:eastAsia="Times New Roman"/>
          </w:rPr>
          <w:t>edit</w:t>
        </w:r>
      </w:hyperlink>
      <w:r>
        <w:rPr>
          <w:rStyle w:val="mw-editsection-bracket"/>
          <w:rFonts w:eastAsia="Times New Roman"/>
        </w:rPr>
        <w:t>]</w:t>
      </w:r>
    </w:p>
    <w:p w:rsidR="00000000" w:rsidRDefault="00B62C74">
      <w:pPr>
        <w:pStyle w:val="NormalWeb"/>
      </w:pPr>
      <w:r>
        <w:t xml:space="preserve">According to </w:t>
      </w:r>
      <w:hyperlink r:id="rId308" w:tooltip="Daniel Boyarin" w:history="1">
        <w:r>
          <w:rPr>
            <w:rStyle w:val="Hyperlink"/>
          </w:rPr>
          <w:t>Daniel Boyarin</w:t>
        </w:r>
      </w:hyperlink>
      <w:r>
        <w:t xml:space="preserve">, the underlying distinction between religion and ethnicity is foreign to Judaism itself, and is one form of the dualism between spirit and flesh that has its origin in </w:t>
      </w:r>
      <w:hyperlink r:id="rId309" w:tooltip="Plato" w:history="1">
        <w:r>
          <w:rPr>
            <w:rStyle w:val="Hyperlink"/>
          </w:rPr>
          <w:t>Platonic</w:t>
        </w:r>
      </w:hyperlink>
      <w:r>
        <w:t xml:space="preserve"> philosophy and that perme</w:t>
      </w:r>
      <w:r>
        <w:t xml:space="preserve">ated </w:t>
      </w:r>
      <w:hyperlink r:id="rId310" w:tooltip="Hellenistic Judaism" w:history="1">
        <w:r>
          <w:rPr>
            <w:rStyle w:val="Hyperlink"/>
          </w:rPr>
          <w:t>Hellenistic Judaism</w:t>
        </w:r>
      </w:hyperlink>
      <w:r>
        <w:t>.</w:t>
      </w:r>
      <w:hyperlink w:anchor="cite_note-70" w:history="1">
        <w:r>
          <w:rPr>
            <w:rStyle w:val="Hyperlink"/>
            <w:vertAlign w:val="superscript"/>
          </w:rPr>
          <w:t>[70]</w:t>
        </w:r>
      </w:hyperlink>
      <w:r>
        <w:t xml:space="preserve"> Consequently, in his view, Judaism does not fit easily into conventional Western categories, such as religion, ethnicity, or</w:t>
      </w:r>
      <w:r>
        <w:t xml:space="preserve"> culture. Boyarin suggests that this in part reflects the fact that much of Judaism's more than 3,000-year history predates the rise of Western culture and occurred outside the West (that is, Europe, particularly medieval and modern Europe). During this ti</w:t>
      </w:r>
      <w:r>
        <w:t>me, Jews experienced slavery, anarchic and theocratic self-government, conquest, occupation, and exile. In the Diaspora, they were in contact with, and influenced by, ancient Egyptian, Babylonian, Persian, and Hellenic cultures, as well as modern movements</w:t>
      </w:r>
      <w:r>
        <w:t xml:space="preserve"> such as the Enlightenment (see </w:t>
      </w:r>
      <w:hyperlink r:id="rId311" w:tooltip="Haskalah" w:history="1">
        <w:r>
          <w:rPr>
            <w:rStyle w:val="Hyperlink"/>
          </w:rPr>
          <w:t>Haskalah</w:t>
        </w:r>
      </w:hyperlink>
      <w:r>
        <w:t xml:space="preserve">) and the rise of nationalism, which would bear fruit in the form of a Jewish state in their ancient homeland, the </w:t>
      </w:r>
      <w:hyperlink r:id="rId312" w:tooltip="Land of Israel" w:history="1">
        <w:r>
          <w:rPr>
            <w:rStyle w:val="Hyperlink"/>
          </w:rPr>
          <w:t>Land of Israel</w:t>
        </w:r>
      </w:hyperlink>
      <w:r>
        <w:t xml:space="preserve">. They also saw an elite population convert to Judaism (the </w:t>
      </w:r>
      <w:hyperlink r:id="rId313" w:tooltip="Khazar" w:history="1">
        <w:r>
          <w:rPr>
            <w:rStyle w:val="Hyperlink"/>
          </w:rPr>
          <w:t>Khazars</w:t>
        </w:r>
      </w:hyperlink>
      <w:r>
        <w:t>), only to disappear as the centers of power in the lands once occupied by that elite fell to the people of Rus and then the Mongols.</w:t>
      </w:r>
      <w:hyperlink r:id="rId314" w:tooltip="Template:Citation needed" w:history="1">
        <w:r>
          <w:rPr>
            <w:rStyle w:val="Hyperlink"/>
          </w:rPr>
          <w:t>Template:Citation needed</w:t>
        </w:r>
      </w:hyperlink>
      <w:r>
        <w:t xml:space="preserve"> Thus, Boyarin has argued that "Jewishness disrupts the very categories of identity, because it is not national, not genealogical, not religious, but all o</w:t>
      </w:r>
      <w:r>
        <w:t>f these, in dialectical tension.</w:t>
      </w:r>
      <w:r>
        <w:t>"</w:t>
      </w:r>
      <w:hyperlink w:anchor="cite_note-71" w:history="1">
        <w:r>
          <w:rPr>
            <w:rStyle w:val="Hyperlink"/>
            <w:vertAlign w:val="superscript"/>
          </w:rPr>
          <w:t>[71]</w:t>
        </w:r>
      </w:hyperlink>
      <w:r>
        <w:t xml:space="preserve"> In contrast to this point of view, practices such as </w:t>
      </w:r>
      <w:hyperlink r:id="rId315" w:tooltip="Humanistic Judaism" w:history="1">
        <w:r>
          <w:rPr>
            <w:rStyle w:val="Hyperlink"/>
          </w:rPr>
          <w:t>Humanistic Judaism</w:t>
        </w:r>
      </w:hyperlink>
      <w:r>
        <w:t xml:space="preserve"> reject the religious aspects of Judaism, while</w:t>
      </w:r>
      <w:r>
        <w:t xml:space="preserve"> retaining certain cultural traditions. </w:t>
      </w:r>
    </w:p>
    <w:p w:rsidR="00000000" w:rsidRDefault="00B62C74">
      <w:pPr>
        <w:pStyle w:val="Heading3"/>
        <w:rPr>
          <w:rFonts w:eastAsia="Times New Roman"/>
        </w:rPr>
      </w:pPr>
      <w:r>
        <w:rPr>
          <w:rStyle w:val="mw-headline"/>
          <w:rFonts w:eastAsia="Times New Roman"/>
        </w:rPr>
        <w:t>Who is a Jew</w:t>
      </w:r>
      <w:r>
        <w:rPr>
          <w:rStyle w:val="mw-headline"/>
          <w:rFonts w:eastAsia="Times New Roman"/>
        </w:rPr>
        <w:t>?</w:t>
      </w:r>
      <w:r>
        <w:rPr>
          <w:rStyle w:val="mw-editsection-bracket"/>
          <w:rFonts w:eastAsia="Times New Roman"/>
        </w:rPr>
        <w:t>[</w:t>
      </w:r>
      <w:hyperlink r:id="rId316" w:tooltip="Edit section: Who is a Jew?"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17" w:tooltip="Template:Main" w:history="1">
        <w:r>
          <w:rPr>
            <w:rStyle w:val="Hyperlink"/>
          </w:rPr>
          <w:t>Template:Main</w:t>
        </w:r>
      </w:hyperlink>
      <w:r>
        <w:t xml:space="preserve"> </w:t>
      </w:r>
    </w:p>
    <w:p w:rsidR="00000000" w:rsidRDefault="00B62C74">
      <w:pPr>
        <w:pStyle w:val="NormalWeb"/>
      </w:pPr>
      <w:r>
        <w:t xml:space="preserve">According to </w:t>
      </w:r>
      <w:hyperlink r:id="rId318" w:tooltip="Rabbinic Judaism" w:history="1">
        <w:r>
          <w:rPr>
            <w:rStyle w:val="Hyperlink"/>
          </w:rPr>
          <w:t>Rabbinic Judaism</w:t>
        </w:r>
      </w:hyperlink>
      <w:r>
        <w:t xml:space="preserve">, a Jew is anyone who was either born of a Jewish mother or who </w:t>
      </w:r>
      <w:hyperlink r:id="rId319" w:tooltip="Conversion to Judaism" w:history="1">
        <w:r>
          <w:rPr>
            <w:rStyle w:val="Hyperlink"/>
          </w:rPr>
          <w:t>converted to Judaism</w:t>
        </w:r>
      </w:hyperlink>
      <w:r>
        <w:t xml:space="preserve"> in accordance with Jewi</w:t>
      </w:r>
      <w:r>
        <w:t xml:space="preserve">sh Law. </w:t>
      </w:r>
      <w:hyperlink r:id="rId320" w:tooltip="Reconstructionist Judaism" w:history="1">
        <w:r>
          <w:rPr>
            <w:rStyle w:val="Hyperlink"/>
          </w:rPr>
          <w:t>Reconstructionist Judaism</w:t>
        </w:r>
      </w:hyperlink>
      <w:r>
        <w:t xml:space="preserve"> and the larger denominations of worldwide </w:t>
      </w:r>
      <w:hyperlink r:id="rId321" w:tooltip="Reform Judaism" w:history="1">
        <w:r>
          <w:rPr>
            <w:rStyle w:val="Hyperlink"/>
          </w:rPr>
          <w:t>Progressive Judaism</w:t>
        </w:r>
      </w:hyperlink>
      <w:r>
        <w:t xml:space="preserve"> (also known as Liberal o</w:t>
      </w:r>
      <w:r>
        <w:t>r Reform Judaism) accept the child as Jewish if one of the parents is Jewish, if the parents raise the child with a Jewish identity, but not the smaller regional branches.</w:t>
      </w:r>
      <w:hyperlink r:id="rId322" w:tooltip="Template:Clarify" w:history="1">
        <w:r>
          <w:rPr>
            <w:rStyle w:val="Hyperlink"/>
          </w:rPr>
          <w:t>Template:Clarify</w:t>
        </w:r>
      </w:hyperlink>
      <w:r>
        <w:t xml:space="preserve"> All mai</w:t>
      </w:r>
      <w:r>
        <w:t>nstream forms of Judaism today are open to sincere converts, although conversion has traditionally been discouraged since the time of the Talmud. The conversion process is evaluated by an authority, and the convert is examined on his or her sincerity and k</w:t>
      </w:r>
      <w:r>
        <w:t>nowledge</w:t>
      </w:r>
      <w:r>
        <w:t>.</w:t>
      </w:r>
      <w:hyperlink w:anchor="cite_note-72" w:history="1">
        <w:r>
          <w:rPr>
            <w:rStyle w:val="Hyperlink"/>
            <w:vertAlign w:val="superscript"/>
          </w:rPr>
          <w:t>[72]</w:t>
        </w:r>
      </w:hyperlink>
      <w:r>
        <w:t xml:space="preserve"> Converts are called "ben Abraham" or "bat Abraham", (son or daughter of Abraham). Conversions have on occasion been overturned. In 2008, Israel's highest religious court invalidated the conversion of 40,000 </w:t>
      </w:r>
      <w:r>
        <w:t>Jews, mostly from Russian immigrant families, even though they had been approved by an Orthodox rabbi</w:t>
      </w:r>
      <w:r>
        <w:t>.</w:t>
      </w:r>
      <w:hyperlink w:anchor="cite_note-73" w:history="1">
        <w:r>
          <w:rPr>
            <w:rStyle w:val="Hyperlink"/>
            <w:vertAlign w:val="superscript"/>
          </w:rPr>
          <w:t>[73]</w:t>
        </w:r>
      </w:hyperlink>
      <w:r>
        <w:t xml:space="preserve"> Rabbinical Judaism maintains that a Jew, whether by birth or conversion, is a Jew forever. Thus a Jew who claims t</w:t>
      </w:r>
      <w:r>
        <w:t>o be an atheist or converts to another religion is still considered by traditional Judaism to be Jewish. According to some sources, the Reform movement has maintained that a Jew who has converted to another religion is no longer a Jew</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and the Israeli Government has also taken that stance after Supreme Court cases and statutes</w:t>
      </w:r>
      <w:r>
        <w:t>.</w:t>
      </w:r>
      <w:hyperlink w:anchor="cite_note-76" w:history="1">
        <w:r>
          <w:rPr>
            <w:rStyle w:val="Hyperlink"/>
            <w:vertAlign w:val="superscript"/>
          </w:rPr>
          <w:t>[76]</w:t>
        </w:r>
      </w:hyperlink>
      <w:r>
        <w:t xml:space="preserve"> However, the Reform movement has indicated that this is not so cu</w:t>
      </w:r>
      <w:r>
        <w:t>t and dried, and different situations call for consideration and differing actions. For example, Jews who have converted under duress may be permitted to return to Judaism "without any action on their part but their desire to rejoin the Jewish community" a</w:t>
      </w:r>
      <w:r>
        <w:t>nd "A proselyte who has become an apostate remains, nevertheless, a Jew". (p. 100–106)</w:t>
      </w:r>
      <w:r>
        <w:t>.</w:t>
      </w:r>
      <w:hyperlink w:anchor="cite_note-77" w:history="1">
        <w:r>
          <w:rPr>
            <w:rStyle w:val="Hyperlink"/>
            <w:vertAlign w:val="superscript"/>
          </w:rPr>
          <w:t>[77]</w:t>
        </w:r>
      </w:hyperlink>
      <w:r>
        <w:t xml:space="preserve"> </w:t>
      </w:r>
      <w:hyperlink r:id="rId323" w:tooltip="Karaite Judaism" w:history="1">
        <w:r>
          <w:rPr>
            <w:rStyle w:val="Hyperlink"/>
          </w:rPr>
          <w:t>Karaite Judaism</w:t>
        </w:r>
      </w:hyperlink>
      <w:r>
        <w:t xml:space="preserve"> believes that Jewish identity can only be transmitted </w:t>
      </w:r>
      <w:r>
        <w:t>by patrilineal descent. Although a minority of modern Karaites believe that Jewish identity requires that both parents be Jewish, and not only the father. They argue that only patrilineal descent can transmit Jewish identity on the grounds that all descent</w:t>
      </w:r>
      <w:r>
        <w:t xml:space="preserve"> in the Torah went according to the male line</w:t>
      </w:r>
      <w:r>
        <w:t>.</w:t>
      </w:r>
      <w:hyperlink w:anchor="cite_note-78" w:history="1">
        <w:r>
          <w:rPr>
            <w:rStyle w:val="Hyperlink"/>
            <w:vertAlign w:val="superscript"/>
          </w:rPr>
          <w:t>[78]</w:t>
        </w:r>
      </w:hyperlink>
      <w:r>
        <w:t xml:space="preserve"> The question of what determines Jewish identity in the State of Israel was given new impetus when, in the 1950s, </w:t>
      </w:r>
      <w:hyperlink r:id="rId324" w:tooltip="David Ben-Gurion" w:history="1">
        <w:r>
          <w:rPr>
            <w:rStyle w:val="Hyperlink"/>
          </w:rPr>
          <w:t>David Ben-Gurion</w:t>
        </w:r>
      </w:hyperlink>
      <w:r>
        <w:t xml:space="preserve"> requested opinions on </w:t>
      </w:r>
      <w:r>
        <w:rPr>
          <w:i/>
          <w:iCs/>
        </w:rPr>
        <w:t>mihu Yehudi</w:t>
      </w:r>
      <w:r>
        <w:t xml:space="preserve"> ("Who is a Jew") from Jewish religious authorities and intellectuals worldwide in order to settle citizenship questions. This is still not settled, and occasionally resurfaces in </w:t>
      </w:r>
      <w:hyperlink r:id="rId325" w:tooltip="Politics of Israel" w:history="1">
        <w:r>
          <w:rPr>
            <w:rStyle w:val="Hyperlink"/>
          </w:rPr>
          <w:t>Israeli politics</w:t>
        </w:r>
      </w:hyperlink>
      <w:r>
        <w:t xml:space="preserve">. </w:t>
      </w:r>
    </w:p>
    <w:p w:rsidR="00000000" w:rsidRDefault="00B62C74">
      <w:pPr>
        <w:pStyle w:val="Heading3"/>
        <w:rPr>
          <w:rFonts w:eastAsia="Times New Roman"/>
        </w:rPr>
      </w:pPr>
      <w:r>
        <w:rPr>
          <w:rStyle w:val="mw-headline"/>
          <w:rFonts w:eastAsia="Times New Roman"/>
        </w:rPr>
        <w:t>Jewish demographic</w:t>
      </w:r>
      <w:r>
        <w:rPr>
          <w:rStyle w:val="mw-headline"/>
          <w:rFonts w:eastAsia="Times New Roman"/>
        </w:rPr>
        <w:t>s</w:t>
      </w:r>
      <w:r>
        <w:rPr>
          <w:rStyle w:val="mw-editsection-bracket"/>
          <w:rFonts w:eastAsia="Times New Roman"/>
        </w:rPr>
        <w:t>[</w:t>
      </w:r>
      <w:hyperlink r:id="rId326" w:tooltip="Edit section: Jewish demographic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27" w:tooltip="Template:Main" w:history="1">
        <w:r>
          <w:rPr>
            <w:rStyle w:val="Hyperlink"/>
          </w:rPr>
          <w:t>Template:Main</w:t>
        </w:r>
      </w:hyperlink>
      <w:r>
        <w:t xml:space="preserve"> </w:t>
      </w:r>
    </w:p>
    <w:p w:rsidR="00000000" w:rsidRDefault="00B62C74">
      <w:pPr>
        <w:pStyle w:val="NormalWeb"/>
      </w:pPr>
      <w:r>
        <w:t xml:space="preserve">The total number of Jews worldwide is difficult to assess because the definition of "who is a Jew" is problematic; not all Jews identify themselves as Jewish, and some who identify as Jewish are not considered so by other Jews. According to </w:t>
      </w:r>
      <w:r>
        <w:t xml:space="preserve">the </w:t>
      </w:r>
      <w:r>
        <w:rPr>
          <w:i/>
          <w:iCs/>
        </w:rPr>
        <w:t>Jewish Year Book</w:t>
      </w:r>
      <w:r>
        <w:t xml:space="preserve"> (1901), the global Jewish population in 1900 was around 11 million. The latest available data is from the World Jewish Population Survey of 2002 and the Jewish Year Calendar (2005). In 2002, according to the Jewish Population Survey, t</w:t>
      </w:r>
      <w:r>
        <w:t xml:space="preserve">here were 13.3 million Jews around the world. The Jewish Year Calendar cites 14.6 million. Jewish population growth is currently near zero percent, with 0.3% growth from 2000 to 2001. </w:t>
      </w:r>
    </w:p>
    <w:p w:rsidR="00000000" w:rsidRDefault="00B62C74">
      <w:pPr>
        <w:pStyle w:val="Heading2"/>
        <w:rPr>
          <w:rFonts w:eastAsia="Times New Roman"/>
        </w:rPr>
      </w:pPr>
      <w:r>
        <w:rPr>
          <w:rStyle w:val="mw-headline"/>
          <w:rFonts w:eastAsia="Times New Roman"/>
        </w:rPr>
        <w:t>Jewish religious movement</w:t>
      </w:r>
      <w:r>
        <w:rPr>
          <w:rStyle w:val="mw-headline"/>
          <w:rFonts w:eastAsia="Times New Roman"/>
        </w:rPr>
        <w:t>s</w:t>
      </w:r>
      <w:r>
        <w:rPr>
          <w:rStyle w:val="mw-editsection-bracket"/>
          <w:rFonts w:eastAsia="Times New Roman"/>
        </w:rPr>
        <w:t>[</w:t>
      </w:r>
      <w:hyperlink r:id="rId328" w:tooltip="Edit section: Jewish religious movement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29" w:tooltip="Template:Main" w:history="1">
        <w:r>
          <w:rPr>
            <w:rStyle w:val="Hyperlink"/>
          </w:rPr>
          <w:t>Template:Main</w:t>
        </w:r>
      </w:hyperlink>
      <w:r>
        <w:t xml:space="preserve"> </w:t>
      </w:r>
    </w:p>
    <w:p w:rsidR="00000000" w:rsidRDefault="00B62C74">
      <w:pPr>
        <w:pStyle w:val="Heading3"/>
        <w:rPr>
          <w:rFonts w:eastAsia="Times New Roman"/>
        </w:rPr>
      </w:pPr>
      <w:r>
        <w:rPr>
          <w:rStyle w:val="mw-headline"/>
          <w:rFonts w:eastAsia="Times New Roman"/>
        </w:rPr>
        <w:t>Rabbinic Judais</w:t>
      </w:r>
      <w:r>
        <w:rPr>
          <w:rStyle w:val="mw-headline"/>
          <w:rFonts w:eastAsia="Times New Roman"/>
        </w:rPr>
        <w:t>m</w:t>
      </w:r>
      <w:r>
        <w:rPr>
          <w:rStyle w:val="mw-editsection-bracket"/>
          <w:rFonts w:eastAsia="Times New Roman"/>
        </w:rPr>
        <w:t>[</w:t>
      </w:r>
      <w:hyperlink r:id="rId330" w:tooltip="Edit section: Rabbinic Judaism" w:history="1">
        <w:r>
          <w:rPr>
            <w:rStyle w:val="Hyperlink"/>
            <w:rFonts w:eastAsia="Times New Roman"/>
          </w:rPr>
          <w:t>edit</w:t>
        </w:r>
      </w:hyperlink>
      <w:r>
        <w:rPr>
          <w:rStyle w:val="mw-editsection-bracket"/>
          <w:rFonts w:eastAsia="Times New Roman"/>
        </w:rPr>
        <w:t>]</w:t>
      </w:r>
    </w:p>
    <w:p w:rsidR="00000000" w:rsidRDefault="00B62C74">
      <w:pPr>
        <w:pStyle w:val="NormalWeb"/>
      </w:pPr>
      <w:r>
        <w:t xml:space="preserve">Rabbinic Judaism (or in some Christian traditions, Rabbinism) (Hebrew: "Yahadut Rabanit" – </w:t>
      </w:r>
      <w:r>
        <w:rPr>
          <w:rtl/>
        </w:rPr>
        <w:t>יהדות</w:t>
      </w:r>
      <w:r>
        <w:rPr>
          <w:rtl/>
        </w:rPr>
        <w:t xml:space="preserve"> </w:t>
      </w:r>
      <w:r>
        <w:rPr>
          <w:rtl/>
        </w:rPr>
        <w:t>רבנית</w:t>
      </w:r>
      <w:r>
        <w:t xml:space="preserve">) has been the mainstream form of Judaism since the 6th century CE, after the codification of the </w:t>
      </w:r>
      <w:hyperlink r:id="rId331" w:tooltip="Talmud" w:history="1">
        <w:r>
          <w:rPr>
            <w:rStyle w:val="Hyperlink"/>
          </w:rPr>
          <w:t>Talmud</w:t>
        </w:r>
      </w:hyperlink>
      <w:r>
        <w:t xml:space="preserve">. </w:t>
      </w:r>
      <w:r>
        <w:t xml:space="preserve">It is characterised by the belief that the </w:t>
      </w:r>
      <w:hyperlink r:id="rId332" w:tooltip="Written Torah" w:history="1">
        <w:r>
          <w:rPr>
            <w:rStyle w:val="Hyperlink"/>
          </w:rPr>
          <w:t>Written Torah</w:t>
        </w:r>
      </w:hyperlink>
      <w:r>
        <w:t xml:space="preserve"> (Written Law) cannot be correctly interpreted without reference to the </w:t>
      </w:r>
      <w:hyperlink r:id="rId333" w:tooltip="Oral Torah" w:history="1">
        <w:r>
          <w:rPr>
            <w:rStyle w:val="Hyperlink"/>
          </w:rPr>
          <w:t>Oral Torah</w:t>
        </w:r>
      </w:hyperlink>
      <w:r>
        <w:t xml:space="preserve"> and the volum</w:t>
      </w:r>
      <w:r>
        <w:t xml:space="preserve">inous literature specifying what behavior is sanctioned by the </w:t>
      </w:r>
      <w:hyperlink r:id="rId334" w:tooltip="Halakha" w:history="1">
        <w:r>
          <w:rPr>
            <w:rStyle w:val="Hyperlink"/>
          </w:rPr>
          <w:t>Law</w:t>
        </w:r>
      </w:hyperlink>
      <w:r>
        <w:t xml:space="preserve">. </w:t>
      </w:r>
    </w:p>
    <w:p w:rsidR="00000000" w:rsidRDefault="00B62C74">
      <w:pPr>
        <w:pStyle w:val="NormalWeb"/>
      </w:pPr>
      <w:r>
        <w:t xml:space="preserve">The </w:t>
      </w:r>
      <w:hyperlink r:id="rId335" w:tooltip="Jewish Enlightenment" w:history="1">
        <w:r>
          <w:rPr>
            <w:rStyle w:val="Hyperlink"/>
          </w:rPr>
          <w:t>Jewish Enlightenment</w:t>
        </w:r>
      </w:hyperlink>
      <w:r>
        <w:t xml:space="preserve"> of the late 18th century resulted in the division </w:t>
      </w:r>
      <w:r>
        <w:t xml:space="preserve">of </w:t>
      </w:r>
      <w:hyperlink r:id="rId336" w:tooltip="Ashkenazi" w:history="1">
        <w:r>
          <w:rPr>
            <w:rStyle w:val="Hyperlink"/>
          </w:rPr>
          <w:t>Ashkenazi</w:t>
        </w:r>
      </w:hyperlink>
      <w:r>
        <w:t xml:space="preserve"> </w:t>
      </w:r>
      <w:r>
        <w:t xml:space="preserve">(Western) Jewry into religious movements or denominations, especially in North America and Anglophone countries. The main denominations today outside Israel (where the situation is rather different) are Orthodox, Conservative, and Reform. </w:t>
      </w:r>
    </w:p>
    <w:p w:rsidR="00000000" w:rsidRDefault="00B62C74">
      <w:pPr>
        <w:numPr>
          <w:ilvl w:val="0"/>
          <w:numId w:val="4"/>
        </w:numPr>
        <w:spacing w:before="100" w:beforeAutospacing="1" w:after="100" w:afterAutospacing="1"/>
        <w:rPr>
          <w:rFonts w:eastAsia="Times New Roman"/>
        </w:rPr>
      </w:pPr>
      <w:hyperlink r:id="rId337" w:tooltip="Orthodox Judaism" w:history="1">
        <w:r>
          <w:rPr>
            <w:rStyle w:val="Hyperlink"/>
            <w:rFonts w:eastAsia="Times New Roman"/>
          </w:rPr>
          <w:t>Orthodox Judaism</w:t>
        </w:r>
      </w:hyperlink>
      <w:r>
        <w:rPr>
          <w:rFonts w:eastAsia="Times New Roman"/>
        </w:rPr>
        <w:t xml:space="preserve"> holds that both the Written and </w:t>
      </w:r>
      <w:hyperlink r:id="rId338" w:tooltip="Oral Torah" w:history="1">
        <w:r>
          <w:rPr>
            <w:rStyle w:val="Hyperlink"/>
            <w:rFonts w:eastAsia="Times New Roman"/>
          </w:rPr>
          <w:t>Oral Torah</w:t>
        </w:r>
      </w:hyperlink>
      <w:r>
        <w:rPr>
          <w:rFonts w:eastAsia="Times New Roman"/>
        </w:rPr>
        <w:t xml:space="preserve"> were divinely revealed to </w:t>
      </w:r>
      <w:hyperlink r:id="rId339" w:tooltip="Moses" w:history="1">
        <w:r>
          <w:rPr>
            <w:rStyle w:val="Hyperlink"/>
            <w:rFonts w:eastAsia="Times New Roman"/>
          </w:rPr>
          <w:t>Moses</w:t>
        </w:r>
      </w:hyperlink>
      <w:r>
        <w:rPr>
          <w:rFonts w:eastAsia="Times New Roman"/>
        </w:rPr>
        <w:t>, and that the laws within it ar</w:t>
      </w:r>
      <w:r>
        <w:rPr>
          <w:rFonts w:eastAsia="Times New Roman"/>
        </w:rPr>
        <w:t xml:space="preserve">e binding and unchanging. Orthodox Jews generally consider commentaries on the </w:t>
      </w:r>
      <w:hyperlink r:id="rId340" w:tooltip="Shulchan Aruch" w:history="1">
        <w:r>
          <w:rPr>
            <w:rStyle w:val="Hyperlink"/>
            <w:rFonts w:eastAsia="Times New Roman"/>
            <w:i/>
            <w:iCs/>
          </w:rPr>
          <w:t>Shulchan Aruch</w:t>
        </w:r>
      </w:hyperlink>
      <w:r>
        <w:rPr>
          <w:rFonts w:eastAsia="Times New Roman"/>
        </w:rPr>
        <w:t xml:space="preserve"> (a condensed codification of halakha that largely favored Sephardic traditions) to be the definitive codi</w:t>
      </w:r>
      <w:r>
        <w:rPr>
          <w:rFonts w:eastAsia="Times New Roman"/>
        </w:rPr>
        <w:t xml:space="preserve">fication of Jewish law. Orthodoxy places a high importance on </w:t>
      </w:r>
      <w:hyperlink r:id="rId341" w:tooltip="13 Principles of Faith" w:history="1">
        <w:r>
          <w:rPr>
            <w:rStyle w:val="Hyperlink"/>
            <w:rFonts w:eastAsia="Times New Roman"/>
          </w:rPr>
          <w:t>Maimonides' 13 principles</w:t>
        </w:r>
      </w:hyperlink>
      <w:r>
        <w:rPr>
          <w:rFonts w:eastAsia="Times New Roman"/>
        </w:rPr>
        <w:t xml:space="preserve"> as a definition of Jewish faith. </w:t>
      </w:r>
    </w:p>
    <w:p w:rsidR="00000000" w:rsidRDefault="00B62C74">
      <w:pPr>
        <w:numPr>
          <w:ilvl w:val="0"/>
          <w:numId w:val="5"/>
        </w:numPr>
        <w:spacing w:before="100" w:beforeAutospacing="1" w:after="100" w:afterAutospacing="1"/>
        <w:ind w:left="1440"/>
        <w:rPr>
          <w:rFonts w:eastAsia="Times New Roman"/>
        </w:rPr>
      </w:pPr>
      <w:r>
        <w:rPr>
          <w:rFonts w:eastAsia="Times New Roman"/>
        </w:rPr>
        <w:t xml:space="preserve">Orthodoxy is often divided into </w:t>
      </w:r>
      <w:hyperlink r:id="rId342" w:tooltip="Modern Orthodox Judaism" w:history="1">
        <w:r>
          <w:rPr>
            <w:rStyle w:val="Hyperlink"/>
            <w:rFonts w:eastAsia="Times New Roman"/>
          </w:rPr>
          <w:t>Modern Orthodox Judaism</w:t>
        </w:r>
      </w:hyperlink>
      <w:r>
        <w:rPr>
          <w:rFonts w:eastAsia="Times New Roman"/>
        </w:rPr>
        <w:t xml:space="preserve"> and </w:t>
      </w:r>
      <w:hyperlink r:id="rId343" w:tooltip="Haredi Judaism" w:history="1">
        <w:r>
          <w:rPr>
            <w:rStyle w:val="Hyperlink"/>
            <w:rFonts w:eastAsia="Times New Roman"/>
          </w:rPr>
          <w:t>Haredi Judaism</w:t>
        </w:r>
      </w:hyperlink>
      <w:r>
        <w:rPr>
          <w:rFonts w:eastAsia="Times New Roman"/>
        </w:rPr>
        <w:t xml:space="preserve">. </w:t>
      </w:r>
      <w:hyperlink r:id="rId344" w:tooltip="Haredi Judaism" w:history="1">
        <w:r>
          <w:rPr>
            <w:rStyle w:val="Hyperlink"/>
            <w:rFonts w:eastAsia="Times New Roman"/>
          </w:rPr>
          <w:t>Haredi Judaism</w:t>
        </w:r>
      </w:hyperlink>
      <w:r>
        <w:rPr>
          <w:rFonts w:eastAsia="Times New Roman"/>
        </w:rPr>
        <w:t xml:space="preserve"> is less accommodating to modernity an</w:t>
      </w:r>
      <w:r>
        <w:rPr>
          <w:rFonts w:eastAsia="Times New Roman"/>
        </w:rPr>
        <w:t xml:space="preserve">d has less interest in non-Jewish disciplines, and it may be distinguished from </w:t>
      </w:r>
      <w:hyperlink r:id="rId345" w:tooltip="Modern Orthodox Judaism" w:history="1">
        <w:r>
          <w:rPr>
            <w:rStyle w:val="Hyperlink"/>
            <w:rFonts w:eastAsia="Times New Roman"/>
          </w:rPr>
          <w:t>Modern Orthodox Judaism</w:t>
        </w:r>
      </w:hyperlink>
      <w:r>
        <w:rPr>
          <w:rFonts w:eastAsia="Times New Roman"/>
        </w:rPr>
        <w:t xml:space="preserve"> in practice by its styles of dress and more stringent practices. Subsets of </w:t>
      </w:r>
      <w:hyperlink r:id="rId346" w:tooltip="Haredi Judaism" w:history="1">
        <w:r>
          <w:rPr>
            <w:rStyle w:val="Hyperlink"/>
            <w:rFonts w:eastAsia="Times New Roman"/>
          </w:rPr>
          <w:t>Haredi Judaism</w:t>
        </w:r>
      </w:hyperlink>
      <w:r>
        <w:rPr>
          <w:rFonts w:eastAsia="Times New Roman"/>
        </w:rPr>
        <w:t xml:space="preserve"> include: </w:t>
      </w:r>
      <w:hyperlink r:id="rId347" w:tooltip="Hasidic Judaism" w:history="1">
        <w:r>
          <w:rPr>
            <w:rStyle w:val="Hyperlink"/>
            <w:rFonts w:eastAsia="Times New Roman"/>
          </w:rPr>
          <w:t>Hasidic Judaism</w:t>
        </w:r>
      </w:hyperlink>
      <w:r>
        <w:rPr>
          <w:rFonts w:eastAsia="Times New Roman"/>
        </w:rPr>
        <w:t xml:space="preserve">, which is rooted in the </w:t>
      </w:r>
      <w:hyperlink r:id="rId348" w:tooltip="Kabbalah" w:history="1">
        <w:r>
          <w:rPr>
            <w:rStyle w:val="Hyperlink"/>
            <w:rFonts w:eastAsia="Times New Roman"/>
          </w:rPr>
          <w:t>Kabbalah</w:t>
        </w:r>
      </w:hyperlink>
      <w:r>
        <w:rPr>
          <w:rFonts w:eastAsia="Times New Roman"/>
        </w:rPr>
        <w:t xml:space="preserve"> and distinguished by re</w:t>
      </w:r>
      <w:r>
        <w:rPr>
          <w:rFonts w:eastAsia="Times New Roman"/>
        </w:rPr>
        <w:t xml:space="preserve">liance on a </w:t>
      </w:r>
      <w:hyperlink r:id="rId349" w:tooltip="Rebbe" w:history="1">
        <w:r>
          <w:rPr>
            <w:rStyle w:val="Hyperlink"/>
            <w:rFonts w:eastAsia="Times New Roman"/>
          </w:rPr>
          <w:t>Rebbe</w:t>
        </w:r>
      </w:hyperlink>
      <w:r>
        <w:rPr>
          <w:rFonts w:eastAsia="Times New Roman"/>
        </w:rPr>
        <w:t xml:space="preserve"> or religious teacher; and </w:t>
      </w:r>
      <w:hyperlink r:id="rId350" w:tooltip="Sephardic Haredi" w:history="1">
        <w:r>
          <w:rPr>
            <w:rStyle w:val="Hyperlink"/>
            <w:rFonts w:eastAsia="Times New Roman"/>
          </w:rPr>
          <w:t>Sephardic Haredi</w:t>
        </w:r>
      </w:hyperlink>
      <w:r>
        <w:rPr>
          <w:rFonts w:eastAsia="Times New Roman"/>
        </w:rPr>
        <w:t xml:space="preserve"> Judaism, which emerged among </w:t>
      </w:r>
      <w:hyperlink r:id="rId351" w:tooltip="Sephardic" w:history="1">
        <w:r>
          <w:rPr>
            <w:rStyle w:val="Hyperlink"/>
            <w:rFonts w:eastAsia="Times New Roman"/>
          </w:rPr>
          <w:t>Sephardic</w:t>
        </w:r>
      </w:hyperlink>
      <w:r>
        <w:rPr>
          <w:rFonts w:eastAsia="Times New Roman"/>
        </w:rPr>
        <w:t xml:space="preserve"> (Asian an</w:t>
      </w:r>
      <w:r>
        <w:rPr>
          <w:rFonts w:eastAsia="Times New Roman"/>
        </w:rPr>
        <w:t xml:space="preserve">d North African) Jews in Israel. </w:t>
      </w:r>
    </w:p>
    <w:p w:rsidR="00000000" w:rsidRDefault="00B62C74">
      <w:pPr>
        <w:numPr>
          <w:ilvl w:val="0"/>
          <w:numId w:val="6"/>
        </w:numPr>
        <w:spacing w:before="100" w:beforeAutospacing="1" w:after="100" w:afterAutospacing="1"/>
        <w:rPr>
          <w:rFonts w:eastAsia="Times New Roman"/>
        </w:rPr>
      </w:pPr>
      <w:hyperlink r:id="rId352" w:tooltip="Conservative Judaism" w:history="1">
        <w:r>
          <w:rPr>
            <w:rStyle w:val="Hyperlink"/>
            <w:rFonts w:eastAsia="Times New Roman"/>
          </w:rPr>
          <w:t>Conservative Judaism</w:t>
        </w:r>
      </w:hyperlink>
      <w:r>
        <w:rPr>
          <w:rFonts w:eastAsia="Times New Roman"/>
        </w:rPr>
        <w:t xml:space="preserve"> is characterized by a commitment to traditional Jewish laws and customs, including observance of </w:t>
      </w:r>
      <w:hyperlink r:id="rId353" w:tooltip="Shabbat" w:history="1">
        <w:r>
          <w:rPr>
            <w:rStyle w:val="Hyperlink"/>
            <w:rFonts w:eastAsia="Times New Roman"/>
          </w:rPr>
          <w:t>Shabbat</w:t>
        </w:r>
      </w:hyperlink>
      <w:r>
        <w:rPr>
          <w:rFonts w:eastAsia="Times New Roman"/>
        </w:rPr>
        <w:t xml:space="preserve"> and </w:t>
      </w:r>
      <w:hyperlink r:id="rId354" w:tooltip="Kashrut" w:history="1">
        <w:r>
          <w:rPr>
            <w:rStyle w:val="Hyperlink"/>
            <w:rFonts w:eastAsia="Times New Roman"/>
          </w:rPr>
          <w:t>kashrut</w:t>
        </w:r>
      </w:hyperlink>
      <w:r>
        <w:rPr>
          <w:rFonts w:eastAsia="Times New Roman"/>
        </w:rPr>
        <w:t>, a deliberately non-fundamentalist teaching of Jewish principles of faith, a positive attitude toward modern culture, and an acceptance of both tradit</w:t>
      </w:r>
      <w:r>
        <w:rPr>
          <w:rFonts w:eastAsia="Times New Roman"/>
        </w:rPr>
        <w:t xml:space="preserve">ional rabbinic and modern scholarship when considering Jewish religious texts. Conservative Judaism teaches that Jewish law is not static, but has always developed in response to changing conditions. It holds that the Torah is a divine document written by </w:t>
      </w:r>
      <w:r>
        <w:rPr>
          <w:rFonts w:eastAsia="Times New Roman"/>
        </w:rPr>
        <w:t>prophets inspired by God and reflecting his will, but rejects the Orthodox position that it was dictated by God to Moses</w:t>
      </w:r>
      <w:r>
        <w:rPr>
          <w:rFonts w:eastAsia="Times New Roman"/>
        </w:rPr>
        <w:t>.</w:t>
      </w:r>
      <w:hyperlink w:anchor="cite_note-79" w:history="1">
        <w:r>
          <w:rPr>
            <w:rStyle w:val="Hyperlink"/>
            <w:rFonts w:eastAsia="Times New Roman"/>
            <w:vertAlign w:val="superscript"/>
          </w:rPr>
          <w:t>[79]</w:t>
        </w:r>
      </w:hyperlink>
      <w:hyperlink w:anchor="cite_note-80" w:history="1">
        <w:r>
          <w:rPr>
            <w:rStyle w:val="Hyperlink"/>
            <w:rFonts w:eastAsia="Times New Roman"/>
            <w:vertAlign w:val="superscript"/>
          </w:rPr>
          <w:t>[80]</w:t>
        </w:r>
      </w:hyperlink>
      <w:r>
        <w:rPr>
          <w:rFonts w:eastAsia="Times New Roman"/>
        </w:rPr>
        <w:t xml:space="preserve"> Conservative Judaism holds that the </w:t>
      </w:r>
      <w:hyperlink r:id="rId355" w:tooltip="Oral Torah" w:history="1">
        <w:r>
          <w:rPr>
            <w:rStyle w:val="Hyperlink"/>
            <w:rFonts w:eastAsia="Times New Roman"/>
          </w:rPr>
          <w:t>Oral Law</w:t>
        </w:r>
      </w:hyperlink>
      <w:r>
        <w:rPr>
          <w:rFonts w:eastAsia="Times New Roman"/>
        </w:rPr>
        <w:t xml:space="preserve"> is divine and normative, but holds that both the Written and Oral Law may be interpreted by the rabbis to reflect modern sensibilities and suit modern conditions. </w:t>
      </w:r>
    </w:p>
    <w:p w:rsidR="00000000" w:rsidRDefault="00B62C74">
      <w:pPr>
        <w:numPr>
          <w:ilvl w:val="0"/>
          <w:numId w:val="6"/>
        </w:numPr>
        <w:spacing w:before="100" w:beforeAutospacing="1" w:after="100" w:afterAutospacing="1"/>
        <w:rPr>
          <w:rFonts w:eastAsia="Times New Roman"/>
        </w:rPr>
      </w:pPr>
      <w:hyperlink r:id="rId356" w:tooltip="Reform Judaism" w:history="1">
        <w:r>
          <w:rPr>
            <w:rStyle w:val="Hyperlink"/>
            <w:rFonts w:eastAsia="Times New Roman"/>
          </w:rPr>
          <w:t>Reform Judaism</w:t>
        </w:r>
      </w:hyperlink>
      <w:r>
        <w:rPr>
          <w:rFonts w:eastAsia="Times New Roman"/>
        </w:rPr>
        <w:t xml:space="preserve">, called Liberal or Progressive Judaism in many countries, defines Judaism in relatively universalist terms, rejects most of the ritual and ceremonial laws of the </w:t>
      </w:r>
      <w:hyperlink r:id="rId357" w:tooltip="Torah" w:history="1">
        <w:r>
          <w:rPr>
            <w:rStyle w:val="Hyperlink"/>
            <w:rFonts w:eastAsia="Times New Roman"/>
          </w:rPr>
          <w:t>Torah</w:t>
        </w:r>
      </w:hyperlink>
      <w:r>
        <w:rPr>
          <w:rFonts w:eastAsia="Times New Roman"/>
        </w:rPr>
        <w:t xml:space="preserve"> while observing moral laws, and</w:t>
      </w:r>
      <w:r>
        <w:rPr>
          <w:rFonts w:eastAsia="Times New Roman"/>
        </w:rPr>
        <w:t xml:space="preserve"> emphasizes the ethical call of the </w:t>
      </w:r>
      <w:hyperlink r:id="rId358" w:tooltip="Nevi'im" w:history="1">
        <w:r>
          <w:rPr>
            <w:rStyle w:val="Hyperlink"/>
            <w:rFonts w:eastAsia="Times New Roman"/>
          </w:rPr>
          <w:t>Prophets</w:t>
        </w:r>
      </w:hyperlink>
      <w:r>
        <w:rPr>
          <w:rFonts w:eastAsia="Times New Roman"/>
        </w:rPr>
        <w:t xml:space="preserve">. Reform Judaism has developed an egalitarian prayer service in the vernacular (along with </w:t>
      </w:r>
      <w:hyperlink r:id="rId359" w:tooltip="Hebrew language" w:history="1">
        <w:r>
          <w:rPr>
            <w:rStyle w:val="Hyperlink"/>
            <w:rFonts w:eastAsia="Times New Roman"/>
          </w:rPr>
          <w:t>Hebrew</w:t>
        </w:r>
      </w:hyperlink>
      <w:r>
        <w:rPr>
          <w:rFonts w:eastAsia="Times New Roman"/>
        </w:rPr>
        <w:t xml:space="preserve"> in many case</w:t>
      </w:r>
      <w:r>
        <w:rPr>
          <w:rFonts w:eastAsia="Times New Roman"/>
        </w:rPr>
        <w:t xml:space="preserve">s) and emphasizes personal connection to Jewish tradition. </w:t>
      </w:r>
    </w:p>
    <w:p w:rsidR="00000000" w:rsidRDefault="00B62C74">
      <w:pPr>
        <w:pStyle w:val="NormalWeb"/>
      </w:pPr>
      <w:hyperlink r:id="rId360" w:tooltip="File:ReformJewishService.jpg" w:history="1">
        <w:r>
          <w:rPr>
            <w:rStyle w:val="Hyperlink"/>
          </w:rPr>
          <w:t xml:space="preserve">230px|thumb|right|A </w:t>
        </w:r>
      </w:hyperlink>
      <w:hyperlink r:id="rId361" w:tooltip="Reform Judaism" w:history="1">
        <w:r>
          <w:rPr>
            <w:rStyle w:val="Hyperlink"/>
          </w:rPr>
          <w:t>Reform synagogue</w:t>
        </w:r>
      </w:hyperlink>
      <w:r>
        <w:t xml:space="preserve"> with mixed seatin</w:t>
      </w:r>
      <w:r>
        <w:t xml:space="preserve">g and equal participation of men and women </w:t>
      </w:r>
    </w:p>
    <w:p w:rsidR="00000000" w:rsidRDefault="00B62C74">
      <w:pPr>
        <w:numPr>
          <w:ilvl w:val="0"/>
          <w:numId w:val="7"/>
        </w:numPr>
        <w:spacing w:before="100" w:beforeAutospacing="1" w:after="100" w:afterAutospacing="1"/>
        <w:rPr>
          <w:rFonts w:eastAsia="Times New Roman"/>
        </w:rPr>
      </w:pPr>
      <w:hyperlink r:id="rId362" w:tooltip="Reconstructionist Judaism" w:history="1">
        <w:r>
          <w:rPr>
            <w:rStyle w:val="Hyperlink"/>
            <w:rFonts w:eastAsia="Times New Roman"/>
          </w:rPr>
          <w:t>Reconstructionist Judaism</w:t>
        </w:r>
      </w:hyperlink>
      <w:r>
        <w:rPr>
          <w:rFonts w:eastAsia="Times New Roman"/>
        </w:rPr>
        <w:t>, like Reform Judaism, does not hold that Jewish law, as such, requires observance, but unlike Reform, Recon</w:t>
      </w:r>
      <w:r>
        <w:rPr>
          <w:rFonts w:eastAsia="Times New Roman"/>
        </w:rPr>
        <w:t xml:space="preserve">structionist thought emphasizes the role of the community in deciding what observances to follow. </w:t>
      </w:r>
    </w:p>
    <w:p w:rsidR="00000000" w:rsidRDefault="00B62C74">
      <w:pPr>
        <w:numPr>
          <w:ilvl w:val="0"/>
          <w:numId w:val="7"/>
        </w:numPr>
        <w:spacing w:before="100" w:beforeAutospacing="1" w:after="100" w:afterAutospacing="1"/>
        <w:rPr>
          <w:rFonts w:eastAsia="Times New Roman"/>
        </w:rPr>
      </w:pPr>
      <w:hyperlink r:id="rId363" w:tooltip="Jewish Renewal" w:history="1">
        <w:r>
          <w:rPr>
            <w:rStyle w:val="Hyperlink"/>
            <w:rFonts w:eastAsia="Times New Roman"/>
          </w:rPr>
          <w:t>Jewish Renewal</w:t>
        </w:r>
      </w:hyperlink>
      <w:r>
        <w:rPr>
          <w:rFonts w:eastAsia="Times New Roman"/>
        </w:rPr>
        <w:t xml:space="preserve"> is a recent North American movement which focuses on spirituality and social justice,</w:t>
      </w:r>
      <w:r>
        <w:rPr>
          <w:rFonts w:eastAsia="Times New Roman"/>
        </w:rPr>
        <w:t xml:space="preserve"> but does not address issues of Jewish law. Men and women participate equally in prayer. </w:t>
      </w:r>
    </w:p>
    <w:p w:rsidR="00000000" w:rsidRDefault="00B62C74">
      <w:pPr>
        <w:numPr>
          <w:ilvl w:val="0"/>
          <w:numId w:val="7"/>
        </w:numPr>
        <w:spacing w:before="100" w:beforeAutospacing="1" w:after="100" w:afterAutospacing="1"/>
        <w:rPr>
          <w:rFonts w:eastAsia="Times New Roman"/>
        </w:rPr>
      </w:pPr>
      <w:hyperlink r:id="rId364" w:tooltip="Humanistic Judaism" w:history="1">
        <w:r>
          <w:rPr>
            <w:rStyle w:val="Hyperlink"/>
            <w:rFonts w:eastAsia="Times New Roman"/>
          </w:rPr>
          <w:t>Humanistic Judaism</w:t>
        </w:r>
      </w:hyperlink>
      <w:r>
        <w:rPr>
          <w:rFonts w:eastAsia="Times New Roman"/>
        </w:rPr>
        <w:t xml:space="preserve"> is a small non-theistic movement centered in North America and Israel that emphasi</w:t>
      </w:r>
      <w:r>
        <w:rPr>
          <w:rFonts w:eastAsia="Times New Roman"/>
        </w:rPr>
        <w:t xml:space="preserve">zes Jewish culture and history as the sources of Jewish identity. </w:t>
      </w:r>
    </w:p>
    <w:p w:rsidR="00000000" w:rsidRDefault="00B62C74">
      <w:pPr>
        <w:pStyle w:val="Heading4"/>
        <w:rPr>
          <w:rFonts w:eastAsia="Times New Roman"/>
        </w:rPr>
      </w:pPr>
      <w:r>
        <w:rPr>
          <w:rStyle w:val="mw-headline"/>
          <w:rFonts w:eastAsia="Times New Roman"/>
        </w:rPr>
        <w:t>Jewish movements in Israe</w:t>
      </w:r>
      <w:r>
        <w:rPr>
          <w:rStyle w:val="mw-headline"/>
          <w:rFonts w:eastAsia="Times New Roman"/>
        </w:rPr>
        <w:t>l</w:t>
      </w:r>
      <w:r>
        <w:rPr>
          <w:rStyle w:val="mw-editsection-bracket"/>
          <w:rFonts w:eastAsia="Times New Roman"/>
        </w:rPr>
        <w:t>[</w:t>
      </w:r>
      <w:hyperlink r:id="rId365" w:tooltip="Edit section: Jewish movements in Israel"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66" w:tooltip="Template:Main" w:history="1">
        <w:r>
          <w:rPr>
            <w:rStyle w:val="Hyperlink"/>
          </w:rPr>
          <w:t>Template:Main</w:t>
        </w:r>
      </w:hyperlink>
      <w:r>
        <w:t xml:space="preserve"> Most Jewish Israelis classify themselves as "secular" (</w:t>
      </w:r>
      <w:r>
        <w:rPr>
          <w:i/>
          <w:iCs/>
        </w:rPr>
        <w:t>hiloni</w:t>
      </w:r>
      <w:r>
        <w:t xml:space="preserve">), </w:t>
      </w:r>
      <w:hyperlink r:id="rId367" w:tooltip="Masortim" w:history="1">
        <w:r>
          <w:rPr>
            <w:rStyle w:val="Hyperlink"/>
          </w:rPr>
          <w:t>"traditional" (</w:t>
        </w:r>
        <w:r>
          <w:rPr>
            <w:rStyle w:val="Hyperlink"/>
            <w:i/>
            <w:iCs/>
          </w:rPr>
          <w:t>masorti</w:t>
        </w:r>
        <w:r>
          <w:rPr>
            <w:rStyle w:val="Hyperlink"/>
          </w:rPr>
          <w:t>)</w:t>
        </w:r>
      </w:hyperlink>
      <w:r>
        <w:t>, "religious" (</w:t>
      </w:r>
      <w:r>
        <w:rPr>
          <w:i/>
          <w:iCs/>
        </w:rPr>
        <w:t>dati</w:t>
      </w:r>
      <w:r>
        <w:t xml:space="preserve">) or </w:t>
      </w:r>
      <w:hyperlink r:id="rId368" w:tooltip="Haredi Judaism" w:history="1">
        <w:r>
          <w:rPr>
            <w:rStyle w:val="Hyperlink"/>
            <w:i/>
            <w:iCs/>
          </w:rPr>
          <w:t>Haredi</w:t>
        </w:r>
      </w:hyperlink>
      <w:r>
        <w:t>. The term "secular" is more popular as a self-description among Israeli families of western (European) origin, whose Jewish identity may be a very powerful force in their lives, but who see it as largely independent of trad</w:t>
      </w:r>
      <w:r>
        <w:t xml:space="preserve">itional religious belief and practice. This portion of the population largely ignores organized religious life, be it of the official Israeli rabbinate (Orthodox) or of the liberal movements common to diaspora Judaism (Reform, Conservative). </w:t>
      </w:r>
    </w:p>
    <w:p w:rsidR="00000000" w:rsidRDefault="00B62C74">
      <w:pPr>
        <w:pStyle w:val="NormalWeb"/>
      </w:pPr>
      <w:r>
        <w:t>The term "tra</w:t>
      </w:r>
      <w:r>
        <w:t>ditional" (</w:t>
      </w:r>
      <w:r>
        <w:rPr>
          <w:i/>
          <w:iCs/>
        </w:rPr>
        <w:t>masorti</w:t>
      </w:r>
      <w:r>
        <w:t xml:space="preserve">) is most common as a self-description among Israeli families of "eastern" origin (i.e., the Middle East, Central Asia, and North Africa). This term, as commonly used, has nothing to do with the </w:t>
      </w:r>
      <w:hyperlink r:id="rId369" w:tooltip="Conservative Judaism" w:history="1">
        <w:r>
          <w:rPr>
            <w:rStyle w:val="Hyperlink"/>
          </w:rPr>
          <w:t>Conservative Judaism</w:t>
        </w:r>
      </w:hyperlink>
      <w:r>
        <w:t>, which also names itself "Masorti" outside North America. There is a great deal of ambiguity in the ways "secular" and "traditional" are used in Israel: they often overlap, and they cover an extremely wide ran</w:t>
      </w:r>
      <w:r>
        <w:t xml:space="preserve">ge in terms of worldview and practical religious observance. The term "Orthodox" is not popular in Israeli discourse, although the percentage of Jews who come under that category is far greater than in the </w:t>
      </w:r>
      <w:hyperlink r:id="rId370" w:tooltip="Jewish Diaspora" w:history="1">
        <w:r>
          <w:rPr>
            <w:rStyle w:val="Hyperlink"/>
          </w:rPr>
          <w:t>diaspora</w:t>
        </w:r>
      </w:hyperlink>
      <w:r>
        <w:t xml:space="preserve">. What would be called "Orthodox" in the diaspora includes what is commonly called </w:t>
      </w:r>
      <w:r>
        <w:rPr>
          <w:i/>
          <w:iCs/>
        </w:rPr>
        <w:t>dati</w:t>
      </w:r>
      <w:r>
        <w:t xml:space="preserve"> (religious) or </w:t>
      </w:r>
      <w:r>
        <w:rPr>
          <w:i/>
          <w:iCs/>
        </w:rPr>
        <w:t>haredi</w:t>
      </w:r>
      <w:r>
        <w:t xml:space="preserve"> (ultra-Orthodox) in Israel. The former term includes what is called "</w:t>
      </w:r>
      <w:hyperlink r:id="rId371" w:tooltip="Religious Zionism" w:history="1">
        <w:r>
          <w:rPr>
            <w:rStyle w:val="Hyperlink"/>
          </w:rPr>
          <w:t>Religious Zionism</w:t>
        </w:r>
      </w:hyperlink>
      <w:r>
        <w:t xml:space="preserve">" or the "National Religious" community, as well as what has become known over the past decade or so as </w:t>
      </w:r>
      <w:r>
        <w:rPr>
          <w:i/>
          <w:iCs/>
        </w:rPr>
        <w:t>haredi-leumi</w:t>
      </w:r>
      <w:r>
        <w:t xml:space="preserve"> (</w:t>
      </w:r>
      <w:hyperlink r:id="rId372" w:tooltip="Nationalism" w:history="1">
        <w:r>
          <w:rPr>
            <w:rStyle w:val="Hyperlink"/>
          </w:rPr>
          <w:t>nationalist</w:t>
        </w:r>
      </w:hyperlink>
      <w:r>
        <w:t xml:space="preserve"> </w:t>
      </w:r>
      <w:r>
        <w:rPr>
          <w:i/>
          <w:iCs/>
        </w:rPr>
        <w:t>haredi</w:t>
      </w:r>
      <w:r>
        <w:t xml:space="preserve">), or "Hardal", which combines a largely </w:t>
      </w:r>
      <w:r>
        <w:rPr>
          <w:i/>
          <w:iCs/>
        </w:rPr>
        <w:t>haredi</w:t>
      </w:r>
      <w:r>
        <w:t xml:space="preserve"> l</w:t>
      </w:r>
      <w:r>
        <w:t xml:space="preserve">ifestyle with nationalist ideology. (Some people, in </w:t>
      </w:r>
      <w:hyperlink r:id="rId373" w:tooltip="Yiddish" w:history="1">
        <w:r>
          <w:rPr>
            <w:rStyle w:val="Hyperlink"/>
          </w:rPr>
          <w:t>Yiddish</w:t>
        </w:r>
      </w:hyperlink>
      <w:r>
        <w:t xml:space="preserve">, also refer to observant Orthodox Jews as </w:t>
      </w:r>
      <w:r>
        <w:rPr>
          <w:i/>
          <w:iCs/>
        </w:rPr>
        <w:t>frum</w:t>
      </w:r>
      <w:r>
        <w:t xml:space="preserve">, as opposed to </w:t>
      </w:r>
      <w:r>
        <w:rPr>
          <w:i/>
          <w:iCs/>
        </w:rPr>
        <w:t>frei</w:t>
      </w:r>
      <w:r>
        <w:t xml:space="preserve"> (more liberal Jews)). </w:t>
      </w:r>
    </w:p>
    <w:p w:rsidR="00000000" w:rsidRDefault="00B62C74">
      <w:pPr>
        <w:pStyle w:val="NormalWeb"/>
      </w:pPr>
      <w:r>
        <w:rPr>
          <w:i/>
          <w:iCs/>
        </w:rPr>
        <w:t>Haredi</w:t>
      </w:r>
      <w:r>
        <w:t xml:space="preserve"> applies to a populace that can be roughly divided into </w:t>
      </w:r>
      <w:r>
        <w:t xml:space="preserve">three separate groups along both ethnic and ideological lines: (1) "Lithuanian" (non-hasidic) </w:t>
      </w:r>
      <w:r>
        <w:rPr>
          <w:i/>
          <w:iCs/>
        </w:rPr>
        <w:t>haredim</w:t>
      </w:r>
      <w:r>
        <w:t xml:space="preserve"> of </w:t>
      </w:r>
      <w:hyperlink r:id="rId374" w:tooltip="Ashkenazim" w:history="1">
        <w:r>
          <w:rPr>
            <w:rStyle w:val="Hyperlink"/>
          </w:rPr>
          <w:t>Ashkenazic</w:t>
        </w:r>
      </w:hyperlink>
      <w:r>
        <w:t xml:space="preserve"> origin; (2) Hasidic </w:t>
      </w:r>
      <w:r>
        <w:rPr>
          <w:i/>
          <w:iCs/>
        </w:rPr>
        <w:t>haredim</w:t>
      </w:r>
      <w:r>
        <w:t xml:space="preserve"> of Ashkenazic origin; and (3) </w:t>
      </w:r>
      <w:hyperlink r:id="rId375" w:tooltip="Sephardim" w:history="1">
        <w:r>
          <w:rPr>
            <w:rStyle w:val="Hyperlink"/>
          </w:rPr>
          <w:t>Sephardic</w:t>
        </w:r>
      </w:hyperlink>
      <w:r>
        <w:t xml:space="preserve"> </w:t>
      </w:r>
      <w:r>
        <w:rPr>
          <w:i/>
          <w:iCs/>
        </w:rPr>
        <w:t>haredim</w:t>
      </w:r>
      <w:r>
        <w:t xml:space="preserve">. </w:t>
      </w:r>
    </w:p>
    <w:p w:rsidR="00000000" w:rsidRDefault="00B62C74">
      <w:pPr>
        <w:pStyle w:val="Heading3"/>
        <w:rPr>
          <w:rFonts w:eastAsia="Times New Roman"/>
        </w:rPr>
      </w:pPr>
      <w:r>
        <w:rPr>
          <w:rStyle w:val="mw-headline"/>
          <w:rFonts w:eastAsia="Times New Roman"/>
        </w:rPr>
        <w:t>Karaites and Samaritan</w:t>
      </w:r>
      <w:r>
        <w:rPr>
          <w:rStyle w:val="mw-headline"/>
          <w:rFonts w:eastAsia="Times New Roman"/>
        </w:rPr>
        <w:t>s</w:t>
      </w:r>
      <w:r>
        <w:rPr>
          <w:rStyle w:val="mw-editsection-bracket"/>
          <w:rFonts w:eastAsia="Times New Roman"/>
        </w:rPr>
        <w:t>[</w:t>
      </w:r>
      <w:hyperlink r:id="rId376" w:tooltip="Edit section: Karaites and Samaritan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77" w:tooltip="Karaite Judaism" w:history="1">
        <w:r>
          <w:rPr>
            <w:rStyle w:val="Hyperlink"/>
          </w:rPr>
          <w:t>Karaite Judaism</w:t>
        </w:r>
      </w:hyperlink>
      <w:r>
        <w:t xml:space="preserve"> defines itself as the remnants of the non-Rabbinic Jewish sects of the </w:t>
      </w:r>
      <w:hyperlink r:id="rId378" w:tooltip="Second Temple" w:history="1">
        <w:r>
          <w:rPr>
            <w:rStyle w:val="Hyperlink"/>
          </w:rPr>
          <w:t>Second Temple</w:t>
        </w:r>
      </w:hyperlink>
      <w:r>
        <w:t xml:space="preserve"> period, such as the </w:t>
      </w:r>
      <w:hyperlink r:id="rId379" w:tooltip="Sadducees" w:history="1">
        <w:r>
          <w:rPr>
            <w:rStyle w:val="Hyperlink"/>
          </w:rPr>
          <w:t>Sadducees</w:t>
        </w:r>
      </w:hyperlink>
      <w:r>
        <w:t>. The Karaites ("S</w:t>
      </w:r>
      <w:r>
        <w:t xml:space="preserve">cripturalists") accept only the Hebrew Bible and what they view as the </w:t>
      </w:r>
      <w:hyperlink r:id="rId380" w:tooltip="Peshat" w:history="1">
        <w:r>
          <w:rPr>
            <w:rStyle w:val="Hyperlink"/>
          </w:rPr>
          <w:t>Peshat</w:t>
        </w:r>
      </w:hyperlink>
      <w:r>
        <w:t xml:space="preserve"> ("simple" meaning); they do not accept non-biblical writings as authoritative. Some European Karaites do not see themselves as part of th</w:t>
      </w:r>
      <w:r>
        <w:t xml:space="preserve">e Jewish community at all, although most do. </w:t>
      </w:r>
    </w:p>
    <w:p w:rsidR="00000000" w:rsidRDefault="00B62C74">
      <w:pPr>
        <w:pStyle w:val="NormalWeb"/>
      </w:pPr>
      <w:r>
        <w:t xml:space="preserve">The </w:t>
      </w:r>
      <w:hyperlink r:id="rId381" w:tooltip="Samaritan" w:history="1">
        <w:r>
          <w:rPr>
            <w:rStyle w:val="Hyperlink"/>
          </w:rPr>
          <w:t>Samaritans</w:t>
        </w:r>
      </w:hyperlink>
      <w:r>
        <w:t xml:space="preserve">, a very small community located entirely around </w:t>
      </w:r>
      <w:hyperlink r:id="rId382" w:tooltip="Mount Gerizim" w:history="1">
        <w:r>
          <w:rPr>
            <w:rStyle w:val="Hyperlink"/>
          </w:rPr>
          <w:t>Mount Gerizim</w:t>
        </w:r>
      </w:hyperlink>
      <w:r>
        <w:t xml:space="preserve"> in the </w:t>
      </w:r>
      <w:hyperlink r:id="rId383" w:tooltip="Nablus" w:history="1">
        <w:r>
          <w:rPr>
            <w:rStyle w:val="Hyperlink"/>
          </w:rPr>
          <w:t>Nablus</w:t>
        </w:r>
      </w:hyperlink>
      <w:r>
        <w:t>/</w:t>
      </w:r>
      <w:hyperlink r:id="rId384" w:tooltip="Shechem" w:history="1">
        <w:r>
          <w:rPr>
            <w:rStyle w:val="Hyperlink"/>
          </w:rPr>
          <w:t>Shechem</w:t>
        </w:r>
      </w:hyperlink>
      <w:r>
        <w:t xml:space="preserve"> region of the </w:t>
      </w:r>
      <w:hyperlink r:id="rId385" w:tooltip="West Bank" w:history="1">
        <w:r>
          <w:rPr>
            <w:rStyle w:val="Hyperlink"/>
          </w:rPr>
          <w:t>West Bank</w:t>
        </w:r>
      </w:hyperlink>
      <w:r>
        <w:t xml:space="preserve"> and in </w:t>
      </w:r>
      <w:hyperlink r:id="rId386" w:tooltip="Holon" w:history="1">
        <w:r>
          <w:rPr>
            <w:rStyle w:val="Hyperlink"/>
          </w:rPr>
          <w:t>Holon</w:t>
        </w:r>
      </w:hyperlink>
      <w:r>
        <w:t xml:space="preserve">, near </w:t>
      </w:r>
      <w:hyperlink r:id="rId387" w:tooltip="Tel Aviv" w:history="1">
        <w:r>
          <w:rPr>
            <w:rStyle w:val="Hyperlink"/>
          </w:rPr>
          <w:t>Tel Aviv</w:t>
        </w:r>
      </w:hyperlink>
      <w:r>
        <w:t xml:space="preserve"> in Israel, regard themselves as the descendants of the Israelites of the Iron Age </w:t>
      </w:r>
      <w:hyperlink r:id="rId388" w:tooltip="Kingdom of Israel (Samaria)" w:history="1">
        <w:r>
          <w:rPr>
            <w:rStyle w:val="Hyperlink"/>
          </w:rPr>
          <w:t>kingdom of Israel</w:t>
        </w:r>
      </w:hyperlink>
      <w:r>
        <w:t>. Their religious practices are based on the lit</w:t>
      </w:r>
      <w:r>
        <w:t xml:space="preserve">eral text of the written </w:t>
      </w:r>
      <w:hyperlink r:id="rId389" w:tooltip="Torah" w:history="1">
        <w:r>
          <w:rPr>
            <w:rStyle w:val="Hyperlink"/>
          </w:rPr>
          <w:t>Torah</w:t>
        </w:r>
      </w:hyperlink>
      <w:r>
        <w:t xml:space="preserve"> (Five Books of Moses), which they view as the only authoritative scripture (with a special regard also for the </w:t>
      </w:r>
      <w:hyperlink r:id="rId390" w:tooltip="Book of Joshua (Samaritan)" w:history="1">
        <w:r>
          <w:rPr>
            <w:rStyle w:val="Hyperlink"/>
          </w:rPr>
          <w:t>Samaritan Book of Joshua</w:t>
        </w:r>
      </w:hyperlink>
      <w:r>
        <w:t xml:space="preserve">). </w:t>
      </w:r>
    </w:p>
    <w:p w:rsidR="00000000" w:rsidRDefault="00B62C74">
      <w:pPr>
        <w:pStyle w:val="Heading2"/>
        <w:rPr>
          <w:rFonts w:eastAsia="Times New Roman"/>
        </w:rPr>
      </w:pPr>
      <w:r>
        <w:rPr>
          <w:rStyle w:val="mw-headline"/>
          <w:rFonts w:eastAsia="Times New Roman"/>
        </w:rPr>
        <w:t>Jewish observance</w:t>
      </w:r>
      <w:r>
        <w:rPr>
          <w:rStyle w:val="mw-headline"/>
          <w:rFonts w:eastAsia="Times New Roman"/>
        </w:rPr>
        <w:t>s</w:t>
      </w:r>
      <w:r>
        <w:rPr>
          <w:rStyle w:val="mw-editsection-bracket"/>
          <w:rFonts w:eastAsia="Times New Roman"/>
        </w:rPr>
        <w:t>[</w:t>
      </w:r>
      <w:hyperlink r:id="rId391" w:tooltip="Edit section: Jewish observances" w:history="1">
        <w:r>
          <w:rPr>
            <w:rStyle w:val="Hyperlink"/>
            <w:rFonts w:eastAsia="Times New Roman"/>
          </w:rPr>
          <w:t>edit</w:t>
        </w:r>
      </w:hyperlink>
      <w:r>
        <w:rPr>
          <w:rStyle w:val="mw-editsection-bracket"/>
          <w:rFonts w:eastAsia="Times New Roman"/>
        </w:rPr>
        <w:t>]</w:t>
      </w:r>
    </w:p>
    <w:p w:rsidR="00000000" w:rsidRDefault="00B62C74">
      <w:pPr>
        <w:pStyle w:val="Heading3"/>
        <w:rPr>
          <w:rFonts w:eastAsia="Times New Roman"/>
        </w:rPr>
      </w:pPr>
      <w:r>
        <w:rPr>
          <w:rStyle w:val="mw-headline"/>
          <w:rFonts w:eastAsia="Times New Roman"/>
        </w:rPr>
        <w:t>Jewish ethic</w:t>
      </w:r>
      <w:r>
        <w:rPr>
          <w:rStyle w:val="mw-headline"/>
          <w:rFonts w:eastAsia="Times New Roman"/>
        </w:rPr>
        <w:t>s</w:t>
      </w:r>
      <w:r>
        <w:rPr>
          <w:rStyle w:val="mw-editsection-bracket"/>
          <w:rFonts w:eastAsia="Times New Roman"/>
        </w:rPr>
        <w:t>[</w:t>
      </w:r>
      <w:hyperlink r:id="rId392" w:tooltip="Edit section: Jewish ethic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93" w:tooltip="Template:Main" w:history="1">
        <w:r>
          <w:rPr>
            <w:rStyle w:val="Hyperlink"/>
          </w:rPr>
          <w:t>Template:Main</w:t>
        </w:r>
      </w:hyperlink>
      <w:r>
        <w:t xml:space="preserve"> Jewish ethics may be guided by </w:t>
      </w:r>
      <w:hyperlink r:id="rId394" w:tooltip="Halakhic" w:history="1">
        <w:r>
          <w:rPr>
            <w:rStyle w:val="Hyperlink"/>
          </w:rPr>
          <w:t>halakhic</w:t>
        </w:r>
      </w:hyperlink>
      <w:r>
        <w:t xml:space="preserve"> </w:t>
      </w:r>
      <w:r>
        <w:t>traditions, by other moral principles, or by central Jewish virtues. Jewish ethical practice is typically understood to be marked by values such as justice, truth, peace, loving-kindness (</w:t>
      </w:r>
      <w:hyperlink r:id="rId395" w:tooltip="Chesed" w:history="1">
        <w:r>
          <w:rPr>
            <w:rStyle w:val="Hyperlink"/>
          </w:rPr>
          <w:t>chesed</w:t>
        </w:r>
      </w:hyperlink>
      <w:r>
        <w:t>), compassion, humili</w:t>
      </w:r>
      <w:r>
        <w:t>ty, and self-respect. Specific Jewish ethical practices include practices of charity (</w:t>
      </w:r>
      <w:hyperlink r:id="rId396" w:tooltip="Tzedakah" w:history="1">
        <w:r>
          <w:rPr>
            <w:rStyle w:val="Hyperlink"/>
          </w:rPr>
          <w:t>tzedakah</w:t>
        </w:r>
      </w:hyperlink>
      <w:r>
        <w:t>) and refraining from negative speech (</w:t>
      </w:r>
      <w:hyperlink r:id="rId397" w:tooltip="Lashon hara" w:history="1">
        <w:r>
          <w:rPr>
            <w:rStyle w:val="Hyperlink"/>
          </w:rPr>
          <w:t>lashon hara</w:t>
        </w:r>
      </w:hyperlink>
      <w:r>
        <w:t>). Proper ethica</w:t>
      </w:r>
      <w:r>
        <w:t xml:space="preserve">l practices regarding sexuality and many other issues are subjects of dispute among Jews. </w:t>
      </w:r>
    </w:p>
    <w:p w:rsidR="00000000" w:rsidRDefault="00B62C74">
      <w:pPr>
        <w:pStyle w:val="Heading3"/>
        <w:rPr>
          <w:rFonts w:eastAsia="Times New Roman"/>
        </w:rPr>
      </w:pPr>
      <w:r>
        <w:rPr>
          <w:rStyle w:val="mw-headline"/>
          <w:rFonts w:eastAsia="Times New Roman"/>
        </w:rPr>
        <w:t>Prayer</w:t>
      </w:r>
      <w:r>
        <w:rPr>
          <w:rStyle w:val="mw-headline"/>
          <w:rFonts w:eastAsia="Times New Roman"/>
        </w:rPr>
        <w:t>s</w:t>
      </w:r>
      <w:r>
        <w:rPr>
          <w:rStyle w:val="mw-editsection-bracket"/>
          <w:rFonts w:eastAsia="Times New Roman"/>
        </w:rPr>
        <w:t>[</w:t>
      </w:r>
      <w:hyperlink r:id="rId398" w:tooltip="Edit section: Prayer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399" w:tooltip="Template:Main" w:history="1">
        <w:r>
          <w:rPr>
            <w:rStyle w:val="Hyperlink"/>
          </w:rPr>
          <w:t>Templa</w:t>
        </w:r>
        <w:r>
          <w:rPr>
            <w:rStyle w:val="Hyperlink"/>
          </w:rPr>
          <w:t>te:Main</w:t>
        </w:r>
      </w:hyperlink>
      <w:r>
        <w:t xml:space="preserve"> </w:t>
      </w:r>
      <w:hyperlink r:id="rId400" w:tooltip="File:YemeniJew1914.jpg" w:history="1">
        <w:r>
          <w:rPr>
            <w:rStyle w:val="Hyperlink"/>
          </w:rPr>
          <w:t xml:space="preserve">thumbnail|200px|right|A Yemenite Jew at morning prayers, wearing a </w:t>
        </w:r>
      </w:hyperlink>
      <w:hyperlink r:id="rId401" w:tooltip="Kippah" w:history="1">
        <w:r>
          <w:rPr>
            <w:rStyle w:val="Hyperlink"/>
          </w:rPr>
          <w:t>kippah</w:t>
        </w:r>
      </w:hyperlink>
      <w:r>
        <w:t xml:space="preserve"> skullcap, prayer shawl and </w:t>
      </w:r>
      <w:hyperlink r:id="rId402" w:tooltip="Tefillin" w:history="1">
        <w:r>
          <w:rPr>
            <w:rStyle w:val="Hyperlink"/>
          </w:rPr>
          <w:t>tefillin</w:t>
        </w:r>
      </w:hyperlink>
      <w:r>
        <w:t xml:space="preserve"> Traditionally, Jews recite prayers three times daily, </w:t>
      </w:r>
      <w:hyperlink r:id="rId403" w:tooltip="Shacharit" w:history="1">
        <w:r>
          <w:rPr>
            <w:rStyle w:val="Hyperlink"/>
          </w:rPr>
          <w:t>Shacharit</w:t>
        </w:r>
      </w:hyperlink>
      <w:r>
        <w:t xml:space="preserve">, </w:t>
      </w:r>
      <w:hyperlink r:id="rId404" w:tooltip="Mincha" w:history="1">
        <w:r>
          <w:rPr>
            <w:rStyle w:val="Hyperlink"/>
          </w:rPr>
          <w:t>Mincha</w:t>
        </w:r>
      </w:hyperlink>
      <w:r>
        <w:t xml:space="preserve">, and </w:t>
      </w:r>
      <w:hyperlink r:id="rId405" w:tooltip="Ma'ariv" w:history="1">
        <w:r>
          <w:rPr>
            <w:rStyle w:val="Hyperlink"/>
          </w:rPr>
          <w:t>Ma'ariv</w:t>
        </w:r>
      </w:hyperlink>
      <w:r>
        <w:t xml:space="preserve"> </w:t>
      </w:r>
      <w:r>
        <w:t xml:space="preserve">with a fourth prayer, </w:t>
      </w:r>
      <w:hyperlink r:id="rId406" w:tooltip="Mussaf" w:history="1">
        <w:r>
          <w:rPr>
            <w:rStyle w:val="Hyperlink"/>
          </w:rPr>
          <w:t>Mussaf</w:t>
        </w:r>
      </w:hyperlink>
      <w:r>
        <w:t xml:space="preserve"> added on </w:t>
      </w:r>
      <w:hyperlink r:id="rId407" w:tooltip="Shabbat" w:history="1">
        <w:r>
          <w:rPr>
            <w:rStyle w:val="Hyperlink"/>
          </w:rPr>
          <w:t>Shabbat</w:t>
        </w:r>
      </w:hyperlink>
      <w:r>
        <w:t xml:space="preserve"> and </w:t>
      </w:r>
      <w:hyperlink r:id="rId408" w:tooltip="Jewish holiday" w:history="1">
        <w:r>
          <w:rPr>
            <w:rStyle w:val="Hyperlink"/>
          </w:rPr>
          <w:t>holidays</w:t>
        </w:r>
      </w:hyperlink>
      <w:r>
        <w:t xml:space="preserve">. At the heart of each service is the </w:t>
      </w:r>
      <w:hyperlink r:id="rId409" w:tooltip="Amidah" w:history="1">
        <w:r>
          <w:rPr>
            <w:rStyle w:val="Hyperlink"/>
            <w:i/>
            <w:iCs/>
          </w:rPr>
          <w:t>Amidah</w:t>
        </w:r>
      </w:hyperlink>
      <w:r>
        <w:t xml:space="preserve"> or </w:t>
      </w:r>
      <w:r>
        <w:rPr>
          <w:i/>
          <w:iCs/>
        </w:rPr>
        <w:t>Shemoneh Esrei</w:t>
      </w:r>
      <w:r>
        <w:t xml:space="preserve">. Another key prayer in many services is the declaration of faith, the </w:t>
      </w:r>
      <w:hyperlink r:id="rId410" w:tooltip="Shema Yisrael" w:history="1">
        <w:r>
          <w:rPr>
            <w:rStyle w:val="Hyperlink"/>
            <w:i/>
            <w:iCs/>
          </w:rPr>
          <w:t>Shema Yisrael</w:t>
        </w:r>
      </w:hyperlink>
      <w:r>
        <w:t xml:space="preserve"> (or </w:t>
      </w:r>
      <w:r>
        <w:rPr>
          <w:i/>
          <w:iCs/>
        </w:rPr>
        <w:t>Shema</w:t>
      </w:r>
      <w:r>
        <w:t xml:space="preserve">). The </w:t>
      </w:r>
      <w:r>
        <w:rPr>
          <w:i/>
          <w:iCs/>
        </w:rPr>
        <w:t>Shema</w:t>
      </w:r>
      <w:r>
        <w:t xml:space="preserve"> is the recitation of a verse from the Torah (</w:t>
      </w:r>
      <w:hyperlink r:id="rId411" w:tooltip="Deuteronomy" w:history="1">
        <w:r>
          <w:rPr>
            <w:rStyle w:val="Hyperlink"/>
          </w:rPr>
          <w:t>Deuteronomy</w:t>
        </w:r>
      </w:hyperlink>
      <w:r>
        <w:t xml:space="preserve"> 6:4): </w:t>
      </w:r>
      <w:r>
        <w:rPr>
          <w:i/>
          <w:iCs/>
        </w:rPr>
        <w:t>Shema Yisrael Adonai Eloheinu Adonai Echad</w:t>
      </w:r>
      <w:r>
        <w:t xml:space="preserve">—"Hear, O Israel! The Lord is our God! The Lord is One!" </w:t>
      </w:r>
    </w:p>
    <w:p w:rsidR="00000000" w:rsidRDefault="00B62C74">
      <w:pPr>
        <w:pStyle w:val="NormalWeb"/>
      </w:pPr>
      <w:r>
        <w:t>Most of the prayers in a traditional Jewish service can be recited in solitary prayer, alt</w:t>
      </w:r>
      <w:r>
        <w:t xml:space="preserve">hough communal prayer is preferred. Communal prayer requires a </w:t>
      </w:r>
      <w:hyperlink r:id="rId412" w:tooltip="Quorum" w:history="1">
        <w:r>
          <w:rPr>
            <w:rStyle w:val="Hyperlink"/>
          </w:rPr>
          <w:t>quorum</w:t>
        </w:r>
      </w:hyperlink>
      <w:r>
        <w:t xml:space="preserve"> of ten adult Jews, called a </w:t>
      </w:r>
      <w:hyperlink r:id="rId413" w:tooltip="Minyan" w:history="1">
        <w:r>
          <w:rPr>
            <w:rStyle w:val="Hyperlink"/>
            <w:i/>
            <w:iCs/>
          </w:rPr>
          <w:t>minyan</w:t>
        </w:r>
      </w:hyperlink>
      <w:r>
        <w:t>. In nearly all Orthodox and a few Conservative circles, only male Jew</w:t>
      </w:r>
      <w:r>
        <w:t xml:space="preserve">s are counted toward a </w:t>
      </w:r>
      <w:r>
        <w:rPr>
          <w:i/>
          <w:iCs/>
        </w:rPr>
        <w:t>minyan</w:t>
      </w:r>
      <w:r>
        <w:t xml:space="preserve">; most Conservative Jews and members of other Jewish denominations count female Jews as well. </w:t>
      </w:r>
    </w:p>
    <w:p w:rsidR="00000000" w:rsidRDefault="00B62C74">
      <w:pPr>
        <w:pStyle w:val="NormalWeb"/>
      </w:pPr>
      <w:r>
        <w:t xml:space="preserve">In addition to prayer services, observant traditional Jews recite prayers and benedictions throughout the day when </w:t>
      </w:r>
      <w:hyperlink r:id="rId414" w:anchor="Everyday_prayers_and_blessings" w:tooltip="List of Jewish prayers and blessings#Everyday prayers and blessings" w:history="1">
        <w:r>
          <w:rPr>
            <w:rStyle w:val="Hyperlink"/>
          </w:rPr>
          <w:t>performing various acts</w:t>
        </w:r>
      </w:hyperlink>
      <w:r>
        <w:t xml:space="preserve">. Prayers are recited upon </w:t>
      </w:r>
      <w:hyperlink r:id="rId415" w:tooltip="Modeh ani" w:history="1">
        <w:r>
          <w:rPr>
            <w:rStyle w:val="Hyperlink"/>
          </w:rPr>
          <w:t>waking u</w:t>
        </w:r>
        <w:r>
          <w:rPr>
            <w:rStyle w:val="Hyperlink"/>
          </w:rPr>
          <w:t>p in the morning</w:t>
        </w:r>
      </w:hyperlink>
      <w:r>
        <w:t xml:space="preserve">, before eating or drinking different foods, </w:t>
      </w:r>
      <w:hyperlink r:id="rId416" w:tooltip="Birkat Hamazon" w:history="1">
        <w:r>
          <w:rPr>
            <w:rStyle w:val="Hyperlink"/>
          </w:rPr>
          <w:t>after eating a meal</w:t>
        </w:r>
      </w:hyperlink>
      <w:r>
        <w:t xml:space="preserve">, and so on. </w:t>
      </w:r>
    </w:p>
    <w:p w:rsidR="00000000" w:rsidRDefault="00B62C74">
      <w:pPr>
        <w:pStyle w:val="NormalWeb"/>
      </w:pPr>
      <w:r>
        <w:t>The approach to prayer varies among the Jewish denominations. Differences can include the texts of prayer</w:t>
      </w:r>
      <w:r>
        <w:t>s, the frequency of prayer, the number of prayers recited at various religious events, the use of musical instruments and choral music, and whether prayers are recited in the traditional liturgical languages or the vernacular. In general, Orthodox and Cons</w:t>
      </w:r>
      <w:r>
        <w:t>ervative congregations adhere most closely to tradition, and Reform and Reconstructionist synagogues are more likely to incorporate translations and contemporary writings in their services. Also, in most Conservative synagogues, and all Reform and Reconstr</w:t>
      </w:r>
      <w:r>
        <w:t xml:space="preserve">uctionist congregations, women participate in prayer services on an </w:t>
      </w:r>
      <w:hyperlink r:id="rId417" w:tooltip="Egalitarianism" w:history="1">
        <w:r>
          <w:rPr>
            <w:rStyle w:val="Hyperlink"/>
          </w:rPr>
          <w:t>equal basis</w:t>
        </w:r>
      </w:hyperlink>
      <w:r>
        <w:t xml:space="preserve"> with men, including roles traditionally filled only by men, such as </w:t>
      </w:r>
      <w:hyperlink r:id="rId418" w:tooltip="Torah reading" w:history="1">
        <w:r>
          <w:rPr>
            <w:rStyle w:val="Hyperlink"/>
          </w:rPr>
          <w:t>reading from the Torah</w:t>
        </w:r>
      </w:hyperlink>
      <w:r>
        <w:t xml:space="preserve">. In addition, many Reform temples use musical accompaniment such as organs and mixed choirs. </w:t>
      </w:r>
    </w:p>
    <w:p w:rsidR="00000000" w:rsidRDefault="00B62C74">
      <w:pPr>
        <w:pStyle w:val="Heading3"/>
        <w:rPr>
          <w:rFonts w:eastAsia="Times New Roman"/>
        </w:rPr>
      </w:pPr>
      <w:r>
        <w:rPr>
          <w:rStyle w:val="mw-headline"/>
          <w:rFonts w:eastAsia="Times New Roman"/>
        </w:rPr>
        <w:t>Religious clothin</w:t>
      </w:r>
      <w:r>
        <w:rPr>
          <w:rStyle w:val="mw-headline"/>
          <w:rFonts w:eastAsia="Times New Roman"/>
        </w:rPr>
        <w:t>g</w:t>
      </w:r>
      <w:r>
        <w:rPr>
          <w:rStyle w:val="mw-editsection-bracket"/>
          <w:rFonts w:eastAsia="Times New Roman"/>
        </w:rPr>
        <w:t>[</w:t>
      </w:r>
      <w:hyperlink r:id="rId419" w:tooltip="Edit section: Religious clothing"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20" w:tooltip="Template:Further" w:history="1">
        <w:r>
          <w:rPr>
            <w:rStyle w:val="Hyperlink"/>
          </w:rPr>
          <w:t>Template:Further</w:t>
        </w:r>
      </w:hyperlink>
      <w:r>
        <w:t xml:space="preserve"> A </w:t>
      </w:r>
      <w:hyperlink r:id="rId421" w:tooltip="Kippah" w:history="1">
        <w:r>
          <w:rPr>
            <w:rStyle w:val="Hyperlink"/>
            <w:i/>
            <w:iCs/>
          </w:rPr>
          <w:t>kippah</w:t>
        </w:r>
      </w:hyperlink>
      <w:r>
        <w:t xml:space="preserve"> (Hebrew: </w:t>
      </w:r>
      <w:r>
        <w:rPr>
          <w:rtl/>
        </w:rPr>
        <w:t>כִּפָּה</w:t>
      </w:r>
      <w:r>
        <w:t xml:space="preserve">, plural </w:t>
      </w:r>
      <w:r>
        <w:rPr>
          <w:i/>
          <w:iCs/>
        </w:rPr>
        <w:t>kippot</w:t>
      </w:r>
      <w:r>
        <w:t xml:space="preserve">; Yiddish: </w:t>
      </w:r>
      <w:r>
        <w:rPr>
          <w:rtl/>
        </w:rPr>
        <w:t>יאַרמלקע</w:t>
      </w:r>
      <w:r>
        <w:t xml:space="preserve">, </w:t>
      </w:r>
      <w:r>
        <w:rPr>
          <w:i/>
          <w:iCs/>
        </w:rPr>
        <w:t>yarmulke</w:t>
      </w:r>
      <w:r>
        <w:t>) is a slightly rounded brimless skullcap worn by many Jews while pr</w:t>
      </w:r>
      <w:r>
        <w:t xml:space="preserve">aying, eating, reciting blessings, or studying Jewish religious texts, and at all times by some Jewish men. In Orthodox communities, only men wear kippot; in non-Orthodox communities, some women also wear kippot. </w:t>
      </w:r>
      <w:r>
        <w:rPr>
          <w:i/>
          <w:iCs/>
        </w:rPr>
        <w:t>Kippot</w:t>
      </w:r>
      <w:r>
        <w:t xml:space="preserve"> range in size from a small round bea</w:t>
      </w:r>
      <w:r>
        <w:t xml:space="preserve">nie that covers only the back of the head, to a large, snug cap that covers the whole crown. </w:t>
      </w:r>
    </w:p>
    <w:p w:rsidR="00000000" w:rsidRDefault="00B62C74">
      <w:pPr>
        <w:pStyle w:val="NormalWeb"/>
      </w:pPr>
      <w:hyperlink r:id="rId422" w:tooltip="Tzitzit" w:history="1">
        <w:r>
          <w:rPr>
            <w:rStyle w:val="Hyperlink"/>
            <w:i/>
            <w:iCs/>
          </w:rPr>
          <w:t>Tzitzit</w:t>
        </w:r>
      </w:hyperlink>
      <w:r>
        <w:t xml:space="preserve"> (Hebrew: </w:t>
      </w:r>
      <w:r>
        <w:rPr>
          <w:rtl/>
        </w:rPr>
        <w:t>צִיציִת</w:t>
      </w:r>
      <w:r>
        <w:t>) (</w:t>
      </w:r>
      <w:hyperlink r:id="rId423" w:tooltip="Ashkenazi Hebrew" w:history="1">
        <w:r>
          <w:rPr>
            <w:rStyle w:val="Hyperlink"/>
          </w:rPr>
          <w:t>Ashkenazi pronunciation</w:t>
        </w:r>
      </w:hyperlink>
      <w:r>
        <w:t xml:space="preserve">: </w:t>
      </w:r>
      <w:r>
        <w:rPr>
          <w:i/>
          <w:iCs/>
        </w:rPr>
        <w:t>tzitzi</w:t>
      </w:r>
      <w:r>
        <w:rPr>
          <w:i/>
          <w:iCs/>
        </w:rPr>
        <w:t>s</w:t>
      </w:r>
      <w:r>
        <w:t xml:space="preserve">) are special knotted "fringes" or "tassels" found on the four corners of the </w:t>
      </w:r>
      <w:hyperlink r:id="rId424" w:tooltip="Tallit" w:history="1">
        <w:r>
          <w:rPr>
            <w:rStyle w:val="Hyperlink"/>
            <w:i/>
            <w:iCs/>
          </w:rPr>
          <w:t>tallit</w:t>
        </w:r>
      </w:hyperlink>
      <w:r>
        <w:t xml:space="preserve"> (Hebrew: </w:t>
      </w:r>
      <w:r>
        <w:rPr>
          <w:rtl/>
        </w:rPr>
        <w:t>טַלִּית</w:t>
      </w:r>
      <w:r>
        <w:t xml:space="preserve">) (Ashkenazi pronunciation: </w:t>
      </w:r>
      <w:r>
        <w:rPr>
          <w:i/>
          <w:iCs/>
        </w:rPr>
        <w:t>tallis</w:t>
      </w:r>
      <w:r>
        <w:t xml:space="preserve">), or prayer </w:t>
      </w:r>
      <w:hyperlink r:id="rId425" w:tooltip="Shawl" w:history="1">
        <w:r>
          <w:rPr>
            <w:rStyle w:val="Hyperlink"/>
          </w:rPr>
          <w:t>shawl</w:t>
        </w:r>
      </w:hyperlink>
      <w:r>
        <w:t xml:space="preserve">. The </w:t>
      </w:r>
      <w:r>
        <w:rPr>
          <w:i/>
          <w:iCs/>
        </w:rPr>
        <w:t>tallit</w:t>
      </w:r>
      <w:r>
        <w:t xml:space="preserve"> is worn b</w:t>
      </w:r>
      <w:r>
        <w:t>y Jewish men and some Jewish women during the prayer service. Customs vary regarding when a Jew begins wearing a tallit. In the Sephardi community, boys wear a tallit from bar mitzvah age. In some Ashkenazi communities it is customary to wear one only afte</w:t>
      </w:r>
      <w:r>
        <w:t xml:space="preserve">r marriage. A </w:t>
      </w:r>
      <w:r>
        <w:rPr>
          <w:i/>
          <w:iCs/>
        </w:rPr>
        <w:t>tallit katan</w:t>
      </w:r>
      <w:r>
        <w:t xml:space="preserve"> (small tallit) is a fringed garment worn under the clothing throughout the day. In some Orthodox circles, the fringes are allowed to hang freely outside the clothing. </w:t>
      </w:r>
    </w:p>
    <w:p w:rsidR="00000000" w:rsidRDefault="00B62C74">
      <w:pPr>
        <w:pStyle w:val="NormalWeb"/>
      </w:pPr>
      <w:hyperlink r:id="rId426" w:tooltip="Tefillin" w:history="1">
        <w:r>
          <w:rPr>
            <w:rStyle w:val="Hyperlink"/>
          </w:rPr>
          <w:t>Tefillin</w:t>
        </w:r>
      </w:hyperlink>
      <w:r>
        <w:t xml:space="preserve"> (Hebrew</w:t>
      </w:r>
      <w:r>
        <w:t xml:space="preserve">: </w:t>
      </w:r>
      <w:r>
        <w:rPr>
          <w:rtl/>
        </w:rPr>
        <w:t>תְפִלִּין</w:t>
      </w:r>
      <w:r>
        <w:t xml:space="preserve">), known in English as phylacteries (from the Greek word φυλακτήριον, meaning </w:t>
      </w:r>
      <w:r>
        <w:rPr>
          <w:i/>
          <w:iCs/>
        </w:rPr>
        <w:t>safeguard</w:t>
      </w:r>
      <w:r>
        <w:t xml:space="preserve"> or </w:t>
      </w:r>
      <w:r>
        <w:rPr>
          <w:i/>
          <w:iCs/>
        </w:rPr>
        <w:t>amulet</w:t>
      </w:r>
      <w:r>
        <w:t xml:space="preserve">), are two square leather boxes containing biblical verses, attached to the forehead and wound around the left arm by leather straps. They are worn </w:t>
      </w:r>
      <w:r>
        <w:t>during weekday morning prayer by observant Jewish men and some Jewish women</w:t>
      </w:r>
      <w:r>
        <w:t>.</w:t>
      </w:r>
      <w:hyperlink w:anchor="cite_note-81" w:history="1">
        <w:r>
          <w:rPr>
            <w:rStyle w:val="Hyperlink"/>
            <w:vertAlign w:val="superscript"/>
          </w:rPr>
          <w:t>[81]</w:t>
        </w:r>
      </w:hyperlink>
      <w:r>
        <w:t xml:space="preserve"> A </w:t>
      </w:r>
      <w:hyperlink r:id="rId427" w:tooltip="Kittel" w:history="1">
        <w:r>
          <w:rPr>
            <w:rStyle w:val="Hyperlink"/>
            <w:i/>
            <w:iCs/>
          </w:rPr>
          <w:t>kittel</w:t>
        </w:r>
      </w:hyperlink>
      <w:r>
        <w:t xml:space="preserve"> (Yiddish: </w:t>
      </w:r>
      <w:r>
        <w:rPr>
          <w:rtl/>
        </w:rPr>
        <w:t>קיטל</w:t>
      </w:r>
      <w:r>
        <w:t xml:space="preserve">), a white knee-length overgarment, is worn by prayer leaders and some observant traditional Jews on the </w:t>
      </w:r>
      <w:hyperlink r:id="rId428" w:tooltip="High Holidays" w:history="1">
        <w:r>
          <w:rPr>
            <w:rStyle w:val="Hyperlink"/>
          </w:rPr>
          <w:t>High Holidays</w:t>
        </w:r>
      </w:hyperlink>
      <w:r>
        <w:t xml:space="preserve">. It is traditional for the head of the household to wear a kittel at the Passover </w:t>
      </w:r>
      <w:r>
        <w:t xml:space="preserve">seder in some communities, and some grooms wear one under the wedding canopy. Jewish males are buried in a </w:t>
      </w:r>
      <w:r>
        <w:rPr>
          <w:i/>
          <w:iCs/>
        </w:rPr>
        <w:t>tallit</w:t>
      </w:r>
      <w:r>
        <w:t xml:space="preserve"> and sometimes also a </w:t>
      </w:r>
      <w:r>
        <w:rPr>
          <w:i/>
          <w:iCs/>
        </w:rPr>
        <w:t>kittel</w:t>
      </w:r>
      <w:r>
        <w:t xml:space="preserve"> which are part of the </w:t>
      </w:r>
      <w:hyperlink r:id="rId429" w:tooltip="Tachrichim" w:history="1">
        <w:r>
          <w:rPr>
            <w:rStyle w:val="Hyperlink"/>
            <w:i/>
            <w:iCs/>
          </w:rPr>
          <w:t>tachrichim</w:t>
        </w:r>
      </w:hyperlink>
      <w:r>
        <w:t xml:space="preserve"> (burial garments). </w:t>
      </w:r>
    </w:p>
    <w:p w:rsidR="00000000" w:rsidRDefault="00B62C74">
      <w:pPr>
        <w:pStyle w:val="Heading3"/>
        <w:rPr>
          <w:rFonts w:eastAsia="Times New Roman"/>
        </w:rPr>
      </w:pPr>
      <w:r>
        <w:rPr>
          <w:rStyle w:val="mw-headline"/>
          <w:rFonts w:eastAsia="Times New Roman"/>
        </w:rPr>
        <w:t>Jewish holid</w:t>
      </w:r>
      <w:r>
        <w:rPr>
          <w:rStyle w:val="mw-headline"/>
          <w:rFonts w:eastAsia="Times New Roman"/>
        </w:rPr>
        <w:t>ay</w:t>
      </w:r>
      <w:r>
        <w:rPr>
          <w:rStyle w:val="mw-headline"/>
          <w:rFonts w:eastAsia="Times New Roman"/>
        </w:rPr>
        <w:t>s</w:t>
      </w:r>
      <w:r>
        <w:rPr>
          <w:rStyle w:val="mw-editsection-bracket"/>
          <w:rFonts w:eastAsia="Times New Roman"/>
        </w:rPr>
        <w:t>[</w:t>
      </w:r>
      <w:hyperlink r:id="rId430" w:tooltip="Edit section: Jewish holiday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31" w:tooltip="Template:Main" w:history="1">
        <w:r>
          <w:rPr>
            <w:rStyle w:val="Hyperlink"/>
          </w:rPr>
          <w:t>Template:Main</w:t>
        </w:r>
      </w:hyperlink>
      <w:r>
        <w:t xml:space="preserve"> Jewish holidays are special days in the Jewish calendar, which celebrate moment</w:t>
      </w:r>
      <w:r>
        <w:t xml:space="preserve">s in Jewish history, as well as central themes in the relationship between God and the world, such as </w:t>
      </w:r>
      <w:hyperlink r:id="rId432" w:tooltip="Creation myth" w:history="1">
        <w:r>
          <w:rPr>
            <w:rStyle w:val="Hyperlink"/>
          </w:rPr>
          <w:t>creation</w:t>
        </w:r>
      </w:hyperlink>
      <w:r>
        <w:t xml:space="preserve">, </w:t>
      </w:r>
      <w:hyperlink r:id="rId433" w:tooltip="Revelation" w:history="1">
        <w:r>
          <w:rPr>
            <w:rStyle w:val="Hyperlink"/>
          </w:rPr>
          <w:t>revelation</w:t>
        </w:r>
      </w:hyperlink>
      <w:r>
        <w:t xml:space="preserve">, and </w:t>
      </w:r>
      <w:hyperlink r:id="rId434" w:tooltip="Salvation" w:history="1">
        <w:r>
          <w:rPr>
            <w:rStyle w:val="Hyperlink"/>
          </w:rPr>
          <w:t>redemption</w:t>
        </w:r>
      </w:hyperlink>
      <w:r>
        <w:t xml:space="preserve">. </w:t>
      </w:r>
    </w:p>
    <w:p w:rsidR="00000000" w:rsidRDefault="00B62C74">
      <w:pPr>
        <w:pStyle w:val="Heading4"/>
        <w:rPr>
          <w:rFonts w:eastAsia="Times New Roman"/>
        </w:rPr>
      </w:pPr>
      <w:r>
        <w:rPr>
          <w:rStyle w:val="mw-headline"/>
          <w:rFonts w:eastAsia="Times New Roman"/>
        </w:rPr>
        <w:t>Shabba</w:t>
      </w:r>
      <w:r>
        <w:rPr>
          <w:rStyle w:val="mw-headline"/>
          <w:rFonts w:eastAsia="Times New Roman"/>
        </w:rPr>
        <w:t>t</w:t>
      </w:r>
      <w:r>
        <w:rPr>
          <w:rStyle w:val="mw-editsection-bracket"/>
          <w:rFonts w:eastAsia="Times New Roman"/>
        </w:rPr>
        <w:t>[</w:t>
      </w:r>
      <w:hyperlink r:id="rId435" w:tooltip="Edit section: Shabbat"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36" w:tooltip="Template:Main" w:history="1">
        <w:r>
          <w:rPr>
            <w:rStyle w:val="Hyperlink"/>
          </w:rPr>
          <w:t>Template:Main</w:t>
        </w:r>
      </w:hyperlink>
      <w:r>
        <w:t xml:space="preserve"> </w:t>
      </w:r>
    </w:p>
    <w:p w:rsidR="00000000" w:rsidRDefault="00B62C74">
      <w:pPr>
        <w:pStyle w:val="NormalWeb"/>
      </w:pPr>
      <w:hyperlink r:id="rId437" w:tooltip="File:Shabbat Challos.jpg" w:history="1">
        <w:r>
          <w:rPr>
            <w:rStyle w:val="Hyperlink"/>
          </w:rPr>
          <w:t xml:space="preserve">250px|right|thumb|Two braided Shabbat </w:t>
        </w:r>
      </w:hyperlink>
      <w:hyperlink r:id="rId438" w:tooltip="Challah" w:history="1">
        <w:r>
          <w:rPr>
            <w:rStyle w:val="Hyperlink"/>
          </w:rPr>
          <w:t>challahs</w:t>
        </w:r>
      </w:hyperlink>
      <w:r>
        <w:t xml:space="preserve"> placed under an embroidered </w:t>
      </w:r>
      <w:hyperlink r:id="rId439" w:tooltip="Challah cover" w:history="1">
        <w:r>
          <w:rPr>
            <w:rStyle w:val="Hyperlink"/>
          </w:rPr>
          <w:t>challah cover</w:t>
        </w:r>
      </w:hyperlink>
      <w:r>
        <w:t xml:space="preserve"> at the start of the Shabbat meal </w:t>
      </w:r>
      <w:hyperlink r:id="rId440" w:tooltip="Shabbat" w:history="1">
        <w:r>
          <w:rPr>
            <w:rStyle w:val="Hyperlink"/>
            <w:i/>
            <w:iCs/>
          </w:rPr>
          <w:t>Shabbat</w:t>
        </w:r>
      </w:hyperlink>
      <w:r>
        <w:t>, the weekly day of rest lasting from shortly before sundown on Friday night to nightfall Saturday night, commemorates God's day of rest after six days of creation</w:t>
      </w:r>
      <w:r>
        <w:t>.</w:t>
      </w:r>
      <w:hyperlink w:anchor="cite_note-82" w:history="1">
        <w:r>
          <w:rPr>
            <w:rStyle w:val="Hyperlink"/>
            <w:vertAlign w:val="superscript"/>
          </w:rPr>
          <w:t>[82]</w:t>
        </w:r>
      </w:hyperlink>
      <w:r>
        <w:t xml:space="preserve"> </w:t>
      </w:r>
      <w:r>
        <w:t>It plays a pivotal role in Jewish practice and is governed by a large corpus of religious law. At sundown on Friday, the woman of the house welcomes the Shabbat by lighting two or more candles and reciting a blessing. The evening meal begins with the Kiddu</w:t>
      </w:r>
      <w:r>
        <w:t xml:space="preserve">sh, a blessing recited aloud over a cup of wine, and the Mohtzi, a blessing recited over the bread. It is customary to have </w:t>
      </w:r>
      <w:hyperlink r:id="rId441" w:tooltip="Challah" w:history="1">
        <w:r>
          <w:rPr>
            <w:rStyle w:val="Hyperlink"/>
          </w:rPr>
          <w:t>challah</w:t>
        </w:r>
      </w:hyperlink>
      <w:r>
        <w:t xml:space="preserve">, two braided loaves of bread, on the table. During Shabbat Jews are forbidden to </w:t>
      </w:r>
      <w:r>
        <w:t xml:space="preserve">engage in any activity that falls under </w:t>
      </w:r>
      <w:hyperlink r:id="rId442" w:tooltip="39 categories of activity prohibited on Shabbat" w:history="1">
        <w:r>
          <w:rPr>
            <w:rStyle w:val="Hyperlink"/>
          </w:rPr>
          <w:t xml:space="preserve">39 categories of </w:t>
        </w:r>
        <w:r>
          <w:rPr>
            <w:rStyle w:val="Hyperlink"/>
            <w:i/>
            <w:iCs/>
          </w:rPr>
          <w:t>melakhah</w:t>
        </w:r>
      </w:hyperlink>
      <w:r>
        <w:t>, translated literally as "work". In fact the activities banned on t</w:t>
      </w:r>
      <w:r>
        <w:t>he Sabbath are not "work" in the usual sense: They include such actions as lighting a fire, writing, using money and carrying in the public domain. The prohibition of lighting a fire has been extended in the modern era to driving a car, which involves burn</w:t>
      </w:r>
      <w:r>
        <w:t xml:space="preserve">ing fuel, and using electricity. </w:t>
      </w:r>
    </w:p>
    <w:p w:rsidR="00000000" w:rsidRDefault="00B62C74">
      <w:pPr>
        <w:pStyle w:val="Heading4"/>
        <w:rPr>
          <w:rFonts w:eastAsia="Times New Roman"/>
        </w:rPr>
      </w:pPr>
      <w:r>
        <w:rPr>
          <w:rStyle w:val="mw-headline"/>
          <w:rFonts w:eastAsia="Times New Roman"/>
        </w:rPr>
        <w:t>Three pilgrimage festival</w:t>
      </w:r>
      <w:r>
        <w:rPr>
          <w:rStyle w:val="mw-headline"/>
          <w:rFonts w:eastAsia="Times New Roman"/>
        </w:rPr>
        <w:t>s</w:t>
      </w:r>
      <w:r>
        <w:rPr>
          <w:rStyle w:val="mw-editsection-bracket"/>
          <w:rFonts w:eastAsia="Times New Roman"/>
        </w:rPr>
        <w:t>[</w:t>
      </w:r>
      <w:hyperlink r:id="rId443" w:tooltip="Edit section: Three pilgrimage festival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44" w:tooltip="Template:Main" w:history="1">
        <w:r>
          <w:rPr>
            <w:rStyle w:val="Hyperlink"/>
          </w:rPr>
          <w:t>Template:Main</w:t>
        </w:r>
      </w:hyperlink>
      <w:r>
        <w:t xml:space="preserve"> </w:t>
      </w:r>
    </w:p>
    <w:p w:rsidR="00000000" w:rsidRDefault="00B62C74">
      <w:pPr>
        <w:pStyle w:val="NormalWeb"/>
      </w:pPr>
      <w:hyperlink r:id="rId445" w:tooltip="File:Jerusalemsukkas.jpg" w:history="1">
        <w:r>
          <w:rPr>
            <w:rStyle w:val="Hyperlink"/>
          </w:rPr>
          <w:t xml:space="preserve">250px|right|thumb|Some </w:t>
        </w:r>
      </w:hyperlink>
      <w:hyperlink r:id="rId446" w:tooltip="Sukkah" w:history="1">
        <w:r>
          <w:rPr>
            <w:rStyle w:val="Hyperlink"/>
          </w:rPr>
          <w:t>sukkot</w:t>
        </w:r>
      </w:hyperlink>
      <w:r>
        <w:t xml:space="preserve"> in Jerusalem Jewish holy days (</w:t>
      </w:r>
      <w:r>
        <w:rPr>
          <w:i/>
          <w:iCs/>
        </w:rPr>
        <w:t>chaggim</w:t>
      </w:r>
      <w:r>
        <w:t>), celebrate landmark events in Jewish history, such as the Exodus from Egypt an</w:t>
      </w:r>
      <w:r>
        <w:t>d the giving of the Torah, and sometimes mark the change of seasons and transitions in the agricultural cycle. The three major festivals, Sukkot, Passover and Shavuot, are called "regalim" (derived from the Hebrew word "regel", or foot). On the three regal</w:t>
      </w:r>
      <w:r>
        <w:t xml:space="preserve">im, it was customary for the Israelites to make pilgrimages to Jerusalem to offer sacrifices in the Temple. </w:t>
      </w:r>
    </w:p>
    <w:p w:rsidR="00000000" w:rsidRDefault="00B62C74">
      <w:pPr>
        <w:numPr>
          <w:ilvl w:val="0"/>
          <w:numId w:val="8"/>
        </w:numPr>
        <w:spacing w:before="100" w:beforeAutospacing="1" w:after="100" w:afterAutospacing="1"/>
        <w:rPr>
          <w:rFonts w:eastAsia="Times New Roman"/>
        </w:rPr>
      </w:pPr>
      <w:hyperlink r:id="rId447" w:tooltip="Passover" w:history="1">
        <w:r>
          <w:rPr>
            <w:rStyle w:val="Hyperlink"/>
            <w:rFonts w:eastAsia="Times New Roman"/>
          </w:rPr>
          <w:t>Passover</w:t>
        </w:r>
      </w:hyperlink>
      <w:r>
        <w:rPr>
          <w:rFonts w:eastAsia="Times New Roman"/>
        </w:rPr>
        <w:t xml:space="preserve"> (</w:t>
      </w:r>
      <w:r>
        <w:rPr>
          <w:rFonts w:eastAsia="Times New Roman"/>
          <w:i/>
          <w:iCs/>
        </w:rPr>
        <w:t>Pesach</w:t>
      </w:r>
      <w:r>
        <w:rPr>
          <w:rFonts w:eastAsia="Times New Roman"/>
        </w:rPr>
        <w:t xml:space="preserve">) is a week-long holiday beginning on the evening of the 14th day of </w:t>
      </w:r>
      <w:hyperlink r:id="rId448" w:tooltip="Nisan" w:history="1">
        <w:r>
          <w:rPr>
            <w:rStyle w:val="Hyperlink"/>
            <w:rFonts w:eastAsia="Times New Roman"/>
          </w:rPr>
          <w:t>Nisan</w:t>
        </w:r>
      </w:hyperlink>
      <w:r>
        <w:rPr>
          <w:rFonts w:eastAsia="Times New Roman"/>
        </w:rPr>
        <w:t xml:space="preserve"> (the first month in the Hebrew calendar), that commemorates the </w:t>
      </w:r>
      <w:hyperlink r:id="rId449" w:tooltip="Book of Exodus" w:history="1">
        <w:r>
          <w:rPr>
            <w:rStyle w:val="Hyperlink"/>
            <w:rFonts w:eastAsia="Times New Roman"/>
          </w:rPr>
          <w:t>Exodus</w:t>
        </w:r>
      </w:hyperlink>
      <w:r>
        <w:rPr>
          <w:rFonts w:eastAsia="Times New Roman"/>
        </w:rPr>
        <w:t xml:space="preserve"> from Egypt. Outside Israel, Passover is celebrated for eight days. In ancient times, it coincided wi</w:t>
      </w:r>
      <w:r>
        <w:rPr>
          <w:rFonts w:eastAsia="Times New Roman"/>
        </w:rPr>
        <w:t xml:space="preserve">th the barley harvest. It is the only holiday that centers on home-service, the </w:t>
      </w:r>
      <w:hyperlink r:id="rId450" w:tooltip="Passover Seder" w:history="1">
        <w:r>
          <w:rPr>
            <w:rStyle w:val="Hyperlink"/>
            <w:rFonts w:eastAsia="Times New Roman"/>
          </w:rPr>
          <w:t>Seder</w:t>
        </w:r>
      </w:hyperlink>
      <w:r>
        <w:rPr>
          <w:rFonts w:eastAsia="Times New Roman"/>
        </w:rPr>
        <w:t xml:space="preserve">. </w:t>
      </w:r>
      <w:hyperlink r:id="rId451" w:tooltip="Leavening agent" w:history="1">
        <w:r>
          <w:rPr>
            <w:rStyle w:val="Hyperlink"/>
            <w:rFonts w:eastAsia="Times New Roman"/>
          </w:rPr>
          <w:t>Leavened</w:t>
        </w:r>
      </w:hyperlink>
      <w:r>
        <w:rPr>
          <w:rFonts w:eastAsia="Times New Roman"/>
        </w:rPr>
        <w:t xml:space="preserve"> products (</w:t>
      </w:r>
      <w:hyperlink r:id="rId452" w:tooltip="Chametz" w:history="1">
        <w:r>
          <w:rPr>
            <w:rStyle w:val="Hyperlink"/>
            <w:rFonts w:eastAsia="Times New Roman"/>
          </w:rPr>
          <w:t>chametz</w:t>
        </w:r>
      </w:hyperlink>
      <w:r>
        <w:rPr>
          <w:rFonts w:eastAsia="Times New Roman"/>
        </w:rPr>
        <w:t>) are removed from the house prior to the holiday, and are not consumed throughout the week. Homes are thoroughly cleaned to ensure no bread or bread by-products remain, and a symbolic burning of the last v</w:t>
      </w:r>
      <w:r>
        <w:rPr>
          <w:rFonts w:eastAsia="Times New Roman"/>
        </w:rPr>
        <w:t xml:space="preserve">estiges of chametz is conducted on the morning of the Seder. </w:t>
      </w:r>
      <w:hyperlink r:id="rId453" w:tooltip="Matzo" w:history="1">
        <w:r>
          <w:rPr>
            <w:rStyle w:val="Hyperlink"/>
            <w:rFonts w:eastAsia="Times New Roman"/>
          </w:rPr>
          <w:t>Matzo</w:t>
        </w:r>
      </w:hyperlink>
      <w:r>
        <w:rPr>
          <w:rFonts w:eastAsia="Times New Roman"/>
        </w:rPr>
        <w:t xml:space="preserve"> is eaten instead of bread. </w:t>
      </w:r>
    </w:p>
    <w:p w:rsidR="00000000" w:rsidRDefault="00B62C74">
      <w:pPr>
        <w:numPr>
          <w:ilvl w:val="0"/>
          <w:numId w:val="8"/>
        </w:numPr>
        <w:spacing w:before="100" w:beforeAutospacing="1" w:after="100" w:afterAutospacing="1"/>
        <w:rPr>
          <w:rFonts w:eastAsia="Times New Roman"/>
        </w:rPr>
      </w:pPr>
      <w:hyperlink r:id="rId454" w:tooltip="Shavuot" w:history="1">
        <w:r>
          <w:rPr>
            <w:rStyle w:val="Hyperlink"/>
            <w:rFonts w:eastAsia="Times New Roman"/>
          </w:rPr>
          <w:t>Shavuot</w:t>
        </w:r>
      </w:hyperlink>
      <w:r>
        <w:rPr>
          <w:rFonts w:eastAsia="Times New Roman"/>
        </w:rPr>
        <w:t xml:space="preserve"> ("Pentecost" or "Feast of Weeks") celebrates the revelation of the </w:t>
      </w:r>
      <w:hyperlink r:id="rId455" w:tooltip="Torah" w:history="1">
        <w:r>
          <w:rPr>
            <w:rStyle w:val="Hyperlink"/>
            <w:rFonts w:eastAsia="Times New Roman"/>
          </w:rPr>
          <w:t>Torah</w:t>
        </w:r>
      </w:hyperlink>
      <w:r>
        <w:rPr>
          <w:rFonts w:eastAsia="Times New Roman"/>
        </w:rPr>
        <w:t xml:space="preserve"> to the </w:t>
      </w:r>
      <w:hyperlink r:id="rId456" w:tooltip="Israelite" w:history="1">
        <w:r>
          <w:rPr>
            <w:rStyle w:val="Hyperlink"/>
            <w:rFonts w:eastAsia="Times New Roman"/>
          </w:rPr>
          <w:t>Israelites</w:t>
        </w:r>
      </w:hyperlink>
      <w:r>
        <w:rPr>
          <w:rFonts w:eastAsia="Times New Roman"/>
        </w:rPr>
        <w:t xml:space="preserve"> on Mount Sinai. Also known as the Festival of Bikurim, or first fruits, it coincided in biblical times with the wheat harvest. Shavuot customs include</w:t>
      </w:r>
      <w:r>
        <w:rPr>
          <w:rFonts w:eastAsia="Times New Roman"/>
        </w:rPr>
        <w:t xml:space="preserve"> all-night study marathons known as Tikkun Leil Shavuot, eating dairy foods (cheesecake and blintzes are special favorites), reading the Book of Ruth, decorating homes and synagogues with greenery, and wearing white clothing, symbolizing purity. </w:t>
      </w:r>
    </w:p>
    <w:p w:rsidR="00000000" w:rsidRDefault="00B62C74">
      <w:pPr>
        <w:numPr>
          <w:ilvl w:val="0"/>
          <w:numId w:val="8"/>
        </w:numPr>
        <w:spacing w:before="100" w:beforeAutospacing="1" w:after="100" w:afterAutospacing="1"/>
        <w:rPr>
          <w:rFonts w:eastAsia="Times New Roman"/>
        </w:rPr>
      </w:pPr>
      <w:hyperlink r:id="rId457" w:tooltip="Sukkot" w:history="1">
        <w:r>
          <w:rPr>
            <w:rStyle w:val="Hyperlink"/>
            <w:rFonts w:eastAsia="Times New Roman"/>
          </w:rPr>
          <w:t>Sukkot</w:t>
        </w:r>
      </w:hyperlink>
      <w:r>
        <w:rPr>
          <w:rFonts w:eastAsia="Times New Roman"/>
        </w:rPr>
        <w:t xml:space="preserve"> ("Tabernacles" or "The Festival of Booths") commemorates the Israelites' forty years of wandering through the desert on their way to the Promised Land. It is celebrated through the construction of temporary booths cal</w:t>
      </w:r>
      <w:r>
        <w:rPr>
          <w:rFonts w:eastAsia="Times New Roman"/>
        </w:rPr>
        <w:t xml:space="preserve">led </w:t>
      </w:r>
      <w:r>
        <w:rPr>
          <w:rFonts w:eastAsia="Times New Roman"/>
          <w:i/>
          <w:iCs/>
        </w:rPr>
        <w:t>sukkot</w:t>
      </w:r>
      <w:r>
        <w:rPr>
          <w:rFonts w:eastAsia="Times New Roman"/>
        </w:rPr>
        <w:t xml:space="preserve"> (sing. </w:t>
      </w:r>
      <w:hyperlink r:id="rId458" w:tooltip="Sukkah" w:history="1">
        <w:r>
          <w:rPr>
            <w:rStyle w:val="Hyperlink"/>
            <w:rFonts w:eastAsia="Times New Roman"/>
            <w:i/>
            <w:iCs/>
          </w:rPr>
          <w:t>sukkah</w:t>
        </w:r>
      </w:hyperlink>
      <w:r>
        <w:rPr>
          <w:rFonts w:eastAsia="Times New Roman"/>
        </w:rPr>
        <w:t>) that represent the temporary shelters of the Israelites during their wandering. It coincides with the fruit harvest, and marks the end of the agricultural cycle. Jews around the world eat i</w:t>
      </w:r>
      <w:r>
        <w:rPr>
          <w:rFonts w:eastAsia="Times New Roman"/>
        </w:rPr>
        <w:t xml:space="preserve">n </w:t>
      </w:r>
      <w:r>
        <w:rPr>
          <w:rFonts w:eastAsia="Times New Roman"/>
          <w:i/>
          <w:iCs/>
        </w:rPr>
        <w:t>sukkot</w:t>
      </w:r>
      <w:r>
        <w:rPr>
          <w:rFonts w:eastAsia="Times New Roman"/>
        </w:rPr>
        <w:t xml:space="preserve"> for seven days and nights. Sukkot concludes with </w:t>
      </w:r>
      <w:hyperlink r:id="rId459" w:tooltip="Shemini Atzeret" w:history="1">
        <w:r>
          <w:rPr>
            <w:rStyle w:val="Hyperlink"/>
            <w:rFonts w:eastAsia="Times New Roman"/>
          </w:rPr>
          <w:t>Shemini Atzeret</w:t>
        </w:r>
      </w:hyperlink>
      <w:r>
        <w:rPr>
          <w:rFonts w:eastAsia="Times New Roman"/>
        </w:rPr>
        <w:t xml:space="preserve">, where Jews begin to pray for rain and </w:t>
      </w:r>
      <w:hyperlink r:id="rId460" w:tooltip="Simchat Torah" w:history="1">
        <w:r>
          <w:rPr>
            <w:rStyle w:val="Hyperlink"/>
            <w:rFonts w:eastAsia="Times New Roman"/>
          </w:rPr>
          <w:t>Simchat Torah</w:t>
        </w:r>
      </w:hyperlink>
      <w:r>
        <w:rPr>
          <w:rFonts w:eastAsia="Times New Roman"/>
        </w:rPr>
        <w:t xml:space="preserve">, "Rejoicing of </w:t>
      </w:r>
      <w:r>
        <w:rPr>
          <w:rFonts w:eastAsia="Times New Roman"/>
        </w:rPr>
        <w:t>the Torah", a holiday which marks reaching the end of the Torah reading cycle and beginning all over again. The occasion is celebrated with singing and dancing with the Torah scrolls. Shemini Atzeret and Simchat Torah are technically considered to be a sep</w:t>
      </w:r>
      <w:r>
        <w:rPr>
          <w:rFonts w:eastAsia="Times New Roman"/>
        </w:rPr>
        <w:t xml:space="preserve">arate holiday and not a part of Sukkot. </w:t>
      </w:r>
    </w:p>
    <w:p w:rsidR="00000000" w:rsidRDefault="00B62C74">
      <w:pPr>
        <w:pStyle w:val="Heading4"/>
        <w:rPr>
          <w:rFonts w:eastAsia="Times New Roman"/>
        </w:rPr>
      </w:pPr>
      <w:r>
        <w:rPr>
          <w:rStyle w:val="mw-headline"/>
          <w:rFonts w:eastAsia="Times New Roman"/>
        </w:rPr>
        <w:t>High Holy Day</w:t>
      </w:r>
      <w:r>
        <w:rPr>
          <w:rStyle w:val="mw-headline"/>
          <w:rFonts w:eastAsia="Times New Roman"/>
        </w:rPr>
        <w:t>s</w:t>
      </w:r>
      <w:r>
        <w:rPr>
          <w:rStyle w:val="mw-editsection-bracket"/>
          <w:rFonts w:eastAsia="Times New Roman"/>
        </w:rPr>
        <w:t>[</w:t>
      </w:r>
      <w:hyperlink r:id="rId461" w:tooltip="Edit section: High Holy Day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62" w:tooltip="File:Gottlieb-Jews Praying in the Synagogue on Yom Kippur.jpg" w:history="1">
        <w:r>
          <w:rPr>
            <w:rStyle w:val="Hyperlink"/>
          </w:rPr>
          <w:t>thumb|200px|</w:t>
        </w:r>
      </w:hyperlink>
      <w:hyperlink r:id="rId463" w:tooltip="Yom Kippur" w:history="1">
        <w:r>
          <w:rPr>
            <w:rStyle w:val="Hyperlink"/>
            <w:i/>
            <w:iCs/>
          </w:rPr>
          <w:t>Yom Kippur</w:t>
        </w:r>
      </w:hyperlink>
      <w:r>
        <w:t xml:space="preserve"> by </w:t>
      </w:r>
      <w:hyperlink r:id="rId464" w:tooltip="Maurycy Gottlieb" w:history="1">
        <w:r>
          <w:rPr>
            <w:rStyle w:val="Hyperlink"/>
          </w:rPr>
          <w:t>Maurycy Gottlieb</w:t>
        </w:r>
      </w:hyperlink>
      <w:r>
        <w:t xml:space="preserve"> (1878) </w:t>
      </w:r>
      <w:hyperlink r:id="rId465" w:tooltip="Template:Main" w:history="1">
        <w:r>
          <w:rPr>
            <w:rStyle w:val="Hyperlink"/>
          </w:rPr>
          <w:t>Template:Main</w:t>
        </w:r>
      </w:hyperlink>
      <w:r>
        <w:t xml:space="preserve"> The High Holidays (</w:t>
      </w:r>
      <w:r>
        <w:rPr>
          <w:i/>
          <w:iCs/>
        </w:rPr>
        <w:t>Yamim Noraim</w:t>
      </w:r>
      <w:r>
        <w:t xml:space="preserve"> or "Days of Awe") revolve around judgment and forgiveness. </w:t>
      </w:r>
    </w:p>
    <w:p w:rsidR="00000000" w:rsidRDefault="00B62C74">
      <w:pPr>
        <w:numPr>
          <w:ilvl w:val="0"/>
          <w:numId w:val="9"/>
        </w:numPr>
        <w:spacing w:before="100" w:beforeAutospacing="1" w:after="100" w:afterAutospacing="1"/>
        <w:rPr>
          <w:rFonts w:eastAsia="Times New Roman"/>
        </w:rPr>
      </w:pPr>
      <w:hyperlink r:id="rId466" w:tooltip="Rosh Hashanah" w:history="1">
        <w:r>
          <w:rPr>
            <w:rStyle w:val="Hyperlink"/>
            <w:rFonts w:eastAsia="Times New Roman"/>
          </w:rPr>
          <w:t>Rosh Hashanah</w:t>
        </w:r>
      </w:hyperlink>
      <w:r>
        <w:rPr>
          <w:rFonts w:eastAsia="Times New Roman"/>
        </w:rPr>
        <w:t xml:space="preserve">, (also </w:t>
      </w:r>
      <w:r>
        <w:rPr>
          <w:rFonts w:eastAsia="Times New Roman"/>
          <w:i/>
          <w:iCs/>
        </w:rPr>
        <w:t>Yom Ha-Zikkaron</w:t>
      </w:r>
      <w:r>
        <w:rPr>
          <w:rFonts w:eastAsia="Times New Roman"/>
        </w:rPr>
        <w:t xml:space="preserve"> or </w:t>
      </w:r>
      <w:r>
        <w:rPr>
          <w:rFonts w:eastAsia="Times New Roman"/>
        </w:rPr>
        <w:t xml:space="preserve">"Day of Remembrance", and </w:t>
      </w:r>
      <w:r>
        <w:rPr>
          <w:rFonts w:eastAsia="Times New Roman"/>
          <w:i/>
          <w:iCs/>
        </w:rPr>
        <w:t>Yom Teruah</w:t>
      </w:r>
      <w:r>
        <w:rPr>
          <w:rFonts w:eastAsia="Times New Roman"/>
        </w:rPr>
        <w:t xml:space="preserve">, or "Day of the Sounding of the </w:t>
      </w:r>
      <w:hyperlink r:id="rId467" w:tooltip="Shofar" w:history="1">
        <w:r>
          <w:rPr>
            <w:rStyle w:val="Hyperlink"/>
            <w:rFonts w:eastAsia="Times New Roman"/>
          </w:rPr>
          <w:t>Shofar</w:t>
        </w:r>
      </w:hyperlink>
      <w:r>
        <w:rPr>
          <w:rFonts w:eastAsia="Times New Roman"/>
        </w:rPr>
        <w:t xml:space="preserve">"). Rosh Hashanah is the Jewish New Year (literally, "head of the year"), although it falls on the first day of the seventh month of the </w:t>
      </w:r>
      <w:hyperlink r:id="rId468" w:tooltip="Hebrew calendar" w:history="1">
        <w:r>
          <w:rPr>
            <w:rStyle w:val="Hyperlink"/>
            <w:rFonts w:eastAsia="Times New Roman"/>
          </w:rPr>
          <w:t>Hebrew calendar</w:t>
        </w:r>
      </w:hyperlink>
      <w:r>
        <w:rPr>
          <w:rFonts w:eastAsia="Times New Roman"/>
        </w:rPr>
        <w:t xml:space="preserve">, </w:t>
      </w:r>
      <w:hyperlink r:id="rId469" w:tooltip="Tishri" w:history="1">
        <w:r>
          <w:rPr>
            <w:rStyle w:val="Hyperlink"/>
            <w:rFonts w:eastAsia="Times New Roman"/>
          </w:rPr>
          <w:t>Tishri</w:t>
        </w:r>
      </w:hyperlink>
      <w:r>
        <w:rPr>
          <w:rFonts w:eastAsia="Times New Roman"/>
        </w:rPr>
        <w:t>. Rosh Hashanah marks the beginning of the 10-day period of atonement leading up to Yom Kippur, during which Jews are commanded to searc</w:t>
      </w:r>
      <w:r>
        <w:rPr>
          <w:rFonts w:eastAsia="Times New Roman"/>
        </w:rPr>
        <w:t>h their souls and make amends for sins committed, intentionally or not, throughout the year. Holiday customs include blowing the shofar, or ram's horn, in the synagogue, eating apples and honey, and saying blessings over a variety of symbolic foods, such a</w:t>
      </w:r>
      <w:r>
        <w:rPr>
          <w:rFonts w:eastAsia="Times New Roman"/>
        </w:rPr>
        <w:t xml:space="preserve">s pomegranates. </w:t>
      </w:r>
    </w:p>
    <w:p w:rsidR="00000000" w:rsidRDefault="00B62C74">
      <w:pPr>
        <w:numPr>
          <w:ilvl w:val="0"/>
          <w:numId w:val="9"/>
        </w:numPr>
        <w:spacing w:before="100" w:beforeAutospacing="1" w:after="100" w:afterAutospacing="1"/>
        <w:rPr>
          <w:rFonts w:eastAsia="Times New Roman"/>
        </w:rPr>
      </w:pPr>
      <w:hyperlink r:id="rId470" w:tooltip="Yom Kippur" w:history="1">
        <w:r>
          <w:rPr>
            <w:rStyle w:val="Hyperlink"/>
            <w:rFonts w:eastAsia="Times New Roman"/>
          </w:rPr>
          <w:t>Yom Kippur</w:t>
        </w:r>
      </w:hyperlink>
      <w:r>
        <w:rPr>
          <w:rFonts w:eastAsia="Times New Roman"/>
        </w:rPr>
        <w:t xml:space="preserve">, ("Day of Atonement") is the holiest day of the Jewish year. It is a day of communal fasting and praying for forgiveness for one's sins. Observant Jews spend the entire day in the synagogue, sometimes with a short break in the afternoon, reciting prayers </w:t>
      </w:r>
      <w:r>
        <w:rPr>
          <w:rFonts w:eastAsia="Times New Roman"/>
        </w:rPr>
        <w:t>from a special holiday prayerbook called a "Machzor". Many non-religious Jews make a point of attending synagogue services and fasting on Yom Kippur. On the eve of Yom Kippur, before candles are lit, a prefast meal, the "seuda mafseket", is eaten. Synagogu</w:t>
      </w:r>
      <w:r>
        <w:rPr>
          <w:rFonts w:eastAsia="Times New Roman"/>
        </w:rPr>
        <w:t>e services on the eve of Yom Kippur begin with the Kol Nidre prayer. It is customary to wear white on Yom Kippur, especially for Kol Nidre, and leather shoes are not worn. The following day, prayers are held from morning to evening. The final prayer servic</w:t>
      </w:r>
      <w:r>
        <w:rPr>
          <w:rFonts w:eastAsia="Times New Roman"/>
        </w:rPr>
        <w:t xml:space="preserve">e, called "Ne'ilah", ends with a long blast of the shofar. </w:t>
      </w:r>
    </w:p>
    <w:p w:rsidR="00000000" w:rsidRDefault="00B62C74">
      <w:pPr>
        <w:pStyle w:val="Heading4"/>
        <w:rPr>
          <w:rFonts w:eastAsia="Times New Roman"/>
        </w:rPr>
      </w:pPr>
      <w:r>
        <w:rPr>
          <w:rStyle w:val="mw-headline"/>
          <w:rFonts w:eastAsia="Times New Roman"/>
        </w:rPr>
        <w:t>Puri</w:t>
      </w:r>
      <w:r>
        <w:rPr>
          <w:rStyle w:val="mw-headline"/>
          <w:rFonts w:eastAsia="Times New Roman"/>
        </w:rPr>
        <w:t>m</w:t>
      </w:r>
      <w:r>
        <w:rPr>
          <w:rStyle w:val="mw-editsection-bracket"/>
          <w:rFonts w:eastAsia="Times New Roman"/>
        </w:rPr>
        <w:t>[</w:t>
      </w:r>
      <w:hyperlink r:id="rId471" w:tooltip="Edit section: Purim"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72" w:tooltip="Template:Main" w:history="1">
        <w:r>
          <w:rPr>
            <w:rStyle w:val="Hyperlink"/>
          </w:rPr>
          <w:t>Template:Main</w:t>
        </w:r>
      </w:hyperlink>
      <w:r>
        <w:t xml:space="preserve"> </w:t>
      </w:r>
      <w:hyperlink r:id="rId473" w:tooltip="File:Jerusalem Purim street scene.jpg" w:history="1">
        <w:r>
          <w:rPr>
            <w:rStyle w:val="Hyperlink"/>
          </w:rPr>
          <w:t>225px|right|thumb|Purim street scene in Jerusalem</w:t>
        </w:r>
      </w:hyperlink>
      <w:r>
        <w:t xml:space="preserve"> </w:t>
      </w:r>
      <w:hyperlink r:id="rId474" w:tooltip="File:Présentation de la Loi, Edouard Moyse (1860) - Musée d'art et d'histoire du Judaïsme.jpg" w:history="1">
        <w:r>
          <w:rPr>
            <w:rStyle w:val="Hyperlink"/>
          </w:rPr>
          <w:t>thumb|200px|</w:t>
        </w:r>
      </w:hyperlink>
      <w:hyperlink r:id="rId475" w:tooltip="Torah" w:history="1">
        <w:r>
          <w:rPr>
            <w:rStyle w:val="Hyperlink"/>
          </w:rPr>
          <w:t>Torah</w:t>
        </w:r>
      </w:hyperlink>
      <w:r>
        <w:t xml:space="preserve"> reading, France, 1860 </w:t>
      </w:r>
      <w:hyperlink r:id="rId476" w:tooltip="Musée d'Art et d'Histoire du Judaïsme" w:history="1">
        <w:r>
          <w:rPr>
            <w:rStyle w:val="Hyperlink"/>
          </w:rPr>
          <w:t>Museum of Jewish Art and History</w:t>
        </w:r>
      </w:hyperlink>
      <w:r>
        <w:t xml:space="preserve"> </w:t>
      </w:r>
      <w:hyperlink r:id="rId477" w:tooltip="Purim" w:history="1">
        <w:r>
          <w:rPr>
            <w:rStyle w:val="Hyperlink"/>
          </w:rPr>
          <w:t>Purim</w:t>
        </w:r>
      </w:hyperlink>
      <w:r>
        <w:t xml:space="preserve"> (</w:t>
      </w:r>
      <w:hyperlink r:id="rId478" w:tooltip="Hebrew language" w:history="1">
        <w:r>
          <w:rPr>
            <w:rStyle w:val="Hyperlink"/>
          </w:rPr>
          <w:t>Hebrew</w:t>
        </w:r>
      </w:hyperlink>
      <w:r>
        <w:t xml:space="preserve">: </w:t>
      </w:r>
      <w:hyperlink r:id="rId479" w:tooltip="Template:Audio" w:history="1">
        <w:r>
          <w:rPr>
            <w:rStyle w:val="Hyperlink"/>
          </w:rPr>
          <w:t>Template:Audio</w:t>
        </w:r>
      </w:hyperlink>
      <w:r>
        <w:t xml:space="preserve"> </w:t>
      </w:r>
      <w:r>
        <w:rPr>
          <w:i/>
          <w:iCs/>
        </w:rPr>
        <w:t>Pûrîm</w:t>
      </w:r>
      <w:r>
        <w:t xml:space="preserve"> "</w:t>
      </w:r>
      <w:hyperlink r:id="rId480" w:tooltip="Cleromancy" w:history="1">
        <w:r>
          <w:rPr>
            <w:rStyle w:val="Hyperlink"/>
          </w:rPr>
          <w:t>lots</w:t>
        </w:r>
      </w:hyperlink>
      <w:r>
        <w:t xml:space="preserve">") is a joyous Jewish holiday that commemorates the deliverance of the </w:t>
      </w:r>
      <w:hyperlink r:id="rId481" w:tooltip="Persian Jews" w:history="1">
        <w:r>
          <w:rPr>
            <w:rStyle w:val="Hyperlink"/>
          </w:rPr>
          <w:t>Persian</w:t>
        </w:r>
        <w:r>
          <w:rPr>
            <w:rStyle w:val="Hyperlink"/>
          </w:rPr>
          <w:t xml:space="preserve"> Jews</w:t>
        </w:r>
      </w:hyperlink>
      <w:r>
        <w:t xml:space="preserve"> from the plot of the evil </w:t>
      </w:r>
      <w:hyperlink r:id="rId482" w:tooltip="Haman (Bible)" w:history="1">
        <w:r>
          <w:rPr>
            <w:rStyle w:val="Hyperlink"/>
          </w:rPr>
          <w:t>Haman</w:t>
        </w:r>
      </w:hyperlink>
      <w:r>
        <w:t xml:space="preserve">, who sought to </w:t>
      </w:r>
      <w:hyperlink r:id="rId483" w:tooltip="Genocide" w:history="1">
        <w:r>
          <w:rPr>
            <w:rStyle w:val="Hyperlink"/>
          </w:rPr>
          <w:t>exterminate</w:t>
        </w:r>
      </w:hyperlink>
      <w:r>
        <w:t xml:space="preserve"> them, as recorded in the biblical </w:t>
      </w:r>
      <w:hyperlink r:id="rId484" w:tooltip="Book of Esther" w:history="1">
        <w:r>
          <w:rPr>
            <w:rStyle w:val="Hyperlink"/>
          </w:rPr>
          <w:t>Book of Esther</w:t>
        </w:r>
      </w:hyperlink>
      <w:r>
        <w:t xml:space="preserve">. It is characterized by public recitation of the Book of Esther, mutual gifts of food and drink, </w:t>
      </w:r>
      <w:hyperlink r:id="rId485" w:tooltip="Alms" w:history="1">
        <w:r>
          <w:rPr>
            <w:rStyle w:val="Hyperlink"/>
          </w:rPr>
          <w:t>charity</w:t>
        </w:r>
      </w:hyperlink>
      <w:r>
        <w:t xml:space="preserve"> to the poor, and a celebratory meal (Esther 9:22). Other customs include drinking wine, eating spec</w:t>
      </w:r>
      <w:r>
        <w:t xml:space="preserve">ial pastries called </w:t>
      </w:r>
      <w:hyperlink r:id="rId486" w:tooltip="Hamantash" w:history="1">
        <w:r>
          <w:rPr>
            <w:rStyle w:val="Hyperlink"/>
          </w:rPr>
          <w:t>hamantashen</w:t>
        </w:r>
      </w:hyperlink>
      <w:r>
        <w:t xml:space="preserve">, dressing up in masks and costumes, and organizing carnivals and parties. </w:t>
      </w:r>
    </w:p>
    <w:p w:rsidR="00000000" w:rsidRDefault="00B62C74">
      <w:pPr>
        <w:pStyle w:val="NormalWeb"/>
      </w:pPr>
      <w:r>
        <w:t xml:space="preserve">Purim is celebrated annually on the 14th of the Hebrew month of </w:t>
      </w:r>
      <w:hyperlink r:id="rId487" w:tooltip="Adar" w:history="1">
        <w:r>
          <w:rPr>
            <w:rStyle w:val="Hyperlink"/>
          </w:rPr>
          <w:t>A</w:t>
        </w:r>
        <w:r>
          <w:rPr>
            <w:rStyle w:val="Hyperlink"/>
          </w:rPr>
          <w:t>dar</w:t>
        </w:r>
      </w:hyperlink>
      <w:r>
        <w:t xml:space="preserve">, which occurs in February or March of the Gregorian calendar. </w:t>
      </w:r>
    </w:p>
    <w:p w:rsidR="00000000" w:rsidRDefault="00B62C74">
      <w:pPr>
        <w:pStyle w:val="Heading4"/>
        <w:rPr>
          <w:rFonts w:eastAsia="Times New Roman"/>
        </w:rPr>
      </w:pPr>
      <w:r>
        <w:rPr>
          <w:rStyle w:val="mw-headline"/>
          <w:rFonts w:eastAsia="Times New Roman"/>
        </w:rPr>
        <w:t>Hanukka</w:t>
      </w:r>
      <w:r>
        <w:rPr>
          <w:rStyle w:val="mw-headline"/>
          <w:rFonts w:eastAsia="Times New Roman"/>
        </w:rPr>
        <w:t>h</w:t>
      </w:r>
      <w:r>
        <w:rPr>
          <w:rStyle w:val="mw-editsection-bracket"/>
          <w:rFonts w:eastAsia="Times New Roman"/>
        </w:rPr>
        <w:t>[</w:t>
      </w:r>
      <w:hyperlink r:id="rId488" w:tooltip="Edit section: Hanukkah"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489" w:tooltip="Template:Main" w:history="1">
        <w:r>
          <w:rPr>
            <w:rStyle w:val="Hyperlink"/>
          </w:rPr>
          <w:t>Template:Main</w:t>
        </w:r>
      </w:hyperlink>
      <w:r>
        <w:t xml:space="preserve"> </w:t>
      </w:r>
    </w:p>
    <w:p w:rsidR="00000000" w:rsidRDefault="00B62C74">
      <w:pPr>
        <w:pStyle w:val="NormalWeb"/>
      </w:pPr>
      <w:hyperlink r:id="rId490" w:tooltip="Hanukkah" w:history="1">
        <w:r>
          <w:rPr>
            <w:rStyle w:val="Hyperlink"/>
          </w:rPr>
          <w:t>Hanukkah</w:t>
        </w:r>
      </w:hyperlink>
      <w:r>
        <w:t xml:space="preserve"> (</w:t>
      </w:r>
      <w:hyperlink r:id="rId491" w:tooltip="Template:Lang-he" w:history="1">
        <w:r>
          <w:rPr>
            <w:rStyle w:val="Hyperlink"/>
          </w:rPr>
          <w:t>Template:Lang-he</w:t>
        </w:r>
      </w:hyperlink>
      <w:r>
        <w:t xml:space="preserve">, "dedication") also known as the Festival of Lights, is an eight-day Jewish holiday that starts on the 25th day of </w:t>
      </w:r>
      <w:hyperlink r:id="rId492" w:tooltip="Kislev" w:history="1">
        <w:r>
          <w:rPr>
            <w:rStyle w:val="Hyperlink"/>
          </w:rPr>
          <w:t>Kislev</w:t>
        </w:r>
      </w:hyperlink>
      <w:r>
        <w:t xml:space="preserve"> (</w:t>
      </w:r>
      <w:hyperlink r:id="rId493" w:tooltip="Hebrew calendar" w:history="1">
        <w:r>
          <w:rPr>
            <w:rStyle w:val="Hyperlink"/>
          </w:rPr>
          <w:t>Hebrew calendar</w:t>
        </w:r>
      </w:hyperlink>
      <w:r>
        <w:t>). The festival is observed in Jewish homes by the kindling of lights on each of the festival's eight nights, one on the first night,</w:t>
      </w:r>
      <w:r>
        <w:t xml:space="preserve"> two on the second night and so on. </w:t>
      </w:r>
    </w:p>
    <w:p w:rsidR="00000000" w:rsidRDefault="00B62C74">
      <w:pPr>
        <w:pStyle w:val="NormalWeb"/>
      </w:pPr>
      <w:r>
        <w:t xml:space="preserve">The holiday was called Hanukkah (meaning "dedication") because it marks the re-dedication of the Temple after its desecration by </w:t>
      </w:r>
      <w:hyperlink r:id="rId494" w:tooltip="Antiochus IV Epiphanes" w:history="1">
        <w:r>
          <w:rPr>
            <w:rStyle w:val="Hyperlink"/>
          </w:rPr>
          <w:t>Antiochus IV Epip</w:t>
        </w:r>
        <w:r>
          <w:rPr>
            <w:rStyle w:val="Hyperlink"/>
          </w:rPr>
          <w:t>hanes</w:t>
        </w:r>
      </w:hyperlink>
      <w:r>
        <w:t xml:space="preserve">. Spiritually, Hanukkah commemorates the "Miracle of the Oil". According to the Talmud, at the re-dedication of the </w:t>
      </w:r>
      <w:hyperlink r:id="rId495" w:tooltip="Temple in Jerusalem" w:history="1">
        <w:r>
          <w:rPr>
            <w:rStyle w:val="Hyperlink"/>
          </w:rPr>
          <w:t>Temple in Jerusalem</w:t>
        </w:r>
      </w:hyperlink>
      <w:r>
        <w:t xml:space="preserve"> following the victory of the </w:t>
      </w:r>
      <w:hyperlink r:id="rId496" w:tooltip="Maccabees" w:history="1">
        <w:r>
          <w:rPr>
            <w:rStyle w:val="Hyperlink"/>
          </w:rPr>
          <w:t>Maccabees</w:t>
        </w:r>
      </w:hyperlink>
      <w:r>
        <w:t xml:space="preserve"> over the </w:t>
      </w:r>
      <w:hyperlink r:id="rId497" w:tooltip="Seleucid Empire" w:history="1">
        <w:r>
          <w:rPr>
            <w:rStyle w:val="Hyperlink"/>
          </w:rPr>
          <w:t>Seleucid Empire</w:t>
        </w:r>
      </w:hyperlink>
      <w:r>
        <w:t xml:space="preserve">, there was only enough consecrated </w:t>
      </w:r>
      <w:hyperlink r:id="rId498" w:tooltip="Oil" w:history="1">
        <w:r>
          <w:rPr>
            <w:rStyle w:val="Hyperlink"/>
          </w:rPr>
          <w:t>oil</w:t>
        </w:r>
      </w:hyperlink>
      <w:r>
        <w:t xml:space="preserve"> to fuel the eternal flame in the Temple for one day. Miracul</w:t>
      </w:r>
      <w:r>
        <w:t xml:space="preserve">ously, the oil burned for eight days – which was the length of time it took to press, prepare and consecrate new oil. </w:t>
      </w:r>
    </w:p>
    <w:p w:rsidR="00000000" w:rsidRDefault="00B62C74">
      <w:pPr>
        <w:pStyle w:val="NormalWeb"/>
      </w:pPr>
      <w:r>
        <w:t>Hanukkah is not mentioned in the Bible and was never considered a major holiday in Judaism, but it has become much more visible and widel</w:t>
      </w:r>
      <w:r>
        <w:t xml:space="preserve">y celebrated in modern times, mainly because it falls around the same time as Christmas and has national Jewish overtones that have been emphasized since the establishment of the State of Israel. </w:t>
      </w:r>
    </w:p>
    <w:p w:rsidR="00000000" w:rsidRDefault="00B62C74">
      <w:pPr>
        <w:pStyle w:val="Heading4"/>
        <w:rPr>
          <w:rFonts w:eastAsia="Times New Roman"/>
        </w:rPr>
      </w:pPr>
      <w:r>
        <w:rPr>
          <w:rStyle w:val="mw-headline"/>
          <w:rFonts w:eastAsia="Times New Roman"/>
        </w:rPr>
        <w:t>Other day</w:t>
      </w:r>
      <w:r>
        <w:rPr>
          <w:rStyle w:val="mw-headline"/>
          <w:rFonts w:eastAsia="Times New Roman"/>
        </w:rPr>
        <w:t>s</w:t>
      </w:r>
      <w:r>
        <w:rPr>
          <w:rStyle w:val="mw-editsection-bracket"/>
          <w:rFonts w:eastAsia="Times New Roman"/>
        </w:rPr>
        <w:t>[</w:t>
      </w:r>
      <w:hyperlink r:id="rId499" w:tooltip="Edit section: Other day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00" w:tooltip="Template:Main" w:history="1">
        <w:r>
          <w:rPr>
            <w:rStyle w:val="Hyperlink"/>
          </w:rPr>
          <w:t>Template:Main</w:t>
        </w:r>
      </w:hyperlink>
      <w:r>
        <w:t xml:space="preserve"> </w:t>
      </w:r>
      <w:hyperlink r:id="rId501" w:tooltip="Tisha B'Av" w:history="1">
        <w:r>
          <w:rPr>
            <w:rStyle w:val="Hyperlink"/>
          </w:rPr>
          <w:t>Tisha B'Av</w:t>
        </w:r>
      </w:hyperlink>
      <w:r>
        <w:t xml:space="preserve"> (</w:t>
      </w:r>
      <w:hyperlink r:id="rId502" w:tooltip="Template:Lang-he" w:history="1">
        <w:r>
          <w:rPr>
            <w:rStyle w:val="Hyperlink"/>
          </w:rPr>
          <w:t>Template:Lang-</w:t>
        </w:r>
        <w:r>
          <w:rPr>
            <w:rStyle w:val="Hyperlink"/>
          </w:rPr>
          <w:t>he</w:t>
        </w:r>
      </w:hyperlink>
      <w:r>
        <w:t xml:space="preserve"> or </w:t>
      </w:r>
      <w:hyperlink r:id="rId503" w:tooltip="Template:Lang" w:history="1">
        <w:r>
          <w:rPr>
            <w:rStyle w:val="Hyperlink"/>
          </w:rPr>
          <w:t>Template:Lang</w:t>
        </w:r>
      </w:hyperlink>
      <w:r>
        <w:t xml:space="preserve">, "the Ninth of </w:t>
      </w:r>
      <w:hyperlink r:id="rId504" w:tooltip="Av (month)" w:history="1">
        <w:r>
          <w:rPr>
            <w:rStyle w:val="Hyperlink"/>
          </w:rPr>
          <w:t>Av</w:t>
        </w:r>
      </w:hyperlink>
      <w:r>
        <w:t xml:space="preserve">") is a day of mourning and fasting commemorating the destruction of the </w:t>
      </w:r>
      <w:hyperlink r:id="rId505" w:tooltip="First Temple" w:history="1">
        <w:r>
          <w:rPr>
            <w:rStyle w:val="Hyperlink"/>
          </w:rPr>
          <w:t>First</w:t>
        </w:r>
      </w:hyperlink>
      <w:r>
        <w:t xml:space="preserve"> and </w:t>
      </w:r>
      <w:hyperlink r:id="rId506" w:tooltip="Second Temple" w:history="1">
        <w:r>
          <w:rPr>
            <w:rStyle w:val="Hyperlink"/>
          </w:rPr>
          <w:t>Second Temples</w:t>
        </w:r>
      </w:hyperlink>
      <w:r>
        <w:t xml:space="preserve">, and in later times, the </w:t>
      </w:r>
      <w:hyperlink r:id="rId507" w:tooltip="Alhambra Decree" w:history="1">
        <w:r>
          <w:rPr>
            <w:rStyle w:val="Hyperlink"/>
          </w:rPr>
          <w:t>expulsion of the Jews from Spain</w:t>
        </w:r>
      </w:hyperlink>
      <w:r>
        <w:t xml:space="preserve">. </w:t>
      </w:r>
    </w:p>
    <w:p w:rsidR="00000000" w:rsidRDefault="00B62C74">
      <w:pPr>
        <w:pStyle w:val="NormalWeb"/>
      </w:pPr>
      <w:r>
        <w:t xml:space="preserve">The modern holidays of </w:t>
      </w:r>
      <w:hyperlink r:id="rId508" w:tooltip="Yom Ha-shoah" w:history="1">
        <w:r>
          <w:rPr>
            <w:rStyle w:val="Hyperlink"/>
          </w:rPr>
          <w:t>Yom Ha-shoah</w:t>
        </w:r>
      </w:hyperlink>
      <w:r>
        <w:t xml:space="preserve"> (Holocaust Remembrance Day) and </w:t>
      </w:r>
      <w:hyperlink r:id="rId509" w:tooltip="Yom Ha'atzmaut" w:history="1">
        <w:r>
          <w:rPr>
            <w:rStyle w:val="Hyperlink"/>
          </w:rPr>
          <w:t>Yom Ha'atzmaut</w:t>
        </w:r>
      </w:hyperlink>
      <w:r>
        <w:t xml:space="preserve"> (Israeli Independence Day) commemorate the horrors of the </w:t>
      </w:r>
      <w:hyperlink r:id="rId510" w:tooltip="Holocaust" w:history="1">
        <w:r>
          <w:rPr>
            <w:rStyle w:val="Hyperlink"/>
          </w:rPr>
          <w:t>Holocaust</w:t>
        </w:r>
      </w:hyperlink>
      <w:r>
        <w:t xml:space="preserve"> and the achievement of Israel independence, respectively. </w:t>
      </w:r>
    </w:p>
    <w:p w:rsidR="00000000" w:rsidRDefault="00B62C74">
      <w:pPr>
        <w:pStyle w:val="Heading3"/>
        <w:rPr>
          <w:rFonts w:eastAsia="Times New Roman"/>
        </w:rPr>
      </w:pPr>
      <w:r>
        <w:rPr>
          <w:rStyle w:val="mw-headline"/>
          <w:rFonts w:eastAsia="Times New Roman"/>
        </w:rPr>
        <w:t>Torah reading</w:t>
      </w:r>
      <w:r>
        <w:rPr>
          <w:rStyle w:val="mw-headline"/>
          <w:rFonts w:eastAsia="Times New Roman"/>
        </w:rPr>
        <w:t>s</w:t>
      </w:r>
      <w:r>
        <w:rPr>
          <w:rStyle w:val="mw-editsection-bracket"/>
          <w:rFonts w:eastAsia="Times New Roman"/>
        </w:rPr>
        <w:t>[</w:t>
      </w:r>
      <w:hyperlink r:id="rId511" w:tooltip="Edit section: Torah reading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12" w:tooltip="Template:Main" w:history="1">
        <w:r>
          <w:rPr>
            <w:rStyle w:val="Hyperlink"/>
          </w:rPr>
          <w:t>Template:Main</w:t>
        </w:r>
      </w:hyperlink>
      <w:r>
        <w:t xml:space="preserve"> The core of festival and </w:t>
      </w:r>
      <w:hyperlink r:id="rId513" w:tooltip="Shabbat" w:history="1">
        <w:r>
          <w:rPr>
            <w:rStyle w:val="Hyperlink"/>
          </w:rPr>
          <w:t>Shabbat</w:t>
        </w:r>
      </w:hyperlink>
      <w:r>
        <w:t xml:space="preserve"> prayer services is the public reading of the </w:t>
      </w:r>
      <w:hyperlink r:id="rId514" w:tooltip="Torah" w:history="1">
        <w:r>
          <w:rPr>
            <w:rStyle w:val="Hyperlink"/>
          </w:rPr>
          <w:t>Torah</w:t>
        </w:r>
      </w:hyperlink>
      <w:r>
        <w:t xml:space="preserve">, along with connected readings from the other books of the </w:t>
      </w:r>
      <w:hyperlink r:id="rId515" w:tooltip="Tanakh" w:history="1">
        <w:r>
          <w:rPr>
            <w:rStyle w:val="Hyperlink"/>
          </w:rPr>
          <w:t>Tanakh</w:t>
        </w:r>
      </w:hyperlink>
      <w:r>
        <w:t xml:space="preserve">, called </w:t>
      </w:r>
      <w:hyperlink r:id="rId516" w:tooltip="Haftarah" w:history="1">
        <w:r>
          <w:rPr>
            <w:rStyle w:val="Hyperlink"/>
          </w:rPr>
          <w:t>Haftarah</w:t>
        </w:r>
      </w:hyperlink>
      <w:r>
        <w:t xml:space="preserve">. Over the course of a year, the whole Torah is read, with the cycle starting over in the autumn, on </w:t>
      </w:r>
      <w:hyperlink r:id="rId517" w:tooltip="Simchat Torah" w:history="1">
        <w:r>
          <w:rPr>
            <w:rStyle w:val="Hyperlink"/>
          </w:rPr>
          <w:t>Sim</w:t>
        </w:r>
        <w:r>
          <w:rPr>
            <w:rStyle w:val="Hyperlink"/>
          </w:rPr>
          <w:t>chat Torah</w:t>
        </w:r>
      </w:hyperlink>
      <w:r>
        <w:t xml:space="preserve">. </w:t>
      </w:r>
    </w:p>
    <w:p w:rsidR="00000000" w:rsidRDefault="00B62C74">
      <w:pPr>
        <w:pStyle w:val="Heading3"/>
        <w:rPr>
          <w:rFonts w:eastAsia="Times New Roman"/>
        </w:rPr>
      </w:pPr>
      <w:r>
        <w:rPr>
          <w:rStyle w:val="mw-headline"/>
          <w:rFonts w:eastAsia="Times New Roman"/>
        </w:rPr>
        <w:t>Synagogues and religious building</w:t>
      </w:r>
      <w:r>
        <w:rPr>
          <w:rStyle w:val="mw-headline"/>
          <w:rFonts w:eastAsia="Times New Roman"/>
        </w:rPr>
        <w:t>s</w:t>
      </w:r>
      <w:r>
        <w:rPr>
          <w:rStyle w:val="mw-editsection-bracket"/>
          <w:rFonts w:eastAsia="Times New Roman"/>
        </w:rPr>
        <w:t>[</w:t>
      </w:r>
      <w:hyperlink r:id="rId518" w:tooltip="Edit section: Synagogues and religious building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19" w:tooltip="Template:Main" w:history="1">
        <w:r>
          <w:rPr>
            <w:rStyle w:val="Hyperlink"/>
          </w:rPr>
          <w:t>Template:Main</w:t>
        </w:r>
      </w:hyperlink>
      <w:r>
        <w:t xml:space="preserve"> </w:t>
      </w:r>
      <w:hyperlink r:id="rId520" w:tooltip="File:Belz World Center Inside.jpg" w:history="1">
        <w:r>
          <w:rPr>
            <w:rStyle w:val="Hyperlink"/>
          </w:rPr>
          <w:t xml:space="preserve">right|thumb|Interior of the </w:t>
        </w:r>
      </w:hyperlink>
      <w:hyperlink r:id="rId521" w:tooltip="Belz Great Synagogue" w:history="1">
        <w:r>
          <w:rPr>
            <w:rStyle w:val="Hyperlink"/>
          </w:rPr>
          <w:t>Belz Great Synagogue</w:t>
        </w:r>
      </w:hyperlink>
      <w:r>
        <w:t xml:space="preserve"> in Jerusalem. </w:t>
      </w:r>
    </w:p>
    <w:p w:rsidR="00000000" w:rsidRDefault="00B62C74">
      <w:pPr>
        <w:pStyle w:val="NormalWeb"/>
      </w:pPr>
      <w:r>
        <w:t>Synagogues are Jewish houses of prayer and study. They usually contain separate rooms for prayer (the main sanctuary), smaller rooms for study, and often an area for community or educational use. There is no set blueprint for synagogues and the architectur</w:t>
      </w:r>
      <w:r>
        <w:t xml:space="preserve">al shapes and interior designs of synagogues vary greatly. The Reform movement mostly refer to their synagogues as temples. Some traditional features of a synagogue are: </w:t>
      </w:r>
    </w:p>
    <w:p w:rsidR="00000000" w:rsidRDefault="00B62C74">
      <w:pPr>
        <w:numPr>
          <w:ilvl w:val="0"/>
          <w:numId w:val="10"/>
        </w:numPr>
        <w:spacing w:before="100" w:beforeAutospacing="1" w:after="100" w:afterAutospacing="1"/>
        <w:rPr>
          <w:rFonts w:eastAsia="Times New Roman"/>
        </w:rPr>
      </w:pPr>
      <w:r>
        <w:rPr>
          <w:rFonts w:eastAsia="Times New Roman"/>
        </w:rPr>
        <w:t xml:space="preserve">The </w:t>
      </w:r>
      <w:hyperlink r:id="rId522" w:tooltip="Ark (synagogue)" w:history="1">
        <w:r>
          <w:rPr>
            <w:rStyle w:val="Hyperlink"/>
            <w:rFonts w:eastAsia="Times New Roman"/>
          </w:rPr>
          <w:t>ark</w:t>
        </w:r>
      </w:hyperlink>
      <w:r>
        <w:rPr>
          <w:rFonts w:eastAsia="Times New Roman"/>
        </w:rPr>
        <w:t xml:space="preserve"> (called </w:t>
      </w:r>
      <w:r>
        <w:rPr>
          <w:rFonts w:eastAsia="Times New Roman"/>
          <w:i/>
          <w:iCs/>
        </w:rPr>
        <w:t>aron ha-ko</w:t>
      </w:r>
      <w:r>
        <w:rPr>
          <w:rFonts w:eastAsia="Times New Roman"/>
          <w:i/>
          <w:iCs/>
        </w:rPr>
        <w:t>desh</w:t>
      </w:r>
      <w:r>
        <w:rPr>
          <w:rFonts w:eastAsia="Times New Roman"/>
        </w:rPr>
        <w:t xml:space="preserve"> by </w:t>
      </w:r>
      <w:hyperlink r:id="rId523" w:tooltip="Ashkenazi Jews" w:history="1">
        <w:r>
          <w:rPr>
            <w:rStyle w:val="Hyperlink"/>
            <w:rFonts w:eastAsia="Times New Roman"/>
          </w:rPr>
          <w:t>Ashkenazim</w:t>
        </w:r>
      </w:hyperlink>
      <w:r>
        <w:rPr>
          <w:rFonts w:eastAsia="Times New Roman"/>
        </w:rPr>
        <w:t xml:space="preserve"> and </w:t>
      </w:r>
      <w:r>
        <w:rPr>
          <w:rFonts w:eastAsia="Times New Roman"/>
          <w:i/>
          <w:iCs/>
        </w:rPr>
        <w:t>hekhal</w:t>
      </w:r>
      <w:r>
        <w:rPr>
          <w:rFonts w:eastAsia="Times New Roman"/>
        </w:rPr>
        <w:t xml:space="preserve"> by </w:t>
      </w:r>
      <w:hyperlink r:id="rId524" w:tooltip="Sephardi Jews" w:history="1">
        <w:r>
          <w:rPr>
            <w:rStyle w:val="Hyperlink"/>
            <w:rFonts w:eastAsia="Times New Roman"/>
          </w:rPr>
          <w:t>Sephardim</w:t>
        </w:r>
      </w:hyperlink>
      <w:r>
        <w:rPr>
          <w:rFonts w:eastAsia="Times New Roman"/>
        </w:rPr>
        <w:t xml:space="preserve">) where the </w:t>
      </w:r>
      <w:hyperlink r:id="rId525" w:tooltip="Torah" w:history="1">
        <w:r>
          <w:rPr>
            <w:rStyle w:val="Hyperlink"/>
            <w:rFonts w:eastAsia="Times New Roman"/>
          </w:rPr>
          <w:t>Torah</w:t>
        </w:r>
      </w:hyperlink>
      <w:r>
        <w:rPr>
          <w:rFonts w:eastAsia="Times New Roman"/>
        </w:rPr>
        <w:t xml:space="preserve"> scrolls are kept (the ark is often closed wit</w:t>
      </w:r>
      <w:r>
        <w:rPr>
          <w:rFonts w:eastAsia="Times New Roman"/>
        </w:rPr>
        <w:t>h an ornate curtain (</w:t>
      </w:r>
      <w:hyperlink r:id="rId526" w:tooltip="Parochet" w:history="1">
        <w:r>
          <w:rPr>
            <w:rStyle w:val="Hyperlink"/>
            <w:rFonts w:eastAsia="Times New Roman"/>
            <w:i/>
            <w:iCs/>
          </w:rPr>
          <w:t>parochet</w:t>
        </w:r>
      </w:hyperlink>
      <w:r>
        <w:rPr>
          <w:rFonts w:eastAsia="Times New Roman"/>
        </w:rPr>
        <w:t xml:space="preserve">) outside or inside the ark doors); </w:t>
      </w:r>
    </w:p>
    <w:p w:rsidR="00000000" w:rsidRDefault="00B62C74">
      <w:pPr>
        <w:numPr>
          <w:ilvl w:val="0"/>
          <w:numId w:val="10"/>
        </w:numPr>
        <w:spacing w:before="100" w:beforeAutospacing="1" w:after="100" w:afterAutospacing="1"/>
        <w:rPr>
          <w:rFonts w:eastAsia="Times New Roman"/>
        </w:rPr>
      </w:pPr>
      <w:r>
        <w:rPr>
          <w:rFonts w:eastAsia="Times New Roman"/>
        </w:rPr>
        <w:t xml:space="preserve">The elevated reader's platform (called </w:t>
      </w:r>
      <w:hyperlink r:id="rId527" w:tooltip="Bimah" w:history="1">
        <w:r>
          <w:rPr>
            <w:rStyle w:val="Hyperlink"/>
            <w:rFonts w:eastAsia="Times New Roman"/>
            <w:i/>
            <w:iCs/>
          </w:rPr>
          <w:t>bimah</w:t>
        </w:r>
      </w:hyperlink>
      <w:r>
        <w:rPr>
          <w:rFonts w:eastAsia="Times New Roman"/>
        </w:rPr>
        <w:t xml:space="preserve"> by Ashkenazim and </w:t>
      </w:r>
      <w:r>
        <w:rPr>
          <w:rFonts w:eastAsia="Times New Roman"/>
          <w:i/>
          <w:iCs/>
        </w:rPr>
        <w:t>tebah</w:t>
      </w:r>
      <w:r>
        <w:rPr>
          <w:rFonts w:eastAsia="Times New Roman"/>
        </w:rPr>
        <w:t xml:space="preserve"> by Sephardim), where the Torah is rea</w:t>
      </w:r>
      <w:r>
        <w:rPr>
          <w:rFonts w:eastAsia="Times New Roman"/>
        </w:rPr>
        <w:t xml:space="preserve">d (and services are conducted in Sephardi synagogues); </w:t>
      </w:r>
    </w:p>
    <w:p w:rsidR="00000000" w:rsidRDefault="00B62C74">
      <w:pPr>
        <w:numPr>
          <w:ilvl w:val="0"/>
          <w:numId w:val="10"/>
        </w:numPr>
        <w:spacing w:before="100" w:beforeAutospacing="1" w:after="100" w:afterAutospacing="1"/>
        <w:rPr>
          <w:rFonts w:eastAsia="Times New Roman"/>
        </w:rPr>
      </w:pPr>
      <w:r>
        <w:rPr>
          <w:rFonts w:eastAsia="Times New Roman"/>
        </w:rPr>
        <w:t xml:space="preserve">The </w:t>
      </w:r>
      <w:hyperlink r:id="rId528" w:tooltip="Sanctuary lamp" w:history="1">
        <w:r>
          <w:rPr>
            <w:rStyle w:val="Hyperlink"/>
            <w:rFonts w:eastAsia="Times New Roman"/>
          </w:rPr>
          <w:t>eternal light</w:t>
        </w:r>
      </w:hyperlink>
      <w:r>
        <w:rPr>
          <w:rFonts w:eastAsia="Times New Roman"/>
        </w:rPr>
        <w:t xml:space="preserve"> (</w:t>
      </w:r>
      <w:r>
        <w:rPr>
          <w:rFonts w:eastAsia="Times New Roman"/>
          <w:i/>
          <w:iCs/>
        </w:rPr>
        <w:t>ner tamid</w:t>
      </w:r>
      <w:r>
        <w:rPr>
          <w:rFonts w:eastAsia="Times New Roman"/>
        </w:rPr>
        <w:t xml:space="preserve">), a continually lit lamp or lantern used as a reminder of the constantly lit </w:t>
      </w:r>
      <w:hyperlink r:id="rId529" w:tooltip="Menorah (Temple)" w:history="1">
        <w:r>
          <w:rPr>
            <w:rStyle w:val="Hyperlink"/>
            <w:rFonts w:eastAsia="Times New Roman"/>
          </w:rPr>
          <w:t>menorah</w:t>
        </w:r>
      </w:hyperlink>
      <w:r>
        <w:rPr>
          <w:rFonts w:eastAsia="Times New Roman"/>
        </w:rPr>
        <w:t xml:space="preserve"> of the </w:t>
      </w:r>
      <w:hyperlink r:id="rId530" w:tooltip="Temple in Jerusalem" w:history="1">
        <w:r>
          <w:rPr>
            <w:rStyle w:val="Hyperlink"/>
            <w:rFonts w:eastAsia="Times New Roman"/>
          </w:rPr>
          <w:t>Temple in Jerusalem</w:t>
        </w:r>
      </w:hyperlink>
      <w:r>
        <w:rPr>
          <w:rFonts w:eastAsia="Times New Roman"/>
        </w:rPr>
        <w:t xml:space="preserve"> </w:t>
      </w:r>
    </w:p>
    <w:p w:rsidR="00000000" w:rsidRDefault="00B62C74">
      <w:pPr>
        <w:numPr>
          <w:ilvl w:val="0"/>
          <w:numId w:val="10"/>
        </w:numPr>
        <w:spacing w:before="100" w:beforeAutospacing="1" w:after="100" w:afterAutospacing="1"/>
        <w:rPr>
          <w:rFonts w:eastAsia="Times New Roman"/>
        </w:rPr>
      </w:pPr>
      <w:r>
        <w:rPr>
          <w:rFonts w:eastAsia="Times New Roman"/>
        </w:rPr>
        <w:t xml:space="preserve">The pulpit, or </w:t>
      </w:r>
      <w:r>
        <w:rPr>
          <w:rFonts w:eastAsia="Times New Roman"/>
          <w:i/>
          <w:iCs/>
        </w:rPr>
        <w:t>amud</w:t>
      </w:r>
      <w:r>
        <w:rPr>
          <w:rFonts w:eastAsia="Times New Roman"/>
        </w:rPr>
        <w:t xml:space="preserve">, a lectern facing the Ark where the </w:t>
      </w:r>
      <w:hyperlink r:id="rId531" w:tooltip="Hazzan" w:history="1">
        <w:r>
          <w:rPr>
            <w:rStyle w:val="Hyperlink"/>
            <w:rFonts w:eastAsia="Times New Roman"/>
          </w:rPr>
          <w:t>hazzan</w:t>
        </w:r>
      </w:hyperlink>
      <w:r>
        <w:rPr>
          <w:rFonts w:eastAsia="Times New Roman"/>
        </w:rPr>
        <w:t xml:space="preserve"> or prayer leader stands w</w:t>
      </w:r>
      <w:r>
        <w:rPr>
          <w:rFonts w:eastAsia="Times New Roman"/>
        </w:rPr>
        <w:t xml:space="preserve">hile praying. </w:t>
      </w:r>
    </w:p>
    <w:p w:rsidR="00000000" w:rsidRDefault="00B62C74">
      <w:pPr>
        <w:pStyle w:val="NormalWeb"/>
      </w:pPr>
      <w:r>
        <w:t xml:space="preserve">In addition to synagogues, other buildings of significance in Judaism include </w:t>
      </w:r>
      <w:hyperlink r:id="rId532" w:tooltip="Yeshiva" w:history="1">
        <w:r>
          <w:rPr>
            <w:rStyle w:val="Hyperlink"/>
          </w:rPr>
          <w:t>yeshivas</w:t>
        </w:r>
      </w:hyperlink>
      <w:r>
        <w:t xml:space="preserve">, or institutions of Jewish learning, and </w:t>
      </w:r>
      <w:hyperlink r:id="rId533" w:tooltip="Mikvah" w:history="1">
        <w:r>
          <w:rPr>
            <w:rStyle w:val="Hyperlink"/>
          </w:rPr>
          <w:t>mikvahs</w:t>
        </w:r>
      </w:hyperlink>
      <w:r>
        <w:t>, which are ritual bat</w:t>
      </w:r>
      <w:r>
        <w:t xml:space="preserve">hs. </w:t>
      </w:r>
    </w:p>
    <w:p w:rsidR="00000000" w:rsidRDefault="00B62C74">
      <w:pPr>
        <w:pStyle w:val="Heading3"/>
        <w:rPr>
          <w:rFonts w:eastAsia="Times New Roman"/>
        </w:rPr>
      </w:pPr>
      <w:r>
        <w:rPr>
          <w:rStyle w:val="mw-headline"/>
          <w:rFonts w:eastAsia="Times New Roman"/>
        </w:rPr>
        <w:t>Dietary laws: ''kashrut'</w:t>
      </w:r>
      <w:r>
        <w:rPr>
          <w:rStyle w:val="mw-headline"/>
          <w:rFonts w:eastAsia="Times New Roman"/>
        </w:rPr>
        <w:t>'</w:t>
      </w:r>
      <w:r>
        <w:rPr>
          <w:rStyle w:val="mw-editsection-bracket"/>
          <w:rFonts w:eastAsia="Times New Roman"/>
        </w:rPr>
        <w:t>[</w:t>
      </w:r>
      <w:hyperlink r:id="rId534" w:tooltip="Edit section: Dietary laws: ''kashrut''"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35" w:tooltip="Template:Main" w:history="1">
        <w:r>
          <w:rPr>
            <w:rStyle w:val="Hyperlink"/>
          </w:rPr>
          <w:t>Template:Main</w:t>
        </w:r>
      </w:hyperlink>
      <w:r>
        <w:t xml:space="preserve"> </w:t>
      </w:r>
    </w:p>
    <w:p w:rsidR="00000000" w:rsidRDefault="00B62C74">
      <w:pPr>
        <w:pStyle w:val="NormalWeb"/>
      </w:pPr>
      <w:r>
        <w:t xml:space="preserve">The Jewish dietary laws are known as </w:t>
      </w:r>
      <w:hyperlink r:id="rId536" w:tooltip="Kashrut" w:history="1">
        <w:r>
          <w:rPr>
            <w:rStyle w:val="Hyperlink"/>
            <w:i/>
            <w:iCs/>
          </w:rPr>
          <w:t>kashrut</w:t>
        </w:r>
      </w:hyperlink>
      <w:r>
        <w:t xml:space="preserve">. Food prepared in accordance with them is termed </w:t>
      </w:r>
      <w:hyperlink r:id="rId537" w:tooltip="Kosher foods" w:history="1">
        <w:r>
          <w:rPr>
            <w:rStyle w:val="Hyperlink"/>
          </w:rPr>
          <w:t>kosher</w:t>
        </w:r>
      </w:hyperlink>
      <w:r>
        <w:t xml:space="preserve">, and food that is not kosher is also known as </w:t>
      </w:r>
      <w:r>
        <w:rPr>
          <w:i/>
          <w:iCs/>
        </w:rPr>
        <w:t>treifah</w:t>
      </w:r>
      <w:r>
        <w:t xml:space="preserve"> or </w:t>
      </w:r>
      <w:r>
        <w:rPr>
          <w:i/>
          <w:iCs/>
        </w:rPr>
        <w:t>treif</w:t>
      </w:r>
      <w:r>
        <w:t>. People who observe these laws ar</w:t>
      </w:r>
      <w:r>
        <w:t>e colloquially said to be "keeping kosher"</w:t>
      </w:r>
      <w:r>
        <w:t>.</w:t>
      </w:r>
      <w:hyperlink w:anchor="cite_note-83" w:history="1">
        <w:r>
          <w:rPr>
            <w:rStyle w:val="Hyperlink"/>
            <w:vertAlign w:val="superscript"/>
          </w:rPr>
          <w:t>[83]</w:t>
        </w:r>
      </w:hyperlink>
      <w:r>
        <w:t xml:space="preserve"> Many of the laws apply to animal-based foods. For example, in order to be considered kosher, </w:t>
      </w:r>
      <w:hyperlink r:id="rId538" w:tooltip="Mammals" w:history="1">
        <w:r>
          <w:rPr>
            <w:rStyle w:val="Hyperlink"/>
          </w:rPr>
          <w:t>mammals</w:t>
        </w:r>
      </w:hyperlink>
      <w:r>
        <w:t xml:space="preserve"> must have split </w:t>
      </w:r>
      <w:hyperlink r:id="rId539" w:tooltip="Hooves" w:history="1">
        <w:r>
          <w:rPr>
            <w:rStyle w:val="Hyperlink"/>
          </w:rPr>
          <w:t>hooves</w:t>
        </w:r>
      </w:hyperlink>
      <w:r>
        <w:t xml:space="preserve"> and </w:t>
      </w:r>
      <w:hyperlink r:id="rId540" w:tooltip="Ruminants" w:history="1">
        <w:r>
          <w:rPr>
            <w:rStyle w:val="Hyperlink"/>
          </w:rPr>
          <w:t>chew their cud</w:t>
        </w:r>
      </w:hyperlink>
      <w:r>
        <w:t xml:space="preserve">. The </w:t>
      </w:r>
      <w:hyperlink r:id="rId541" w:tooltip="Pig" w:history="1">
        <w:r>
          <w:rPr>
            <w:rStyle w:val="Hyperlink"/>
          </w:rPr>
          <w:t>pig</w:t>
        </w:r>
      </w:hyperlink>
      <w:r>
        <w:t xml:space="preserve"> is arguably the most well-known example of a non-kosher animal</w:t>
      </w:r>
      <w:r>
        <w:t>.</w:t>
      </w:r>
      <w:hyperlink w:anchor="cite_note-84" w:history="1">
        <w:r>
          <w:rPr>
            <w:rStyle w:val="Hyperlink"/>
            <w:vertAlign w:val="superscript"/>
          </w:rPr>
          <w:t>[84]</w:t>
        </w:r>
      </w:hyperlink>
      <w:r>
        <w:t xml:space="preserve"> Although</w:t>
      </w:r>
      <w:r>
        <w:t xml:space="preserve"> it has split hooves, it does not chew its cud</w:t>
      </w:r>
      <w:r>
        <w:t>.</w:t>
      </w:r>
      <w:hyperlink w:anchor="cite_note-85" w:history="1">
        <w:r>
          <w:rPr>
            <w:rStyle w:val="Hyperlink"/>
            <w:vertAlign w:val="superscript"/>
          </w:rPr>
          <w:t>[85]</w:t>
        </w:r>
      </w:hyperlink>
      <w:r>
        <w:t xml:space="preserve"> For </w:t>
      </w:r>
      <w:hyperlink r:id="rId542" w:tooltip="Seafood" w:history="1">
        <w:r>
          <w:rPr>
            <w:rStyle w:val="Hyperlink"/>
          </w:rPr>
          <w:t>seafood</w:t>
        </w:r>
      </w:hyperlink>
      <w:r>
        <w:t xml:space="preserve"> to be kosher, the animal must have </w:t>
      </w:r>
      <w:hyperlink r:id="rId543" w:tooltip="Fins" w:history="1">
        <w:r>
          <w:rPr>
            <w:rStyle w:val="Hyperlink"/>
          </w:rPr>
          <w:t>fins</w:t>
        </w:r>
      </w:hyperlink>
      <w:r>
        <w:t xml:space="preserve"> and </w:t>
      </w:r>
      <w:hyperlink r:id="rId544" w:tooltip="Scale (zoology)" w:history="1">
        <w:r>
          <w:rPr>
            <w:rStyle w:val="Hyperlink"/>
          </w:rPr>
          <w:t>scales</w:t>
        </w:r>
      </w:hyperlink>
      <w:r>
        <w:t xml:space="preserve">. Certain types of seafood, such as </w:t>
      </w:r>
      <w:hyperlink r:id="rId545" w:tooltip="Shellfish" w:history="1">
        <w:r>
          <w:rPr>
            <w:rStyle w:val="Hyperlink"/>
          </w:rPr>
          <w:t>shellfish</w:t>
        </w:r>
      </w:hyperlink>
      <w:r>
        <w:t xml:space="preserve">, </w:t>
      </w:r>
      <w:hyperlink r:id="rId546" w:tooltip="Crustaceans" w:history="1">
        <w:r>
          <w:rPr>
            <w:rStyle w:val="Hyperlink"/>
          </w:rPr>
          <w:t>crustaceans</w:t>
        </w:r>
      </w:hyperlink>
      <w:r>
        <w:t xml:space="preserve">, and </w:t>
      </w:r>
      <w:hyperlink r:id="rId547" w:tooltip="Eel" w:history="1">
        <w:r>
          <w:rPr>
            <w:rStyle w:val="Hyperlink"/>
          </w:rPr>
          <w:t>eels</w:t>
        </w:r>
      </w:hyperlink>
      <w:r>
        <w:t xml:space="preserve">, are therefore considered non-kosher. Concerning birds, a list of non-kosher species is given in the </w:t>
      </w:r>
      <w:hyperlink r:id="rId548" w:tooltip="Torah" w:history="1">
        <w:r>
          <w:rPr>
            <w:rStyle w:val="Hyperlink"/>
          </w:rPr>
          <w:t>Torah</w:t>
        </w:r>
      </w:hyperlink>
      <w:r>
        <w:t xml:space="preserve">. The exact </w:t>
      </w:r>
      <w:hyperlink r:id="rId549" w:tooltip="Translations" w:history="1">
        <w:r>
          <w:rPr>
            <w:rStyle w:val="Hyperlink"/>
          </w:rPr>
          <w:t>translations</w:t>
        </w:r>
      </w:hyperlink>
      <w:r>
        <w:t xml:space="preserve"> of many of the species</w:t>
      </w:r>
      <w:r>
        <w:t xml:space="preserve"> have not survived, and some non-kosher birds' identities are no longer certain. However, </w:t>
      </w:r>
      <w:hyperlink r:id="rId550" w:tooltip="Traditions" w:history="1">
        <w:r>
          <w:rPr>
            <w:rStyle w:val="Hyperlink"/>
          </w:rPr>
          <w:t>traditions</w:t>
        </w:r>
      </w:hyperlink>
      <w:r>
        <w:t xml:space="preserve"> exist about the </w:t>
      </w:r>
      <w:r>
        <w:rPr>
          <w:i/>
          <w:iCs/>
        </w:rPr>
        <w:t>kashrut</w:t>
      </w:r>
      <w:r>
        <w:t xml:space="preserve"> status of a few birds. For example, both </w:t>
      </w:r>
      <w:hyperlink r:id="rId551" w:tooltip="Chickens" w:history="1">
        <w:r>
          <w:rPr>
            <w:rStyle w:val="Hyperlink"/>
          </w:rPr>
          <w:t>chickens</w:t>
        </w:r>
      </w:hyperlink>
      <w:r>
        <w:t xml:space="preserve"> and </w:t>
      </w:r>
      <w:hyperlink r:id="rId552" w:tooltip="Turkeys" w:history="1">
        <w:r>
          <w:rPr>
            <w:rStyle w:val="Hyperlink"/>
          </w:rPr>
          <w:t>turkeys</w:t>
        </w:r>
      </w:hyperlink>
      <w:r>
        <w:t xml:space="preserve"> are permitted in most communities. Other types of animals, such as </w:t>
      </w:r>
      <w:hyperlink r:id="rId553" w:tooltip="Amphibians" w:history="1">
        <w:r>
          <w:rPr>
            <w:rStyle w:val="Hyperlink"/>
          </w:rPr>
          <w:t>amphibians</w:t>
        </w:r>
      </w:hyperlink>
      <w:r>
        <w:t xml:space="preserve">, </w:t>
      </w:r>
      <w:hyperlink r:id="rId554" w:tooltip="Reptiles" w:history="1">
        <w:r>
          <w:rPr>
            <w:rStyle w:val="Hyperlink"/>
          </w:rPr>
          <w:t>reptiles</w:t>
        </w:r>
      </w:hyperlink>
      <w:r>
        <w:t>, and m</w:t>
      </w:r>
      <w:r>
        <w:t xml:space="preserve">ost </w:t>
      </w:r>
      <w:hyperlink r:id="rId555" w:tooltip="Insects" w:history="1">
        <w:r>
          <w:rPr>
            <w:rStyle w:val="Hyperlink"/>
          </w:rPr>
          <w:t>insects</w:t>
        </w:r>
      </w:hyperlink>
      <w:r>
        <w:t>, are prohibited altogether</w:t>
      </w:r>
      <w:r>
        <w:t>.</w:t>
      </w:r>
      <w:hyperlink w:anchor="cite_note-83" w:history="1">
        <w:r>
          <w:rPr>
            <w:rStyle w:val="Hyperlink"/>
            <w:vertAlign w:val="superscript"/>
          </w:rPr>
          <w:t>[83]</w:t>
        </w:r>
      </w:hyperlink>
      <w:r>
        <w:t xml:space="preserve"> In addition to the requirement that the species be considered kosher, meat and poultry (but not fish) must come from a healthy animal </w:t>
      </w:r>
      <w:r>
        <w:t xml:space="preserve">slaughtered in a process known as </w:t>
      </w:r>
      <w:hyperlink r:id="rId556" w:tooltip="Shechitah" w:history="1">
        <w:r>
          <w:rPr>
            <w:rStyle w:val="Hyperlink"/>
            <w:i/>
            <w:iCs/>
          </w:rPr>
          <w:t>shechitah</w:t>
        </w:r>
      </w:hyperlink>
      <w:r>
        <w:t xml:space="preserve">. Without the proper </w:t>
      </w:r>
      <w:hyperlink r:id="rId557" w:tooltip="Animal slaughter" w:history="1">
        <w:r>
          <w:rPr>
            <w:rStyle w:val="Hyperlink"/>
          </w:rPr>
          <w:t>slaughtering</w:t>
        </w:r>
      </w:hyperlink>
      <w:r>
        <w:t xml:space="preserve"> practices even an otherwise kosher animal will be rendered </w:t>
      </w:r>
      <w:r>
        <w:rPr>
          <w:i/>
          <w:iCs/>
        </w:rPr>
        <w:t>treif</w:t>
      </w:r>
      <w:r>
        <w:t>. The s</w:t>
      </w:r>
      <w:r>
        <w:t xml:space="preserve">laughtering process is intended to be quick and relatively painless to the animal. Forbidden parts of animals include the </w:t>
      </w:r>
      <w:hyperlink r:id="rId558" w:tooltip="Blood" w:history="1">
        <w:r>
          <w:rPr>
            <w:rStyle w:val="Hyperlink"/>
          </w:rPr>
          <w:t>blood</w:t>
        </w:r>
      </w:hyperlink>
      <w:r>
        <w:t xml:space="preserve">, some </w:t>
      </w:r>
      <w:hyperlink r:id="rId559" w:tooltip="Fat" w:history="1">
        <w:r>
          <w:rPr>
            <w:rStyle w:val="Hyperlink"/>
          </w:rPr>
          <w:t>fats</w:t>
        </w:r>
      </w:hyperlink>
      <w:r>
        <w:t xml:space="preserve">, and the area in and around the </w:t>
      </w:r>
      <w:hyperlink r:id="rId560" w:tooltip="Sciatic nerve" w:history="1">
        <w:r>
          <w:rPr>
            <w:rStyle w:val="Hyperlink"/>
          </w:rPr>
          <w:t>sciatic nerve</w:t>
        </w:r>
      </w:hyperlink>
      <w:r>
        <w:t>.</w:t>
      </w:r>
      <w:hyperlink w:anchor="cite_note-83" w:history="1">
        <w:r>
          <w:rPr>
            <w:rStyle w:val="Hyperlink"/>
            <w:vertAlign w:val="superscript"/>
          </w:rPr>
          <w:t>[83]</w:t>
        </w:r>
      </w:hyperlink>
      <w:r>
        <w:t xml:space="preserve"> Jewish law also forbids the consumption of meat and dairy products together. The waiting period between eating meat and eating dairy varies by the </w:t>
      </w:r>
      <w:r>
        <w:t xml:space="preserve">order in which they are consumed and by community, and can extend for up to six hours. Based on the Biblical injunction against cooking a kid in its mother's milk, this rule is mostly derived from the </w:t>
      </w:r>
      <w:hyperlink r:id="rId561" w:tooltip="Oral Torah" w:history="1">
        <w:r>
          <w:rPr>
            <w:rStyle w:val="Hyperlink"/>
          </w:rPr>
          <w:t>Oral T</w:t>
        </w:r>
        <w:r>
          <w:rPr>
            <w:rStyle w:val="Hyperlink"/>
          </w:rPr>
          <w:t>orah</w:t>
        </w:r>
      </w:hyperlink>
      <w:r>
        <w:t xml:space="preserve">, the </w:t>
      </w:r>
      <w:hyperlink r:id="rId562" w:tooltip="Talmud" w:history="1">
        <w:r>
          <w:rPr>
            <w:rStyle w:val="Hyperlink"/>
          </w:rPr>
          <w:t>Talmud</w:t>
        </w:r>
      </w:hyperlink>
      <w:r>
        <w:t xml:space="preserve"> and </w:t>
      </w:r>
      <w:hyperlink r:id="rId563" w:tooltip="Rabbinic law" w:history="1">
        <w:r>
          <w:rPr>
            <w:rStyle w:val="Hyperlink"/>
          </w:rPr>
          <w:t>Rabbinic law</w:t>
        </w:r>
      </w:hyperlink>
      <w:r>
        <w:t>.</w:t>
      </w:r>
      <w:hyperlink w:anchor="cite_note-83" w:history="1">
        <w:r>
          <w:rPr>
            <w:rStyle w:val="Hyperlink"/>
            <w:vertAlign w:val="superscript"/>
          </w:rPr>
          <w:t>[83]</w:t>
        </w:r>
      </w:hyperlink>
      <w:r>
        <w:t xml:space="preserve"> Chicken and other kosher birds are considered the same as meat under the laws of </w:t>
      </w:r>
      <w:r>
        <w:rPr>
          <w:i/>
          <w:iCs/>
        </w:rPr>
        <w:t>kashrut</w:t>
      </w:r>
      <w:r>
        <w:t>, but the prohibition is Rabbinic, not Biblical</w:t>
      </w:r>
      <w:r>
        <w:t>.</w:t>
      </w:r>
      <w:hyperlink w:anchor="cite_note-86" w:history="1">
        <w:r>
          <w:rPr>
            <w:rStyle w:val="Hyperlink"/>
            <w:vertAlign w:val="superscript"/>
          </w:rPr>
          <w:t>[86]</w:t>
        </w:r>
      </w:hyperlink>
      <w:r>
        <w:t xml:space="preserve"> The use of </w:t>
      </w:r>
      <w:hyperlink r:id="rId564" w:tooltip="Dishes" w:history="1">
        <w:r>
          <w:rPr>
            <w:rStyle w:val="Hyperlink"/>
          </w:rPr>
          <w:t>dishes</w:t>
        </w:r>
      </w:hyperlink>
      <w:r>
        <w:t xml:space="preserve">, serving utensils, and </w:t>
      </w:r>
      <w:hyperlink r:id="rId565" w:tooltip="Oven" w:history="1">
        <w:r>
          <w:rPr>
            <w:rStyle w:val="Hyperlink"/>
          </w:rPr>
          <w:t>ovens</w:t>
        </w:r>
      </w:hyperlink>
      <w:r>
        <w:t xml:space="preserve"> may make food </w:t>
      </w:r>
      <w:r>
        <w:rPr>
          <w:i/>
          <w:iCs/>
        </w:rPr>
        <w:t>treif</w:t>
      </w:r>
      <w:r>
        <w:t xml:space="preserve"> that would otherwise be</w:t>
      </w:r>
      <w:r>
        <w:t xml:space="preserve"> kosher. Utensils that have been used to prepare non-kosher food, or dishes that have held meat and are now used for dairy products, render the food </w:t>
      </w:r>
      <w:r>
        <w:rPr>
          <w:i/>
          <w:iCs/>
        </w:rPr>
        <w:t>treif</w:t>
      </w:r>
      <w:r>
        <w:t xml:space="preserve"> under certain conditions</w:t>
      </w:r>
      <w:r>
        <w:t>.</w:t>
      </w:r>
      <w:hyperlink w:anchor="cite_note-83" w:history="1">
        <w:r>
          <w:rPr>
            <w:rStyle w:val="Hyperlink"/>
            <w:vertAlign w:val="superscript"/>
          </w:rPr>
          <w:t>[83]</w:t>
        </w:r>
      </w:hyperlink>
      <w:r>
        <w:t xml:space="preserve"> Furthermore, all </w:t>
      </w:r>
      <w:hyperlink r:id="rId566" w:tooltip="Orthodox Judaism" w:history="1">
        <w:r>
          <w:rPr>
            <w:rStyle w:val="Hyperlink"/>
          </w:rPr>
          <w:t>Orthodox</w:t>
        </w:r>
      </w:hyperlink>
      <w:r>
        <w:t xml:space="preserve"> and some </w:t>
      </w:r>
      <w:hyperlink r:id="rId567" w:tooltip="Conservative Judaism" w:history="1">
        <w:r>
          <w:rPr>
            <w:rStyle w:val="Hyperlink"/>
          </w:rPr>
          <w:t>Conservative</w:t>
        </w:r>
      </w:hyperlink>
      <w:r>
        <w:t xml:space="preserve"> authorities forbid the consumption of processed </w:t>
      </w:r>
      <w:hyperlink r:id="rId568" w:tooltip="Grape" w:history="1">
        <w:r>
          <w:rPr>
            <w:rStyle w:val="Hyperlink"/>
          </w:rPr>
          <w:t>grape</w:t>
        </w:r>
      </w:hyperlink>
      <w:r>
        <w:t xml:space="preserve"> products made by non-</w:t>
      </w:r>
      <w:r>
        <w:t xml:space="preserve">Jews, due to ancient </w:t>
      </w:r>
      <w:hyperlink r:id="rId569" w:tooltip="Pagan" w:history="1">
        <w:r>
          <w:rPr>
            <w:rStyle w:val="Hyperlink"/>
          </w:rPr>
          <w:t>pagan</w:t>
        </w:r>
      </w:hyperlink>
      <w:r>
        <w:t xml:space="preserve"> practices of using wine in rituals</w:t>
      </w:r>
      <w:r>
        <w:t>.</w:t>
      </w:r>
      <w:hyperlink w:anchor="cite_note-83" w:history="1">
        <w:r>
          <w:rPr>
            <w:rStyle w:val="Hyperlink"/>
            <w:vertAlign w:val="superscript"/>
          </w:rPr>
          <w:t>[83]</w:t>
        </w:r>
      </w:hyperlink>
      <w:r>
        <w:t xml:space="preserve"> Some Conservative authorities permit wine and grape juice made without rabbinic supervision</w:t>
      </w:r>
      <w:r>
        <w:t>.</w:t>
      </w:r>
      <w:hyperlink w:anchor="cite_note-87" w:history="1">
        <w:r>
          <w:rPr>
            <w:rStyle w:val="Hyperlink"/>
            <w:vertAlign w:val="superscript"/>
          </w:rPr>
          <w:t>[87]</w:t>
        </w:r>
      </w:hyperlink>
      <w:r>
        <w:t xml:space="preserve"> The </w:t>
      </w:r>
      <w:hyperlink r:id="rId570" w:tooltip="Torah" w:history="1">
        <w:r>
          <w:rPr>
            <w:rStyle w:val="Hyperlink"/>
          </w:rPr>
          <w:t>Torah</w:t>
        </w:r>
      </w:hyperlink>
      <w:r>
        <w:t xml:space="preserve"> does not give specific reasons for most of the laws of </w:t>
      </w:r>
      <w:r>
        <w:rPr>
          <w:i/>
          <w:iCs/>
        </w:rPr>
        <w:t>kashrut</w:t>
      </w:r>
      <w:r>
        <w:t>.</w:t>
      </w:r>
      <w:hyperlink w:anchor="cite_note-83" w:history="1">
        <w:r>
          <w:rPr>
            <w:rStyle w:val="Hyperlink"/>
            <w:vertAlign w:val="superscript"/>
          </w:rPr>
          <w:t>[83]</w:t>
        </w:r>
      </w:hyperlink>
      <w:r>
        <w:t xml:space="preserve"> However, a number of explanations have been offered, including m</w:t>
      </w:r>
      <w:r>
        <w:t xml:space="preserve">aintaining ritual purity, teaching impulse control, encouraging obedience to God, improving health, reducing </w:t>
      </w:r>
      <w:hyperlink r:id="rId571" w:tooltip="Cruelty to animals" w:history="1">
        <w:r>
          <w:rPr>
            <w:rStyle w:val="Hyperlink"/>
          </w:rPr>
          <w:t>cruelty to animals</w:t>
        </w:r>
      </w:hyperlink>
      <w:r>
        <w:t xml:space="preserve"> and preserving the distinctness of the Jewish community</w:t>
      </w:r>
      <w:r>
        <w:t>.</w:t>
      </w:r>
      <w:hyperlink w:anchor="cite_note-88" w:history="1">
        <w:r>
          <w:rPr>
            <w:rStyle w:val="Hyperlink"/>
            <w:vertAlign w:val="superscript"/>
          </w:rPr>
          <w:t>[88]</w:t>
        </w:r>
      </w:hyperlink>
      <w:r>
        <w:t xml:space="preserve"> The various categories of dietary laws may have developed for different reasons, and some may exist for multiple reasons. For example, people are forbidden from consuming the blood of birds and mammals because, according to</w:t>
      </w:r>
      <w:r>
        <w:t xml:space="preserve"> the Torah, this is where animal souls are contained</w:t>
      </w:r>
      <w:r>
        <w:t>.</w:t>
      </w:r>
      <w:hyperlink w:anchor="cite_note-89" w:history="1">
        <w:r>
          <w:rPr>
            <w:rStyle w:val="Hyperlink"/>
            <w:vertAlign w:val="superscript"/>
          </w:rPr>
          <w:t>[89]</w:t>
        </w:r>
      </w:hyperlink>
      <w:r>
        <w:t xml:space="preserve"> In contrast, the Torah forbids Israelites from eating non-kosher species because "they are unclean"</w:t>
      </w:r>
      <w:r>
        <w:t>.</w:t>
      </w:r>
      <w:hyperlink w:anchor="cite_note-90" w:history="1">
        <w:r>
          <w:rPr>
            <w:rStyle w:val="Hyperlink"/>
            <w:vertAlign w:val="superscript"/>
          </w:rPr>
          <w:t>[90]</w:t>
        </w:r>
      </w:hyperlink>
      <w:r>
        <w:t xml:space="preserve"> The </w:t>
      </w:r>
      <w:hyperlink r:id="rId572" w:tooltip="Kabbalah" w:history="1">
        <w:r>
          <w:rPr>
            <w:rStyle w:val="Hyperlink"/>
          </w:rPr>
          <w:t>Kabbalah</w:t>
        </w:r>
      </w:hyperlink>
      <w:r>
        <w:t xml:space="preserve"> describes sparks of holiness that are released by the act of eating kosher foods, but are too tightly bound in non-kosher foods to be released by eating</w:t>
      </w:r>
      <w:r>
        <w:t>.</w:t>
      </w:r>
      <w:hyperlink w:anchor="cite_note-91" w:history="1">
        <w:r>
          <w:rPr>
            <w:rStyle w:val="Hyperlink"/>
            <w:vertAlign w:val="superscript"/>
          </w:rPr>
          <w:t>[91]</w:t>
        </w:r>
      </w:hyperlink>
      <w:r>
        <w:t xml:space="preserve"> Survival concerns supersede </w:t>
      </w:r>
      <w:r>
        <w:t xml:space="preserve">all the laws of </w:t>
      </w:r>
      <w:r>
        <w:rPr>
          <w:i/>
          <w:iCs/>
        </w:rPr>
        <w:t>kashrut</w:t>
      </w:r>
      <w:r>
        <w:t xml:space="preserve">, as they do for most </w:t>
      </w:r>
      <w:hyperlink r:id="rId573" w:tooltip="Halakha" w:history="1">
        <w:r>
          <w:rPr>
            <w:rStyle w:val="Hyperlink"/>
          </w:rPr>
          <w:t>halakhot</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p>
    <w:p w:rsidR="00000000" w:rsidRDefault="00B62C74">
      <w:pPr>
        <w:pStyle w:val="Heading3"/>
        <w:rPr>
          <w:rFonts w:eastAsia="Times New Roman"/>
        </w:rPr>
      </w:pPr>
      <w:r>
        <w:rPr>
          <w:rStyle w:val="mw-headline"/>
          <w:rFonts w:eastAsia="Times New Roman"/>
        </w:rPr>
        <w:t>Laws of ritual purit</w:t>
      </w:r>
      <w:r>
        <w:rPr>
          <w:rStyle w:val="mw-headline"/>
          <w:rFonts w:eastAsia="Times New Roman"/>
        </w:rPr>
        <w:t>y</w:t>
      </w:r>
      <w:r>
        <w:rPr>
          <w:rStyle w:val="mw-editsection-bracket"/>
          <w:rFonts w:eastAsia="Times New Roman"/>
        </w:rPr>
        <w:t>[</w:t>
      </w:r>
      <w:hyperlink r:id="rId574" w:tooltip="Edit section: Laws of ritual purity"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75" w:tooltip="Template:Main" w:history="1">
        <w:r>
          <w:rPr>
            <w:rStyle w:val="Hyperlink"/>
          </w:rPr>
          <w:t>Template:Main</w:t>
        </w:r>
      </w:hyperlink>
      <w:r>
        <w:t xml:space="preserve"> </w:t>
      </w:r>
      <w:hyperlink r:id="rId576" w:tooltip="File:Шабатна кибритна кутија - Shabbat matchbox holder.jpg" w:history="1">
        <w:r>
          <w:rPr>
            <w:rStyle w:val="Hyperlink"/>
          </w:rPr>
          <w:t xml:space="preserve">right|thumb|250px|A silver matchbox holder for ritual use on </w:t>
        </w:r>
      </w:hyperlink>
      <w:hyperlink r:id="rId577" w:tooltip="Shabbat" w:history="1">
        <w:r>
          <w:rPr>
            <w:rStyle w:val="Hyperlink"/>
          </w:rPr>
          <w:t>Shabbat</w:t>
        </w:r>
      </w:hyperlink>
      <w:r>
        <w:t xml:space="preserve"> with inscription in </w:t>
      </w:r>
      <w:hyperlink r:id="rId578" w:tooltip="Hebrew language" w:history="1">
        <w:r>
          <w:rPr>
            <w:rStyle w:val="Hyperlink"/>
          </w:rPr>
          <w:t>Hebrew</w:t>
        </w:r>
      </w:hyperlink>
      <w:r>
        <w:t xml:space="preserve"> The </w:t>
      </w:r>
      <w:hyperlink r:id="rId579" w:tooltip="Tanakh" w:history="1">
        <w:r>
          <w:rPr>
            <w:rStyle w:val="Hyperlink"/>
          </w:rPr>
          <w:t>Tanakh</w:t>
        </w:r>
      </w:hyperlink>
      <w:r>
        <w:t xml:space="preserve"> describes circumstances in which a person who is </w:t>
      </w:r>
      <w:r>
        <w:rPr>
          <w:i/>
          <w:iCs/>
        </w:rPr>
        <w:t>tahor</w:t>
      </w:r>
      <w:r>
        <w:t xml:space="preserve"> or ritually pure may become </w:t>
      </w:r>
      <w:r>
        <w:rPr>
          <w:i/>
          <w:iCs/>
        </w:rPr>
        <w:t>tamei</w:t>
      </w:r>
      <w:r>
        <w:t xml:space="preserve"> or ritually impure. Some of </w:t>
      </w:r>
      <w:r>
        <w:t xml:space="preserve">these circumstances are contact with human </w:t>
      </w:r>
      <w:hyperlink r:id="rId580" w:tooltip="Corpses" w:history="1">
        <w:r>
          <w:rPr>
            <w:rStyle w:val="Hyperlink"/>
          </w:rPr>
          <w:t>corpses</w:t>
        </w:r>
      </w:hyperlink>
      <w:r>
        <w:t xml:space="preserve"> or </w:t>
      </w:r>
      <w:hyperlink r:id="rId581" w:tooltip="Grave (burial)" w:history="1">
        <w:r>
          <w:rPr>
            <w:rStyle w:val="Hyperlink"/>
          </w:rPr>
          <w:t>graves</w:t>
        </w:r>
      </w:hyperlink>
      <w:r>
        <w:t xml:space="preserve">, seminal flux, vaginal flux, </w:t>
      </w:r>
      <w:hyperlink r:id="rId582" w:tooltip="Menstruation" w:history="1">
        <w:r>
          <w:rPr>
            <w:rStyle w:val="Hyperlink"/>
          </w:rPr>
          <w:t>menstruation</w:t>
        </w:r>
      </w:hyperlink>
      <w:r>
        <w:t>,</w:t>
      </w:r>
      <w:r>
        <w:t xml:space="preserve"> and contact with people who have become impure from any of these</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In Rabbinic Judaism, </w:t>
      </w:r>
      <w:hyperlink r:id="rId583" w:tooltip="Kohanim" w:history="1">
        <w:r>
          <w:rPr>
            <w:rStyle w:val="Hyperlink"/>
          </w:rPr>
          <w:t>Kohanim</w:t>
        </w:r>
      </w:hyperlink>
      <w:r>
        <w:t xml:space="preserve">, members of the hereditary </w:t>
      </w:r>
      <w:hyperlink r:id="rId584" w:tooltip="Caste" w:history="1">
        <w:r>
          <w:rPr>
            <w:rStyle w:val="Hyperlink"/>
          </w:rPr>
          <w:t>caste</w:t>
        </w:r>
      </w:hyperlink>
      <w:r>
        <w:t xml:space="preserve"> that served as </w:t>
      </w:r>
      <w:hyperlink r:id="rId585" w:tooltip="Priests" w:history="1">
        <w:r>
          <w:rPr>
            <w:rStyle w:val="Hyperlink"/>
          </w:rPr>
          <w:t>priests</w:t>
        </w:r>
      </w:hyperlink>
      <w:r>
        <w:t xml:space="preserve"> in the time of the Temple, are mostly restricted from entering grave sites and touching dead bodies</w:t>
      </w:r>
      <w:r>
        <w:t>.</w:t>
      </w:r>
      <w:hyperlink w:anchor="cite_note-96" w:history="1">
        <w:r>
          <w:rPr>
            <w:rStyle w:val="Hyperlink"/>
            <w:vertAlign w:val="superscript"/>
          </w:rPr>
          <w:t>[96]</w:t>
        </w:r>
      </w:hyperlink>
      <w:r>
        <w:t xml:space="preserve"> During the Temple</w:t>
      </w:r>
      <w:r>
        <w:t xml:space="preserve"> period, such priests (</w:t>
      </w:r>
      <w:hyperlink r:id="rId586" w:tooltip="Kohanim" w:history="1">
        <w:r>
          <w:rPr>
            <w:rStyle w:val="Hyperlink"/>
          </w:rPr>
          <w:t>Kohanim</w:t>
        </w:r>
      </w:hyperlink>
      <w:r>
        <w:t>) were required to eat their bread offering (</w:t>
      </w:r>
      <w:hyperlink r:id="rId587" w:tooltip="Terumah" w:history="1">
        <w:r>
          <w:rPr>
            <w:rStyle w:val="Hyperlink"/>
          </w:rPr>
          <w:t>Terumah</w:t>
        </w:r>
      </w:hyperlink>
      <w:r>
        <w:t xml:space="preserve">) in a state of ritual purity, which laws eventually led to more rigid laws being enacted, such as </w:t>
      </w:r>
      <w:hyperlink r:id="rId588" w:tooltip="Handwashing in Judaism" w:history="1">
        <w:r>
          <w:rPr>
            <w:rStyle w:val="Hyperlink"/>
          </w:rPr>
          <w:t>hand-washing</w:t>
        </w:r>
      </w:hyperlink>
      <w:r>
        <w:t xml:space="preserve"> which became a requisite of all Jews before consuming ordinary bread. </w:t>
      </w:r>
    </w:p>
    <w:p w:rsidR="00000000" w:rsidRDefault="00B62C74">
      <w:pPr>
        <w:pStyle w:val="Heading4"/>
        <w:rPr>
          <w:rFonts w:eastAsia="Times New Roman"/>
        </w:rPr>
      </w:pPr>
      <w:r>
        <w:rPr>
          <w:rStyle w:val="mw-headline"/>
          <w:rFonts w:eastAsia="Times New Roman"/>
        </w:rPr>
        <w:t>Family purit</w:t>
      </w:r>
      <w:r>
        <w:rPr>
          <w:rStyle w:val="mw-headline"/>
          <w:rFonts w:eastAsia="Times New Roman"/>
        </w:rPr>
        <w:t>y</w:t>
      </w:r>
      <w:r>
        <w:rPr>
          <w:rStyle w:val="mw-editsection-bracket"/>
          <w:rFonts w:eastAsia="Times New Roman"/>
        </w:rPr>
        <w:t>[</w:t>
      </w:r>
      <w:hyperlink r:id="rId589" w:tooltip="Edit section: Family purity"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590" w:tooltip="File:Fauteuil de circoncision (&quot;Fauteuil d'Elie&quot;).jpg" w:history="1">
        <w:r>
          <w:rPr>
            <w:rStyle w:val="Hyperlink"/>
          </w:rPr>
          <w:t>t</w:t>
        </w:r>
        <w:r>
          <w:rPr>
            <w:rStyle w:val="Hyperlink"/>
          </w:rPr>
          <w:t xml:space="preserve">humb|200px|18th century circumcision chair </w:t>
        </w:r>
      </w:hyperlink>
      <w:hyperlink r:id="rId591" w:tooltip="Musée d'Art et d'Histoire du Judaïsme" w:history="1">
        <w:r>
          <w:rPr>
            <w:rStyle w:val="Hyperlink"/>
          </w:rPr>
          <w:t>Museum of Jewish Art and History</w:t>
        </w:r>
      </w:hyperlink>
      <w:r>
        <w:t xml:space="preserve"> </w:t>
      </w:r>
      <w:hyperlink r:id="rId592" w:tooltip="Template:Main" w:history="1">
        <w:r>
          <w:rPr>
            <w:rStyle w:val="Hyperlink"/>
          </w:rPr>
          <w:t>Template:Main</w:t>
        </w:r>
      </w:hyperlink>
      <w:r>
        <w:t xml:space="preserve"> </w:t>
      </w:r>
    </w:p>
    <w:p w:rsidR="00000000" w:rsidRDefault="00B62C74">
      <w:pPr>
        <w:pStyle w:val="NormalWeb"/>
      </w:pPr>
      <w:r>
        <w:t>An impo</w:t>
      </w:r>
      <w:r>
        <w:t xml:space="preserve">rtant subcategory of the ritual purity laws relates to the segregation of menstruating </w:t>
      </w:r>
      <w:hyperlink r:id="rId593" w:tooltip="Women" w:history="1">
        <w:r>
          <w:rPr>
            <w:rStyle w:val="Hyperlink"/>
          </w:rPr>
          <w:t>women</w:t>
        </w:r>
      </w:hyperlink>
      <w:r>
        <w:t xml:space="preserve">. These laws are also known as </w:t>
      </w:r>
      <w:hyperlink r:id="rId594" w:tooltip="Niddah" w:history="1">
        <w:r>
          <w:rPr>
            <w:rStyle w:val="Hyperlink"/>
            <w:i/>
            <w:iCs/>
          </w:rPr>
          <w:t>niddah</w:t>
        </w:r>
      </w:hyperlink>
      <w:r>
        <w:t>, literally "separation", or family purity. Vit</w:t>
      </w:r>
      <w:r>
        <w:t>al aspects of halakha for traditionally observant Jews, they are not usually followed by Jews in liberal denominations</w:t>
      </w:r>
      <w:r>
        <w:t>.</w:t>
      </w:r>
      <w:hyperlink w:anchor="cite_note-97" w:history="1">
        <w:r>
          <w:rPr>
            <w:rStyle w:val="Hyperlink"/>
            <w:vertAlign w:val="superscript"/>
          </w:rPr>
          <w:t>[97]</w:t>
        </w:r>
      </w:hyperlink>
      <w:r>
        <w:t xml:space="preserve"> Especially in </w:t>
      </w:r>
      <w:hyperlink r:id="rId595" w:tooltip="Orthodox Judaism" w:history="1">
        <w:r>
          <w:rPr>
            <w:rStyle w:val="Hyperlink"/>
          </w:rPr>
          <w:t>Orthodox Judaism</w:t>
        </w:r>
      </w:hyperlink>
      <w:r>
        <w:t xml:space="preserve">, the </w:t>
      </w:r>
      <w:r>
        <w:t xml:space="preserve">Biblical laws are augmented by Rabbinical injunctions. For example, the </w:t>
      </w:r>
      <w:hyperlink r:id="rId596" w:tooltip="Torah" w:history="1">
        <w:r>
          <w:rPr>
            <w:rStyle w:val="Hyperlink"/>
          </w:rPr>
          <w:t>Torah</w:t>
        </w:r>
      </w:hyperlink>
      <w:r>
        <w:t xml:space="preserve"> mandates that a woman in her normal menstrual period must abstain from </w:t>
      </w:r>
      <w:hyperlink r:id="rId597" w:tooltip="Sexual intercourse" w:history="1">
        <w:r>
          <w:rPr>
            <w:rStyle w:val="Hyperlink"/>
          </w:rPr>
          <w:t>sex</w:t>
        </w:r>
        <w:r>
          <w:rPr>
            <w:rStyle w:val="Hyperlink"/>
          </w:rPr>
          <w:t>ual intercourse</w:t>
        </w:r>
      </w:hyperlink>
      <w:r>
        <w:t xml:space="preserve"> for seven days. A woman whose menstruation is prolonged must continue to abstain for seven more days after bleeding has stopped</w:t>
      </w:r>
      <w:r>
        <w:t>.</w:t>
      </w:r>
      <w:hyperlink w:anchor="cite_note-94" w:history="1">
        <w:r>
          <w:rPr>
            <w:rStyle w:val="Hyperlink"/>
            <w:vertAlign w:val="superscript"/>
          </w:rPr>
          <w:t>[94]</w:t>
        </w:r>
      </w:hyperlink>
      <w:r>
        <w:t xml:space="preserve"> The Rabbis conflated ordinary </w:t>
      </w:r>
      <w:r>
        <w:rPr>
          <w:i/>
          <w:iCs/>
        </w:rPr>
        <w:t>niddah</w:t>
      </w:r>
      <w:r>
        <w:t xml:space="preserve"> </w:t>
      </w:r>
      <w:r>
        <w:t xml:space="preserve">with this extended menstrual period, known in the Torah as </w:t>
      </w:r>
      <w:hyperlink r:id="rId598" w:tooltip="Zavah" w:history="1">
        <w:r>
          <w:rPr>
            <w:rStyle w:val="Hyperlink"/>
            <w:i/>
            <w:iCs/>
          </w:rPr>
          <w:t>zavah</w:t>
        </w:r>
      </w:hyperlink>
      <w:r>
        <w:t xml:space="preserve">, and mandated that a woman may not have sexual intercourse with her </w:t>
      </w:r>
      <w:hyperlink r:id="rId599" w:tooltip="Husband" w:history="1">
        <w:r>
          <w:rPr>
            <w:rStyle w:val="Hyperlink"/>
          </w:rPr>
          <w:t>husband</w:t>
        </w:r>
      </w:hyperlink>
      <w:r>
        <w:t xml:space="preserve"> from the time she begins her </w:t>
      </w:r>
      <w:hyperlink r:id="rId600" w:tooltip="Menstrual cycle" w:history="1">
        <w:r>
          <w:rPr>
            <w:rStyle w:val="Hyperlink"/>
          </w:rPr>
          <w:t>menstrual</w:t>
        </w:r>
      </w:hyperlink>
      <w:r>
        <w:t xml:space="preserve"> flow until seven days after it ends. In addition, </w:t>
      </w:r>
      <w:hyperlink r:id="rId601" w:tooltip="Rabbinical law" w:history="1">
        <w:r>
          <w:rPr>
            <w:rStyle w:val="Hyperlink"/>
          </w:rPr>
          <w:t>Rabbinical law</w:t>
        </w:r>
      </w:hyperlink>
      <w:r>
        <w:t xml:space="preserve"> forbids the </w:t>
      </w:r>
      <w:hyperlink r:id="rId602" w:tooltip="Husband" w:history="1">
        <w:r>
          <w:rPr>
            <w:rStyle w:val="Hyperlink"/>
          </w:rPr>
          <w:t>husband</w:t>
        </w:r>
      </w:hyperlink>
      <w:r>
        <w:t xml:space="preserve"> from t</w:t>
      </w:r>
      <w:r>
        <w:t xml:space="preserve">ouching or sharing a bed with his wife during this period. Afterwards, purification can occur in a ritual bath called a </w:t>
      </w:r>
      <w:hyperlink r:id="rId603" w:tooltip="Mikveh" w:history="1">
        <w:r>
          <w:rPr>
            <w:rStyle w:val="Hyperlink"/>
          </w:rPr>
          <w:t>mikveh</w:t>
        </w:r>
      </w:hyperlink>
      <w:r>
        <w:t>.</w:t>
      </w:r>
      <w:hyperlink w:anchor="cite_note-97" w:history="1">
        <w:r>
          <w:rPr>
            <w:rStyle w:val="Hyperlink"/>
            <w:vertAlign w:val="superscript"/>
          </w:rPr>
          <w:t>[97]</w:t>
        </w:r>
      </w:hyperlink>
      <w:r>
        <w:t xml:space="preserve"> Traditional </w:t>
      </w:r>
      <w:hyperlink r:id="rId604" w:tooltip="Ethiopian Jews" w:history="1">
        <w:r>
          <w:rPr>
            <w:rStyle w:val="Hyperlink"/>
          </w:rPr>
          <w:t>Ethiopian Jews</w:t>
        </w:r>
      </w:hyperlink>
      <w:r>
        <w:t xml:space="preserve"> keep menstruating women in separate </w:t>
      </w:r>
      <w:hyperlink r:id="rId605" w:tooltip="Huts" w:history="1">
        <w:r>
          <w:rPr>
            <w:rStyle w:val="Hyperlink"/>
          </w:rPr>
          <w:t>huts</w:t>
        </w:r>
      </w:hyperlink>
      <w:r>
        <w:t xml:space="preserve"> and, similar to </w:t>
      </w:r>
      <w:hyperlink r:id="rId606" w:tooltip="Karaite Judaism" w:history="1">
        <w:r>
          <w:rPr>
            <w:rStyle w:val="Hyperlink"/>
          </w:rPr>
          <w:t>Karaite practice</w:t>
        </w:r>
      </w:hyperlink>
      <w:r>
        <w:t xml:space="preserve">, do not allow menstruating women into their </w:t>
      </w:r>
      <w:hyperlink r:id="rId607" w:tooltip="Temples" w:history="1">
        <w:r>
          <w:rPr>
            <w:rStyle w:val="Hyperlink"/>
          </w:rPr>
          <w:t>temples</w:t>
        </w:r>
      </w:hyperlink>
      <w:r>
        <w:t xml:space="preserve"> because of a temple's special sanctity. Emigration to </w:t>
      </w:r>
      <w:hyperlink r:id="rId608" w:tooltip="Israel" w:history="1">
        <w:r>
          <w:rPr>
            <w:rStyle w:val="Hyperlink"/>
          </w:rPr>
          <w:t>Israel</w:t>
        </w:r>
      </w:hyperlink>
      <w:r>
        <w:t xml:space="preserve"> and the influence of other Jewish denominations have led to Ethiopian Jews adopting more normative Jewish pra</w:t>
      </w:r>
      <w:r>
        <w:t>ctices</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B62C74">
      <w:pPr>
        <w:pStyle w:val="Heading3"/>
        <w:rPr>
          <w:rFonts w:eastAsia="Times New Roman"/>
        </w:rPr>
      </w:pPr>
      <w:r>
        <w:rPr>
          <w:rStyle w:val="mw-headline"/>
          <w:rFonts w:eastAsia="Times New Roman"/>
        </w:rPr>
        <w:t>Life-cycle event</w:t>
      </w:r>
      <w:r>
        <w:rPr>
          <w:rStyle w:val="mw-headline"/>
          <w:rFonts w:eastAsia="Times New Roman"/>
        </w:rPr>
        <w:t>s</w:t>
      </w:r>
      <w:r>
        <w:rPr>
          <w:rStyle w:val="mw-editsection-bracket"/>
          <w:rFonts w:eastAsia="Times New Roman"/>
        </w:rPr>
        <w:t>[</w:t>
      </w:r>
      <w:hyperlink r:id="rId609" w:tooltip="Edit section: Life-cycle events" w:history="1">
        <w:r>
          <w:rPr>
            <w:rStyle w:val="Hyperlink"/>
            <w:rFonts w:eastAsia="Times New Roman"/>
          </w:rPr>
          <w:t>edit</w:t>
        </w:r>
      </w:hyperlink>
      <w:r>
        <w:rPr>
          <w:rStyle w:val="mw-editsection-bracket"/>
          <w:rFonts w:eastAsia="Times New Roman"/>
        </w:rPr>
        <w:t>]</w:t>
      </w:r>
    </w:p>
    <w:p w:rsidR="00000000" w:rsidRDefault="00B62C74">
      <w:pPr>
        <w:pStyle w:val="NormalWeb"/>
      </w:pPr>
      <w:r>
        <w:t xml:space="preserve">Life-cycle events, or </w:t>
      </w:r>
      <w:hyperlink r:id="rId610" w:tooltip="Rites of passage" w:history="1">
        <w:r>
          <w:rPr>
            <w:rStyle w:val="Hyperlink"/>
          </w:rPr>
          <w:t>rites of passage</w:t>
        </w:r>
      </w:hyperlink>
      <w:r>
        <w:t xml:space="preserve">, occur throughout a Jew's life that serve to strengthen Jewish identity and bind him/her to the entire community. </w:t>
      </w:r>
    </w:p>
    <w:p w:rsidR="00000000" w:rsidRDefault="00B62C74">
      <w:pPr>
        <w:numPr>
          <w:ilvl w:val="0"/>
          <w:numId w:val="11"/>
        </w:numPr>
        <w:spacing w:before="100" w:beforeAutospacing="1" w:after="100" w:afterAutospacing="1"/>
        <w:rPr>
          <w:rFonts w:eastAsia="Times New Roman"/>
        </w:rPr>
      </w:pPr>
      <w:hyperlink r:id="rId611" w:tooltip="Brit milah" w:history="1">
        <w:r>
          <w:rPr>
            <w:rStyle w:val="Hyperlink"/>
            <w:rFonts w:eastAsia="Times New Roman"/>
          </w:rPr>
          <w:t>Brit milah</w:t>
        </w:r>
      </w:hyperlink>
      <w:r>
        <w:rPr>
          <w:rFonts w:eastAsia="Times New Roman"/>
        </w:rPr>
        <w:t> – W</w:t>
      </w:r>
      <w:r>
        <w:rPr>
          <w:rFonts w:eastAsia="Times New Roman"/>
        </w:rPr>
        <w:t xml:space="preserve">elcoming male babies into the covenant through the rite of </w:t>
      </w:r>
      <w:hyperlink r:id="rId612" w:tooltip="Circumcision" w:history="1">
        <w:r>
          <w:rPr>
            <w:rStyle w:val="Hyperlink"/>
            <w:rFonts w:eastAsia="Times New Roman"/>
          </w:rPr>
          <w:t>circumcision</w:t>
        </w:r>
      </w:hyperlink>
      <w:r>
        <w:rPr>
          <w:rFonts w:eastAsia="Times New Roman"/>
        </w:rPr>
        <w:t xml:space="preserve"> on their eighth day of life. The baby boy is also given his Hebrew name in the ceremony. A naming ceremony intended as a parallel r</w:t>
      </w:r>
      <w:r>
        <w:rPr>
          <w:rFonts w:eastAsia="Times New Roman"/>
        </w:rPr>
        <w:t xml:space="preserve">itual for girls, named </w:t>
      </w:r>
      <w:hyperlink r:id="rId613" w:tooltip="Zeved habat" w:history="1">
        <w:r>
          <w:rPr>
            <w:rStyle w:val="Hyperlink"/>
            <w:rFonts w:eastAsia="Times New Roman"/>
            <w:i/>
            <w:iCs/>
          </w:rPr>
          <w:t>zeved habat</w:t>
        </w:r>
      </w:hyperlink>
      <w:r>
        <w:rPr>
          <w:rFonts w:eastAsia="Times New Roman"/>
        </w:rPr>
        <w:t xml:space="preserve"> or brit bat, enjoys limited popularity. </w:t>
      </w:r>
    </w:p>
    <w:p w:rsidR="00000000" w:rsidRDefault="00B62C74">
      <w:pPr>
        <w:numPr>
          <w:ilvl w:val="0"/>
          <w:numId w:val="11"/>
        </w:numPr>
        <w:spacing w:before="100" w:beforeAutospacing="1" w:after="100" w:afterAutospacing="1"/>
        <w:rPr>
          <w:rFonts w:eastAsia="Times New Roman"/>
        </w:rPr>
      </w:pPr>
      <w:hyperlink r:id="rId614" w:tooltip="Bar Mitzvah / Bat Mitzvah" w:history="1">
        <w:r>
          <w:rPr>
            <w:rStyle w:val="Hyperlink"/>
            <w:rFonts w:eastAsia="Times New Roman"/>
          </w:rPr>
          <w:t>Bar mitzvah and Bat mitzvah</w:t>
        </w:r>
      </w:hyperlink>
      <w:r>
        <w:rPr>
          <w:rFonts w:eastAsia="Times New Roman"/>
        </w:rPr>
        <w:t> – This passage from ch</w:t>
      </w:r>
      <w:r>
        <w:rPr>
          <w:rFonts w:eastAsia="Times New Roman"/>
        </w:rPr>
        <w:t>ildhood to adulthood takes place when a female Jew is twelve and a male Jew is thirteen years old among Orthodox and some Conservative congregations. In the Reform movement, both girls and boys have their bat/bar mitzvah at age thirteen. This is often comm</w:t>
      </w:r>
      <w:r>
        <w:rPr>
          <w:rFonts w:eastAsia="Times New Roman"/>
        </w:rPr>
        <w:t xml:space="preserve">emorated by having the new adults, male only in the Orthodox tradition, lead the congregation in prayer and publicly read a "portion" of the Torah. </w:t>
      </w:r>
    </w:p>
    <w:p w:rsidR="00000000" w:rsidRDefault="00B62C74">
      <w:pPr>
        <w:numPr>
          <w:ilvl w:val="0"/>
          <w:numId w:val="11"/>
        </w:numPr>
        <w:spacing w:before="100" w:beforeAutospacing="1" w:after="100" w:afterAutospacing="1"/>
        <w:rPr>
          <w:rFonts w:eastAsia="Times New Roman"/>
        </w:rPr>
      </w:pPr>
      <w:hyperlink r:id="rId615" w:tooltip="Jewish views of marriage" w:history="1">
        <w:r>
          <w:rPr>
            <w:rStyle w:val="Hyperlink"/>
            <w:rFonts w:eastAsia="Times New Roman"/>
          </w:rPr>
          <w:t>Marriage</w:t>
        </w:r>
      </w:hyperlink>
      <w:r>
        <w:rPr>
          <w:rFonts w:eastAsia="Times New Roman"/>
        </w:rPr>
        <w:t> – Marriage is an extr</w:t>
      </w:r>
      <w:r>
        <w:rPr>
          <w:rFonts w:eastAsia="Times New Roman"/>
        </w:rPr>
        <w:t xml:space="preserve">emely important lifecycle event. A wedding takes place under a </w:t>
      </w:r>
      <w:hyperlink r:id="rId616" w:tooltip="Chuppah" w:history="1">
        <w:r>
          <w:rPr>
            <w:rStyle w:val="Hyperlink"/>
            <w:rFonts w:eastAsia="Times New Roman"/>
            <w:i/>
            <w:iCs/>
          </w:rPr>
          <w:t>chuppah</w:t>
        </w:r>
      </w:hyperlink>
      <w:r>
        <w:rPr>
          <w:rFonts w:eastAsia="Times New Roman"/>
        </w:rPr>
        <w:t>, or wedding canopy, which symbolizes a happy house. At the end of the ceremony, the groom breaks a glass with his foot, symbolizing the contin</w:t>
      </w:r>
      <w:r>
        <w:rPr>
          <w:rFonts w:eastAsia="Times New Roman"/>
        </w:rPr>
        <w:t xml:space="preserve">uous mourning for the destruction of the Temple, and the scattering of the Jewish people. </w:t>
      </w:r>
    </w:p>
    <w:p w:rsidR="00000000" w:rsidRDefault="00B62C74">
      <w:pPr>
        <w:numPr>
          <w:ilvl w:val="0"/>
          <w:numId w:val="11"/>
        </w:numPr>
        <w:spacing w:before="100" w:beforeAutospacing="1" w:after="100" w:afterAutospacing="1"/>
        <w:rPr>
          <w:rFonts w:eastAsia="Times New Roman"/>
        </w:rPr>
      </w:pPr>
      <w:hyperlink r:id="rId617" w:tooltip="Bereavement in Judaism" w:history="1">
        <w:r>
          <w:rPr>
            <w:rStyle w:val="Hyperlink"/>
            <w:rFonts w:eastAsia="Times New Roman"/>
          </w:rPr>
          <w:t>Death and Mourning</w:t>
        </w:r>
      </w:hyperlink>
      <w:r>
        <w:rPr>
          <w:rFonts w:eastAsia="Times New Roman"/>
        </w:rPr>
        <w:t xml:space="preserve"> – Judaism has a multi-staged </w:t>
      </w:r>
      <w:hyperlink r:id="rId618" w:tooltip="Mourning" w:history="1">
        <w:r>
          <w:rPr>
            <w:rStyle w:val="Hyperlink"/>
            <w:rFonts w:eastAsia="Times New Roman"/>
          </w:rPr>
          <w:t>mourning</w:t>
        </w:r>
      </w:hyperlink>
      <w:r>
        <w:rPr>
          <w:rFonts w:eastAsia="Times New Roman"/>
        </w:rPr>
        <w:t xml:space="preserve"> practice. The first stage is called the </w:t>
      </w:r>
      <w:hyperlink r:id="rId619" w:tooltip="Shiva (Judaism)" w:history="1">
        <w:r>
          <w:rPr>
            <w:rStyle w:val="Hyperlink"/>
            <w:rFonts w:eastAsia="Times New Roman"/>
          </w:rPr>
          <w:t>shiva</w:t>
        </w:r>
      </w:hyperlink>
      <w:r>
        <w:rPr>
          <w:rFonts w:eastAsia="Times New Roman"/>
        </w:rPr>
        <w:t xml:space="preserve"> (literally "seven", observed for one week) during which it is traditional to sit at home and be comforted by friends and family, the second i</w:t>
      </w:r>
      <w:r>
        <w:rPr>
          <w:rFonts w:eastAsia="Times New Roman"/>
        </w:rPr>
        <w:t xml:space="preserve">s the </w:t>
      </w:r>
      <w:r>
        <w:rPr>
          <w:rFonts w:eastAsia="Times New Roman"/>
          <w:i/>
          <w:iCs/>
        </w:rPr>
        <w:t>shloshim</w:t>
      </w:r>
      <w:r>
        <w:rPr>
          <w:rFonts w:eastAsia="Times New Roman"/>
        </w:rPr>
        <w:t xml:space="preserve"> (observed for one month) and for those who have lost one of their parents, there is a third stage, </w:t>
      </w:r>
      <w:r>
        <w:rPr>
          <w:rFonts w:eastAsia="Times New Roman"/>
          <w:i/>
          <w:iCs/>
        </w:rPr>
        <w:t>avelut yud bet chodesh</w:t>
      </w:r>
      <w:r>
        <w:rPr>
          <w:rFonts w:eastAsia="Times New Roman"/>
        </w:rPr>
        <w:t xml:space="preserve">, which is observed for eleven months. </w:t>
      </w:r>
    </w:p>
    <w:p w:rsidR="00000000" w:rsidRDefault="00B62C74">
      <w:pPr>
        <w:pStyle w:val="Heading2"/>
        <w:rPr>
          <w:rFonts w:eastAsia="Times New Roman"/>
        </w:rPr>
      </w:pPr>
      <w:r>
        <w:rPr>
          <w:rStyle w:val="mw-headline"/>
          <w:rFonts w:eastAsia="Times New Roman"/>
        </w:rPr>
        <w:t>Community leadershi</w:t>
      </w:r>
      <w:r>
        <w:rPr>
          <w:rStyle w:val="mw-headline"/>
          <w:rFonts w:eastAsia="Times New Roman"/>
        </w:rPr>
        <w:t>p</w:t>
      </w:r>
      <w:r>
        <w:rPr>
          <w:rStyle w:val="mw-editsection-bracket"/>
          <w:rFonts w:eastAsia="Times New Roman"/>
        </w:rPr>
        <w:t>[</w:t>
      </w:r>
      <w:hyperlink r:id="rId620" w:tooltip="Edit section: Community leadership" w:history="1">
        <w:r>
          <w:rPr>
            <w:rStyle w:val="Hyperlink"/>
            <w:rFonts w:eastAsia="Times New Roman"/>
          </w:rPr>
          <w:t>edit</w:t>
        </w:r>
      </w:hyperlink>
      <w:r>
        <w:rPr>
          <w:rStyle w:val="mw-editsection-bracket"/>
          <w:rFonts w:eastAsia="Times New Roman"/>
        </w:rPr>
        <w:t>]</w:t>
      </w:r>
    </w:p>
    <w:p w:rsidR="00000000" w:rsidRDefault="00B62C74">
      <w:pPr>
        <w:pStyle w:val="Heading3"/>
        <w:rPr>
          <w:rFonts w:eastAsia="Times New Roman"/>
        </w:rPr>
      </w:pPr>
      <w:r>
        <w:rPr>
          <w:rStyle w:val="mw-headline"/>
          <w:rFonts w:eastAsia="Times New Roman"/>
        </w:rPr>
        <w:t>Classical priesthoo</w:t>
      </w:r>
      <w:r>
        <w:rPr>
          <w:rStyle w:val="mw-headline"/>
          <w:rFonts w:eastAsia="Times New Roman"/>
        </w:rPr>
        <w:t>d</w:t>
      </w:r>
      <w:r>
        <w:rPr>
          <w:rStyle w:val="mw-editsection-bracket"/>
          <w:rFonts w:eastAsia="Times New Roman"/>
        </w:rPr>
        <w:t>[</w:t>
      </w:r>
      <w:hyperlink r:id="rId621" w:tooltip="Edit section: Classical priesthood"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622" w:tooltip="File:Jewish Children with their Teacher in Samarkand.jpg" w:history="1">
        <w:r>
          <w:rPr>
            <w:rStyle w:val="Hyperlink"/>
          </w:rPr>
          <w:t xml:space="preserve">thumb|Jewish students with their teacher in </w:t>
        </w:r>
      </w:hyperlink>
      <w:hyperlink r:id="rId623" w:tooltip="Samarkand" w:history="1">
        <w:r>
          <w:rPr>
            <w:rStyle w:val="Hyperlink"/>
          </w:rPr>
          <w:t>Samarkand</w:t>
        </w:r>
      </w:hyperlink>
      <w:r>
        <w:t xml:space="preserve">, </w:t>
      </w:r>
      <w:hyperlink r:id="rId624" w:tooltip="Uzbekistan" w:history="1">
        <w:r>
          <w:rPr>
            <w:rStyle w:val="Hyperlink"/>
          </w:rPr>
          <w:t>Uzbekistan</w:t>
        </w:r>
      </w:hyperlink>
      <w:r>
        <w:t xml:space="preserve"> c. 1910. The role of the priesthood in Judaism has significantly diminished since the destruction of the </w:t>
      </w:r>
      <w:hyperlink r:id="rId625" w:tooltip="Second Temple" w:history="1">
        <w:r>
          <w:rPr>
            <w:rStyle w:val="Hyperlink"/>
          </w:rPr>
          <w:t>Second Temple</w:t>
        </w:r>
      </w:hyperlink>
      <w:r>
        <w:t xml:space="preserve"> in 70 CE, when priests attended to </w:t>
      </w:r>
      <w:r>
        <w:t>the Temple and sacrifices. The priesthood is an inherited position, and although priests no longer have any but ceremonial duties, they are still honored in many Jewish communities. Many Orthodox Jewish communities believe that they will be needed again fo</w:t>
      </w:r>
      <w:r>
        <w:t xml:space="preserve">r a future </w:t>
      </w:r>
      <w:hyperlink r:id="rId626" w:tooltip="Third Temple" w:history="1">
        <w:r>
          <w:rPr>
            <w:rStyle w:val="Hyperlink"/>
          </w:rPr>
          <w:t>Third Temple</w:t>
        </w:r>
      </w:hyperlink>
      <w:r>
        <w:t xml:space="preserve"> and need to remain in readiness for future duty. </w:t>
      </w:r>
    </w:p>
    <w:p w:rsidR="00000000" w:rsidRDefault="00B62C74">
      <w:pPr>
        <w:numPr>
          <w:ilvl w:val="0"/>
          <w:numId w:val="12"/>
        </w:numPr>
        <w:spacing w:before="100" w:beforeAutospacing="1" w:after="100" w:afterAutospacing="1"/>
        <w:rPr>
          <w:rFonts w:eastAsia="Times New Roman"/>
        </w:rPr>
      </w:pPr>
      <w:hyperlink r:id="rId627" w:tooltip="Kohen" w:history="1">
        <w:r>
          <w:rPr>
            <w:rStyle w:val="Hyperlink"/>
            <w:rFonts w:eastAsia="Times New Roman"/>
          </w:rPr>
          <w:t>Kohen</w:t>
        </w:r>
      </w:hyperlink>
      <w:r>
        <w:rPr>
          <w:rFonts w:eastAsia="Times New Roman"/>
        </w:rPr>
        <w:t xml:space="preserve"> (priest) – patrilineal descendant of </w:t>
      </w:r>
      <w:hyperlink r:id="rId628" w:tooltip="Aaron" w:history="1">
        <w:r>
          <w:rPr>
            <w:rStyle w:val="Hyperlink"/>
            <w:rFonts w:eastAsia="Times New Roman"/>
          </w:rPr>
          <w:t>Aaron</w:t>
        </w:r>
      </w:hyperlink>
      <w:r>
        <w:rPr>
          <w:rFonts w:eastAsia="Times New Roman"/>
        </w:rPr>
        <w:t>, b</w:t>
      </w:r>
      <w:r>
        <w:rPr>
          <w:rFonts w:eastAsia="Times New Roman"/>
        </w:rPr>
        <w:t xml:space="preserve">rother of </w:t>
      </w:r>
      <w:hyperlink r:id="rId629" w:tooltip="Moses" w:history="1">
        <w:r>
          <w:rPr>
            <w:rStyle w:val="Hyperlink"/>
            <w:rFonts w:eastAsia="Times New Roman"/>
          </w:rPr>
          <w:t>Moses</w:t>
        </w:r>
      </w:hyperlink>
      <w:r>
        <w:rPr>
          <w:rFonts w:eastAsia="Times New Roman"/>
        </w:rPr>
        <w:t xml:space="preserve">. In the Temple, the </w:t>
      </w:r>
      <w:r>
        <w:rPr>
          <w:rFonts w:eastAsia="Times New Roman"/>
          <w:i/>
          <w:iCs/>
        </w:rPr>
        <w:t>kohanim</w:t>
      </w:r>
      <w:r>
        <w:rPr>
          <w:rFonts w:eastAsia="Times New Roman"/>
        </w:rPr>
        <w:t xml:space="preserve"> were charged with performing the sacrifices. Today, a Kohen is the first one called up at the reading of the Torah, performs the </w:t>
      </w:r>
      <w:hyperlink r:id="rId630" w:tooltip="Priestly Blessing" w:history="1">
        <w:r>
          <w:rPr>
            <w:rStyle w:val="Hyperlink"/>
            <w:rFonts w:eastAsia="Times New Roman"/>
          </w:rPr>
          <w:t>Priestly Blessing</w:t>
        </w:r>
      </w:hyperlink>
      <w:r>
        <w:rPr>
          <w:rFonts w:eastAsia="Times New Roman"/>
        </w:rPr>
        <w:t xml:space="preserve">, as well as complying with other unique laws and ceremonies, including the ceremony of redemption of the first-born. </w:t>
      </w:r>
    </w:p>
    <w:p w:rsidR="00000000" w:rsidRDefault="00B62C74">
      <w:pPr>
        <w:numPr>
          <w:ilvl w:val="0"/>
          <w:numId w:val="12"/>
        </w:numPr>
        <w:spacing w:before="100" w:beforeAutospacing="1" w:after="100" w:afterAutospacing="1"/>
        <w:rPr>
          <w:rFonts w:eastAsia="Times New Roman"/>
        </w:rPr>
      </w:pPr>
      <w:r>
        <w:rPr>
          <w:rFonts w:eastAsia="Times New Roman"/>
        </w:rPr>
        <w:t>Levi (</w:t>
      </w:r>
      <w:hyperlink r:id="rId631" w:tooltip="Levite" w:history="1">
        <w:r>
          <w:rPr>
            <w:rStyle w:val="Hyperlink"/>
            <w:rFonts w:eastAsia="Times New Roman"/>
          </w:rPr>
          <w:t>Levite</w:t>
        </w:r>
      </w:hyperlink>
      <w:r>
        <w:rPr>
          <w:rFonts w:eastAsia="Times New Roman"/>
        </w:rPr>
        <w:t xml:space="preserve">) – Patrilineal descendant of </w:t>
      </w:r>
      <w:hyperlink r:id="rId632" w:tooltip="Levi" w:history="1">
        <w:r>
          <w:rPr>
            <w:rStyle w:val="Hyperlink"/>
            <w:rFonts w:eastAsia="Times New Roman"/>
          </w:rPr>
          <w:t>Levi</w:t>
        </w:r>
      </w:hyperlink>
      <w:r>
        <w:rPr>
          <w:rFonts w:eastAsia="Times New Roman"/>
        </w:rPr>
        <w:t xml:space="preserve"> the son of </w:t>
      </w:r>
      <w:hyperlink r:id="rId633" w:tooltip="Jacob" w:history="1">
        <w:r>
          <w:rPr>
            <w:rStyle w:val="Hyperlink"/>
            <w:rFonts w:eastAsia="Times New Roman"/>
          </w:rPr>
          <w:t>Jacob</w:t>
        </w:r>
      </w:hyperlink>
      <w:r>
        <w:rPr>
          <w:rFonts w:eastAsia="Times New Roman"/>
        </w:rPr>
        <w:t xml:space="preserve">. In the </w:t>
      </w:r>
      <w:hyperlink r:id="rId634" w:tooltip="Temple in Jerusalem" w:history="1">
        <w:r>
          <w:rPr>
            <w:rStyle w:val="Hyperlink"/>
            <w:rFonts w:eastAsia="Times New Roman"/>
          </w:rPr>
          <w:t>Temple in Jerusalem</w:t>
        </w:r>
      </w:hyperlink>
      <w:r>
        <w:rPr>
          <w:rFonts w:eastAsia="Times New Roman"/>
        </w:rPr>
        <w:t xml:space="preserve">, the levites sang </w:t>
      </w:r>
      <w:hyperlink r:id="rId635" w:tooltip="Psalms" w:history="1">
        <w:r>
          <w:rPr>
            <w:rStyle w:val="Hyperlink"/>
            <w:rFonts w:eastAsia="Times New Roman"/>
          </w:rPr>
          <w:t>Psalms</w:t>
        </w:r>
      </w:hyperlink>
      <w:r>
        <w:rPr>
          <w:rFonts w:eastAsia="Times New Roman"/>
        </w:rPr>
        <w:t xml:space="preserve">, performed construction, maintenance, janitorial, and guard duties, assisted the priests, and sometimes interpreted the law and Temple ritual to the public. Today, a Levite is called up second to the reading of the Torah. </w:t>
      </w:r>
    </w:p>
    <w:p w:rsidR="00000000" w:rsidRDefault="00B62C74">
      <w:pPr>
        <w:pStyle w:val="Heading3"/>
        <w:rPr>
          <w:rFonts w:eastAsia="Times New Roman"/>
        </w:rPr>
      </w:pPr>
      <w:r>
        <w:rPr>
          <w:rStyle w:val="mw-headline"/>
          <w:rFonts w:eastAsia="Times New Roman"/>
        </w:rPr>
        <w:t>Prayer leader</w:t>
      </w:r>
      <w:r>
        <w:rPr>
          <w:rStyle w:val="mw-headline"/>
          <w:rFonts w:eastAsia="Times New Roman"/>
        </w:rPr>
        <w:t>s</w:t>
      </w:r>
      <w:r>
        <w:rPr>
          <w:rStyle w:val="mw-editsection-bracket"/>
          <w:rFonts w:eastAsia="Times New Roman"/>
        </w:rPr>
        <w:t>[</w:t>
      </w:r>
      <w:hyperlink r:id="rId636" w:tooltip="Edit section: Prayer leaders" w:history="1">
        <w:r>
          <w:rPr>
            <w:rStyle w:val="Hyperlink"/>
            <w:rFonts w:eastAsia="Times New Roman"/>
          </w:rPr>
          <w:t>edit</w:t>
        </w:r>
      </w:hyperlink>
      <w:r>
        <w:rPr>
          <w:rStyle w:val="mw-editsection-bracket"/>
          <w:rFonts w:eastAsia="Times New Roman"/>
        </w:rPr>
        <w:t>]</w:t>
      </w:r>
    </w:p>
    <w:p w:rsidR="00000000" w:rsidRDefault="00B62C74">
      <w:pPr>
        <w:pStyle w:val="NormalWeb"/>
      </w:pPr>
      <w:r>
        <w:t xml:space="preserve">From the time of the </w:t>
      </w:r>
      <w:hyperlink r:id="rId637" w:tooltip="Mishnah" w:history="1">
        <w:r>
          <w:rPr>
            <w:rStyle w:val="Hyperlink"/>
          </w:rPr>
          <w:t>Mishnah</w:t>
        </w:r>
      </w:hyperlink>
      <w:r>
        <w:t xml:space="preserve"> and </w:t>
      </w:r>
      <w:hyperlink r:id="rId638" w:tooltip="Talmud" w:history="1">
        <w:r>
          <w:rPr>
            <w:rStyle w:val="Hyperlink"/>
          </w:rPr>
          <w:t>Talmud</w:t>
        </w:r>
      </w:hyperlink>
      <w:r>
        <w:t xml:space="preserve"> to the present, Judaism has required specialis</w:t>
      </w:r>
      <w:r>
        <w:t xml:space="preserve">ts or authorities for the practice of very few rituals or ceremonies. A Jew can fulfill most requirements for prayer by himself. Some activities—reading the </w:t>
      </w:r>
      <w:hyperlink r:id="rId639" w:tooltip="Torah" w:history="1">
        <w:r>
          <w:rPr>
            <w:rStyle w:val="Hyperlink"/>
          </w:rPr>
          <w:t>Torah</w:t>
        </w:r>
      </w:hyperlink>
      <w:r>
        <w:t xml:space="preserve"> and </w:t>
      </w:r>
      <w:r>
        <w:rPr>
          <w:i/>
          <w:iCs/>
        </w:rPr>
        <w:t>haftarah</w:t>
      </w:r>
      <w:r>
        <w:t xml:space="preserve"> (a supplementary portion from the Prophet</w:t>
      </w:r>
      <w:r>
        <w:t xml:space="preserve">s or Writings), the prayer for mourners, the blessings for bridegroom and bride, the complete grace after meals—require a </w:t>
      </w:r>
      <w:hyperlink r:id="rId640" w:tooltip="Minyan" w:history="1">
        <w:r>
          <w:rPr>
            <w:rStyle w:val="Hyperlink"/>
            <w:i/>
            <w:iCs/>
          </w:rPr>
          <w:t>minyan</w:t>
        </w:r>
      </w:hyperlink>
      <w:r>
        <w:t xml:space="preserve">, the presence of ten Jews. </w:t>
      </w:r>
    </w:p>
    <w:p w:rsidR="00000000" w:rsidRDefault="00B62C74">
      <w:pPr>
        <w:pStyle w:val="NormalWeb"/>
      </w:pPr>
      <w:r>
        <w:t xml:space="preserve">The most common professional clergy in a </w:t>
      </w:r>
      <w:hyperlink r:id="rId641" w:tooltip="Synagogue" w:history="1">
        <w:r>
          <w:rPr>
            <w:rStyle w:val="Hyperlink"/>
          </w:rPr>
          <w:t>synagogue</w:t>
        </w:r>
      </w:hyperlink>
      <w:r>
        <w:t xml:space="preserve"> are: </w:t>
      </w:r>
    </w:p>
    <w:p w:rsidR="00000000" w:rsidRDefault="00B62C74">
      <w:pPr>
        <w:numPr>
          <w:ilvl w:val="0"/>
          <w:numId w:val="13"/>
        </w:numPr>
        <w:spacing w:before="100" w:beforeAutospacing="1" w:after="100" w:afterAutospacing="1"/>
        <w:rPr>
          <w:rFonts w:eastAsia="Times New Roman"/>
        </w:rPr>
      </w:pPr>
      <w:hyperlink r:id="rId642" w:tooltip="Rabbi" w:history="1">
        <w:r>
          <w:rPr>
            <w:rStyle w:val="Hyperlink"/>
            <w:rFonts w:eastAsia="Times New Roman"/>
          </w:rPr>
          <w:t>Rabbi</w:t>
        </w:r>
      </w:hyperlink>
      <w:r>
        <w:rPr>
          <w:rFonts w:eastAsia="Times New Roman"/>
        </w:rPr>
        <w:t xml:space="preserve"> of a congregation – Jewish scholar who is charged with answering the legal questions of a congregation. This role requires ordination by the congregation's preferred</w:t>
      </w:r>
      <w:r>
        <w:rPr>
          <w:rFonts w:eastAsia="Times New Roman"/>
        </w:rPr>
        <w:t xml:space="preserve"> authority (i.e., from a respected Orthodox rabbi or, if the congregation is Conservative or Reform, from academic seminaries). A congregation does not necessarily require a rabbi. Some congregations have a rabbi but also allow members of the congregation </w:t>
      </w:r>
      <w:r>
        <w:rPr>
          <w:rFonts w:eastAsia="Times New Roman"/>
        </w:rPr>
        <w:t xml:space="preserve">to act as </w:t>
      </w:r>
      <w:r>
        <w:rPr>
          <w:rFonts w:eastAsia="Times New Roman"/>
          <w:i/>
          <w:iCs/>
        </w:rPr>
        <w:t>shatz</w:t>
      </w:r>
      <w:r>
        <w:rPr>
          <w:rFonts w:eastAsia="Times New Roman"/>
        </w:rPr>
        <w:t xml:space="preserve"> or </w:t>
      </w:r>
      <w:r>
        <w:rPr>
          <w:rFonts w:eastAsia="Times New Roman"/>
          <w:i/>
          <w:iCs/>
        </w:rPr>
        <w:t>baal kriyah</w:t>
      </w:r>
      <w:r>
        <w:rPr>
          <w:rFonts w:eastAsia="Times New Roman"/>
        </w:rPr>
        <w:t xml:space="preserve"> (see below). </w:t>
      </w:r>
    </w:p>
    <w:p w:rsidR="00000000" w:rsidRDefault="00B62C74">
      <w:pPr>
        <w:numPr>
          <w:ilvl w:val="1"/>
          <w:numId w:val="13"/>
        </w:numPr>
        <w:spacing w:before="100" w:beforeAutospacing="1" w:after="100" w:afterAutospacing="1"/>
        <w:rPr>
          <w:rFonts w:eastAsia="Times New Roman"/>
        </w:rPr>
      </w:pPr>
      <w:r>
        <w:rPr>
          <w:rFonts w:eastAsia="Times New Roman"/>
        </w:rPr>
        <w:t xml:space="preserve">Hassidic </w:t>
      </w:r>
      <w:hyperlink r:id="rId643" w:tooltip="Rebbe" w:history="1">
        <w:r>
          <w:rPr>
            <w:rStyle w:val="Hyperlink"/>
            <w:rFonts w:eastAsia="Times New Roman"/>
            <w:i/>
            <w:iCs/>
          </w:rPr>
          <w:t>Rebbe</w:t>
        </w:r>
      </w:hyperlink>
      <w:r>
        <w:rPr>
          <w:rFonts w:eastAsia="Times New Roman"/>
        </w:rPr>
        <w:t xml:space="preserve"> – rabbi who is the head of a </w:t>
      </w:r>
      <w:hyperlink r:id="rId644" w:tooltip="Hasidic Judaism" w:history="1">
        <w:r>
          <w:rPr>
            <w:rStyle w:val="Hyperlink"/>
            <w:rFonts w:eastAsia="Times New Roman"/>
          </w:rPr>
          <w:t>Hasidic</w:t>
        </w:r>
      </w:hyperlink>
      <w:r>
        <w:rPr>
          <w:rFonts w:eastAsia="Times New Roman"/>
        </w:rPr>
        <w:t xml:space="preserve"> dynasty. </w:t>
      </w:r>
    </w:p>
    <w:p w:rsidR="00000000" w:rsidRDefault="00B62C74">
      <w:pPr>
        <w:numPr>
          <w:ilvl w:val="0"/>
          <w:numId w:val="13"/>
        </w:numPr>
        <w:spacing w:before="100" w:beforeAutospacing="1" w:after="100" w:afterAutospacing="1"/>
        <w:rPr>
          <w:rFonts w:eastAsia="Times New Roman"/>
        </w:rPr>
      </w:pPr>
      <w:hyperlink r:id="rId645" w:tooltip="Hazzan" w:history="1">
        <w:r>
          <w:rPr>
            <w:rStyle w:val="Hyperlink"/>
            <w:rFonts w:eastAsia="Times New Roman"/>
          </w:rPr>
          <w:t>Hazzan</w:t>
        </w:r>
      </w:hyperlink>
      <w:r>
        <w:rPr>
          <w:rFonts w:eastAsia="Times New Roman"/>
        </w:rPr>
        <w:t xml:space="preserve"> </w:t>
      </w:r>
      <w:r>
        <w:rPr>
          <w:rFonts w:eastAsia="Times New Roman"/>
        </w:rPr>
        <w:t xml:space="preserve">(note: the "h" denotes </w:t>
      </w:r>
      <w:hyperlink r:id="rId646" w:tooltip="Voiceless pharyngeal fricative" w:history="1">
        <w:r>
          <w:rPr>
            <w:rStyle w:val="Hyperlink"/>
            <w:rFonts w:eastAsia="Times New Roman"/>
          </w:rPr>
          <w:t>voiceless pharyngeal fricative</w:t>
        </w:r>
      </w:hyperlink>
      <w:r>
        <w:rPr>
          <w:rFonts w:eastAsia="Times New Roman"/>
        </w:rPr>
        <w:t xml:space="preserve">) (cantor) – a trained vocalist who acts as </w:t>
      </w:r>
      <w:r>
        <w:rPr>
          <w:rFonts w:eastAsia="Times New Roman"/>
          <w:i/>
          <w:iCs/>
        </w:rPr>
        <w:t>shatz</w:t>
      </w:r>
      <w:r>
        <w:rPr>
          <w:rFonts w:eastAsia="Times New Roman"/>
        </w:rPr>
        <w:t>. Chosen for a good voice, knowledge of traditional tunes, unders</w:t>
      </w:r>
      <w:r>
        <w:rPr>
          <w:rFonts w:eastAsia="Times New Roman"/>
        </w:rPr>
        <w:t xml:space="preserve">tanding of the meaning of the prayers and sincerity in reciting them. A congregation does not need to have a dedicated hazzan. </w:t>
      </w:r>
    </w:p>
    <w:p w:rsidR="00000000" w:rsidRDefault="00B62C74">
      <w:pPr>
        <w:pStyle w:val="NormalWeb"/>
      </w:pPr>
      <w:r>
        <w:t xml:space="preserve">Jewish prayer services do involve two specified roles, which are sometimes, but not always, filled by a rabbi or hazzan in many </w:t>
      </w:r>
      <w:r>
        <w:t xml:space="preserve">congregations. In other congregations these roles are filled on an ad-hoc basis by members of the congregation who lead portions of services on a rotating basis: </w:t>
      </w:r>
    </w:p>
    <w:p w:rsidR="00000000" w:rsidRDefault="00B62C74">
      <w:pPr>
        <w:numPr>
          <w:ilvl w:val="0"/>
          <w:numId w:val="14"/>
        </w:numPr>
        <w:spacing w:before="100" w:beforeAutospacing="1" w:after="100" w:afterAutospacing="1"/>
        <w:rPr>
          <w:rFonts w:eastAsia="Times New Roman"/>
        </w:rPr>
      </w:pPr>
      <w:r>
        <w:rPr>
          <w:rFonts w:eastAsia="Times New Roman"/>
        </w:rPr>
        <w:t xml:space="preserve">Shaliach tzibur or </w:t>
      </w:r>
      <w:r>
        <w:rPr>
          <w:rFonts w:eastAsia="Times New Roman"/>
          <w:i/>
          <w:iCs/>
        </w:rPr>
        <w:t>Shatz</w:t>
      </w:r>
      <w:r>
        <w:rPr>
          <w:rFonts w:eastAsia="Times New Roman"/>
        </w:rPr>
        <w:t xml:space="preserve"> (leader—literally "agent" or "representative"—of the congregation) l</w:t>
      </w:r>
      <w:r>
        <w:rPr>
          <w:rFonts w:eastAsia="Times New Roman"/>
        </w:rPr>
        <w:t xml:space="preserve">eads those assembled in prayer, and sometimes prays on behalf of the community. When a </w:t>
      </w:r>
      <w:r>
        <w:rPr>
          <w:rFonts w:eastAsia="Times New Roman"/>
          <w:i/>
          <w:iCs/>
        </w:rPr>
        <w:t>shatz</w:t>
      </w:r>
      <w:r>
        <w:rPr>
          <w:rFonts w:eastAsia="Times New Roman"/>
        </w:rPr>
        <w:t xml:space="preserve"> recites a prayer on behalf of the congregation, he is </w:t>
      </w:r>
      <w:r>
        <w:rPr>
          <w:rFonts w:eastAsia="Times New Roman"/>
          <w:i/>
          <w:iCs/>
        </w:rPr>
        <w:t>not</w:t>
      </w:r>
      <w:r>
        <w:rPr>
          <w:rFonts w:eastAsia="Times New Roman"/>
        </w:rPr>
        <w:t xml:space="preserve"> acting as an intermediary but rather as a facilitator. The entire congregation participates in the recita</w:t>
      </w:r>
      <w:r>
        <w:rPr>
          <w:rFonts w:eastAsia="Times New Roman"/>
        </w:rPr>
        <w:t xml:space="preserve">l of such prayers by saying </w:t>
      </w:r>
      <w:r>
        <w:rPr>
          <w:rFonts w:eastAsia="Times New Roman"/>
          <w:i/>
          <w:iCs/>
        </w:rPr>
        <w:t>amen</w:t>
      </w:r>
      <w:r>
        <w:rPr>
          <w:rFonts w:eastAsia="Times New Roman"/>
        </w:rPr>
        <w:t xml:space="preserve"> at their conclusion; it is with this act that the </w:t>
      </w:r>
      <w:r>
        <w:rPr>
          <w:rFonts w:eastAsia="Times New Roman"/>
          <w:i/>
          <w:iCs/>
        </w:rPr>
        <w:t>shatz's</w:t>
      </w:r>
      <w:r>
        <w:rPr>
          <w:rFonts w:eastAsia="Times New Roman"/>
        </w:rPr>
        <w:t xml:space="preserve"> prayer becomes the prayer of the congregation. Any adult capable of reciting the prayers clearly may act as </w:t>
      </w:r>
      <w:r>
        <w:rPr>
          <w:rFonts w:eastAsia="Times New Roman"/>
          <w:i/>
          <w:iCs/>
        </w:rPr>
        <w:t>shatz</w:t>
      </w:r>
      <w:r>
        <w:rPr>
          <w:rFonts w:eastAsia="Times New Roman"/>
        </w:rPr>
        <w:t>. In Orthodox congregations and some Conservative co</w:t>
      </w:r>
      <w:r>
        <w:rPr>
          <w:rFonts w:eastAsia="Times New Roman"/>
        </w:rPr>
        <w:t xml:space="preserve">ngregations, only men can be prayer leaders, but all </w:t>
      </w:r>
      <w:hyperlink r:id="rId647" w:tooltip="Progressive Judaism" w:history="1">
        <w:r>
          <w:rPr>
            <w:rStyle w:val="Hyperlink"/>
            <w:rFonts w:eastAsia="Times New Roman"/>
          </w:rPr>
          <w:t>Progressive</w:t>
        </w:r>
      </w:hyperlink>
      <w:r>
        <w:rPr>
          <w:rFonts w:eastAsia="Times New Roman"/>
        </w:rPr>
        <w:t xml:space="preserve"> communities now allow women to serve in this function. </w:t>
      </w:r>
    </w:p>
    <w:p w:rsidR="00000000" w:rsidRDefault="00B62C74">
      <w:pPr>
        <w:numPr>
          <w:ilvl w:val="0"/>
          <w:numId w:val="14"/>
        </w:numPr>
        <w:spacing w:before="100" w:beforeAutospacing="1" w:after="100" w:afterAutospacing="1"/>
        <w:rPr>
          <w:rFonts w:eastAsia="Times New Roman"/>
        </w:rPr>
      </w:pPr>
      <w:r>
        <w:rPr>
          <w:rFonts w:eastAsia="Times New Roman"/>
        </w:rPr>
        <w:t xml:space="preserve">The Baal kriyah or </w:t>
      </w:r>
      <w:r>
        <w:rPr>
          <w:rFonts w:eastAsia="Times New Roman"/>
          <w:i/>
          <w:iCs/>
        </w:rPr>
        <w:t>baal koreh</w:t>
      </w:r>
      <w:r>
        <w:rPr>
          <w:rFonts w:eastAsia="Times New Roman"/>
        </w:rPr>
        <w:t xml:space="preserve"> </w:t>
      </w:r>
      <w:r>
        <w:rPr>
          <w:rFonts w:eastAsia="Times New Roman"/>
        </w:rPr>
        <w:t xml:space="preserve">(master of the reading) reads the weekly </w:t>
      </w:r>
      <w:hyperlink r:id="rId648" w:tooltip="Torah" w:history="1">
        <w:r>
          <w:rPr>
            <w:rStyle w:val="Hyperlink"/>
            <w:rFonts w:eastAsia="Times New Roman"/>
          </w:rPr>
          <w:t>Torah</w:t>
        </w:r>
      </w:hyperlink>
      <w:r>
        <w:rPr>
          <w:rFonts w:eastAsia="Times New Roman"/>
        </w:rPr>
        <w:t xml:space="preserve"> portion. The requirements for being the </w:t>
      </w:r>
      <w:r>
        <w:rPr>
          <w:rFonts w:eastAsia="Times New Roman"/>
          <w:i/>
          <w:iCs/>
        </w:rPr>
        <w:t>baal kriyah</w:t>
      </w:r>
      <w:r>
        <w:rPr>
          <w:rFonts w:eastAsia="Times New Roman"/>
        </w:rPr>
        <w:t xml:space="preserve"> are the same as those for the </w:t>
      </w:r>
      <w:r>
        <w:rPr>
          <w:rFonts w:eastAsia="Times New Roman"/>
          <w:i/>
          <w:iCs/>
        </w:rPr>
        <w:t>shatz</w:t>
      </w:r>
      <w:r>
        <w:rPr>
          <w:rFonts w:eastAsia="Times New Roman"/>
        </w:rPr>
        <w:t>. These roles are not mutually exclusive. The same person is often qualified to fil</w:t>
      </w:r>
      <w:r>
        <w:rPr>
          <w:rFonts w:eastAsia="Times New Roman"/>
        </w:rPr>
        <w:t xml:space="preserve">l more than one role, and often does. Often there are several people capable of filling these roles and different services (or parts of services) will be led by each. </w:t>
      </w:r>
    </w:p>
    <w:p w:rsidR="00000000" w:rsidRDefault="00B62C74">
      <w:pPr>
        <w:pStyle w:val="NormalWeb"/>
      </w:pPr>
      <w:r>
        <w:t xml:space="preserve">Many congregations, especially larger ones, also rely on a: </w:t>
      </w:r>
    </w:p>
    <w:p w:rsidR="00000000" w:rsidRDefault="00B62C74">
      <w:pPr>
        <w:numPr>
          <w:ilvl w:val="0"/>
          <w:numId w:val="15"/>
        </w:numPr>
        <w:spacing w:before="100" w:beforeAutospacing="1" w:after="100" w:afterAutospacing="1"/>
        <w:rPr>
          <w:rFonts w:eastAsia="Times New Roman"/>
        </w:rPr>
      </w:pPr>
      <w:hyperlink r:id="rId649" w:tooltip="Gabbai" w:history="1">
        <w:r>
          <w:rPr>
            <w:rStyle w:val="Hyperlink"/>
            <w:rFonts w:eastAsia="Times New Roman"/>
          </w:rPr>
          <w:t>Gabbai</w:t>
        </w:r>
      </w:hyperlink>
      <w:r>
        <w:rPr>
          <w:rFonts w:eastAsia="Times New Roman"/>
        </w:rPr>
        <w:t xml:space="preserve"> (sexton) – Calls people up to the Torah, appoints the </w:t>
      </w:r>
      <w:r>
        <w:rPr>
          <w:rFonts w:eastAsia="Times New Roman"/>
          <w:i/>
          <w:iCs/>
        </w:rPr>
        <w:t>shatz</w:t>
      </w:r>
      <w:r>
        <w:rPr>
          <w:rFonts w:eastAsia="Times New Roman"/>
        </w:rPr>
        <w:t xml:space="preserve"> for each prayer session if there is no standard </w:t>
      </w:r>
      <w:r>
        <w:rPr>
          <w:rFonts w:eastAsia="Times New Roman"/>
          <w:i/>
          <w:iCs/>
        </w:rPr>
        <w:t>shatz</w:t>
      </w:r>
      <w:r>
        <w:rPr>
          <w:rFonts w:eastAsia="Times New Roman"/>
        </w:rPr>
        <w:t xml:space="preserve">, and makes certain that the synagogue is kept clean and supplied. </w:t>
      </w:r>
    </w:p>
    <w:p w:rsidR="00000000" w:rsidRDefault="00B62C74">
      <w:pPr>
        <w:pStyle w:val="NormalWeb"/>
      </w:pPr>
      <w:r>
        <w:t>The three preceding positions are usually voluntary an</w:t>
      </w:r>
      <w:r>
        <w:t xml:space="preserve">d considered an honor. Since the </w:t>
      </w:r>
      <w:hyperlink r:id="rId650" w:tooltip="Age of Enlightenment" w:history="1">
        <w:r>
          <w:rPr>
            <w:rStyle w:val="Hyperlink"/>
          </w:rPr>
          <w:t>Enlightenment</w:t>
        </w:r>
      </w:hyperlink>
      <w:r>
        <w:t xml:space="preserve"> large synagogues have often adopted the practice of hiring rabbis and hazzans to act as </w:t>
      </w:r>
      <w:r>
        <w:rPr>
          <w:i/>
          <w:iCs/>
        </w:rPr>
        <w:t>shatz</w:t>
      </w:r>
      <w:r>
        <w:t xml:space="preserve"> and </w:t>
      </w:r>
      <w:r>
        <w:rPr>
          <w:i/>
          <w:iCs/>
        </w:rPr>
        <w:t>baal kriyah</w:t>
      </w:r>
      <w:r>
        <w:t>, and this is still typically t</w:t>
      </w:r>
      <w:r>
        <w:t>he case in many Conservative and Reform congregations. However, in most Orthodox synagogues these positions are filled by laypeople on a rotating or ad-hoc basis. Although most congregations hire one or more Rabbis, the use of a professional hazzan is gene</w:t>
      </w:r>
      <w:r>
        <w:t xml:space="preserve">rally declining in American congregations, and the use of professionals for other offices is rarer still. </w:t>
      </w:r>
    </w:p>
    <w:p w:rsidR="00000000" w:rsidRDefault="00B62C74">
      <w:pPr>
        <w:pStyle w:val="Heading3"/>
        <w:rPr>
          <w:rFonts w:eastAsia="Times New Roman"/>
        </w:rPr>
      </w:pPr>
      <w:r>
        <w:rPr>
          <w:rStyle w:val="mw-headline"/>
          <w:rFonts w:eastAsia="Times New Roman"/>
        </w:rPr>
        <w:t>Specialized religious role</w:t>
      </w:r>
      <w:r>
        <w:rPr>
          <w:rStyle w:val="mw-headline"/>
          <w:rFonts w:eastAsia="Times New Roman"/>
        </w:rPr>
        <w:t>s</w:t>
      </w:r>
      <w:r>
        <w:rPr>
          <w:rStyle w:val="mw-editsection-bracket"/>
          <w:rFonts w:eastAsia="Times New Roman"/>
        </w:rPr>
        <w:t>[</w:t>
      </w:r>
      <w:hyperlink r:id="rId651" w:tooltip="Edit section: Specialized religious roles" w:history="1">
        <w:r>
          <w:rPr>
            <w:rStyle w:val="Hyperlink"/>
            <w:rFonts w:eastAsia="Times New Roman"/>
          </w:rPr>
          <w:t>edit</w:t>
        </w:r>
      </w:hyperlink>
      <w:r>
        <w:rPr>
          <w:rStyle w:val="mw-editsection-bracket"/>
          <w:rFonts w:eastAsia="Times New Roman"/>
        </w:rPr>
        <w:t>]</w:t>
      </w:r>
    </w:p>
    <w:p w:rsidR="00000000" w:rsidRDefault="00B62C74">
      <w:pPr>
        <w:numPr>
          <w:ilvl w:val="0"/>
          <w:numId w:val="16"/>
        </w:numPr>
        <w:spacing w:before="100" w:beforeAutospacing="1" w:after="100" w:afterAutospacing="1"/>
        <w:rPr>
          <w:rFonts w:eastAsia="Times New Roman"/>
        </w:rPr>
      </w:pPr>
      <w:hyperlink r:id="rId652" w:anchor="Officers_of_a_beth_din" w:tooltip="Beth din#Officers of a beth din" w:history="1">
        <w:r>
          <w:rPr>
            <w:rStyle w:val="Hyperlink"/>
            <w:rFonts w:eastAsia="Times New Roman"/>
            <w:i/>
            <w:iCs/>
          </w:rPr>
          <w:t>Dayan</w:t>
        </w:r>
      </w:hyperlink>
      <w:r>
        <w:rPr>
          <w:rFonts w:eastAsia="Times New Roman"/>
        </w:rPr>
        <w:t xml:space="preserve"> (judge) – An ordained rabbi with special legal training who belongs to a </w:t>
      </w:r>
      <w:hyperlink r:id="rId653" w:tooltip="Beth din" w:history="1">
        <w:r>
          <w:rPr>
            <w:rStyle w:val="Hyperlink"/>
            <w:rFonts w:eastAsia="Times New Roman"/>
            <w:i/>
            <w:iCs/>
          </w:rPr>
          <w:t>beth din</w:t>
        </w:r>
      </w:hyperlink>
      <w:r>
        <w:rPr>
          <w:rFonts w:eastAsia="Times New Roman"/>
        </w:rPr>
        <w:t xml:space="preserve"> </w:t>
      </w:r>
      <w:r>
        <w:rPr>
          <w:rFonts w:eastAsia="Times New Roman"/>
        </w:rPr>
        <w:t xml:space="preserve">(rabbinical court). In Israel, religious courts handle marriage and divorce cases, conversion and financial disputes in the Jewish community. </w:t>
      </w:r>
    </w:p>
    <w:p w:rsidR="00000000" w:rsidRDefault="00B62C74">
      <w:pPr>
        <w:numPr>
          <w:ilvl w:val="0"/>
          <w:numId w:val="16"/>
        </w:numPr>
        <w:spacing w:before="100" w:beforeAutospacing="1" w:after="100" w:afterAutospacing="1"/>
        <w:rPr>
          <w:rFonts w:eastAsia="Times New Roman"/>
        </w:rPr>
      </w:pPr>
      <w:hyperlink r:id="rId654" w:tooltip="Mohel" w:history="1">
        <w:r>
          <w:rPr>
            <w:rStyle w:val="Hyperlink"/>
            <w:rFonts w:eastAsia="Times New Roman"/>
          </w:rPr>
          <w:t>Mohel</w:t>
        </w:r>
      </w:hyperlink>
      <w:r>
        <w:rPr>
          <w:rFonts w:eastAsia="Times New Roman"/>
        </w:rPr>
        <w:t xml:space="preserve"> (circumciser) – An expert in the laws of circumcision who has receiv</w:t>
      </w:r>
      <w:r>
        <w:rPr>
          <w:rFonts w:eastAsia="Times New Roman"/>
        </w:rPr>
        <w:t xml:space="preserve">ed training from a previously qualified </w:t>
      </w:r>
      <w:r>
        <w:rPr>
          <w:rFonts w:eastAsia="Times New Roman"/>
          <w:i/>
          <w:iCs/>
        </w:rPr>
        <w:t>mohel</w:t>
      </w:r>
      <w:r>
        <w:rPr>
          <w:rFonts w:eastAsia="Times New Roman"/>
        </w:rPr>
        <w:t xml:space="preserve"> and performs the </w:t>
      </w:r>
      <w:hyperlink r:id="rId655" w:tooltip="Brit milah" w:history="1">
        <w:r>
          <w:rPr>
            <w:rStyle w:val="Hyperlink"/>
            <w:rFonts w:eastAsia="Times New Roman"/>
            <w:i/>
            <w:iCs/>
          </w:rPr>
          <w:t>brit milah</w:t>
        </w:r>
      </w:hyperlink>
      <w:r>
        <w:rPr>
          <w:rFonts w:eastAsia="Times New Roman"/>
        </w:rPr>
        <w:t xml:space="preserve"> (circumcision). </w:t>
      </w:r>
    </w:p>
    <w:p w:rsidR="00000000" w:rsidRDefault="00B62C74">
      <w:pPr>
        <w:numPr>
          <w:ilvl w:val="0"/>
          <w:numId w:val="16"/>
        </w:numPr>
        <w:spacing w:before="100" w:beforeAutospacing="1" w:after="100" w:afterAutospacing="1"/>
        <w:rPr>
          <w:rFonts w:eastAsia="Times New Roman"/>
        </w:rPr>
      </w:pPr>
      <w:hyperlink r:id="rId656" w:tooltip="Shechita" w:history="1">
        <w:r>
          <w:rPr>
            <w:rStyle w:val="Hyperlink"/>
            <w:rFonts w:eastAsia="Times New Roman"/>
          </w:rPr>
          <w:t>Shochet</w:t>
        </w:r>
      </w:hyperlink>
      <w:r>
        <w:rPr>
          <w:rFonts w:eastAsia="Times New Roman"/>
        </w:rPr>
        <w:t xml:space="preserve"> (ritual slaughterer) – In order for meat to be kosher, it must </w:t>
      </w:r>
      <w:r>
        <w:rPr>
          <w:rFonts w:eastAsia="Times New Roman"/>
        </w:rPr>
        <w:t xml:space="preserve">be slaughtered by a </w:t>
      </w:r>
      <w:r>
        <w:rPr>
          <w:rFonts w:eastAsia="Times New Roman"/>
          <w:i/>
          <w:iCs/>
        </w:rPr>
        <w:t>shochet</w:t>
      </w:r>
      <w:r>
        <w:rPr>
          <w:rFonts w:eastAsia="Times New Roman"/>
        </w:rPr>
        <w:t xml:space="preserve"> who is an expert in the laws of kashrut and has been trained by another </w:t>
      </w:r>
      <w:r>
        <w:rPr>
          <w:rFonts w:eastAsia="Times New Roman"/>
          <w:i/>
          <w:iCs/>
        </w:rPr>
        <w:t>shochet.</w:t>
      </w:r>
      <w:r>
        <w:rPr>
          <w:rFonts w:eastAsia="Times New Roman"/>
        </w:rPr>
        <w:t xml:space="preserve"> </w:t>
      </w:r>
    </w:p>
    <w:p w:rsidR="00000000" w:rsidRDefault="00B62C74">
      <w:pPr>
        <w:numPr>
          <w:ilvl w:val="0"/>
          <w:numId w:val="16"/>
        </w:numPr>
        <w:spacing w:before="100" w:beforeAutospacing="1" w:after="100" w:afterAutospacing="1"/>
        <w:rPr>
          <w:rFonts w:eastAsia="Times New Roman"/>
        </w:rPr>
      </w:pPr>
      <w:hyperlink r:id="rId657" w:tooltip="Sofer (scribe)" w:history="1">
        <w:r>
          <w:rPr>
            <w:rStyle w:val="Hyperlink"/>
            <w:rFonts w:eastAsia="Times New Roman"/>
          </w:rPr>
          <w:t>Sofer</w:t>
        </w:r>
      </w:hyperlink>
      <w:r>
        <w:rPr>
          <w:rFonts w:eastAsia="Times New Roman"/>
        </w:rPr>
        <w:t xml:space="preserve"> (scribe) – </w:t>
      </w:r>
      <w:hyperlink r:id="rId658" w:tooltip="Torah" w:history="1">
        <w:r>
          <w:rPr>
            <w:rStyle w:val="Hyperlink"/>
            <w:rFonts w:eastAsia="Times New Roman"/>
          </w:rPr>
          <w:t>Torah</w:t>
        </w:r>
      </w:hyperlink>
      <w:r>
        <w:rPr>
          <w:rFonts w:eastAsia="Times New Roman"/>
        </w:rPr>
        <w:t xml:space="preserve"> scrolls, </w:t>
      </w:r>
      <w:hyperlink r:id="rId659" w:tooltip="Tefillin" w:history="1">
        <w:r>
          <w:rPr>
            <w:rStyle w:val="Hyperlink"/>
            <w:rFonts w:eastAsia="Times New Roman"/>
            <w:i/>
            <w:iCs/>
          </w:rPr>
          <w:t>tefillin</w:t>
        </w:r>
      </w:hyperlink>
      <w:r>
        <w:rPr>
          <w:rFonts w:eastAsia="Times New Roman"/>
        </w:rPr>
        <w:t xml:space="preserve"> (phylacteries), </w:t>
      </w:r>
      <w:hyperlink r:id="rId660" w:tooltip="Mezuzah" w:history="1">
        <w:r>
          <w:rPr>
            <w:rStyle w:val="Hyperlink"/>
            <w:rFonts w:eastAsia="Times New Roman"/>
            <w:i/>
            <w:iCs/>
          </w:rPr>
          <w:t>mezuzot</w:t>
        </w:r>
      </w:hyperlink>
      <w:r>
        <w:rPr>
          <w:rFonts w:eastAsia="Times New Roman"/>
        </w:rPr>
        <w:t xml:space="preserve"> (scrolls put on doorposts), and </w:t>
      </w:r>
      <w:r>
        <w:rPr>
          <w:rFonts w:eastAsia="Times New Roman"/>
          <w:i/>
          <w:iCs/>
        </w:rPr>
        <w:t>gittin</w:t>
      </w:r>
      <w:r>
        <w:rPr>
          <w:rFonts w:eastAsia="Times New Roman"/>
        </w:rPr>
        <w:t xml:space="preserve"> (bills of divorce) must be written by a </w:t>
      </w:r>
      <w:r>
        <w:rPr>
          <w:rFonts w:eastAsia="Times New Roman"/>
          <w:i/>
          <w:iCs/>
        </w:rPr>
        <w:t>sofer</w:t>
      </w:r>
      <w:r>
        <w:rPr>
          <w:rFonts w:eastAsia="Times New Roman"/>
        </w:rPr>
        <w:t xml:space="preserve"> who is an expert in Hebrew calligraphy and has undergone rigorous tr</w:t>
      </w:r>
      <w:r>
        <w:rPr>
          <w:rFonts w:eastAsia="Times New Roman"/>
        </w:rPr>
        <w:t xml:space="preserve">aining in the laws of writing sacred texts. </w:t>
      </w:r>
    </w:p>
    <w:p w:rsidR="00000000" w:rsidRDefault="00B62C74">
      <w:pPr>
        <w:numPr>
          <w:ilvl w:val="0"/>
          <w:numId w:val="16"/>
        </w:numPr>
        <w:spacing w:before="100" w:beforeAutospacing="1" w:after="100" w:afterAutospacing="1"/>
        <w:rPr>
          <w:rFonts w:eastAsia="Times New Roman"/>
        </w:rPr>
      </w:pPr>
      <w:hyperlink r:id="rId661" w:tooltip="Rosh yeshiva" w:history="1">
        <w:r>
          <w:rPr>
            <w:rStyle w:val="Hyperlink"/>
            <w:rFonts w:eastAsia="Times New Roman"/>
          </w:rPr>
          <w:t>Rosh yeshiva</w:t>
        </w:r>
      </w:hyperlink>
      <w:r>
        <w:rPr>
          <w:rFonts w:eastAsia="Times New Roman"/>
        </w:rPr>
        <w:t xml:space="preserve"> – A Torah scholar who runs a </w:t>
      </w:r>
      <w:hyperlink r:id="rId662" w:tooltip="Yeshiva" w:history="1">
        <w:r>
          <w:rPr>
            <w:rStyle w:val="Hyperlink"/>
            <w:rFonts w:eastAsia="Times New Roman"/>
          </w:rPr>
          <w:t>yeshiva</w:t>
        </w:r>
      </w:hyperlink>
      <w:r>
        <w:rPr>
          <w:rFonts w:eastAsia="Times New Roman"/>
        </w:rPr>
        <w:t xml:space="preserve">. </w:t>
      </w:r>
    </w:p>
    <w:p w:rsidR="00000000" w:rsidRDefault="00B62C74">
      <w:pPr>
        <w:numPr>
          <w:ilvl w:val="0"/>
          <w:numId w:val="16"/>
        </w:numPr>
        <w:spacing w:before="100" w:beforeAutospacing="1" w:after="100" w:afterAutospacing="1"/>
        <w:rPr>
          <w:rFonts w:eastAsia="Times New Roman"/>
        </w:rPr>
      </w:pPr>
      <w:hyperlink r:id="rId663" w:tooltip="Mashgiach ruchani" w:history="1">
        <w:r>
          <w:rPr>
            <w:rStyle w:val="Hyperlink"/>
            <w:rFonts w:eastAsia="Times New Roman"/>
          </w:rPr>
          <w:t>Mashgiach</w:t>
        </w:r>
      </w:hyperlink>
      <w:r>
        <w:rPr>
          <w:rFonts w:eastAsia="Times New Roman"/>
        </w:rPr>
        <w:t xml:space="preserve"> of a yeshiva – Depending on which yeshiva, might either be the person responsible for ensuring attendance and proper conduct, or even supervise the emotional and spiritual welfare of the students and give lectures on </w:t>
      </w:r>
      <w:hyperlink r:id="rId664" w:tooltip="Mussar movement" w:history="1">
        <w:r>
          <w:rPr>
            <w:rStyle w:val="Hyperlink"/>
            <w:rFonts w:eastAsia="Times New Roman"/>
          </w:rPr>
          <w:t>mussar</w:t>
        </w:r>
      </w:hyperlink>
      <w:r>
        <w:rPr>
          <w:rFonts w:eastAsia="Times New Roman"/>
        </w:rPr>
        <w:t xml:space="preserve"> (Jewish ethics). </w:t>
      </w:r>
    </w:p>
    <w:p w:rsidR="00000000" w:rsidRDefault="00B62C74">
      <w:pPr>
        <w:numPr>
          <w:ilvl w:val="0"/>
          <w:numId w:val="16"/>
        </w:numPr>
        <w:spacing w:before="100" w:beforeAutospacing="1" w:after="100" w:afterAutospacing="1"/>
        <w:rPr>
          <w:rFonts w:eastAsia="Times New Roman"/>
        </w:rPr>
      </w:pPr>
      <w:hyperlink r:id="rId665" w:tooltip="Mashgiach" w:history="1">
        <w:r>
          <w:rPr>
            <w:rStyle w:val="Hyperlink"/>
            <w:rFonts w:eastAsia="Times New Roman"/>
          </w:rPr>
          <w:t>Mashgiach</w:t>
        </w:r>
      </w:hyperlink>
      <w:r>
        <w:rPr>
          <w:rFonts w:eastAsia="Times New Roman"/>
        </w:rPr>
        <w:t xml:space="preserve"> – Supervises manufacturers of kosher food, importers, caterers and restaurants to ensure that the food is kosher. Must be an expert in the laws </w:t>
      </w:r>
      <w:r>
        <w:rPr>
          <w:rFonts w:eastAsia="Times New Roman"/>
        </w:rPr>
        <w:t xml:space="preserve">of </w:t>
      </w:r>
      <w:hyperlink r:id="rId666" w:tooltip="Kashrut" w:history="1">
        <w:r>
          <w:rPr>
            <w:rStyle w:val="Hyperlink"/>
            <w:rFonts w:eastAsia="Times New Roman"/>
          </w:rPr>
          <w:t>kashrut</w:t>
        </w:r>
      </w:hyperlink>
      <w:r>
        <w:rPr>
          <w:rFonts w:eastAsia="Times New Roman"/>
        </w:rPr>
        <w:t xml:space="preserve"> and trained by a rabbi, if not a rabbi himself. </w:t>
      </w:r>
    </w:p>
    <w:p w:rsidR="00000000" w:rsidRDefault="00B62C7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67" w:tooltip="Edit section: History"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668" w:tooltip="Template:Main" w:history="1">
        <w:r>
          <w:rPr>
            <w:rStyle w:val="Hyperlink"/>
          </w:rPr>
          <w:t>Template:Main</w:t>
        </w:r>
      </w:hyperlink>
      <w:r>
        <w:t xml:space="preserve"> </w:t>
      </w:r>
      <w:hyperlink r:id="rId669" w:tooltip="Template:About" w:history="1">
        <w:r>
          <w:rPr>
            <w:rStyle w:val="Hyperlink"/>
          </w:rPr>
          <w:t>Template:About</w:t>
        </w:r>
      </w:hyperlink>
      <w:r>
        <w:t xml:space="preserve"> </w:t>
      </w:r>
    </w:p>
    <w:p w:rsidR="00000000" w:rsidRDefault="00B62C74">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670" w:tooltip="Edit section: Origin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671" w:tooltip="Template:Main" w:history="1">
        <w:r>
          <w:rPr>
            <w:rStyle w:val="Hyperlink"/>
          </w:rPr>
          <w:t>Template:Main</w:t>
        </w:r>
      </w:hyperlink>
      <w:r>
        <w:t xml:space="preserve"> </w:t>
      </w:r>
      <w:hyperlink r:id="rId672" w:tooltip="Template:Further" w:history="1">
        <w:r>
          <w:rPr>
            <w:rStyle w:val="Hyperlink"/>
          </w:rPr>
          <w:t>Template:Further</w:t>
        </w:r>
      </w:hyperlink>
      <w:r>
        <w:t xml:space="preserve"> </w:t>
      </w:r>
      <w:hyperlink r:id="rId673" w:tooltip="File:Duraeuropa-1-.gif" w:history="1">
        <w:r>
          <w:rPr>
            <w:rStyle w:val="Hyperlink"/>
          </w:rPr>
          <w:t xml:space="preserve">thumb|left|Scenes from the </w:t>
        </w:r>
      </w:hyperlink>
      <w:hyperlink r:id="rId674" w:tooltip="Book of Esther" w:history="1">
        <w:r>
          <w:rPr>
            <w:rStyle w:val="Hyperlink"/>
          </w:rPr>
          <w:t>Book of Esther</w:t>
        </w:r>
      </w:hyperlink>
      <w:r>
        <w:t xml:space="preserve"> decorate the </w:t>
      </w:r>
      <w:hyperlink r:id="rId675" w:tooltip="Dura-Europos synagogue" w:history="1">
        <w:r>
          <w:rPr>
            <w:rStyle w:val="Hyperlink"/>
          </w:rPr>
          <w:t>Dura-Europos synagogue</w:t>
        </w:r>
      </w:hyperlink>
      <w:r>
        <w:t xml:space="preserve"> dating from 244 CE At its core, the Tanakh is an account of the </w:t>
      </w:r>
      <w:hyperlink r:id="rId676" w:tooltip="Israelite" w:history="1">
        <w:r>
          <w:rPr>
            <w:rStyle w:val="Hyperlink"/>
          </w:rPr>
          <w:t>Israelites'</w:t>
        </w:r>
      </w:hyperlink>
      <w:r>
        <w:t xml:space="preserve"> relationship with </w:t>
      </w:r>
      <w:hyperlink r:id="rId677" w:tooltip="God" w:history="1">
        <w:r>
          <w:rPr>
            <w:rStyle w:val="Hyperlink"/>
          </w:rPr>
          <w:t>God</w:t>
        </w:r>
      </w:hyperlink>
      <w:r>
        <w:t xml:space="preserve"> from their earliest history until the building of the </w:t>
      </w:r>
      <w:hyperlink r:id="rId678" w:tooltip="Second Temple" w:history="1">
        <w:r>
          <w:rPr>
            <w:rStyle w:val="Hyperlink"/>
          </w:rPr>
          <w:t>Second Temple</w:t>
        </w:r>
      </w:hyperlink>
      <w:r>
        <w:t xml:space="preserve"> (c. 535 BCE). </w:t>
      </w:r>
      <w:hyperlink r:id="rId679" w:tooltip="Abraham" w:history="1">
        <w:r>
          <w:rPr>
            <w:rStyle w:val="Hyperlink"/>
          </w:rPr>
          <w:t>Abraham</w:t>
        </w:r>
      </w:hyperlink>
      <w:r>
        <w:t xml:space="preserve"> is hailed as the first </w:t>
      </w:r>
      <w:hyperlink r:id="rId680" w:tooltip="Hebrews" w:history="1">
        <w:r>
          <w:rPr>
            <w:rStyle w:val="Hyperlink"/>
          </w:rPr>
          <w:t>Hebrew</w:t>
        </w:r>
      </w:hyperlink>
      <w:r>
        <w:t xml:space="preserve"> and the father of the Jewish people. As a reward for his act of faith in one God, he was promised that </w:t>
      </w:r>
      <w:hyperlink r:id="rId681" w:tooltip="Isaac" w:history="1">
        <w:r>
          <w:rPr>
            <w:rStyle w:val="Hyperlink"/>
          </w:rPr>
          <w:t>Isaac</w:t>
        </w:r>
      </w:hyperlink>
      <w:r>
        <w:t xml:space="preserve">, his second son, </w:t>
      </w:r>
      <w:r>
        <w:t xml:space="preserve">would inherit the </w:t>
      </w:r>
      <w:hyperlink r:id="rId682" w:tooltip="Land of Israel" w:history="1">
        <w:r>
          <w:rPr>
            <w:rStyle w:val="Hyperlink"/>
          </w:rPr>
          <w:t>Land of Israel</w:t>
        </w:r>
      </w:hyperlink>
      <w:r>
        <w:t xml:space="preserve"> (then called </w:t>
      </w:r>
      <w:hyperlink r:id="rId683" w:tooltip="Canaan" w:history="1">
        <w:r>
          <w:rPr>
            <w:rStyle w:val="Hyperlink"/>
          </w:rPr>
          <w:t>Canaan</w:t>
        </w:r>
      </w:hyperlink>
      <w:r>
        <w:t xml:space="preserve">). Later, the descendants of Isaac's son </w:t>
      </w:r>
      <w:hyperlink r:id="rId684" w:tooltip="Jacob" w:history="1">
        <w:r>
          <w:rPr>
            <w:rStyle w:val="Hyperlink"/>
          </w:rPr>
          <w:t>Jacob</w:t>
        </w:r>
      </w:hyperlink>
      <w:r>
        <w:t xml:space="preserve"> were enslaved in </w:t>
      </w:r>
      <w:hyperlink r:id="rId685" w:tooltip="Ancient Egypt" w:history="1">
        <w:r>
          <w:rPr>
            <w:rStyle w:val="Hyperlink"/>
          </w:rPr>
          <w:t>Egypt</w:t>
        </w:r>
      </w:hyperlink>
      <w:r>
        <w:t xml:space="preserve">, and God commanded </w:t>
      </w:r>
      <w:hyperlink r:id="rId686" w:tooltip="Moses" w:history="1">
        <w:r>
          <w:rPr>
            <w:rStyle w:val="Hyperlink"/>
          </w:rPr>
          <w:t>Moses</w:t>
        </w:r>
      </w:hyperlink>
      <w:r>
        <w:t xml:space="preserve"> to lead </w:t>
      </w:r>
      <w:hyperlink r:id="rId687" w:tooltip="The Exodus" w:history="1">
        <w:r>
          <w:rPr>
            <w:rStyle w:val="Hyperlink"/>
          </w:rPr>
          <w:t>the Exodus</w:t>
        </w:r>
      </w:hyperlink>
      <w:r>
        <w:t xml:space="preserve"> from Egypt. At </w:t>
      </w:r>
      <w:hyperlink r:id="rId688" w:tooltip="Biblical Mount Sinai" w:history="1">
        <w:r>
          <w:rPr>
            <w:rStyle w:val="Hyperlink"/>
          </w:rPr>
          <w:t>Mount Sinai</w:t>
        </w:r>
      </w:hyperlink>
      <w:r>
        <w:t xml:space="preserve"> they received the </w:t>
      </w:r>
      <w:hyperlink r:id="rId689" w:tooltip="Torah" w:history="1">
        <w:r>
          <w:rPr>
            <w:rStyle w:val="Hyperlink"/>
          </w:rPr>
          <w:t>Torah</w:t>
        </w:r>
      </w:hyperlink>
      <w:r>
        <w:t xml:space="preserve">—the five books of Moses. These books, together with </w:t>
      </w:r>
      <w:hyperlink r:id="rId690" w:tooltip="Nevi'im" w:history="1">
        <w:r>
          <w:rPr>
            <w:rStyle w:val="Hyperlink"/>
          </w:rPr>
          <w:t>Nevi'im</w:t>
        </w:r>
      </w:hyperlink>
      <w:r>
        <w:t xml:space="preserve"> and </w:t>
      </w:r>
      <w:hyperlink r:id="rId691" w:tooltip="Ketuvim" w:history="1">
        <w:r>
          <w:rPr>
            <w:rStyle w:val="Hyperlink"/>
          </w:rPr>
          <w:t>Ketuvim</w:t>
        </w:r>
      </w:hyperlink>
      <w:r>
        <w:t xml:space="preserve"> ar</w:t>
      </w:r>
      <w:r>
        <w:t xml:space="preserve">e known as </w:t>
      </w:r>
      <w:r>
        <w:rPr>
          <w:i/>
          <w:iCs/>
        </w:rPr>
        <w:t>Torah Shebikhtav</w:t>
      </w:r>
      <w:r>
        <w:t xml:space="preserve"> as opposed to the </w:t>
      </w:r>
      <w:hyperlink r:id="rId692" w:tooltip="Oral Torah" w:history="1">
        <w:r>
          <w:rPr>
            <w:rStyle w:val="Hyperlink"/>
          </w:rPr>
          <w:t>Oral Torah</w:t>
        </w:r>
      </w:hyperlink>
      <w:r>
        <w:t xml:space="preserve">, which refers to the Mishnah and the Talmud. Eventually, God led them to the </w:t>
      </w:r>
      <w:hyperlink r:id="rId693" w:tooltip="Land of Israel" w:history="1">
        <w:r>
          <w:rPr>
            <w:rStyle w:val="Hyperlink"/>
          </w:rPr>
          <w:t>land of Israel</w:t>
        </w:r>
      </w:hyperlink>
      <w:r>
        <w:t xml:space="preserve"> w</w:t>
      </w:r>
      <w:r>
        <w:t xml:space="preserve">here the </w:t>
      </w:r>
      <w:hyperlink r:id="rId694" w:tooltip="Tabernacle" w:history="1">
        <w:r>
          <w:rPr>
            <w:rStyle w:val="Hyperlink"/>
          </w:rPr>
          <w:t>tabernacle</w:t>
        </w:r>
      </w:hyperlink>
      <w:r>
        <w:t xml:space="preserve"> was planted in the city of </w:t>
      </w:r>
      <w:hyperlink r:id="rId695" w:tooltip="Shiloh (Biblical)" w:history="1">
        <w:r>
          <w:rPr>
            <w:rStyle w:val="Hyperlink"/>
          </w:rPr>
          <w:t>Shiloh</w:t>
        </w:r>
      </w:hyperlink>
      <w:r>
        <w:t xml:space="preserve"> for over 300 years to rally the nation against attacking enemies. As time went on, the spi</w:t>
      </w:r>
      <w:r>
        <w:t xml:space="preserve">ritual level of the nation declined to the point that God allowed the </w:t>
      </w:r>
      <w:hyperlink r:id="rId696" w:tooltip="Philistines" w:history="1">
        <w:r>
          <w:rPr>
            <w:rStyle w:val="Hyperlink"/>
          </w:rPr>
          <w:t>Philistines</w:t>
        </w:r>
      </w:hyperlink>
      <w:r>
        <w:t xml:space="preserve"> to capture the tabernacle. The people of Israel then told </w:t>
      </w:r>
      <w:hyperlink r:id="rId697" w:tooltip="Samuel (Bible)" w:history="1">
        <w:r>
          <w:rPr>
            <w:rStyle w:val="Hyperlink"/>
          </w:rPr>
          <w:t>Samuel</w:t>
        </w:r>
      </w:hyperlink>
      <w:r>
        <w:t xml:space="preserve"> t</w:t>
      </w:r>
      <w:r>
        <w:t xml:space="preserve">he </w:t>
      </w:r>
      <w:hyperlink r:id="rId698" w:tooltip="Prophet" w:history="1">
        <w:r>
          <w:rPr>
            <w:rStyle w:val="Hyperlink"/>
          </w:rPr>
          <w:t>prophet</w:t>
        </w:r>
      </w:hyperlink>
      <w:r>
        <w:t xml:space="preserve"> that they needed to be governed by a permanent king, and Samuel appointed </w:t>
      </w:r>
      <w:hyperlink r:id="rId699" w:tooltip="Saul the King" w:history="1">
        <w:r>
          <w:rPr>
            <w:rStyle w:val="Hyperlink"/>
          </w:rPr>
          <w:t>Saul</w:t>
        </w:r>
      </w:hyperlink>
      <w:r>
        <w:t xml:space="preserve"> to be their King. When the people pressured Saul into going against </w:t>
      </w:r>
      <w:r>
        <w:t xml:space="preserve">a command conveyed to him by Samuel, God told Samuel to appoint </w:t>
      </w:r>
      <w:hyperlink r:id="rId700" w:tooltip="David" w:history="1">
        <w:r>
          <w:rPr>
            <w:rStyle w:val="Hyperlink"/>
          </w:rPr>
          <w:t>David</w:t>
        </w:r>
      </w:hyperlink>
      <w:r>
        <w:t xml:space="preserve"> in his stead. </w:t>
      </w:r>
    </w:p>
    <w:p w:rsidR="00000000" w:rsidRDefault="00B62C74">
      <w:pPr>
        <w:pStyle w:val="NormalWeb"/>
      </w:pPr>
      <w:hyperlink r:id="rId701" w:tooltip="File:Western wall jerusalem night.jpg" w:history="1">
        <w:r>
          <w:rPr>
            <w:rStyle w:val="Hyperlink"/>
          </w:rPr>
          <w:t xml:space="preserve">thumb|The </w:t>
        </w:r>
      </w:hyperlink>
      <w:hyperlink r:id="rId702" w:tooltip="Western Wall" w:history="1">
        <w:r>
          <w:rPr>
            <w:rStyle w:val="Hyperlink"/>
          </w:rPr>
          <w:t>Western Wall</w:t>
        </w:r>
      </w:hyperlink>
      <w:r>
        <w:t xml:space="preserve"> in </w:t>
      </w:r>
      <w:hyperlink r:id="rId703" w:tooltip="Jerusalem" w:history="1">
        <w:r>
          <w:rPr>
            <w:rStyle w:val="Hyperlink"/>
          </w:rPr>
          <w:t>Jerusalem</w:t>
        </w:r>
      </w:hyperlink>
      <w:r>
        <w:t xml:space="preserve"> is a remnant of the wall encircling the </w:t>
      </w:r>
      <w:hyperlink r:id="rId704" w:tooltip="Second Temple" w:history="1">
        <w:r>
          <w:rPr>
            <w:rStyle w:val="Hyperlink"/>
          </w:rPr>
          <w:t>Second Temple</w:t>
        </w:r>
      </w:hyperlink>
      <w:r>
        <w:t xml:space="preserve">. The </w:t>
      </w:r>
      <w:hyperlink r:id="rId705" w:tooltip="Temple Mount" w:history="1">
        <w:r>
          <w:rPr>
            <w:rStyle w:val="Hyperlink"/>
          </w:rPr>
          <w:t>Temple Mount</w:t>
        </w:r>
      </w:hyperlink>
      <w:r>
        <w:t xml:space="preserve"> is the holiest site in Judaism. </w:t>
      </w:r>
    </w:p>
    <w:p w:rsidR="00000000" w:rsidRDefault="00B62C74">
      <w:pPr>
        <w:pStyle w:val="NormalWeb"/>
      </w:pPr>
      <w:r>
        <w:t xml:space="preserve">Once King David was established, he told the prophet </w:t>
      </w:r>
      <w:hyperlink r:id="rId706" w:tooltip="Nathan (prophet)" w:history="1">
        <w:r>
          <w:rPr>
            <w:rStyle w:val="Hyperlink"/>
          </w:rPr>
          <w:t>Nathan</w:t>
        </w:r>
      </w:hyperlink>
      <w:r>
        <w:t xml:space="preserve"> that he would like to build a permanent temple, and </w:t>
      </w:r>
      <w:r>
        <w:t xml:space="preserve">as a reward for his actions, God promised David that he would allow his son, </w:t>
      </w:r>
      <w:hyperlink r:id="rId707" w:tooltip="Solomon" w:history="1">
        <w:r>
          <w:rPr>
            <w:rStyle w:val="Hyperlink"/>
          </w:rPr>
          <w:t>Solomon</w:t>
        </w:r>
      </w:hyperlink>
      <w:r>
        <w:t xml:space="preserve">, to build the </w:t>
      </w:r>
      <w:hyperlink r:id="rId708" w:tooltip="Solomon's Temple" w:history="1">
        <w:r>
          <w:rPr>
            <w:rStyle w:val="Hyperlink"/>
          </w:rPr>
          <w:t>First Temple</w:t>
        </w:r>
      </w:hyperlink>
      <w:r>
        <w:t xml:space="preserve"> and the throne would never depart from h</w:t>
      </w:r>
      <w:r>
        <w:t xml:space="preserve">is children. </w:t>
      </w:r>
    </w:p>
    <w:p w:rsidR="00000000" w:rsidRDefault="00B62C74">
      <w:pPr>
        <w:pStyle w:val="NormalWeb"/>
      </w:pPr>
      <w:r>
        <w:t xml:space="preserve">Rabbinic tradition holds that the details and interpretation of the law, which are called the </w:t>
      </w:r>
      <w:hyperlink r:id="rId709" w:tooltip="Oral Torah" w:history="1">
        <w:r>
          <w:rPr>
            <w:rStyle w:val="Hyperlink"/>
            <w:i/>
            <w:iCs/>
          </w:rPr>
          <w:t>Oral Torah</w:t>
        </w:r>
      </w:hyperlink>
      <w:r>
        <w:t xml:space="preserve"> or </w:t>
      </w:r>
      <w:hyperlink r:id="rId710" w:anchor="Oral_law_in_Judaism" w:tooltip="Oral law#Oral law in Judaism" w:history="1">
        <w:r>
          <w:rPr>
            <w:rStyle w:val="Hyperlink"/>
            <w:i/>
            <w:iCs/>
          </w:rPr>
          <w:t>oral law</w:t>
        </w:r>
      </w:hyperlink>
      <w:r>
        <w:t xml:space="preserve">, were originally an unwritten tradition based upon what God told Moses on Mount Sinai. However, as the persecutions of the Jews increased and the details were in danger of being forgotten, these oral laws were recorded by </w:t>
      </w:r>
      <w:hyperlink r:id="rId711" w:tooltip="Rabbi" w:history="1">
        <w:r>
          <w:rPr>
            <w:rStyle w:val="Hyperlink"/>
          </w:rPr>
          <w:t>Rabbi</w:t>
        </w:r>
      </w:hyperlink>
      <w:r>
        <w:t xml:space="preserve"> </w:t>
      </w:r>
      <w:hyperlink r:id="rId712" w:tooltip="Judah HaNasi" w:history="1">
        <w:r>
          <w:rPr>
            <w:rStyle w:val="Hyperlink"/>
          </w:rPr>
          <w:t>Judah HaNasi</w:t>
        </w:r>
      </w:hyperlink>
      <w:r>
        <w:t xml:space="preserve"> (Judah the Prince) in the </w:t>
      </w:r>
      <w:hyperlink r:id="rId713" w:tooltip="Mishnah" w:history="1">
        <w:r>
          <w:rPr>
            <w:rStyle w:val="Hyperlink"/>
          </w:rPr>
          <w:t>Mishnah</w:t>
        </w:r>
      </w:hyperlink>
      <w:r>
        <w:t xml:space="preserve">, redacted </w:t>
      </w:r>
      <w:r>
        <w:rPr>
          <w:i/>
          <w:iCs/>
        </w:rPr>
        <w:t>circa</w:t>
      </w:r>
      <w:r>
        <w:t xml:space="preserve"> 200 CE. The </w:t>
      </w:r>
      <w:hyperlink r:id="rId714" w:tooltip="Talmud" w:history="1">
        <w:r>
          <w:rPr>
            <w:rStyle w:val="Hyperlink"/>
          </w:rPr>
          <w:t>Talmud</w:t>
        </w:r>
      </w:hyperlink>
      <w:r>
        <w:t xml:space="preserve"> was a compil</w:t>
      </w:r>
      <w:r>
        <w:t xml:space="preserve">ation of both the Mishnah and the </w:t>
      </w:r>
      <w:hyperlink r:id="rId715" w:tooltip="Gemara" w:history="1">
        <w:r>
          <w:rPr>
            <w:rStyle w:val="Hyperlink"/>
          </w:rPr>
          <w:t>Gemara</w:t>
        </w:r>
      </w:hyperlink>
      <w:r>
        <w:t xml:space="preserve">, rabbinic commentaries redacted over the next three centuries. The Gemara originated in two major centers of Jewish scholarship, </w:t>
      </w:r>
      <w:hyperlink r:id="rId716" w:tooltip="Talmudic Academies in Syria Palaestina" w:history="1">
        <w:r>
          <w:rPr>
            <w:rStyle w:val="Hyperlink"/>
          </w:rPr>
          <w:t>Palestine</w:t>
        </w:r>
      </w:hyperlink>
      <w:r>
        <w:t xml:space="preserve"> and </w:t>
      </w:r>
      <w:hyperlink r:id="rId717" w:tooltip="Talmudic Academies in Babylonia" w:history="1">
        <w:r>
          <w:rPr>
            <w:rStyle w:val="Hyperlink"/>
          </w:rPr>
          <w:t>Babylonia</w:t>
        </w:r>
      </w:hyperlink>
      <w:r>
        <w:t>.</w:t>
      </w:r>
      <w:hyperlink w:anchor="cite_note-100" w:history="1">
        <w:r>
          <w:rPr>
            <w:rStyle w:val="Hyperlink"/>
            <w:vertAlign w:val="superscript"/>
          </w:rPr>
          <w:t>[100]</w:t>
        </w:r>
      </w:hyperlink>
      <w:r>
        <w:t xml:space="preserve"> </w:t>
      </w:r>
      <w:r>
        <w:t xml:space="preserve">Correspondingly, two bodies of analysis developed, and two works of Talmud were created. The older compilation is called the </w:t>
      </w:r>
      <w:hyperlink r:id="rId718" w:tooltip="Jerusalem Talmud" w:history="1">
        <w:r>
          <w:rPr>
            <w:rStyle w:val="Hyperlink"/>
          </w:rPr>
          <w:t>Jerusalem Talmud</w:t>
        </w:r>
      </w:hyperlink>
      <w:r>
        <w:t xml:space="preserve">. It was compiled sometime during the 4th century in </w:t>
      </w:r>
      <w:hyperlink r:id="rId719" w:tooltip="Talmudic Academies in Syria Palaestina" w:history="1">
        <w:r>
          <w:rPr>
            <w:rStyle w:val="Hyperlink"/>
          </w:rPr>
          <w:t>Palestine</w:t>
        </w:r>
      </w:hyperlink>
      <w:r>
        <w:t>.</w:t>
      </w:r>
      <w:hyperlink w:anchor="cite_note-100" w:history="1">
        <w:r>
          <w:rPr>
            <w:rStyle w:val="Hyperlink"/>
            <w:vertAlign w:val="superscript"/>
          </w:rPr>
          <w:t>[100]</w:t>
        </w:r>
      </w:hyperlink>
      <w:r>
        <w:t xml:space="preserve"> The Babylonian Talmud was compiled from discussions in the houses of study by the scholars </w:t>
      </w:r>
      <w:hyperlink r:id="rId720" w:tooltip="Ravina I" w:history="1">
        <w:r>
          <w:rPr>
            <w:rStyle w:val="Hyperlink"/>
          </w:rPr>
          <w:t>Ravina I</w:t>
        </w:r>
      </w:hyperlink>
      <w:r>
        <w:t xml:space="preserve">, </w:t>
      </w:r>
      <w:hyperlink r:id="rId721" w:tooltip="Ravina II" w:history="1">
        <w:r>
          <w:rPr>
            <w:rStyle w:val="Hyperlink"/>
          </w:rPr>
          <w:t>Ravina II</w:t>
        </w:r>
      </w:hyperlink>
      <w:r>
        <w:t xml:space="preserve">, and </w:t>
      </w:r>
      <w:hyperlink r:id="rId722" w:tooltip="Rav Ashi" w:history="1">
        <w:r>
          <w:rPr>
            <w:rStyle w:val="Hyperlink"/>
          </w:rPr>
          <w:t>Rav Ashi</w:t>
        </w:r>
      </w:hyperlink>
      <w:r>
        <w:t xml:space="preserve"> by 500 CE, although it continued to be edited later. </w:t>
      </w:r>
    </w:p>
    <w:p w:rsidR="00000000" w:rsidRDefault="00B62C74">
      <w:pPr>
        <w:pStyle w:val="NormalWeb"/>
      </w:pPr>
      <w:r>
        <w:t>Some critical scholars oppose the view t</w:t>
      </w:r>
      <w:r>
        <w:t xml:space="preserve">hat the sacred texts, including the </w:t>
      </w:r>
      <w:hyperlink r:id="rId723" w:tooltip="Tanakh" w:history="1">
        <w:r>
          <w:rPr>
            <w:rStyle w:val="Hyperlink"/>
          </w:rPr>
          <w:t>Hebrew Bible</w:t>
        </w:r>
      </w:hyperlink>
      <w:r>
        <w:t xml:space="preserve">, were divinely inspired. Many of these scholars accept the general principles of the </w:t>
      </w:r>
      <w:hyperlink r:id="rId724" w:tooltip="Documentary hypothesis" w:history="1">
        <w:r>
          <w:rPr>
            <w:rStyle w:val="Hyperlink"/>
          </w:rPr>
          <w:t>document</w:t>
        </w:r>
        <w:r>
          <w:rPr>
            <w:rStyle w:val="Hyperlink"/>
          </w:rPr>
          <w:t>ary hypothesis</w:t>
        </w:r>
      </w:hyperlink>
      <w:r>
        <w:t xml:space="preserve"> and suggest that the </w:t>
      </w:r>
      <w:hyperlink r:id="rId725" w:tooltip="Torah" w:history="1">
        <w:r>
          <w:rPr>
            <w:rStyle w:val="Hyperlink"/>
          </w:rPr>
          <w:t>Torah</w:t>
        </w:r>
      </w:hyperlink>
      <w:r>
        <w:t xml:space="preserve"> consists of inconsistent texts edited together in a way that calls attention to divergent accounts</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Many suggest that during the First Temple period, the people of Israel believed that each nation had its own god, but that their god was superior to other gods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Some suggest that strict monotheism developed during the Babylonian Exile, perhaps in reaction to </w:t>
      </w:r>
      <w:hyperlink r:id="rId726" w:tooltip="Zoroastrian" w:history="1">
        <w:r>
          <w:rPr>
            <w:rStyle w:val="Hyperlink"/>
          </w:rPr>
          <w:t>Zoroastrian</w:t>
        </w:r>
      </w:hyperlink>
      <w:r>
        <w:t xml:space="preserve"> dualism</w:t>
      </w:r>
      <w:r>
        <w:t>.</w:t>
      </w:r>
      <w:hyperlink w:anchor="cite_note-106" w:history="1">
        <w:r>
          <w:rPr>
            <w:rStyle w:val="Hyperlink"/>
            <w:vertAlign w:val="superscript"/>
          </w:rPr>
          <w:t>[106]</w:t>
        </w:r>
      </w:hyperlink>
      <w:r>
        <w:t xml:space="preserve"> In this vi</w:t>
      </w:r>
      <w:r>
        <w:t xml:space="preserve">ew, it was only by the </w:t>
      </w:r>
      <w:hyperlink r:id="rId727" w:tooltip="Hellenic period" w:history="1">
        <w:r>
          <w:rPr>
            <w:rStyle w:val="Hyperlink"/>
          </w:rPr>
          <w:t>Hellenic period</w:t>
        </w:r>
      </w:hyperlink>
      <w:r>
        <w:t xml:space="preserve"> </w:t>
      </w:r>
      <w:r>
        <w:t>that most Jews came to believe that their god was the only god, and that the notion of a clearly bounded Jewish nation identical with the Jewish religion formed</w:t>
      </w:r>
      <w:r>
        <w:t>.</w:t>
      </w:r>
      <w:hyperlink w:anchor="cite_note-107" w:history="1">
        <w:r>
          <w:rPr>
            <w:rStyle w:val="Hyperlink"/>
            <w:vertAlign w:val="superscript"/>
          </w:rPr>
          <w:t>[107]</w:t>
        </w:r>
      </w:hyperlink>
      <w:r>
        <w:t xml:space="preserve"> </w:t>
      </w:r>
      <w:hyperlink r:id="rId728" w:tooltip="John Day (Old Testament scholar)" w:history="1">
        <w:r>
          <w:rPr>
            <w:rStyle w:val="Hyperlink"/>
          </w:rPr>
          <w:t>John Day</w:t>
        </w:r>
      </w:hyperlink>
      <w:r>
        <w:t xml:space="preserve"> argues that the origins of biblical </w:t>
      </w:r>
      <w:hyperlink r:id="rId729" w:tooltip="Yahweh" w:history="1">
        <w:r>
          <w:rPr>
            <w:rStyle w:val="Hyperlink"/>
          </w:rPr>
          <w:t>Yahweh</w:t>
        </w:r>
      </w:hyperlink>
      <w:r>
        <w:t xml:space="preserve">, </w:t>
      </w:r>
      <w:hyperlink r:id="rId730" w:tooltip="El (deity)" w:history="1">
        <w:r>
          <w:rPr>
            <w:rStyle w:val="Hyperlink"/>
          </w:rPr>
          <w:t>El</w:t>
        </w:r>
      </w:hyperlink>
      <w:r>
        <w:t xml:space="preserve">, </w:t>
      </w:r>
      <w:hyperlink r:id="rId731" w:tooltip="Asherah" w:history="1">
        <w:r>
          <w:rPr>
            <w:rStyle w:val="Hyperlink"/>
          </w:rPr>
          <w:t>Asherah</w:t>
        </w:r>
      </w:hyperlink>
      <w:r>
        <w:t xml:space="preserve">, and </w:t>
      </w:r>
      <w:hyperlink r:id="rId732" w:tooltip="Ba'al" w:history="1">
        <w:r>
          <w:rPr>
            <w:rStyle w:val="Hyperlink"/>
          </w:rPr>
          <w:t>Ba'al</w:t>
        </w:r>
      </w:hyperlink>
      <w:r>
        <w:t xml:space="preserve">, may be rooted in earlier </w:t>
      </w:r>
      <w:hyperlink r:id="rId733" w:tooltip="Canaanite religion" w:history="1">
        <w:r>
          <w:rPr>
            <w:rStyle w:val="Hyperlink"/>
          </w:rPr>
          <w:t>Canaanite religion</w:t>
        </w:r>
      </w:hyperlink>
      <w:r>
        <w:t xml:space="preserve">, which was centered on a pantheon of gods much like the </w:t>
      </w:r>
      <w:hyperlink r:id="rId734" w:tooltip="Greek pantheon" w:history="1">
        <w:r>
          <w:rPr>
            <w:rStyle w:val="Hyperlink"/>
          </w:rPr>
          <w:t>G</w:t>
        </w:r>
        <w:r>
          <w:rPr>
            <w:rStyle w:val="Hyperlink"/>
          </w:rPr>
          <w:t>reek pantheon</w:t>
        </w:r>
      </w:hyperlink>
      <w:r>
        <w:t>.</w:t>
      </w:r>
      <w:hyperlink w:anchor="cite_note-108" w:history="1">
        <w:r>
          <w:rPr>
            <w:rStyle w:val="Hyperlink"/>
            <w:vertAlign w:val="superscript"/>
          </w:rPr>
          <w:t>[108]</w:t>
        </w:r>
      </w:hyperlink>
      <w:r>
        <w:t xml:space="preserve"> </w:t>
      </w:r>
    </w:p>
    <w:p w:rsidR="00000000" w:rsidRDefault="00B62C74">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735" w:tooltip="Edit section: Antiquity"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736" w:tooltip="Template:Main" w:history="1">
        <w:r>
          <w:rPr>
            <w:rStyle w:val="Hyperlink"/>
          </w:rPr>
          <w:t>Template:Main</w:t>
        </w:r>
      </w:hyperlink>
      <w:r>
        <w:t xml:space="preserve"> </w:t>
      </w:r>
    </w:p>
    <w:p w:rsidR="00000000" w:rsidRDefault="00B62C74">
      <w:pPr>
        <w:pStyle w:val="NormalWeb"/>
      </w:pPr>
      <w:r>
        <w:t xml:space="preserve">According to the </w:t>
      </w:r>
      <w:hyperlink r:id="rId737" w:tooltip="Hebrew Bible" w:history="1">
        <w:r>
          <w:rPr>
            <w:rStyle w:val="Hyperlink"/>
          </w:rPr>
          <w:t>Hebrew Bible</w:t>
        </w:r>
      </w:hyperlink>
      <w:r>
        <w:t xml:space="preserve">, the </w:t>
      </w:r>
      <w:hyperlink r:id="rId738" w:tooltip="United Monarchy" w:history="1">
        <w:r>
          <w:rPr>
            <w:rStyle w:val="Hyperlink"/>
          </w:rPr>
          <w:t>United Monarchy</w:t>
        </w:r>
      </w:hyperlink>
      <w:r>
        <w:t xml:space="preserve"> was established under </w:t>
      </w:r>
      <w:hyperlink r:id="rId739" w:tooltip="Saul the King" w:history="1">
        <w:r>
          <w:rPr>
            <w:rStyle w:val="Hyperlink"/>
          </w:rPr>
          <w:t>Saul</w:t>
        </w:r>
      </w:hyperlink>
      <w:r>
        <w:t xml:space="preserve"> and continued under </w:t>
      </w:r>
      <w:hyperlink r:id="rId740" w:tooltip="King David" w:history="1">
        <w:r>
          <w:rPr>
            <w:rStyle w:val="Hyperlink"/>
          </w:rPr>
          <w:t>King David</w:t>
        </w:r>
      </w:hyperlink>
      <w:r>
        <w:t xml:space="preserve"> and </w:t>
      </w:r>
      <w:hyperlink r:id="rId741" w:tooltip="Solomon" w:history="1">
        <w:r>
          <w:rPr>
            <w:rStyle w:val="Hyperlink"/>
          </w:rPr>
          <w:t>Solomon</w:t>
        </w:r>
      </w:hyperlink>
      <w:r>
        <w:t xml:space="preserve"> with its capital in </w:t>
      </w:r>
      <w:hyperlink r:id="rId742" w:tooltip="Jerusalem" w:history="1">
        <w:r>
          <w:rPr>
            <w:rStyle w:val="Hyperlink"/>
          </w:rPr>
          <w:t>Jerusalem</w:t>
        </w:r>
      </w:hyperlink>
      <w:r>
        <w:t xml:space="preserve">. After Solomon's reign the nation split into two kingdoms, the </w:t>
      </w:r>
      <w:hyperlink r:id="rId743" w:tooltip="Kingdom of Israel (Samaria)" w:history="1">
        <w:r>
          <w:rPr>
            <w:rStyle w:val="Hyperlink"/>
          </w:rPr>
          <w:t>Kingdom of Israel</w:t>
        </w:r>
      </w:hyperlink>
      <w:r>
        <w:t xml:space="preserve"> (in the north) and the </w:t>
      </w:r>
      <w:hyperlink r:id="rId744" w:tooltip="Kingdom of Judah" w:history="1">
        <w:r>
          <w:rPr>
            <w:rStyle w:val="Hyperlink"/>
          </w:rPr>
          <w:t>Kingdom of Judah</w:t>
        </w:r>
      </w:hyperlink>
      <w:r>
        <w:t xml:space="preserve"> (in the south). The Kingdom of Israel was conquered by</w:t>
      </w:r>
      <w:r>
        <w:t xml:space="preserve"> the </w:t>
      </w:r>
      <w:hyperlink r:id="rId745" w:tooltip="Assyria" w:history="1">
        <w:r>
          <w:rPr>
            <w:rStyle w:val="Hyperlink"/>
          </w:rPr>
          <w:t>Assyrian</w:t>
        </w:r>
      </w:hyperlink>
      <w:r>
        <w:t xml:space="preserve"> ruler </w:t>
      </w:r>
      <w:hyperlink r:id="rId746" w:tooltip="Sargon II" w:history="1">
        <w:r>
          <w:rPr>
            <w:rStyle w:val="Hyperlink"/>
          </w:rPr>
          <w:t>Sargon II</w:t>
        </w:r>
      </w:hyperlink>
      <w:r>
        <w:t xml:space="preserve"> in the late 8th century BCE with many people from the capital Samaria being taken captive to Media and the </w:t>
      </w:r>
      <w:hyperlink r:id="rId747" w:tooltip="Khabur River" w:history="1">
        <w:r>
          <w:rPr>
            <w:rStyle w:val="Hyperlink"/>
          </w:rPr>
          <w:t>Khabur River</w:t>
        </w:r>
      </w:hyperlink>
      <w:r>
        <w:t xml:space="preserve"> valley. The </w:t>
      </w:r>
      <w:hyperlink r:id="rId748" w:tooltip="Kingdom of Judah" w:history="1">
        <w:r>
          <w:rPr>
            <w:rStyle w:val="Hyperlink"/>
          </w:rPr>
          <w:t>Kingdom of Judah</w:t>
        </w:r>
      </w:hyperlink>
      <w:r>
        <w:t xml:space="preserve"> continued as an independent state until it was conquered by a Babylonian army in the early 6th century BCE, destroying the </w:t>
      </w:r>
      <w:hyperlink r:id="rId749" w:tooltip="First Temple" w:history="1">
        <w:r>
          <w:rPr>
            <w:rStyle w:val="Hyperlink"/>
          </w:rPr>
          <w:t>First Temple</w:t>
        </w:r>
      </w:hyperlink>
      <w:r>
        <w:t xml:space="preserve"> that was at the center of ancient Jewish worship. The Judean elite were exiled to </w:t>
      </w:r>
      <w:hyperlink r:id="rId750" w:tooltip="Babylonia" w:history="1">
        <w:r>
          <w:rPr>
            <w:rStyle w:val="Hyperlink"/>
          </w:rPr>
          <w:t>Babylonia</w:t>
        </w:r>
      </w:hyperlink>
      <w:r>
        <w:t xml:space="preserve"> and this is regarded as the first Jewish Diaspora. Later </w:t>
      </w:r>
      <w:r>
        <w:t xml:space="preserve">many of them returned to their homeland after the subsequent conquest of Babylonia by the </w:t>
      </w:r>
      <w:hyperlink r:id="rId751" w:tooltip="Achaemenid Empire" w:history="1">
        <w:r>
          <w:rPr>
            <w:rStyle w:val="Hyperlink"/>
          </w:rPr>
          <w:t>Persians</w:t>
        </w:r>
      </w:hyperlink>
      <w:r>
        <w:t xml:space="preserve"> seventy years later, a period known as the </w:t>
      </w:r>
      <w:hyperlink r:id="rId752" w:tooltip="Babylonian Captivity" w:history="1">
        <w:r>
          <w:rPr>
            <w:rStyle w:val="Hyperlink"/>
          </w:rPr>
          <w:t>Babylonian Captivity</w:t>
        </w:r>
      </w:hyperlink>
      <w:r>
        <w:t xml:space="preserve">. A new </w:t>
      </w:r>
      <w:hyperlink r:id="rId753" w:tooltip="Second Temple" w:history="1">
        <w:r>
          <w:rPr>
            <w:rStyle w:val="Hyperlink"/>
          </w:rPr>
          <w:t>Second Temple</w:t>
        </w:r>
      </w:hyperlink>
      <w:r>
        <w:t xml:space="preserve"> was constructed, and old religious practices were resumed. </w:t>
      </w:r>
    </w:p>
    <w:p w:rsidR="00000000" w:rsidRDefault="00B62C74">
      <w:pPr>
        <w:pStyle w:val="NormalWeb"/>
      </w:pPr>
      <w:r>
        <w:t xml:space="preserve">During the early years of the Second Temple, the highest religious authority was </w:t>
      </w:r>
      <w:r>
        <w:t xml:space="preserve">a council known as the Great Assembly, led by Ezra of the Book of Ezra. Among other accomplishments of the Great Assembly, the last books of the Bible were written at this time and the canon sealed. </w:t>
      </w:r>
    </w:p>
    <w:p w:rsidR="00000000" w:rsidRDefault="00B62C74">
      <w:pPr>
        <w:pStyle w:val="NormalWeb"/>
      </w:pPr>
      <w:hyperlink r:id="rId754" w:tooltip="Hellenistic Judaism" w:history="1">
        <w:r>
          <w:rPr>
            <w:rStyle w:val="Hyperlink"/>
          </w:rPr>
          <w:t>Hellenistic Judaism</w:t>
        </w:r>
      </w:hyperlink>
      <w:r>
        <w:t xml:space="preserve"> spread to </w:t>
      </w:r>
      <w:hyperlink r:id="rId755" w:tooltip="Ptolemaic Egypt" w:history="1">
        <w:r>
          <w:rPr>
            <w:rStyle w:val="Hyperlink"/>
          </w:rPr>
          <w:t>Ptolemaic Egypt</w:t>
        </w:r>
      </w:hyperlink>
      <w:r>
        <w:t xml:space="preserve"> from the 3rd century BCE. After </w:t>
      </w:r>
      <w:hyperlink r:id="rId756" w:tooltip="First Jewish–Roman War" w:history="1">
        <w:r>
          <w:rPr>
            <w:rStyle w:val="Hyperlink"/>
          </w:rPr>
          <w:t>the Great Revolt</w:t>
        </w:r>
      </w:hyperlink>
      <w:r>
        <w:t xml:space="preserve"> (66–73 CE), the Romans destroyed the Temple. </w:t>
      </w:r>
      <w:hyperlink r:id="rId757" w:tooltip="Hadrian" w:history="1">
        <w:r>
          <w:rPr>
            <w:rStyle w:val="Hyperlink"/>
          </w:rPr>
          <w:t>Hadrian</w:t>
        </w:r>
      </w:hyperlink>
      <w:r>
        <w:t xml:space="preserve"> built a pagan idol on the Temple grounds and prohibited circumcision; these acts of ethnocide provoked the </w:t>
      </w:r>
      <w:hyperlink r:id="rId758" w:tooltip="Bar Kokhba revolt" w:history="1">
        <w:r>
          <w:rPr>
            <w:rStyle w:val="Hyperlink"/>
          </w:rPr>
          <w:t>Bar Kokhba revolt</w:t>
        </w:r>
      </w:hyperlink>
      <w:r>
        <w:t xml:space="preserve"> 132–136 CE after which the Romans banned the study of the </w:t>
      </w:r>
      <w:hyperlink r:id="rId759" w:tooltip="Torah" w:history="1">
        <w:r>
          <w:rPr>
            <w:rStyle w:val="Hyperlink"/>
          </w:rPr>
          <w:t>Torah</w:t>
        </w:r>
      </w:hyperlink>
      <w:r>
        <w:t xml:space="preserve"> </w:t>
      </w:r>
      <w:r>
        <w:t xml:space="preserve">and the celebration of Jewish holidays, and forcibly removed virtually all Jews from Judea. In 200 CE, however, Jews were granted Roman citizenship and Judaism was recognized as a </w:t>
      </w:r>
      <w:hyperlink r:id="rId760" w:tooltip="Religio licita" w:history="1">
        <w:r>
          <w:rPr>
            <w:rStyle w:val="Hyperlink"/>
            <w:i/>
            <w:iCs/>
          </w:rPr>
          <w:t>religio licita</w:t>
        </w:r>
      </w:hyperlink>
      <w:r>
        <w:t xml:space="preserve"> ("le</w:t>
      </w:r>
      <w:r>
        <w:t xml:space="preserve">gitimate religion"), until the rise of </w:t>
      </w:r>
      <w:hyperlink r:id="rId761" w:tooltip="Gnosticism" w:history="1">
        <w:r>
          <w:rPr>
            <w:rStyle w:val="Hyperlink"/>
          </w:rPr>
          <w:t>Gnosticism</w:t>
        </w:r>
      </w:hyperlink>
      <w:r>
        <w:t xml:space="preserve"> and </w:t>
      </w:r>
      <w:hyperlink r:id="rId762" w:tooltip="Early Christianity" w:history="1">
        <w:r>
          <w:rPr>
            <w:rStyle w:val="Hyperlink"/>
          </w:rPr>
          <w:t>Early Christianity</w:t>
        </w:r>
      </w:hyperlink>
      <w:r>
        <w:t xml:space="preserve"> in the fourth century. </w:t>
      </w:r>
    </w:p>
    <w:p w:rsidR="00000000" w:rsidRDefault="00B62C74">
      <w:pPr>
        <w:pStyle w:val="NormalWeb"/>
      </w:pPr>
      <w:r>
        <w:t>Following the destruction of Jerusalem and th</w:t>
      </w:r>
      <w:r>
        <w:t>e expulsion of the Jews, Jewish worship stopped being centrally organized around the Temple, prayer took the place of sacrifice, and worship was rebuilt around the community (represented by a minimum of ten adult men) and the establishment of the authority</w:t>
      </w:r>
      <w:r>
        <w:t xml:space="preserve"> of rabbis who acted as teachers and leaders of individual communities (see </w:t>
      </w:r>
      <w:hyperlink r:id="rId763" w:tooltip="Jewish diaspora" w:history="1">
        <w:r>
          <w:rPr>
            <w:rStyle w:val="Hyperlink"/>
          </w:rPr>
          <w:t>Jewish diaspora</w:t>
        </w:r>
      </w:hyperlink>
      <w:r>
        <w:t xml:space="preserve">). </w:t>
      </w:r>
    </w:p>
    <w:p w:rsidR="00000000" w:rsidRDefault="00B62C74">
      <w:pPr>
        <w:pStyle w:val="Heading3"/>
        <w:rPr>
          <w:rFonts w:eastAsia="Times New Roman"/>
        </w:rPr>
      </w:pPr>
      <w:r>
        <w:rPr>
          <w:rStyle w:val="mw-headline"/>
          <w:rFonts w:eastAsia="Times New Roman"/>
        </w:rPr>
        <w:t>Historical Jewish groupings (to 1700</w:t>
      </w:r>
      <w:r>
        <w:rPr>
          <w:rStyle w:val="mw-headline"/>
          <w:rFonts w:eastAsia="Times New Roman"/>
        </w:rPr>
        <w:t>)</w:t>
      </w:r>
      <w:r>
        <w:rPr>
          <w:rStyle w:val="mw-editsection-bracket"/>
          <w:rFonts w:eastAsia="Times New Roman"/>
        </w:rPr>
        <w:t>[</w:t>
      </w:r>
      <w:hyperlink r:id="rId764" w:tooltip="Edit section: Historical Jewish groupings (to 1700)"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765" w:tooltip="File:Parochet of Beth Jakov Macedonia.jpg" w:history="1">
        <w:r>
          <w:rPr>
            <w:rStyle w:val="Hyperlink"/>
          </w:rPr>
          <w:t xml:space="preserve">thumb|The </w:t>
        </w:r>
      </w:hyperlink>
      <w:hyperlink r:id="rId766" w:tooltip="Torah Ark" w:history="1">
        <w:r>
          <w:rPr>
            <w:rStyle w:val="Hyperlink"/>
          </w:rPr>
          <w:t>Torah Ark</w:t>
        </w:r>
      </w:hyperlink>
      <w:r>
        <w:t xml:space="preserve"> of the Beth Jako</w:t>
      </w:r>
      <w:r>
        <w:t xml:space="preserve">v synagogue in </w:t>
      </w:r>
      <w:hyperlink r:id="rId767" w:tooltip="Republic of Macedonia" w:history="1">
        <w:r>
          <w:rPr>
            <w:rStyle w:val="Hyperlink"/>
          </w:rPr>
          <w:t>Macedonia</w:t>
        </w:r>
      </w:hyperlink>
      <w:r>
        <w:t xml:space="preserve"> Around the 1st century CE there were several small Jewish sects: the </w:t>
      </w:r>
      <w:hyperlink r:id="rId768" w:tooltip="Pharisees" w:history="1">
        <w:r>
          <w:rPr>
            <w:rStyle w:val="Hyperlink"/>
          </w:rPr>
          <w:t>Pharisees</w:t>
        </w:r>
      </w:hyperlink>
      <w:r>
        <w:t xml:space="preserve">, </w:t>
      </w:r>
      <w:hyperlink r:id="rId769" w:tooltip="Sadducees" w:history="1">
        <w:r>
          <w:rPr>
            <w:rStyle w:val="Hyperlink"/>
          </w:rPr>
          <w:t>Sadducees</w:t>
        </w:r>
      </w:hyperlink>
      <w:r>
        <w:t xml:space="preserve">, </w:t>
      </w:r>
      <w:hyperlink r:id="rId770" w:tooltip="Zealots" w:history="1">
        <w:r>
          <w:rPr>
            <w:rStyle w:val="Hyperlink"/>
          </w:rPr>
          <w:t>Zealots</w:t>
        </w:r>
      </w:hyperlink>
      <w:r>
        <w:t xml:space="preserve">, </w:t>
      </w:r>
      <w:hyperlink r:id="rId771" w:tooltip="Essenes" w:history="1">
        <w:r>
          <w:rPr>
            <w:rStyle w:val="Hyperlink"/>
          </w:rPr>
          <w:t>Essenes</w:t>
        </w:r>
      </w:hyperlink>
      <w:r>
        <w:t xml:space="preserve">, and </w:t>
      </w:r>
      <w:hyperlink r:id="rId772" w:tooltip="Early Christianity" w:history="1">
        <w:r>
          <w:rPr>
            <w:rStyle w:val="Hyperlink"/>
          </w:rPr>
          <w:t>Christians</w:t>
        </w:r>
      </w:hyperlink>
      <w:r>
        <w:t xml:space="preserve">. After the destruction of the Second Temple in </w:t>
      </w:r>
      <w:r>
        <w:t xml:space="preserve">70 CE, these sects vanished. </w:t>
      </w:r>
      <w:hyperlink r:id="rId773" w:tooltip="Christianity" w:history="1">
        <w:r>
          <w:rPr>
            <w:rStyle w:val="Hyperlink"/>
          </w:rPr>
          <w:t>Christianity</w:t>
        </w:r>
      </w:hyperlink>
      <w:r>
        <w:t xml:space="preserve"> survived, but by breaking with Judaism and </w:t>
      </w:r>
      <w:hyperlink r:id="rId774" w:tooltip="Schism (religion)" w:history="1">
        <w:r>
          <w:rPr>
            <w:rStyle w:val="Hyperlink"/>
          </w:rPr>
          <w:t>becoming a separate religion</w:t>
        </w:r>
      </w:hyperlink>
      <w:r>
        <w:t xml:space="preserve">; the </w:t>
      </w:r>
      <w:hyperlink r:id="rId775" w:tooltip="Pharisees" w:history="1">
        <w:r>
          <w:rPr>
            <w:rStyle w:val="Hyperlink"/>
          </w:rPr>
          <w:t>Pharisees</w:t>
        </w:r>
      </w:hyperlink>
      <w:r>
        <w:t xml:space="preserve"> survived but in the form of </w:t>
      </w:r>
      <w:hyperlink r:id="rId776" w:tooltip="Rabbinic Judaism" w:history="1">
        <w:r>
          <w:rPr>
            <w:rStyle w:val="Hyperlink"/>
          </w:rPr>
          <w:t>Rabbinic Judaism</w:t>
        </w:r>
      </w:hyperlink>
      <w:r>
        <w:t xml:space="preserve"> (today, known simply as "Judaism"). The </w:t>
      </w:r>
      <w:hyperlink r:id="rId777" w:tooltip="Sadducees" w:history="1">
        <w:r>
          <w:rPr>
            <w:rStyle w:val="Hyperlink"/>
          </w:rPr>
          <w:t>Sadduc</w:t>
        </w:r>
        <w:r>
          <w:rPr>
            <w:rStyle w:val="Hyperlink"/>
          </w:rPr>
          <w:t>ees</w:t>
        </w:r>
      </w:hyperlink>
      <w:r>
        <w:t xml:space="preserve"> rejected the </w:t>
      </w:r>
      <w:hyperlink r:id="rId778" w:tooltip="Revelation" w:history="1">
        <w:r>
          <w:rPr>
            <w:rStyle w:val="Hyperlink"/>
          </w:rPr>
          <w:t>divine inspiration</w:t>
        </w:r>
      </w:hyperlink>
      <w:r>
        <w:t xml:space="preserve"> of the </w:t>
      </w:r>
      <w:hyperlink r:id="rId779" w:tooltip="Nevi'im" w:history="1">
        <w:r>
          <w:rPr>
            <w:rStyle w:val="Hyperlink"/>
          </w:rPr>
          <w:t>Prophets</w:t>
        </w:r>
      </w:hyperlink>
      <w:r>
        <w:t xml:space="preserve"> and the </w:t>
      </w:r>
      <w:hyperlink r:id="rId780" w:tooltip="Ketuvim" w:history="1">
        <w:r>
          <w:rPr>
            <w:rStyle w:val="Hyperlink"/>
          </w:rPr>
          <w:t>Writings</w:t>
        </w:r>
      </w:hyperlink>
      <w:r>
        <w:t xml:space="preserve">, relying only on the </w:t>
      </w:r>
      <w:hyperlink r:id="rId781" w:tooltip="Torah" w:history="1">
        <w:r>
          <w:rPr>
            <w:rStyle w:val="Hyperlink"/>
          </w:rPr>
          <w:t>Torah</w:t>
        </w:r>
      </w:hyperlink>
      <w:r>
        <w:t xml:space="preserve"> as divinely inspired. Consequently, a number of other core tenets of the Pharisees' belief system (which became the basis for modern Judaism), were also dismissed by the Sadducees. (The </w:t>
      </w:r>
      <w:hyperlink r:id="rId782" w:tooltip="Samaritans" w:history="1">
        <w:r>
          <w:rPr>
            <w:rStyle w:val="Hyperlink"/>
          </w:rPr>
          <w:t>Samarit</w:t>
        </w:r>
        <w:r>
          <w:rPr>
            <w:rStyle w:val="Hyperlink"/>
          </w:rPr>
          <w:t>ans</w:t>
        </w:r>
      </w:hyperlink>
      <w:r>
        <w:t xml:space="preserve"> practiced a similar religion, which is traditionally considered separate from Judaism.) </w:t>
      </w:r>
    </w:p>
    <w:p w:rsidR="00000000" w:rsidRDefault="00B62C74">
      <w:pPr>
        <w:pStyle w:val="NormalWeb"/>
      </w:pPr>
      <w:r>
        <w:t xml:space="preserve">Like the Sadducees who relied only on the Torah, some Jews in the 8th and 9th centuries rejected the authority and divine inspiration of the </w:t>
      </w:r>
      <w:hyperlink r:id="rId783" w:tooltip="Oral law" w:history="1">
        <w:r>
          <w:rPr>
            <w:rStyle w:val="Hyperlink"/>
          </w:rPr>
          <w:t>oral law</w:t>
        </w:r>
      </w:hyperlink>
      <w:r>
        <w:t xml:space="preserve"> as recorded in the </w:t>
      </w:r>
      <w:hyperlink r:id="rId784" w:tooltip="Mishnah" w:history="1">
        <w:r>
          <w:rPr>
            <w:rStyle w:val="Hyperlink"/>
          </w:rPr>
          <w:t>Mishnah</w:t>
        </w:r>
      </w:hyperlink>
      <w:r>
        <w:t xml:space="preserve"> (and developed by later rabbis in the two </w:t>
      </w:r>
      <w:hyperlink r:id="rId785" w:tooltip="Talmud" w:history="1">
        <w:r>
          <w:rPr>
            <w:rStyle w:val="Hyperlink"/>
          </w:rPr>
          <w:t>Talmuds</w:t>
        </w:r>
      </w:hyperlink>
      <w:r>
        <w:t xml:space="preserve">), relying instead only upon the </w:t>
      </w:r>
      <w:hyperlink r:id="rId786" w:tooltip="Tanakh" w:history="1">
        <w:r>
          <w:rPr>
            <w:rStyle w:val="Hyperlink"/>
          </w:rPr>
          <w:t>Tanakh</w:t>
        </w:r>
      </w:hyperlink>
      <w:r>
        <w:t xml:space="preserve">. These included the Isunians, the Yudganites, the </w:t>
      </w:r>
      <w:hyperlink r:id="rId787" w:tooltip="Malikites" w:history="1">
        <w:r>
          <w:rPr>
            <w:rStyle w:val="Hyperlink"/>
          </w:rPr>
          <w:t>Malikites</w:t>
        </w:r>
      </w:hyperlink>
      <w:r>
        <w:t>, and others. They soon developed oral traditions of their own, which differed from the rabbinic traditions, and eventually formed th</w:t>
      </w:r>
      <w:r>
        <w:t xml:space="preserve">e </w:t>
      </w:r>
      <w:hyperlink r:id="rId788" w:tooltip="Karaism" w:history="1">
        <w:r>
          <w:rPr>
            <w:rStyle w:val="Hyperlink"/>
          </w:rPr>
          <w:t>Karaite</w:t>
        </w:r>
      </w:hyperlink>
      <w:r>
        <w:t xml:space="preserve"> sect. Karaites exist in small numbers today, mostly living in Israel. Rabbinical and Karaite Jews each hold that the others are Jews, but that the other faith is erroneous. </w:t>
      </w:r>
    </w:p>
    <w:p w:rsidR="00000000" w:rsidRDefault="00B62C74">
      <w:pPr>
        <w:pStyle w:val="NormalWeb"/>
      </w:pPr>
      <w:r>
        <w:t>Over a long time, Jews formed</w:t>
      </w:r>
      <w:r>
        <w:t xml:space="preserve"> distinct ethnic groups in several different geographic areas — amongst others, the </w:t>
      </w:r>
      <w:hyperlink r:id="rId789" w:tooltip="Ashkenazi Jews" w:history="1">
        <w:r>
          <w:rPr>
            <w:rStyle w:val="Hyperlink"/>
          </w:rPr>
          <w:t>Ashkenazi Jews</w:t>
        </w:r>
      </w:hyperlink>
      <w:r>
        <w:t xml:space="preserve"> (of </w:t>
      </w:r>
      <w:hyperlink r:id="rId790" w:tooltip="Central Europe" w:history="1">
        <w:r>
          <w:rPr>
            <w:rStyle w:val="Hyperlink"/>
          </w:rPr>
          <w:t>central</w:t>
        </w:r>
      </w:hyperlink>
      <w:r>
        <w:t xml:space="preserve"> and </w:t>
      </w:r>
      <w:hyperlink r:id="rId791" w:tooltip="Eastern Europe" w:history="1">
        <w:r>
          <w:rPr>
            <w:rStyle w:val="Hyperlink"/>
          </w:rPr>
          <w:t>Eastern Europe</w:t>
        </w:r>
      </w:hyperlink>
      <w:r>
        <w:t xml:space="preserve">), the </w:t>
      </w:r>
      <w:hyperlink r:id="rId792" w:tooltip="Sephardi Jews" w:history="1">
        <w:r>
          <w:rPr>
            <w:rStyle w:val="Hyperlink"/>
          </w:rPr>
          <w:t>Sephardi Jews</w:t>
        </w:r>
      </w:hyperlink>
      <w:r>
        <w:t xml:space="preserve"> (of Spain, </w:t>
      </w:r>
      <w:hyperlink r:id="rId793" w:tooltip="Portugal" w:history="1">
        <w:r>
          <w:rPr>
            <w:rStyle w:val="Hyperlink"/>
          </w:rPr>
          <w:t>Portugal</w:t>
        </w:r>
      </w:hyperlink>
      <w:r>
        <w:t xml:space="preserve">, and </w:t>
      </w:r>
      <w:hyperlink r:id="rId794" w:tooltip="North Africa" w:history="1">
        <w:r>
          <w:rPr>
            <w:rStyle w:val="Hyperlink"/>
          </w:rPr>
          <w:t>North Africa</w:t>
        </w:r>
      </w:hyperlink>
      <w:r>
        <w:t xml:space="preserve">), the </w:t>
      </w:r>
      <w:hyperlink r:id="rId795" w:tooltip="Beta Israel" w:history="1">
        <w:r>
          <w:rPr>
            <w:rStyle w:val="Hyperlink"/>
          </w:rPr>
          <w:t>Beta Israel</w:t>
        </w:r>
      </w:hyperlink>
      <w:r>
        <w:t xml:space="preserve"> of </w:t>
      </w:r>
      <w:hyperlink r:id="rId796" w:tooltip="Ethiopia" w:history="1">
        <w:r>
          <w:rPr>
            <w:rStyle w:val="Hyperlink"/>
          </w:rPr>
          <w:t>Ethiopia</w:t>
        </w:r>
      </w:hyperlink>
      <w:r>
        <w:t xml:space="preserve">, and the </w:t>
      </w:r>
      <w:hyperlink r:id="rId797" w:tooltip="Yemenite Jews" w:history="1">
        <w:r>
          <w:rPr>
            <w:rStyle w:val="Hyperlink"/>
          </w:rPr>
          <w:t>Yemenite Jews</w:t>
        </w:r>
      </w:hyperlink>
      <w:r>
        <w:t xml:space="preserve"> from the southern tip of the </w:t>
      </w:r>
      <w:hyperlink r:id="rId798" w:tooltip="Arabian Peninsula" w:history="1">
        <w:r>
          <w:rPr>
            <w:rStyle w:val="Hyperlink"/>
          </w:rPr>
          <w:t>Arabian Peninsula</w:t>
        </w:r>
      </w:hyperlink>
      <w:r>
        <w:t>. Many of these groups have developed differences in their prayers, traditions and accepted canons; however these distinctions are mainly the result of their being formed at some cultural distance f</w:t>
      </w:r>
      <w:r>
        <w:t xml:space="preserve">rom normative (rabbinic) Judaism, rather than based on any doctrinal dispute. </w:t>
      </w:r>
    </w:p>
    <w:p w:rsidR="00000000" w:rsidRDefault="00B62C74">
      <w:pPr>
        <w:pStyle w:val="Heading3"/>
        <w:rPr>
          <w:rFonts w:eastAsia="Times New Roman"/>
        </w:rPr>
      </w:pPr>
      <w:r>
        <w:rPr>
          <w:rStyle w:val="mw-headline"/>
          <w:rFonts w:eastAsia="Times New Roman"/>
        </w:rPr>
        <w:t>Persecution</w:t>
      </w:r>
      <w:r>
        <w:rPr>
          <w:rStyle w:val="mw-headline"/>
          <w:rFonts w:eastAsia="Times New Roman"/>
        </w:rPr>
        <w:t>s</w:t>
      </w:r>
      <w:r>
        <w:rPr>
          <w:rStyle w:val="mw-editsection-bracket"/>
          <w:rFonts w:eastAsia="Times New Roman"/>
        </w:rPr>
        <w:t>[</w:t>
      </w:r>
      <w:hyperlink r:id="rId799" w:tooltip="Edit section: Persecution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00" w:tooltip="Template:Main" w:history="1">
        <w:r>
          <w:rPr>
            <w:rStyle w:val="Hyperlink"/>
          </w:rPr>
          <w:t>Template</w:t>
        </w:r>
        <w:r>
          <w:rPr>
            <w:rStyle w:val="Hyperlink"/>
          </w:rPr>
          <w:t>:Main</w:t>
        </w:r>
      </w:hyperlink>
      <w:r>
        <w:t xml:space="preserve"> </w:t>
      </w:r>
      <w:hyperlink r:id="rId801" w:tooltip="Antisemitism" w:history="1">
        <w:r>
          <w:rPr>
            <w:rStyle w:val="Hyperlink"/>
          </w:rPr>
          <w:t>Antisemitism</w:t>
        </w:r>
      </w:hyperlink>
      <w:r>
        <w:t xml:space="preserve"> arose during the </w:t>
      </w:r>
      <w:hyperlink r:id="rId802" w:tooltip="Middle Ages" w:history="1">
        <w:r>
          <w:rPr>
            <w:rStyle w:val="Hyperlink"/>
          </w:rPr>
          <w:t>Middle Ages</w:t>
        </w:r>
      </w:hyperlink>
      <w:r>
        <w:t xml:space="preserve">, in the form of persecutions, </w:t>
      </w:r>
      <w:hyperlink r:id="rId803" w:tooltip="Pogrom" w:history="1">
        <w:r>
          <w:rPr>
            <w:rStyle w:val="Hyperlink"/>
          </w:rPr>
          <w:t>pogroms</w:t>
        </w:r>
      </w:hyperlink>
      <w:r>
        <w:t xml:space="preserve">, </w:t>
      </w:r>
      <w:hyperlink r:id="rId804" w:tooltip="Forced conversion" w:history="1">
        <w:r>
          <w:rPr>
            <w:rStyle w:val="Hyperlink"/>
          </w:rPr>
          <w:t>forced conversion</w:t>
        </w:r>
      </w:hyperlink>
      <w:r>
        <w:t xml:space="preserve">, expulsions, social restrictions and </w:t>
      </w:r>
      <w:hyperlink r:id="rId805" w:tooltip="Ghetto" w:history="1">
        <w:r>
          <w:rPr>
            <w:rStyle w:val="Hyperlink"/>
          </w:rPr>
          <w:t>ghettoization</w:t>
        </w:r>
      </w:hyperlink>
      <w:r>
        <w:t xml:space="preserve">. </w:t>
      </w:r>
    </w:p>
    <w:p w:rsidR="00000000" w:rsidRDefault="00B62C74">
      <w:pPr>
        <w:pStyle w:val="NormalWeb"/>
      </w:pPr>
      <w:r>
        <w:t>This was different in quality to any repressions of Jews in ancient times. Ancient repression was politic</w:t>
      </w:r>
      <w:r>
        <w:t>ally motivated and Jews were treated the same way as any other ethnic group would have been. With the rise of the Churches, attacks on Jews became motivated instead by theological considerations specifically deriving from Christian views about Jews and Jud</w:t>
      </w:r>
      <w:r>
        <w:t>aism</w:t>
      </w:r>
      <w:r>
        <w:t>.</w:t>
      </w:r>
      <w:hyperlink w:anchor="cite_note-109" w:history="1">
        <w:r>
          <w:rPr>
            <w:rStyle w:val="Hyperlink"/>
            <w:vertAlign w:val="superscript"/>
          </w:rPr>
          <w:t>[109]</w:t>
        </w:r>
      </w:hyperlink>
      <w:r>
        <w:t xml:space="preserve"> During the </w:t>
      </w:r>
      <w:hyperlink r:id="rId806" w:tooltip="Middle Ages" w:history="1">
        <w:r>
          <w:rPr>
            <w:rStyle w:val="Hyperlink"/>
          </w:rPr>
          <w:t>Middle Ages</w:t>
        </w:r>
      </w:hyperlink>
      <w:r>
        <w:t>, Jewish people under Muslim rule generally experienced tolerance and integration</w:t>
      </w:r>
      <w:r>
        <w:t>,</w:t>
      </w:r>
      <w:hyperlink w:anchor="cite_note-110" w:history="1">
        <w:r>
          <w:rPr>
            <w:rStyle w:val="Hyperlink"/>
            <w:vertAlign w:val="superscript"/>
          </w:rPr>
          <w:t>[110]</w:t>
        </w:r>
      </w:hyperlink>
      <w:r>
        <w:t xml:space="preserve"> </w:t>
      </w:r>
      <w:r>
        <w:t xml:space="preserve">but there were occasional outbreaks of violence like </w:t>
      </w:r>
      <w:hyperlink r:id="rId807" w:anchor="Status_of_non-Muslims" w:tooltip="Almohads#Status of non-Muslims" w:history="1">
        <w:r>
          <w:rPr>
            <w:rStyle w:val="Hyperlink"/>
          </w:rPr>
          <w:t>Almohad's persecutions</w:t>
        </w:r>
      </w:hyperlink>
      <w:r>
        <w:t>.</w:t>
      </w:r>
      <w:hyperlink w:anchor="cite_note-111" w:history="1">
        <w:r>
          <w:rPr>
            <w:rStyle w:val="Hyperlink"/>
            <w:vertAlign w:val="superscript"/>
          </w:rPr>
          <w:t>[111]</w:t>
        </w:r>
      </w:hyperlink>
      <w:r>
        <w:t xml:space="preserve"> </w:t>
      </w:r>
    </w:p>
    <w:p w:rsidR="00000000" w:rsidRDefault="00B62C74">
      <w:pPr>
        <w:pStyle w:val="Heading3"/>
        <w:rPr>
          <w:rFonts w:eastAsia="Times New Roman"/>
        </w:rPr>
      </w:pPr>
      <w:r>
        <w:rPr>
          <w:rStyle w:val="mw-headline"/>
          <w:rFonts w:eastAsia="Times New Roman"/>
        </w:rPr>
        <w:t>Hasidis</w:t>
      </w:r>
      <w:r>
        <w:rPr>
          <w:rStyle w:val="mw-headline"/>
          <w:rFonts w:eastAsia="Times New Roman"/>
        </w:rPr>
        <w:t>m</w:t>
      </w:r>
      <w:r>
        <w:rPr>
          <w:rStyle w:val="mw-editsection-bracket"/>
          <w:rFonts w:eastAsia="Times New Roman"/>
        </w:rPr>
        <w:t>[</w:t>
      </w:r>
      <w:hyperlink r:id="rId808" w:tooltip="Edit section: Hasidism"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09" w:tooltip="Template:Main" w:history="1">
        <w:r>
          <w:rPr>
            <w:rStyle w:val="Hyperlink"/>
          </w:rPr>
          <w:t>Template:Main</w:t>
        </w:r>
      </w:hyperlink>
      <w:r>
        <w:t xml:space="preserve"> </w:t>
      </w:r>
    </w:p>
    <w:p w:rsidR="00000000" w:rsidRDefault="00B62C74">
      <w:pPr>
        <w:pStyle w:val="NormalWeb"/>
      </w:pPr>
      <w:r>
        <w:t xml:space="preserve">Hasidic Judaism was founded by </w:t>
      </w:r>
      <w:hyperlink r:id="rId810" w:tooltip="Yisroel ben Eliezer (The Baal Shem Tov)" w:history="1">
        <w:r>
          <w:rPr>
            <w:rStyle w:val="Hyperlink"/>
          </w:rPr>
          <w:t>Yisroel ben Eliezer</w:t>
        </w:r>
      </w:hyperlink>
      <w:r>
        <w:t xml:space="preserve"> (1700–1760), also known as the </w:t>
      </w:r>
      <w:r>
        <w:rPr>
          <w:i/>
          <w:iCs/>
        </w:rPr>
        <w:t>Ba'al Shem Tov</w:t>
      </w:r>
      <w:r>
        <w:t xml:space="preserve"> (or </w:t>
      </w:r>
      <w:r>
        <w:rPr>
          <w:i/>
          <w:iCs/>
        </w:rPr>
        <w:t>Besht</w:t>
      </w:r>
      <w:r>
        <w:t>). It originated in a time of persecution of the Jewish people, when European Jews had turned inward to Talmud study; many felt that most expressions of Jewish life h</w:t>
      </w:r>
      <w:r>
        <w:t xml:space="preserve">ad become too "academic", and that they no longer had any emphasis on spirituality or joy. His disciples attracted many followers; they themselves established numerous Hasidic sects across Europe. Hasidic Judaism eventually became the way of life for many </w:t>
      </w:r>
      <w:r>
        <w:t xml:space="preserve">Jews in Europe. Waves of Jewish immigration in the 1880s carried it to the United States. The movement itself claims to be nothing new, but a </w:t>
      </w:r>
      <w:r>
        <w:rPr>
          <w:i/>
          <w:iCs/>
        </w:rPr>
        <w:t>refreshment</w:t>
      </w:r>
      <w:r>
        <w:t xml:space="preserve"> of original Judaism. Or as some have put it: </w:t>
      </w:r>
      <w:r>
        <w:rPr>
          <w:i/>
          <w:iCs/>
        </w:rPr>
        <w:t>"they merely re-emphasized that which the generations had</w:t>
      </w:r>
      <w:r>
        <w:rPr>
          <w:i/>
          <w:iCs/>
        </w:rPr>
        <w:t xml:space="preserve"> lost"</w:t>
      </w:r>
      <w:r>
        <w:t>.</w:t>
      </w:r>
      <w:hyperlink w:anchor="cite_note-112" w:history="1">
        <w:r>
          <w:rPr>
            <w:rStyle w:val="Hyperlink"/>
            <w:vertAlign w:val="superscript"/>
          </w:rPr>
          <w:t>[112]</w:t>
        </w:r>
      </w:hyperlink>
      <w:r>
        <w:t xml:space="preserve"> Nevertheless, early on there was a serious schism between Hasidic and non-Hasidic Jews. European Jews who rejected the Hasidic movement were dubbed by the Hasidim as </w:t>
      </w:r>
      <w:hyperlink r:id="rId811" w:tooltip="Misnagdim" w:history="1">
        <w:r>
          <w:rPr>
            <w:rStyle w:val="Hyperlink"/>
          </w:rPr>
          <w:t>Misnagdim</w:t>
        </w:r>
      </w:hyperlink>
      <w:r>
        <w:t xml:space="preserve">, (lit. "opponents"). Some of the reasons for the rejection of Hasidic Judaism were the overwhelming exuberance of Hasidic worship, its untraditional ascriptions of infallibility and alleged miracle-working to their leaders, and the concern </w:t>
      </w:r>
      <w:r>
        <w:t xml:space="preserve">that it might become a messianic sect. Since then differences between the Hasidim and their opponents have slowly diminished and both groups are now considered part of </w:t>
      </w:r>
      <w:hyperlink r:id="rId812" w:tooltip="Haredi Judaism" w:history="1">
        <w:r>
          <w:rPr>
            <w:rStyle w:val="Hyperlink"/>
          </w:rPr>
          <w:t>Haredi Judaism</w:t>
        </w:r>
      </w:hyperlink>
      <w:r>
        <w:t xml:space="preserve">. </w:t>
      </w:r>
    </w:p>
    <w:p w:rsidR="00000000" w:rsidRDefault="00B62C74">
      <w:pPr>
        <w:pStyle w:val="Heading3"/>
        <w:rPr>
          <w:rFonts w:eastAsia="Times New Roman"/>
        </w:rPr>
      </w:pPr>
      <w:r>
        <w:rPr>
          <w:rStyle w:val="mw-headline"/>
          <w:rFonts w:eastAsia="Times New Roman"/>
        </w:rPr>
        <w:t>The Enlightenm</w:t>
      </w:r>
      <w:r>
        <w:rPr>
          <w:rStyle w:val="mw-headline"/>
          <w:rFonts w:eastAsia="Times New Roman"/>
        </w:rPr>
        <w:t>ent and new religious movement</w:t>
      </w:r>
      <w:r>
        <w:rPr>
          <w:rStyle w:val="mw-headline"/>
          <w:rFonts w:eastAsia="Times New Roman"/>
        </w:rPr>
        <w:t>s</w:t>
      </w:r>
      <w:r>
        <w:rPr>
          <w:rStyle w:val="mw-editsection-bracket"/>
          <w:rFonts w:eastAsia="Times New Roman"/>
        </w:rPr>
        <w:t>[</w:t>
      </w:r>
      <w:hyperlink r:id="rId813" w:tooltip="Edit section: The Enlightenment and new religious movement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14" w:tooltip="Template:Main" w:history="1">
        <w:r>
          <w:rPr>
            <w:rStyle w:val="Hyperlink"/>
          </w:rPr>
          <w:t>Template:Main</w:t>
        </w:r>
      </w:hyperlink>
      <w:r>
        <w:t xml:space="preserve"> </w:t>
      </w:r>
    </w:p>
    <w:p w:rsidR="00000000" w:rsidRDefault="00B62C74">
      <w:pPr>
        <w:pStyle w:val="NormalWeb"/>
      </w:pPr>
      <w:r>
        <w:t>In the late 18th cen</w:t>
      </w:r>
      <w:r>
        <w:t xml:space="preserve">tury CE, Europe was swept by a group of intellectual, social and political movements known as the </w:t>
      </w:r>
      <w:hyperlink r:id="rId815" w:tooltip="Age of Enlightenment" w:history="1">
        <w:r>
          <w:rPr>
            <w:rStyle w:val="Hyperlink"/>
          </w:rPr>
          <w:t>Enlightenment</w:t>
        </w:r>
      </w:hyperlink>
      <w:r>
        <w:t>. The Enlightenment led to reductions in the European laws that prohibited J</w:t>
      </w:r>
      <w:r>
        <w:t xml:space="preserve">ews to interact with the wider secular world, thus allowing Jews access to secular education and experience. A parallel Jewish movement, </w:t>
      </w:r>
      <w:hyperlink r:id="rId816" w:tooltip="Haskalah" w:history="1">
        <w:r>
          <w:rPr>
            <w:rStyle w:val="Hyperlink"/>
          </w:rPr>
          <w:t>Haskalah</w:t>
        </w:r>
      </w:hyperlink>
      <w:r>
        <w:t xml:space="preserve"> or the "Jewish Enlightenment", began, especially in </w:t>
      </w:r>
      <w:hyperlink r:id="rId817" w:tooltip="Central Europe" w:history="1">
        <w:r>
          <w:rPr>
            <w:rStyle w:val="Hyperlink"/>
          </w:rPr>
          <w:t>Central Europe</w:t>
        </w:r>
      </w:hyperlink>
      <w:r>
        <w:t xml:space="preserve"> and </w:t>
      </w:r>
      <w:hyperlink r:id="rId818" w:tooltip="Western Europe" w:history="1">
        <w:r>
          <w:rPr>
            <w:rStyle w:val="Hyperlink"/>
          </w:rPr>
          <w:t>Western Europe</w:t>
        </w:r>
      </w:hyperlink>
      <w:r>
        <w:t>, in response to both the Enlightenment and these new freedoms. It placed an emphasis on integration with sec</w:t>
      </w:r>
      <w:r>
        <w:t>ular society and a pursuit of non-religious knowledge through reason. With the promise of political emancipation many Jews saw no reason to continue to observe Jewish law and increasing numbers of Jews assimilated into Christian Europe. Modern religious mo</w:t>
      </w:r>
      <w:r>
        <w:t xml:space="preserve">vements of Judaism all formed in reaction to this trend. </w:t>
      </w:r>
    </w:p>
    <w:p w:rsidR="00000000" w:rsidRDefault="00B62C74">
      <w:pPr>
        <w:pStyle w:val="NormalWeb"/>
      </w:pPr>
      <w:r>
        <w:t xml:space="preserve">In </w:t>
      </w:r>
      <w:hyperlink r:id="rId819" w:tooltip="Central Europe" w:history="1">
        <w:r>
          <w:rPr>
            <w:rStyle w:val="Hyperlink"/>
          </w:rPr>
          <w:t>Central Europe</w:t>
        </w:r>
      </w:hyperlink>
      <w:r>
        <w:t xml:space="preserve">, followed by </w:t>
      </w:r>
      <w:hyperlink r:id="rId820" w:tooltip="Great Britain" w:history="1">
        <w:r>
          <w:rPr>
            <w:rStyle w:val="Hyperlink"/>
          </w:rPr>
          <w:t>Great Britain</w:t>
        </w:r>
      </w:hyperlink>
      <w:r>
        <w:t xml:space="preserve"> and the United States, </w:t>
      </w:r>
      <w:hyperlink r:id="rId821" w:tooltip="Reform Judaism" w:history="1">
        <w:r>
          <w:rPr>
            <w:rStyle w:val="Hyperlink"/>
          </w:rPr>
          <w:t>Reform (or Liberal) Judaism</w:t>
        </w:r>
      </w:hyperlink>
      <w:r>
        <w:t xml:space="preserve"> developed, relaxing legal obligations (especially those that limited Jewish relations with non-Jews), emulating </w:t>
      </w:r>
      <w:hyperlink r:id="rId822" w:tooltip="Protestant" w:history="1">
        <w:r>
          <w:rPr>
            <w:rStyle w:val="Hyperlink"/>
          </w:rPr>
          <w:t>Protestant</w:t>
        </w:r>
      </w:hyperlink>
      <w:r>
        <w:t xml:space="preserve"> decorum in prayer</w:t>
      </w:r>
      <w:r>
        <w:t xml:space="preserve">, and emphasizing the ethical values of Judaism's Prophetic tradition. </w:t>
      </w:r>
      <w:hyperlink r:id="rId823" w:tooltip="Modern Orthodox Judaism" w:history="1">
        <w:r>
          <w:rPr>
            <w:rStyle w:val="Hyperlink"/>
          </w:rPr>
          <w:t>Modern Orthodox Judaism</w:t>
        </w:r>
      </w:hyperlink>
      <w:r>
        <w:t xml:space="preserve"> developed in reaction to Reform Judaism, by leaders who argued that Jews could partici</w:t>
      </w:r>
      <w:r>
        <w:t>pate in public life as citizens equal to Christians, while maintaining the observance of Jewish law. Meanwhile, in the United States, wealthy Reform Jews helped European scholars, who were Orthodox in practice but critical (and skeptical) in their study of</w:t>
      </w:r>
      <w:r>
        <w:t xml:space="preserve"> the Bible and Talmud, to establish a seminary to train rabbis for immigrants from Eastern Europe. These left-wing Orthodox rabbis were joined by right-wing Reform rabbis who felt that Jewish law should not be entirely abandoned, to form the </w:t>
      </w:r>
      <w:hyperlink r:id="rId824" w:tooltip="Conservative Judaism" w:history="1">
        <w:r>
          <w:rPr>
            <w:rStyle w:val="Hyperlink"/>
          </w:rPr>
          <w:t>Conservative movement</w:t>
        </w:r>
      </w:hyperlink>
      <w:r>
        <w:t xml:space="preserve">. Orthodox Jews who opposed the Haskalah formed </w:t>
      </w:r>
      <w:hyperlink r:id="rId825" w:tooltip="Haredi Orthodox Judaism" w:history="1">
        <w:r>
          <w:rPr>
            <w:rStyle w:val="Hyperlink"/>
          </w:rPr>
          <w:t>Haredi Orthodox Judaism</w:t>
        </w:r>
      </w:hyperlink>
      <w:r>
        <w:t xml:space="preserve">. After massive movements of Jews </w:t>
      </w:r>
      <w:r>
        <w:t xml:space="preserve">following </w:t>
      </w:r>
      <w:hyperlink r:id="rId826" w:tooltip="The Holocaust" w:history="1">
        <w:r>
          <w:rPr>
            <w:rStyle w:val="Hyperlink"/>
          </w:rPr>
          <w:t>The Holocaust</w:t>
        </w:r>
      </w:hyperlink>
      <w:r>
        <w:t xml:space="preserve"> and the creation of </w:t>
      </w:r>
      <w:hyperlink r:id="rId827" w:tooltip="Israel" w:history="1">
        <w:r>
          <w:rPr>
            <w:rStyle w:val="Hyperlink"/>
          </w:rPr>
          <w:t>the state of Israel</w:t>
        </w:r>
      </w:hyperlink>
      <w:r>
        <w:t>, these movements have competed for followers from among traditional Jews in or from other countr</w:t>
      </w:r>
      <w:r>
        <w:t xml:space="preserve">ies. </w:t>
      </w:r>
    </w:p>
    <w:p w:rsidR="00000000" w:rsidRDefault="00B62C74">
      <w:pPr>
        <w:pStyle w:val="Heading3"/>
        <w:rPr>
          <w:rFonts w:eastAsia="Times New Roman"/>
        </w:rPr>
      </w:pPr>
      <w:r>
        <w:rPr>
          <w:rStyle w:val="mw-headline"/>
          <w:rFonts w:eastAsia="Times New Roman"/>
        </w:rPr>
        <w:t>Spectrum of observanc</w:t>
      </w:r>
      <w:r>
        <w:rPr>
          <w:rStyle w:val="mw-headline"/>
          <w:rFonts w:eastAsia="Times New Roman"/>
        </w:rPr>
        <w:t>e</w:t>
      </w:r>
      <w:r>
        <w:rPr>
          <w:rStyle w:val="mw-editsection-bracket"/>
          <w:rFonts w:eastAsia="Times New Roman"/>
        </w:rPr>
        <w:t>[</w:t>
      </w:r>
      <w:hyperlink r:id="rId828" w:tooltip="Edit section: Spectrum of observance"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29" w:tooltip="File:KnesetEliyahooSynagogue.JPG" w:history="1">
        <w:r>
          <w:rPr>
            <w:rStyle w:val="Hyperlink"/>
          </w:rPr>
          <w:t>thumb|Judaism is practi</w:t>
        </w:r>
        <w:r>
          <w:rPr>
            <w:rStyle w:val="Hyperlink"/>
          </w:rPr>
          <w:t xml:space="preserve">sed in all parts of the world, for example in a synagogue in downtown </w:t>
        </w:r>
      </w:hyperlink>
      <w:hyperlink r:id="rId830" w:tooltip="Mumbai" w:history="1">
        <w:r>
          <w:rPr>
            <w:rStyle w:val="Hyperlink"/>
          </w:rPr>
          <w:t>Mumbai</w:t>
        </w:r>
      </w:hyperlink>
      <w:r>
        <w:t xml:space="preserve">. Countries such as the </w:t>
      </w:r>
      <w:hyperlink r:id="rId831" w:tooltip="United States" w:history="1">
        <w:r>
          <w:rPr>
            <w:rStyle w:val="Hyperlink"/>
          </w:rPr>
          <w:t>United States</w:t>
        </w:r>
      </w:hyperlink>
      <w:r>
        <w:t xml:space="preserve">, </w:t>
      </w:r>
      <w:hyperlink r:id="rId832" w:tooltip="Israel" w:history="1">
        <w:r>
          <w:rPr>
            <w:rStyle w:val="Hyperlink"/>
          </w:rPr>
          <w:t>Israel</w:t>
        </w:r>
      </w:hyperlink>
      <w:r>
        <w:t xml:space="preserve">, </w:t>
      </w:r>
      <w:hyperlink r:id="rId833" w:tooltip="Canada" w:history="1">
        <w:r>
          <w:rPr>
            <w:rStyle w:val="Hyperlink"/>
          </w:rPr>
          <w:t>Canada</w:t>
        </w:r>
      </w:hyperlink>
      <w:r>
        <w:t xml:space="preserve">, </w:t>
      </w:r>
      <w:hyperlink r:id="rId834" w:tooltip="United Kingdom" w:history="1">
        <w:r>
          <w:rPr>
            <w:rStyle w:val="Hyperlink"/>
          </w:rPr>
          <w:t>United Kingdom</w:t>
        </w:r>
      </w:hyperlink>
      <w:r>
        <w:t xml:space="preserve">, </w:t>
      </w:r>
      <w:hyperlink r:id="rId835" w:tooltip="Argentina" w:history="1">
        <w:r>
          <w:rPr>
            <w:rStyle w:val="Hyperlink"/>
          </w:rPr>
          <w:t>Argentina</w:t>
        </w:r>
      </w:hyperlink>
      <w:r>
        <w:t xml:space="preserve"> and </w:t>
      </w:r>
      <w:hyperlink r:id="rId836" w:tooltip="South Africa" w:history="1">
        <w:r>
          <w:rPr>
            <w:rStyle w:val="Hyperlink"/>
          </w:rPr>
          <w:t>South Africa</w:t>
        </w:r>
      </w:hyperlink>
      <w:r>
        <w:t xml:space="preserve"> contain large Jewish populations. Jewish religious practice varies widely through all levels of observance. According to the </w:t>
      </w:r>
      <w:hyperlink r:id="rId837" w:history="1">
        <w:r>
          <w:rPr>
            <w:rStyle w:val="Hyperlink"/>
          </w:rPr>
          <w:t>2001 edition</w:t>
        </w:r>
      </w:hyperlink>
      <w:r>
        <w:t xml:space="preserve"> of the </w:t>
      </w:r>
      <w:hyperlink r:id="rId838" w:tooltip="National Jewish Population Survey" w:history="1">
        <w:r>
          <w:rPr>
            <w:rStyle w:val="Hyperlink"/>
          </w:rPr>
          <w:t>National Jewish Population Survey</w:t>
        </w:r>
      </w:hyperlink>
      <w:r>
        <w:t>, in the United States' Jewish community—the world's second largest—4.3 million Jews out of 5.1 million had some sort of connection to the religion. Of that population of connected Jew</w:t>
      </w:r>
      <w:r>
        <w:t>s, 80% participated in some sort of Jewish religious observance, but only 48% belonged to a synagogue, and fewer than 16% attend regularly</w:t>
      </w:r>
      <w:r>
        <w:t>.</w:t>
      </w:r>
      <w:hyperlink w:anchor="cite_note-113" w:history="1">
        <w:r>
          <w:rPr>
            <w:rStyle w:val="Hyperlink"/>
            <w:vertAlign w:val="superscript"/>
          </w:rPr>
          <w:t>[113]</w:t>
        </w:r>
      </w:hyperlink>
      <w:r>
        <w:t xml:space="preserve"> Birth rates for American Jews have dropped from 2.0 to 1.7</w:t>
      </w:r>
      <w:r>
        <w:t>.</w:t>
      </w:r>
      <w:hyperlink w:anchor="cite_note-114" w:history="1">
        <w:r>
          <w:rPr>
            <w:rStyle w:val="Hyperlink"/>
            <w:vertAlign w:val="superscript"/>
          </w:rPr>
          <w:t>[114]</w:t>
        </w:r>
      </w:hyperlink>
      <w:r>
        <w:t xml:space="preserve"> (Replacement rate is 2.1.) Intermarriage rates range from 40-50% in the US, and only about a third of children of intermarried couples are raised as Jews. Due to intermarriage and low birth rates, the Jewish population in the US s</w:t>
      </w:r>
      <w:r>
        <w:t xml:space="preserve">hrank from 5.5 million in 1990 to 5.1 million in 2001. This is indicative of the general population trends among the Jewish community in the </w:t>
      </w:r>
      <w:hyperlink r:id="rId839" w:tooltip="Diaspora" w:history="1">
        <w:r>
          <w:rPr>
            <w:rStyle w:val="Hyperlink"/>
          </w:rPr>
          <w:t>Diaspora</w:t>
        </w:r>
      </w:hyperlink>
      <w:r>
        <w:t>, but a focus on total population obscures growth trends in so</w:t>
      </w:r>
      <w:r>
        <w:t xml:space="preserve">me denominations and communities, such as </w:t>
      </w:r>
      <w:hyperlink r:id="rId840" w:tooltip="Haredi Judaism" w:history="1">
        <w:r>
          <w:rPr>
            <w:rStyle w:val="Hyperlink"/>
          </w:rPr>
          <w:t>Haredi Judaism</w:t>
        </w:r>
      </w:hyperlink>
      <w:r>
        <w:t xml:space="preserve">. The </w:t>
      </w:r>
      <w:hyperlink r:id="rId841" w:tooltip="Baal teshuva" w:history="1">
        <w:r>
          <w:rPr>
            <w:rStyle w:val="Hyperlink"/>
          </w:rPr>
          <w:t>Baal teshuva</w:t>
        </w:r>
      </w:hyperlink>
      <w:r>
        <w:t xml:space="preserve"> movement is a movement of Jews who have "returned" to religion or becom</w:t>
      </w:r>
      <w:r>
        <w:t xml:space="preserve">e more observant. </w:t>
      </w:r>
    </w:p>
    <w:p w:rsidR="00000000" w:rsidRDefault="00B62C74">
      <w:pPr>
        <w:pStyle w:val="Heading2"/>
        <w:rPr>
          <w:rFonts w:eastAsia="Times New Roman"/>
        </w:rPr>
      </w:pPr>
      <w:r>
        <w:rPr>
          <w:rStyle w:val="mw-headline"/>
          <w:rFonts w:eastAsia="Times New Roman"/>
        </w:rPr>
        <w:t>Judaism and other religion</w:t>
      </w:r>
      <w:r>
        <w:rPr>
          <w:rStyle w:val="mw-headline"/>
          <w:rFonts w:eastAsia="Times New Roman"/>
        </w:rPr>
        <w:t>s</w:t>
      </w:r>
      <w:r>
        <w:rPr>
          <w:rStyle w:val="mw-editsection-bracket"/>
          <w:rFonts w:eastAsia="Times New Roman"/>
        </w:rPr>
        <w:t>[</w:t>
      </w:r>
      <w:hyperlink r:id="rId842" w:tooltip="Edit section: Judaism and other religions" w:history="1">
        <w:r>
          <w:rPr>
            <w:rStyle w:val="Hyperlink"/>
            <w:rFonts w:eastAsia="Times New Roman"/>
          </w:rPr>
          <w:t>edit</w:t>
        </w:r>
      </w:hyperlink>
      <w:r>
        <w:rPr>
          <w:rStyle w:val="mw-editsection-bracket"/>
          <w:rFonts w:eastAsia="Times New Roman"/>
        </w:rPr>
        <w:t>]</w:t>
      </w:r>
    </w:p>
    <w:p w:rsidR="00000000" w:rsidRDefault="00B62C74">
      <w:pPr>
        <w:pStyle w:val="Heading3"/>
        <w:rPr>
          <w:rFonts w:eastAsia="Times New Roman"/>
        </w:rPr>
      </w:pPr>
      <w:r>
        <w:rPr>
          <w:rStyle w:val="mw-headline"/>
          <w:rFonts w:eastAsia="Times New Roman"/>
        </w:rPr>
        <w:t>Christianity and Judais</w:t>
      </w:r>
      <w:r>
        <w:rPr>
          <w:rStyle w:val="mw-headline"/>
          <w:rFonts w:eastAsia="Times New Roman"/>
        </w:rPr>
        <w:t>m</w:t>
      </w:r>
      <w:r>
        <w:rPr>
          <w:rStyle w:val="mw-editsection-bracket"/>
          <w:rFonts w:eastAsia="Times New Roman"/>
        </w:rPr>
        <w:t>[</w:t>
      </w:r>
      <w:hyperlink r:id="rId843" w:tooltip="Edit section: Christianity and Judaism"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44" w:tooltip="Template:Main" w:history="1">
        <w:r>
          <w:rPr>
            <w:rStyle w:val="Hyperlink"/>
          </w:rPr>
          <w:t>Template:Main</w:t>
        </w:r>
      </w:hyperlink>
      <w:r>
        <w:t xml:space="preserve"> </w:t>
      </w:r>
      <w:hyperlink r:id="rId845" w:tooltip="Template:See also" w:history="1">
        <w:r>
          <w:rPr>
            <w:rStyle w:val="Hyperlink"/>
          </w:rPr>
          <w:t>Template:See also</w:t>
        </w:r>
      </w:hyperlink>
      <w:r>
        <w:t xml:space="preserve"> </w:t>
      </w:r>
      <w:hyperlink r:id="rId846" w:tooltip="Christianity" w:history="1">
        <w:r>
          <w:rPr>
            <w:rStyle w:val="Hyperlink"/>
          </w:rPr>
          <w:t>Christianity</w:t>
        </w:r>
      </w:hyperlink>
      <w:r>
        <w:t xml:space="preserve"> was originally a sect of </w:t>
      </w:r>
      <w:hyperlink r:id="rId847" w:tooltip="Second Temple Judaism" w:history="1">
        <w:r>
          <w:rPr>
            <w:rStyle w:val="Hyperlink"/>
          </w:rPr>
          <w:t>Second Temple Judaism</w:t>
        </w:r>
      </w:hyperlink>
      <w:r>
        <w:t xml:space="preserve">, but the two religions </w:t>
      </w:r>
      <w:hyperlink r:id="rId848" w:tooltip="Split of early Christianity and Judaism" w:history="1">
        <w:r>
          <w:rPr>
            <w:rStyle w:val="Hyperlink"/>
          </w:rPr>
          <w:t>diverged in the first century</w:t>
        </w:r>
      </w:hyperlink>
      <w:r>
        <w:t>. The differences between Christianity and Judaism originally centered on whether Jesus was the Jewish Messiah, but eventually became irreconcilable. Major differences between the two faiths include the nature of the Messi</w:t>
      </w:r>
      <w:r>
        <w:t xml:space="preserve">ah, of </w:t>
      </w:r>
      <w:hyperlink r:id="rId849" w:tooltip="Atonement in Judaism" w:history="1">
        <w:r>
          <w:rPr>
            <w:rStyle w:val="Hyperlink"/>
          </w:rPr>
          <w:t>atonement</w:t>
        </w:r>
      </w:hyperlink>
      <w:r>
        <w:t xml:space="preserve"> and </w:t>
      </w:r>
      <w:hyperlink r:id="rId850" w:tooltip="Jewish views on sin" w:history="1">
        <w:r>
          <w:rPr>
            <w:rStyle w:val="Hyperlink"/>
          </w:rPr>
          <w:t>sin</w:t>
        </w:r>
      </w:hyperlink>
      <w:r>
        <w:t xml:space="preserve">, the status of God's commandments to Israel, and perhaps most significantly of the </w:t>
      </w:r>
      <w:hyperlink r:id="rId851" w:tooltip="God in Judaism" w:history="1">
        <w:r>
          <w:rPr>
            <w:rStyle w:val="Hyperlink"/>
          </w:rPr>
          <w:t>nature of God</w:t>
        </w:r>
      </w:hyperlink>
      <w:r>
        <w:t xml:space="preserve"> himself. Due to these differences, Judaism traditionally regards Christianity as </w:t>
      </w:r>
      <w:hyperlink r:id="rId852" w:tooltip="Shituf" w:history="1">
        <w:r>
          <w:rPr>
            <w:rStyle w:val="Hyperlink"/>
          </w:rPr>
          <w:t>Shituf</w:t>
        </w:r>
      </w:hyperlink>
      <w:r>
        <w:t>, or worship of the God of Israel which is not monotheistic. Christia</w:t>
      </w:r>
      <w:r>
        <w:t xml:space="preserve">nity has traditionally regarded Judaism as obsolete with the invention of Christianity and Jews as a people replaced by the Church, though a Christian belief in </w:t>
      </w:r>
      <w:hyperlink r:id="rId853" w:tooltip="Dual-covenant theology" w:history="1">
        <w:r>
          <w:rPr>
            <w:rStyle w:val="Hyperlink"/>
          </w:rPr>
          <w:t>dual-covenant theology</w:t>
        </w:r>
      </w:hyperlink>
      <w:r>
        <w:t xml:space="preserve"> emerged as a phenomenon following Christian reflection on how their theology influenced the Nazi </w:t>
      </w:r>
      <w:hyperlink r:id="rId854" w:tooltip="The Holocaust" w:history="1">
        <w:r>
          <w:rPr>
            <w:rStyle w:val="Hyperlink"/>
          </w:rPr>
          <w:t>Holocaust</w:t>
        </w:r>
      </w:hyperlink>
      <w:r>
        <w:t>.</w:t>
      </w:r>
      <w:hyperlink w:anchor="cite_note-115" w:history="1">
        <w:r>
          <w:rPr>
            <w:rStyle w:val="Hyperlink"/>
            <w:vertAlign w:val="superscript"/>
          </w:rPr>
          <w:t>[115]</w:t>
        </w:r>
      </w:hyperlink>
      <w:r>
        <w:t xml:space="preserve"> Until </w:t>
      </w:r>
      <w:hyperlink r:id="rId855" w:tooltip="Jewish emancipation" w:history="1">
        <w:r>
          <w:rPr>
            <w:rStyle w:val="Hyperlink"/>
          </w:rPr>
          <w:t>their emancipation</w:t>
        </w:r>
      </w:hyperlink>
      <w:r>
        <w:t xml:space="preserve"> in the late 18th and the 19th century, Jews in Christian lands were subject to humiliating legal restrictions and limitations. They included provisions requiring Jews to wear specific and identifying clothing such a</w:t>
      </w:r>
      <w:r>
        <w:t xml:space="preserve">s the </w:t>
      </w:r>
      <w:hyperlink r:id="rId856" w:tooltip="Jewish hat" w:history="1">
        <w:r>
          <w:rPr>
            <w:rStyle w:val="Hyperlink"/>
          </w:rPr>
          <w:t>Jewish hat</w:t>
        </w:r>
      </w:hyperlink>
      <w:r>
        <w:t xml:space="preserve"> and the </w:t>
      </w:r>
      <w:hyperlink r:id="rId857" w:tooltip="Yellow badge" w:history="1">
        <w:r>
          <w:rPr>
            <w:rStyle w:val="Hyperlink"/>
          </w:rPr>
          <w:t>yellow badge</w:t>
        </w:r>
      </w:hyperlink>
      <w:r>
        <w:t>, restricting Jews to certain cities and towns or in certain parts of towns (</w:t>
      </w:r>
      <w:hyperlink r:id="rId858" w:tooltip="Jewish ghettos in Europe" w:history="1">
        <w:r>
          <w:rPr>
            <w:rStyle w:val="Hyperlink"/>
          </w:rPr>
          <w:t>ghettos</w:t>
        </w:r>
      </w:hyperlink>
      <w:r>
        <w:t xml:space="preserve">), and forbidding Jews to enter certain trades (for example selling new clothes in medieval </w:t>
      </w:r>
      <w:hyperlink r:id="rId859" w:tooltip="Sweden" w:history="1">
        <w:r>
          <w:rPr>
            <w:rStyle w:val="Hyperlink"/>
          </w:rPr>
          <w:t>Sweden</w:t>
        </w:r>
      </w:hyperlink>
      <w:r>
        <w:t>). Disabilities also included special taxes levied on Jews, exclusion fro</w:t>
      </w:r>
      <w:r>
        <w:t xml:space="preserve">m public life, restraints on the performance of religious ceremonies, and linguistic censorship. Some countries went even further and completely expelled Jews, for example </w:t>
      </w:r>
      <w:hyperlink r:id="rId860" w:tooltip="Edict of Expulsion" w:history="1">
        <w:r>
          <w:rPr>
            <w:rStyle w:val="Hyperlink"/>
          </w:rPr>
          <w:t>England</w:t>
        </w:r>
      </w:hyperlink>
      <w:r>
        <w:t xml:space="preserve"> in 1290 (Je</w:t>
      </w:r>
      <w:r>
        <w:t xml:space="preserve">ws were readmitted in 1655) and </w:t>
      </w:r>
      <w:hyperlink r:id="rId861" w:tooltip="Expulsion of the Jews from Spain" w:history="1">
        <w:r>
          <w:rPr>
            <w:rStyle w:val="Hyperlink"/>
          </w:rPr>
          <w:t>Spain</w:t>
        </w:r>
      </w:hyperlink>
      <w:r>
        <w:t xml:space="preserve"> in 1492 (readmitted in 1868). The first Jewish settlers in North America arrived in the Dutch colony of </w:t>
      </w:r>
      <w:hyperlink r:id="rId862" w:tooltip="New Amsterdam" w:history="1">
        <w:r>
          <w:rPr>
            <w:rStyle w:val="Hyperlink"/>
          </w:rPr>
          <w:t>New Amsterdam</w:t>
        </w:r>
      </w:hyperlink>
      <w:r>
        <w:t xml:space="preserve"> in 1654; they were forbidden to hold public office, open a retail shop, or establish a synagogue. When the colony was seized by the British in 1664 Jewish rights remained unchanged, but b</w:t>
      </w:r>
      <w:r>
        <w:t xml:space="preserve">y 1671 </w:t>
      </w:r>
      <w:hyperlink r:id="rId863" w:tooltip="Asser Levy" w:history="1">
        <w:r>
          <w:rPr>
            <w:rStyle w:val="Hyperlink"/>
          </w:rPr>
          <w:t>Asser Levy</w:t>
        </w:r>
      </w:hyperlink>
      <w:r>
        <w:t xml:space="preserve"> was the first Jew to serve on a jury in North America</w:t>
      </w:r>
      <w:r>
        <w:t>.</w:t>
      </w:r>
      <w:hyperlink w:anchor="cite_note-116" w:history="1">
        <w:r>
          <w:rPr>
            <w:rStyle w:val="Hyperlink"/>
            <w:vertAlign w:val="superscript"/>
          </w:rPr>
          <w:t>[116]</w:t>
        </w:r>
      </w:hyperlink>
      <w:r>
        <w:t xml:space="preserve">In 1791, </w:t>
      </w:r>
      <w:hyperlink r:id="rId864" w:tooltip="French Revolution" w:history="1">
        <w:r>
          <w:rPr>
            <w:rStyle w:val="Hyperlink"/>
          </w:rPr>
          <w:t>Revolutionary France</w:t>
        </w:r>
      </w:hyperlink>
      <w:r>
        <w:t xml:space="preserve"> w</w:t>
      </w:r>
      <w:r>
        <w:t xml:space="preserve">as the first country to abolish disabilities altogether, followed by </w:t>
      </w:r>
      <w:hyperlink r:id="rId865" w:tooltip="Prussia" w:history="1">
        <w:r>
          <w:rPr>
            <w:rStyle w:val="Hyperlink"/>
          </w:rPr>
          <w:t>Prussia</w:t>
        </w:r>
      </w:hyperlink>
      <w:r>
        <w:t xml:space="preserve"> in 1848. </w:t>
      </w:r>
      <w:hyperlink r:id="rId866" w:tooltip="Emancipation of the Jews in the United Kingdom" w:history="1">
        <w:r>
          <w:rPr>
            <w:rStyle w:val="Hyperlink"/>
          </w:rPr>
          <w:t>Emanci</w:t>
        </w:r>
        <w:r>
          <w:rPr>
            <w:rStyle w:val="Hyperlink"/>
          </w:rPr>
          <w:t>pation of the Jews in the United Kingdom</w:t>
        </w:r>
      </w:hyperlink>
      <w:r>
        <w:t xml:space="preserve"> was achieved in 1858 after an almost 30-year struggle championed by </w:t>
      </w:r>
      <w:hyperlink r:id="rId867" w:tooltip="Isaac Lyon Goldsmid" w:history="1">
        <w:r>
          <w:rPr>
            <w:rStyle w:val="Hyperlink"/>
          </w:rPr>
          <w:t>Isaac Lyon Goldsmid</w:t>
        </w:r>
      </w:hyperlink>
      <w:hyperlink w:anchor="cite_note-117" w:history="1">
        <w:r>
          <w:rPr>
            <w:rStyle w:val="Hyperlink"/>
            <w:vertAlign w:val="superscript"/>
          </w:rPr>
          <w:t>[117]</w:t>
        </w:r>
      </w:hyperlink>
      <w:r>
        <w:t xml:space="preserve"> with the ability of</w:t>
      </w:r>
      <w:r>
        <w:t xml:space="preserve"> Jews to sit in parliament with the passing of the </w:t>
      </w:r>
      <w:hyperlink r:id="rId868" w:tooltip="Jews Relief Act 1858" w:history="1">
        <w:r>
          <w:rPr>
            <w:rStyle w:val="Hyperlink"/>
          </w:rPr>
          <w:t>Jews Relief Act 1858</w:t>
        </w:r>
      </w:hyperlink>
      <w:r>
        <w:t xml:space="preserve">. The newly united </w:t>
      </w:r>
      <w:hyperlink r:id="rId869" w:tooltip="German Empire" w:history="1">
        <w:r>
          <w:rPr>
            <w:rStyle w:val="Hyperlink"/>
          </w:rPr>
          <w:t>German Empire</w:t>
        </w:r>
      </w:hyperlink>
      <w:r>
        <w:t xml:space="preserve"> in 1871 abolished Jewish dis</w:t>
      </w:r>
      <w:r>
        <w:t xml:space="preserve">abilities in Germany, which were reinstated in the </w:t>
      </w:r>
      <w:hyperlink r:id="rId870" w:tooltip="Nuremberg Laws" w:history="1">
        <w:r>
          <w:rPr>
            <w:rStyle w:val="Hyperlink"/>
          </w:rPr>
          <w:t>Nuremberg Laws</w:t>
        </w:r>
      </w:hyperlink>
      <w:r>
        <w:t xml:space="preserve"> in 1935. </w:t>
      </w:r>
    </w:p>
    <w:p w:rsidR="00000000" w:rsidRDefault="00B62C74">
      <w:pPr>
        <w:pStyle w:val="NormalWeb"/>
      </w:pPr>
      <w:r>
        <w:t xml:space="preserve">Jewish life in Christian lands was marked by frequent </w:t>
      </w:r>
      <w:hyperlink r:id="rId871" w:tooltip="Blood libel" w:history="1">
        <w:r>
          <w:rPr>
            <w:rStyle w:val="Hyperlink"/>
          </w:rPr>
          <w:t>blood libels</w:t>
        </w:r>
      </w:hyperlink>
      <w:r>
        <w:t>, expu</w:t>
      </w:r>
      <w:r>
        <w:t xml:space="preserve">lsions, </w:t>
      </w:r>
      <w:hyperlink r:id="rId872" w:tooltip="Forced conversion" w:history="1">
        <w:r>
          <w:rPr>
            <w:rStyle w:val="Hyperlink"/>
          </w:rPr>
          <w:t>forced conversions</w:t>
        </w:r>
      </w:hyperlink>
      <w:r>
        <w:t xml:space="preserve"> and </w:t>
      </w:r>
      <w:hyperlink r:id="rId873" w:tooltip="Massacre" w:history="1">
        <w:r>
          <w:rPr>
            <w:rStyle w:val="Hyperlink"/>
          </w:rPr>
          <w:t>massacres</w:t>
        </w:r>
      </w:hyperlink>
      <w:r>
        <w:t>. An underlying source of prejudice against Jews in Europe was religious. Christian rhetoric and antipathy t</w:t>
      </w:r>
      <w:r>
        <w:t xml:space="preserve">owards Jews developed in the </w:t>
      </w:r>
      <w:hyperlink r:id="rId874" w:tooltip="Apostolic Age" w:history="1">
        <w:r>
          <w:rPr>
            <w:rStyle w:val="Hyperlink"/>
          </w:rPr>
          <w:t>early years of Christianity</w:t>
        </w:r>
      </w:hyperlink>
      <w:r>
        <w:t xml:space="preserve"> and was reinforced by ever increasing anti-Jewish measures over the </w:t>
      </w:r>
      <w:hyperlink r:id="rId875" w:tooltip="Early Christianity" w:history="1">
        <w:r>
          <w:rPr>
            <w:rStyle w:val="Hyperlink"/>
          </w:rPr>
          <w:t>ensuing cen</w:t>
        </w:r>
        <w:r>
          <w:rPr>
            <w:rStyle w:val="Hyperlink"/>
          </w:rPr>
          <w:t>turies</w:t>
        </w:r>
      </w:hyperlink>
      <w:r>
        <w:t xml:space="preserve">. The action taken by Christians against Jews included acts of violence, and murder culminating in the </w:t>
      </w:r>
      <w:hyperlink r:id="rId876" w:tooltip="Holocaust" w:history="1">
        <w:r>
          <w:rPr>
            <w:rStyle w:val="Hyperlink"/>
          </w:rPr>
          <w:t>Holocaust</w:t>
        </w:r>
      </w:hyperlink>
      <w:r>
        <w:t>.</w:t>
      </w:r>
      <w:hyperlink w:anchor="cite_note-118" w:history="1">
        <w:r>
          <w:rPr>
            <w:rStyle w:val="Hyperlink"/>
            <w:vertAlign w:val="superscript"/>
          </w:rPr>
          <w:t>[118]</w:t>
        </w:r>
      </w:hyperlink>
      <w:hyperlink r:id="rId877" w:tooltip="Template:Rp" w:history="1">
        <w:r>
          <w:rPr>
            <w:rStyle w:val="Hyperlink"/>
          </w:rPr>
          <w:t>Template:Rp</w:t>
        </w:r>
      </w:hyperlink>
      <w:hyperlink w:anchor="cite_note-119" w:history="1">
        <w:r>
          <w:rPr>
            <w:rStyle w:val="Hyperlink"/>
            <w:vertAlign w:val="superscript"/>
          </w:rPr>
          <w:t>[119]</w:t>
        </w:r>
      </w:hyperlink>
      <w:hyperlink r:id="rId878" w:tooltip="Template:Rp" w:history="1">
        <w:r>
          <w:rPr>
            <w:rStyle w:val="Hyperlink"/>
          </w:rPr>
          <w:t>Template:Rp</w:t>
        </w:r>
      </w:hyperlink>
      <w:hyperlink w:anchor="cite_note-120" w:history="1">
        <w:r>
          <w:rPr>
            <w:rStyle w:val="Hyperlink"/>
            <w:vertAlign w:val="superscript"/>
          </w:rPr>
          <w:t>[120]</w:t>
        </w:r>
      </w:hyperlink>
      <w:r>
        <w:t xml:space="preserve"> These attitudes were reinforced in Christian preaching, art and popular teaching for two millennia</w:t>
      </w:r>
      <w:r>
        <w:t xml:space="preserve">, containing contempt for Jews,&lt;ref name=JCPSHorst&gt;Jerusalem Center for Public Affairs. May 5, 2009. </w:t>
      </w:r>
      <w:hyperlink r:id="rId879" w:history="1">
        <w:r>
          <w:rPr>
            <w:rStyle w:val="Hyperlink"/>
          </w:rPr>
          <w:t>The Origins of Christian Anti-Semitism: Interview with Pieter van der Horst</w:t>
        </w:r>
      </w:hyperlink>
      <w:r>
        <w:t xml:space="preserve">&lt;/ref&gt; as well as statutes which were designed to humiliate and stigmatise Jews. </w:t>
      </w:r>
    </w:p>
    <w:p w:rsidR="00000000" w:rsidRDefault="00B62C74">
      <w:pPr>
        <w:pStyle w:val="Heading3"/>
        <w:rPr>
          <w:rFonts w:eastAsia="Times New Roman"/>
        </w:rPr>
      </w:pPr>
      <w:r>
        <w:rPr>
          <w:rStyle w:val="mw-headline"/>
          <w:rFonts w:eastAsia="Times New Roman"/>
        </w:rPr>
        <w:t>Islam and Judais</w:t>
      </w:r>
      <w:r>
        <w:rPr>
          <w:rStyle w:val="mw-headline"/>
          <w:rFonts w:eastAsia="Times New Roman"/>
        </w:rPr>
        <w:t>m</w:t>
      </w:r>
      <w:r>
        <w:rPr>
          <w:rStyle w:val="mw-editsection-bracket"/>
          <w:rFonts w:eastAsia="Times New Roman"/>
        </w:rPr>
        <w:t>[</w:t>
      </w:r>
      <w:hyperlink r:id="rId880" w:tooltip="Edit section: Islam and Judaism"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881" w:tooltip="Template:Main" w:history="1">
        <w:r>
          <w:rPr>
            <w:rStyle w:val="Hyperlink"/>
          </w:rPr>
          <w:t>Template:Main</w:t>
        </w:r>
      </w:hyperlink>
      <w:r>
        <w:t xml:space="preserve"> Both Judaism and Islamic religion arose from the patriarch </w:t>
      </w:r>
      <w:hyperlink r:id="rId882" w:tooltip="Abraham" w:history="1">
        <w:r>
          <w:rPr>
            <w:rStyle w:val="Hyperlink"/>
          </w:rPr>
          <w:t>Abraham</w:t>
        </w:r>
      </w:hyperlink>
      <w:r>
        <w:t xml:space="preserve">, and are therefore considered </w:t>
      </w:r>
      <w:hyperlink r:id="rId883" w:tooltip="Abrahamic religions" w:history="1">
        <w:r>
          <w:rPr>
            <w:rStyle w:val="Hyperlink"/>
          </w:rPr>
          <w:t>Abrahamic religions</w:t>
        </w:r>
      </w:hyperlink>
      <w:r>
        <w:t>. In both J</w:t>
      </w:r>
      <w:r>
        <w:t xml:space="preserve">ewish and Muslim tradition, the Jewish and Arab peoples are descended from the two sons of Abraham—Isaac and Ishmael, respectively. While both religions are </w:t>
      </w:r>
      <w:hyperlink r:id="rId884" w:tooltip="Monotheism" w:history="1">
        <w:r>
          <w:rPr>
            <w:rStyle w:val="Hyperlink"/>
          </w:rPr>
          <w:t>monotheistic</w:t>
        </w:r>
      </w:hyperlink>
      <w:r>
        <w:t xml:space="preserve"> and share many commonalities, they di</w:t>
      </w:r>
      <w:r>
        <w:t xml:space="preserve">ffer in that Jews do not consider </w:t>
      </w:r>
      <w:hyperlink r:id="rId885" w:tooltip="Jesus in Islam" w:history="1">
        <w:r>
          <w:rPr>
            <w:rStyle w:val="Hyperlink"/>
          </w:rPr>
          <w:t>Jesus</w:t>
        </w:r>
      </w:hyperlink>
      <w:r>
        <w:t xml:space="preserve"> or </w:t>
      </w:r>
      <w:hyperlink r:id="rId886" w:tooltip="Muhammad" w:history="1">
        <w:r>
          <w:rPr>
            <w:rStyle w:val="Hyperlink"/>
          </w:rPr>
          <w:t>Muhammad</w:t>
        </w:r>
      </w:hyperlink>
      <w:r>
        <w:t xml:space="preserve"> to be prophets. The religions' adherents have interacted with each other since the 7th century, when </w:t>
      </w:r>
      <w:hyperlink r:id="rId887" w:tooltip="Islam" w:history="1">
        <w:r>
          <w:rPr>
            <w:rStyle w:val="Hyperlink"/>
          </w:rPr>
          <w:t>Islam</w:t>
        </w:r>
      </w:hyperlink>
      <w:r>
        <w:t xml:space="preserve"> originated and spread in the </w:t>
      </w:r>
      <w:hyperlink r:id="rId888" w:tooltip="Arabian peninsula" w:history="1">
        <w:r>
          <w:rPr>
            <w:rStyle w:val="Hyperlink"/>
          </w:rPr>
          <w:t>Arabian peninsula</w:t>
        </w:r>
      </w:hyperlink>
      <w:r>
        <w:t xml:space="preserve">. Indeed, the years 712 to 1066 CE under the </w:t>
      </w:r>
      <w:hyperlink r:id="rId889" w:tooltip="Ummayad" w:history="1">
        <w:r>
          <w:rPr>
            <w:rStyle w:val="Hyperlink"/>
          </w:rPr>
          <w:t>Ummayad</w:t>
        </w:r>
      </w:hyperlink>
      <w:r>
        <w:t xml:space="preserve"> and the</w:t>
      </w:r>
      <w:r>
        <w:t xml:space="preserve"> </w:t>
      </w:r>
      <w:hyperlink r:id="rId890" w:tooltip="Abbasid" w:history="1">
        <w:r>
          <w:rPr>
            <w:rStyle w:val="Hyperlink"/>
          </w:rPr>
          <w:t>Abbasid</w:t>
        </w:r>
      </w:hyperlink>
      <w:r>
        <w:t xml:space="preserve"> rulers have been called the </w:t>
      </w:r>
      <w:hyperlink r:id="rId891" w:tooltip="Golden age of Jewish culture in Spain" w:history="1">
        <w:r>
          <w:rPr>
            <w:rStyle w:val="Hyperlink"/>
          </w:rPr>
          <w:t>Golden age of Jewish culture in Spain</w:t>
        </w:r>
      </w:hyperlink>
      <w:r>
        <w:t>. Non-Muslim monotheists living in t</w:t>
      </w:r>
      <w:r>
        <w:t xml:space="preserve">hese countries, including Jews, were known as </w:t>
      </w:r>
      <w:hyperlink r:id="rId892" w:tooltip="Dhimmis" w:history="1">
        <w:r>
          <w:rPr>
            <w:rStyle w:val="Hyperlink"/>
          </w:rPr>
          <w:t>dhimmis</w:t>
        </w:r>
      </w:hyperlink>
      <w:r>
        <w:t xml:space="preserve">. Dhimmis were allowed to practice their religion and to administer their internal affairs, but they were subject to certain restrictions that were not imposed </w:t>
      </w:r>
      <w:r>
        <w:t>on Muslims</w:t>
      </w:r>
      <w:r>
        <w:t>.</w:t>
      </w:r>
      <w:hyperlink w:anchor="cite_note-121" w:history="1">
        <w:r>
          <w:rPr>
            <w:rStyle w:val="Hyperlink"/>
            <w:vertAlign w:val="superscript"/>
          </w:rPr>
          <w:t>[121]</w:t>
        </w:r>
      </w:hyperlink>
      <w:r>
        <w:t xml:space="preserve"> For example, they had to pay the </w:t>
      </w:r>
      <w:hyperlink r:id="rId893" w:tooltip="Jizya" w:history="1">
        <w:r>
          <w:rPr>
            <w:rStyle w:val="Hyperlink"/>
          </w:rPr>
          <w:t>jizya</w:t>
        </w:r>
      </w:hyperlink>
      <w:r>
        <w:t>, a per capita tax imposed on free adult non-Muslim males</w:t>
      </w:r>
      <w:r>
        <w:t>,</w:t>
      </w:r>
      <w:hyperlink w:anchor="cite_note-121" w:history="1">
        <w:r>
          <w:rPr>
            <w:rStyle w:val="Hyperlink"/>
            <w:vertAlign w:val="superscript"/>
          </w:rPr>
          <w:t>[121]</w:t>
        </w:r>
      </w:hyperlink>
      <w:r>
        <w:t xml:space="preserve"> and they were also forbidd</w:t>
      </w:r>
      <w:r>
        <w:t>en to bear arms or testify in court cases involving Muslims</w:t>
      </w:r>
      <w:r>
        <w:t>.</w:t>
      </w:r>
      <w:hyperlink w:anchor="cite_note-122" w:history="1">
        <w:r>
          <w:rPr>
            <w:rStyle w:val="Hyperlink"/>
            <w:vertAlign w:val="superscript"/>
          </w:rPr>
          <w:t>[122]</w:t>
        </w:r>
      </w:hyperlink>
      <w:r>
        <w:t xml:space="preserve"> Many of the laws regarding dhimmis were highly symbolic. For example, dhimmis in some countries were required to wear </w:t>
      </w:r>
      <w:hyperlink r:id="rId894" w:tooltip="Yellow badge" w:history="1">
        <w:r>
          <w:rPr>
            <w:rStyle w:val="Hyperlink"/>
          </w:rPr>
          <w:t>distinctive clothing</w:t>
        </w:r>
      </w:hyperlink>
      <w:r>
        <w:t xml:space="preserve">, a practice not found in either the </w:t>
      </w:r>
      <w:hyperlink r:id="rId895" w:tooltip="Qur'an" w:history="1">
        <w:r>
          <w:rPr>
            <w:rStyle w:val="Hyperlink"/>
          </w:rPr>
          <w:t>Qur'an</w:t>
        </w:r>
      </w:hyperlink>
      <w:r>
        <w:t xml:space="preserve"> or </w:t>
      </w:r>
      <w:hyperlink r:id="rId896" w:tooltip="Hadiths" w:history="1">
        <w:r>
          <w:rPr>
            <w:rStyle w:val="Hyperlink"/>
          </w:rPr>
          <w:t>hadiths</w:t>
        </w:r>
      </w:hyperlink>
      <w:r>
        <w:t xml:space="preserve"> but invented in </w:t>
      </w:r>
      <w:hyperlink r:id="rId897" w:tooltip="Early Middle Ages" w:history="1">
        <w:r>
          <w:rPr>
            <w:rStyle w:val="Hyperlink"/>
          </w:rPr>
          <w:t>e</w:t>
        </w:r>
        <w:r>
          <w:rPr>
            <w:rStyle w:val="Hyperlink"/>
          </w:rPr>
          <w:t>arly medieval</w:t>
        </w:r>
      </w:hyperlink>
      <w:r>
        <w:t xml:space="preserve"> </w:t>
      </w:r>
      <w:hyperlink r:id="rId898" w:tooltip="Baghdad" w:history="1">
        <w:r>
          <w:rPr>
            <w:rStyle w:val="Hyperlink"/>
          </w:rPr>
          <w:t>Baghdad</w:t>
        </w:r>
      </w:hyperlink>
      <w:r>
        <w:t xml:space="preserve"> and inconsistently enforced</w:t>
      </w:r>
      <w:r>
        <w:t>.</w:t>
      </w:r>
      <w:hyperlink w:anchor="cite_note-123" w:history="1">
        <w:r>
          <w:rPr>
            <w:rStyle w:val="Hyperlink"/>
            <w:vertAlign w:val="superscript"/>
          </w:rPr>
          <w:t>[123]</w:t>
        </w:r>
      </w:hyperlink>
      <w:r>
        <w:t xml:space="preserve"> Jews in Muslim countries were not entirely free from persecution—for example, many were killed, exiled or forcibly conver</w:t>
      </w:r>
      <w:r>
        <w:t xml:space="preserve">ted in the 12th century, in </w:t>
      </w:r>
      <w:hyperlink r:id="rId899" w:tooltip="Persia" w:history="1">
        <w:r>
          <w:rPr>
            <w:rStyle w:val="Hyperlink"/>
          </w:rPr>
          <w:t>Persia</w:t>
        </w:r>
      </w:hyperlink>
      <w:r>
        <w:t xml:space="preserve">, and by the rulers of the </w:t>
      </w:r>
      <w:hyperlink r:id="rId900" w:tooltip="Almohad" w:history="1">
        <w:r>
          <w:rPr>
            <w:rStyle w:val="Hyperlink"/>
          </w:rPr>
          <w:t>Almohad</w:t>
        </w:r>
      </w:hyperlink>
      <w:r>
        <w:t xml:space="preserve"> dynasty in North Africa and </w:t>
      </w:r>
      <w:hyperlink r:id="rId901" w:tooltip="Al-Andalus" w:history="1">
        <w:r>
          <w:rPr>
            <w:rStyle w:val="Hyperlink"/>
          </w:rPr>
          <w:t>Al-Andalus</w:t>
        </w:r>
      </w:hyperlink>
      <w:r>
        <w:t>,</w:t>
      </w:r>
      <w:hyperlink w:anchor="cite_note-124" w:history="1">
        <w:r>
          <w:rPr>
            <w:rStyle w:val="Hyperlink"/>
            <w:vertAlign w:val="superscript"/>
          </w:rPr>
          <w:t>[124]</w:t>
        </w:r>
      </w:hyperlink>
      <w:r>
        <w:t xml:space="preserve"> as well as by the Zaydi imams of Yemen in the 17th century (see: </w:t>
      </w:r>
      <w:hyperlink r:id="rId902" w:tooltip="Mawza Exile" w:history="1">
        <w:r>
          <w:rPr>
            <w:rStyle w:val="Hyperlink"/>
          </w:rPr>
          <w:t>Mawza Exile</w:t>
        </w:r>
      </w:hyperlink>
      <w:r>
        <w:t xml:space="preserve">). At times, Jews were also restricted in their choice of residence—in </w:t>
      </w:r>
      <w:hyperlink r:id="rId903" w:tooltip="Morocco" w:history="1">
        <w:r>
          <w:rPr>
            <w:rStyle w:val="Hyperlink"/>
          </w:rPr>
          <w:t>Morocco</w:t>
        </w:r>
      </w:hyperlink>
      <w:r>
        <w:t>, for example, Jews were confined to walled quarters (</w:t>
      </w:r>
      <w:hyperlink r:id="rId904" w:tooltip="Mellah" w:history="1">
        <w:r>
          <w:rPr>
            <w:rStyle w:val="Hyperlink"/>
          </w:rPr>
          <w:t>mellahs</w:t>
        </w:r>
      </w:hyperlink>
      <w:r>
        <w:t>) beginning in the 15th century and increasingly since the early 19th century</w:t>
      </w:r>
      <w:r>
        <w:t>.</w:t>
      </w:r>
      <w:hyperlink w:anchor="cite_note-125" w:history="1">
        <w:r>
          <w:rPr>
            <w:rStyle w:val="Hyperlink"/>
            <w:vertAlign w:val="superscript"/>
          </w:rPr>
          <w:t>[125]</w:t>
        </w:r>
      </w:hyperlink>
      <w:r>
        <w:t xml:space="preserve"> In the mid-20th century, Jews were expelled from nearly all of the Arab countries</w:t>
      </w:r>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Most have chosen to live in </w:t>
      </w:r>
      <w:hyperlink r:id="rId905" w:tooltip="Israel" w:history="1">
        <w:r>
          <w:rPr>
            <w:rStyle w:val="Hyperlink"/>
          </w:rPr>
          <w:t>Israel</w:t>
        </w:r>
      </w:hyperlink>
      <w:r>
        <w:t xml:space="preserve">. Today, antisemitic themes including </w:t>
      </w:r>
      <w:hyperlink r:id="rId906" w:tooltip="Holocaust denial" w:history="1">
        <w:r>
          <w:rPr>
            <w:rStyle w:val="Hyperlink"/>
          </w:rPr>
          <w:t>Holocaust denial</w:t>
        </w:r>
      </w:hyperlink>
      <w:r>
        <w:t xml:space="preserve"> have become commonplace in the propaganda of Islamic movements such as </w:t>
      </w:r>
      <w:hyperlink r:id="rId907" w:tooltip="Hizbullah" w:history="1">
        <w:r>
          <w:rPr>
            <w:rStyle w:val="Hyperlink"/>
          </w:rPr>
          <w:t>Hizbullah</w:t>
        </w:r>
      </w:hyperlink>
      <w:r>
        <w:t xml:space="preserve"> and </w:t>
      </w:r>
      <w:hyperlink r:id="rId908" w:tooltip="Hamas" w:history="1">
        <w:r>
          <w:rPr>
            <w:rStyle w:val="Hyperlink"/>
          </w:rPr>
          <w:t>Hamas</w:t>
        </w:r>
      </w:hyperlink>
      <w:r>
        <w:t xml:space="preserve">, in the pronouncements of various agencies of the </w:t>
      </w:r>
      <w:hyperlink r:id="rId909" w:tooltip="Islamic Republic of Iran" w:history="1">
        <w:r>
          <w:rPr>
            <w:rStyle w:val="Hyperlink"/>
          </w:rPr>
          <w:t>Islamic Republic of Iran</w:t>
        </w:r>
      </w:hyperlink>
      <w:r>
        <w:t>, and even in the newspaper</w:t>
      </w:r>
      <w:r>
        <w:t xml:space="preserve">s and other publications of </w:t>
      </w:r>
      <w:hyperlink r:id="rId910" w:tooltip="Refah Partisi" w:history="1">
        <w:r>
          <w:rPr>
            <w:rStyle w:val="Hyperlink"/>
          </w:rPr>
          <w:t>Refah Partisi</w:t>
        </w:r>
      </w:hyperlink>
      <w:r>
        <w:t>.</w:t>
      </w:r>
      <w:hyperlink w:anchor="cite_note-129" w:history="1">
        <w:r>
          <w:rPr>
            <w:rStyle w:val="Hyperlink"/>
            <w:vertAlign w:val="superscript"/>
          </w:rPr>
          <w:t>[129]</w:t>
        </w:r>
      </w:hyperlink>
      <w:r>
        <w:t xml:space="preserve"> </w:t>
      </w:r>
    </w:p>
    <w:p w:rsidR="00000000" w:rsidRDefault="00B62C74">
      <w:pPr>
        <w:pStyle w:val="Heading3"/>
        <w:rPr>
          <w:rFonts w:eastAsia="Times New Roman"/>
        </w:rPr>
      </w:pPr>
      <w:r>
        <w:rPr>
          <w:rStyle w:val="mw-headline"/>
          <w:rFonts w:eastAsia="Times New Roman"/>
        </w:rPr>
        <w:t>Syncretic movements incorporating Judais</w:t>
      </w:r>
      <w:r>
        <w:rPr>
          <w:rStyle w:val="mw-headline"/>
          <w:rFonts w:eastAsia="Times New Roman"/>
        </w:rPr>
        <w:t>m</w:t>
      </w:r>
      <w:r>
        <w:rPr>
          <w:rStyle w:val="mw-editsection-bracket"/>
          <w:rFonts w:eastAsia="Times New Roman"/>
        </w:rPr>
        <w:t>[</w:t>
      </w:r>
      <w:hyperlink r:id="rId911" w:tooltip="Edit section: Syncretic movements incorporating Judaism" w:history="1">
        <w:r>
          <w:rPr>
            <w:rStyle w:val="Hyperlink"/>
            <w:rFonts w:eastAsia="Times New Roman"/>
          </w:rPr>
          <w:t>edit</w:t>
        </w:r>
      </w:hyperlink>
      <w:r>
        <w:rPr>
          <w:rStyle w:val="mw-editsection-bracket"/>
          <w:rFonts w:eastAsia="Times New Roman"/>
        </w:rPr>
        <w:t>]</w:t>
      </w:r>
    </w:p>
    <w:p w:rsidR="00000000" w:rsidRDefault="00B62C74">
      <w:pPr>
        <w:pStyle w:val="NormalWeb"/>
      </w:pPr>
      <w:r>
        <w:t xml:space="preserve">There are some movements that combine elements of Judaism with those of other religions. The most well-known of these is </w:t>
      </w:r>
      <w:hyperlink r:id="rId912" w:tooltip="Messianic Judaism" w:history="1">
        <w:r>
          <w:rPr>
            <w:rStyle w:val="Hyperlink"/>
          </w:rPr>
          <w:t>Messianic Judaism</w:t>
        </w:r>
      </w:hyperlink>
      <w:r>
        <w:t>, a religious movement, which arose in the 1960s</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that incorporates element</w:t>
      </w:r>
      <w:r>
        <w:t xml:space="preserve">s of Judaism with the </w:t>
      </w:r>
      <w:hyperlink r:id="rId913" w:anchor="Beliefs" w:tooltip="Christianity#Beliefs" w:history="1">
        <w:r>
          <w:rPr>
            <w:rStyle w:val="Hyperlink"/>
          </w:rPr>
          <w:t>tenets of Christianity</w:t>
        </w:r>
      </w:hyperlink>
      <w:r>
        <w:t>.</w:t>
      </w:r>
      <w:hyperlink w:anchor="cite_note-133" w:history="1">
        <w:r>
          <w:rPr>
            <w:rStyle w:val="Hyperlink"/>
            <w:vertAlign w:val="superscript"/>
          </w:rPr>
          <w:t>[133]</w:t>
        </w:r>
      </w:hyperlink>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The movement states that </w:t>
      </w:r>
      <w:hyperlink r:id="rId914" w:tooltip="Jesus" w:history="1">
        <w:r>
          <w:rPr>
            <w:rStyle w:val="Hyperlink"/>
          </w:rPr>
          <w:t>Jesus</w:t>
        </w:r>
      </w:hyperlink>
      <w:r>
        <w:t xml:space="preserve"> is the Jewish Messiah, and generally that he is part of the </w:t>
      </w:r>
      <w:hyperlink r:id="rId915" w:tooltip="Trinity" w:history="1">
        <w:r>
          <w:rPr>
            <w:rStyle w:val="Hyperlink"/>
          </w:rPr>
          <w:t>Trinity</w:t>
        </w:r>
      </w:hyperlink>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and </w:t>
      </w:r>
      <w:hyperlink r:id="rId916" w:tooltip="Salvation (Christianity)" w:history="1">
        <w:r>
          <w:rPr>
            <w:rStyle w:val="Hyperlink"/>
          </w:rPr>
          <w:t>salvation</w:t>
        </w:r>
      </w:hyperlink>
      <w:r>
        <w:t xml:space="preserve"> is only achieved through acceptance of Jesus as one's savior</w:t>
      </w:r>
      <w:r>
        <w:t>.</w:t>
      </w:r>
      <w:hyperlink w:anchor="cite_note-140" w:history="1">
        <w:r>
          <w:rPr>
            <w:rStyle w:val="Hyperlink"/>
            <w:vertAlign w:val="superscript"/>
          </w:rPr>
          <w:t>[140]</w:t>
        </w:r>
      </w:hyperlink>
      <w:r>
        <w:t xml:space="preserve"> Some members argue that Messianic Judaism is a sect of Judaism</w:t>
      </w:r>
      <w:r>
        <w:t>.</w:t>
      </w:r>
      <w:hyperlink w:anchor="cite_note-141" w:history="1">
        <w:r>
          <w:rPr>
            <w:rStyle w:val="Hyperlink"/>
            <w:vertAlign w:val="superscript"/>
          </w:rPr>
          <w:t>[141]</w:t>
        </w:r>
      </w:hyperlink>
      <w:r>
        <w:t xml:space="preserve"> </w:t>
      </w:r>
      <w:r>
        <w:t xml:space="preserve">Jewish organizations of every denomination reject this, stating that Messianic Judaism is a Christian sect, as it harbors identical creeds to that of </w:t>
      </w:r>
      <w:hyperlink r:id="rId917" w:tooltip="Pauline Christianity" w:history="1">
        <w:r>
          <w:rPr>
            <w:rStyle w:val="Hyperlink"/>
          </w:rPr>
          <w:t>Pauline Christianity</w:t>
        </w:r>
      </w:hyperlink>
      <w:r>
        <w:t>.</w:t>
      </w:r>
      <w:hyperlink w:anchor="cite_note-142" w:history="1">
        <w:r>
          <w:rPr>
            <w:rStyle w:val="Hyperlink"/>
            <w:vertAlign w:val="superscript"/>
          </w:rPr>
          <w:t>[142]</w:t>
        </w:r>
      </w:hyperlink>
      <w:r>
        <w:t xml:space="preserve"> Other examples of </w:t>
      </w:r>
      <w:hyperlink r:id="rId918" w:tooltip="Syncretism" w:history="1">
        <w:r>
          <w:rPr>
            <w:rStyle w:val="Hyperlink"/>
          </w:rPr>
          <w:t>syncretism</w:t>
        </w:r>
      </w:hyperlink>
      <w:r>
        <w:t xml:space="preserve"> include </w:t>
      </w:r>
      <w:hyperlink r:id="rId919" w:tooltip="Semitic neopaganism" w:history="1">
        <w:r>
          <w:rPr>
            <w:rStyle w:val="Hyperlink"/>
          </w:rPr>
          <w:t>Semitic neopaganism</w:t>
        </w:r>
      </w:hyperlink>
      <w:r>
        <w:t xml:space="preserve">, a loosely organized sect which incorporates pagan or </w:t>
      </w:r>
      <w:hyperlink r:id="rId920" w:tooltip="Wicca" w:history="1">
        <w:r>
          <w:rPr>
            <w:rStyle w:val="Hyperlink"/>
          </w:rPr>
          <w:t>Wiccan</w:t>
        </w:r>
      </w:hyperlink>
      <w:r>
        <w:t xml:space="preserve"> beliefs with some Jewish religious practices; </w:t>
      </w:r>
      <w:hyperlink r:id="rId921" w:tooltip="Jewish Buddhists" w:history="1">
        <w:r>
          <w:rPr>
            <w:rStyle w:val="Hyperlink"/>
          </w:rPr>
          <w:t>Jewish Buddhists</w:t>
        </w:r>
      </w:hyperlink>
      <w:r>
        <w:t>, another loosely organized group that incorporates elements of Asian spirituality in thei</w:t>
      </w:r>
      <w:r>
        <w:t xml:space="preserve">r faith; and some </w:t>
      </w:r>
      <w:hyperlink r:id="rId922" w:tooltip="Jewish Renewal" w:history="1">
        <w:r>
          <w:rPr>
            <w:rStyle w:val="Hyperlink"/>
          </w:rPr>
          <w:t>Renewal Jews</w:t>
        </w:r>
      </w:hyperlink>
      <w:r>
        <w:t xml:space="preserve"> who borrow freely and openly from </w:t>
      </w:r>
      <w:hyperlink r:id="rId923" w:tooltip="Buddhism" w:history="1">
        <w:r>
          <w:rPr>
            <w:rStyle w:val="Hyperlink"/>
          </w:rPr>
          <w:t>Buddhism</w:t>
        </w:r>
      </w:hyperlink>
      <w:r>
        <w:t xml:space="preserve">, </w:t>
      </w:r>
      <w:hyperlink r:id="rId924" w:tooltip="Sufism" w:history="1">
        <w:r>
          <w:rPr>
            <w:rStyle w:val="Hyperlink"/>
          </w:rPr>
          <w:t>Sufism</w:t>
        </w:r>
      </w:hyperlink>
      <w:r>
        <w:t xml:space="preserve">, </w:t>
      </w:r>
      <w:hyperlink r:id="rId925" w:tooltip="Indigenous peoples of the Americas" w:history="1">
        <w:r>
          <w:rPr>
            <w:rStyle w:val="Hyperlink"/>
          </w:rPr>
          <w:t>Native American</w:t>
        </w:r>
      </w:hyperlink>
      <w:r>
        <w:t xml:space="preserve"> religion, and other faiths. </w:t>
      </w:r>
    </w:p>
    <w:p w:rsidR="00000000" w:rsidRDefault="00B62C74">
      <w:pPr>
        <w:pStyle w:val="NormalWeb"/>
      </w:pPr>
      <w:r>
        <w:t xml:space="preserve">The </w:t>
      </w:r>
      <w:hyperlink r:id="rId926" w:tooltip="Kabbalah Centre" w:history="1">
        <w:r>
          <w:rPr>
            <w:rStyle w:val="Hyperlink"/>
          </w:rPr>
          <w:t>Kabbalah Centre</w:t>
        </w:r>
      </w:hyperlink>
      <w:r>
        <w:t xml:space="preserve">, which employs teachers from multiple religions, is a </w:t>
      </w:r>
      <w:hyperlink r:id="rId927" w:tooltip="New Age" w:history="1">
        <w:r>
          <w:rPr>
            <w:rStyle w:val="Hyperlink"/>
          </w:rPr>
          <w:t>New Age</w:t>
        </w:r>
      </w:hyperlink>
      <w:r>
        <w:t xml:space="preserve"> movement that claims to popularize the </w:t>
      </w:r>
      <w:hyperlink r:id="rId928" w:tooltip="Kabbalah" w:history="1">
        <w:r>
          <w:rPr>
            <w:rStyle w:val="Hyperlink"/>
          </w:rPr>
          <w:t>kabbalah</w:t>
        </w:r>
      </w:hyperlink>
      <w:r>
        <w:t xml:space="preserve">, part of the </w:t>
      </w:r>
      <w:hyperlink r:id="rId929" w:tooltip="Jewish mysticism" w:history="1">
        <w:r>
          <w:rPr>
            <w:rStyle w:val="Hyperlink"/>
          </w:rPr>
          <w:t>Jewish esoteric tradition</w:t>
        </w:r>
      </w:hyperlink>
      <w:r>
        <w:t xml:space="preserve">. </w:t>
      </w:r>
    </w:p>
    <w:p w:rsidR="00000000" w:rsidRDefault="00B62C7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30" w:tooltip="Edit section: See also"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931" w:tooltip="Template:Portal" w:history="1">
        <w:r>
          <w:rPr>
            <w:rStyle w:val="Hyperlink"/>
          </w:rPr>
          <w:t>Template:Portal</w:t>
        </w:r>
      </w:hyperlink>
      <w:r>
        <w:t xml:space="preserve"> </w:t>
      </w:r>
      <w:hyperlink r:id="rId932" w:tooltip="Template:Wikipedia books" w:history="1">
        <w:r>
          <w:rPr>
            <w:rStyle w:val="Hyperlink"/>
          </w:rPr>
          <w:t>Template:Wikipedia books</w:t>
        </w:r>
      </w:hyperlink>
      <w:r>
        <w:t xml:space="preserve"> </w:t>
      </w:r>
      <w:hyperlink r:id="rId933" w:tooltip="Template:Main" w:history="1">
        <w:r>
          <w:rPr>
            <w:rStyle w:val="Hyperlink"/>
          </w:rPr>
          <w:t>Template:Main</w:t>
        </w:r>
      </w:hyperlink>
      <w:r>
        <w:t xml:space="preserve"> </w:t>
      </w:r>
    </w:p>
    <w:p w:rsidR="00000000" w:rsidRDefault="00B62C74">
      <w:pPr>
        <w:numPr>
          <w:ilvl w:val="0"/>
          <w:numId w:val="17"/>
        </w:numPr>
        <w:spacing w:before="100" w:beforeAutospacing="1" w:after="100" w:afterAutospacing="1"/>
        <w:rPr>
          <w:rFonts w:eastAsia="Times New Roman"/>
        </w:rPr>
      </w:pPr>
      <w:hyperlink r:id="rId934" w:tooltip="Anti-Judaism" w:history="1">
        <w:r>
          <w:rPr>
            <w:rStyle w:val="Hyperlink"/>
            <w:rFonts w:eastAsia="Times New Roman"/>
          </w:rPr>
          <w:t>Anti-Judaism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35" w:tooltip="Frankism" w:history="1">
        <w:r>
          <w:rPr>
            <w:rStyle w:val="Hyperlink"/>
            <w:rFonts w:eastAsia="Times New Roman"/>
          </w:rPr>
          <w:t>Frankism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36" w:tooltip="Jewish views of religious pluralism" w:history="1">
        <w:r>
          <w:rPr>
            <w:rStyle w:val="Hyperlink"/>
            <w:rFonts w:eastAsia="Times New Roman"/>
          </w:rPr>
          <w:t>Jewish views of religious pluralism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37" w:tooltip="Judaism by country" w:history="1">
        <w:r>
          <w:rPr>
            <w:rStyle w:val="Hyperlink"/>
            <w:rFonts w:eastAsia="Times New Roman"/>
          </w:rPr>
          <w:t>Judaism by country</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38" w:tooltip="List of converts to Judaism" w:history="1">
        <w:r>
          <w:rPr>
            <w:rStyle w:val="Hyperlink"/>
            <w:rFonts w:eastAsia="Times New Roman"/>
          </w:rPr>
          <w:t>List of converts to Judaism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39" w:tooltip="Sabbateanism" w:history="1">
        <w:r>
          <w:rPr>
            <w:rStyle w:val="Hyperlink"/>
            <w:rFonts w:eastAsia="Times New Roman"/>
          </w:rPr>
          <w:t>Sabbateanism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40" w:tooltip="Secular Jewish culture" w:history="1">
        <w:r>
          <w:rPr>
            <w:rStyle w:val="Hyperlink"/>
            <w:rFonts w:eastAsia="Times New Roman"/>
          </w:rPr>
          <w:t>Secular Jewish culture</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41" w:tooltip="Criticism of Judaism" w:history="1">
        <w:r>
          <w:rPr>
            <w:rStyle w:val="Hyperlink"/>
            <w:rFonts w:eastAsia="Times New Roman"/>
          </w:rPr>
          <w:t>Criticism of Judaism</w:t>
        </w:r>
      </w:hyperlink>
      <w:r>
        <w:rPr>
          <w:rFonts w:eastAsia="Times New Roman"/>
        </w:rPr>
        <w:t xml:space="preserve"> </w:t>
      </w:r>
    </w:p>
    <w:p w:rsidR="00000000" w:rsidRDefault="00B62C74">
      <w:pPr>
        <w:numPr>
          <w:ilvl w:val="0"/>
          <w:numId w:val="17"/>
        </w:numPr>
        <w:spacing w:before="100" w:beforeAutospacing="1" w:after="100" w:afterAutospacing="1"/>
        <w:rPr>
          <w:rFonts w:eastAsia="Times New Roman"/>
        </w:rPr>
      </w:pPr>
      <w:hyperlink r:id="rId942" w:tooltip="United States military chaplain symbols" w:history="1">
        <w:r>
          <w:rPr>
            <w:rStyle w:val="Hyperlink"/>
            <w:rFonts w:eastAsia="Times New Roman"/>
          </w:rPr>
          <w:t>United States military chaplain symbols</w:t>
        </w:r>
      </w:hyperlink>
      <w:r>
        <w:rPr>
          <w:rFonts w:eastAsia="Times New Roman"/>
        </w:rPr>
        <w:t xml:space="preserve"> </w:t>
      </w:r>
    </w:p>
    <w:p w:rsidR="00000000" w:rsidRDefault="00B62C7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43" w:tooltip="Edit section: Reference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944" w:tooltip="Template:Reflist" w:history="1">
        <w:r>
          <w:rPr>
            <w:rStyle w:val="Hyperlink"/>
          </w:rPr>
          <w:t>Template:Reflist</w:t>
        </w:r>
      </w:hyperlink>
      <w:r>
        <w:t xml:space="preserve"> </w:t>
      </w:r>
    </w:p>
    <w:p w:rsidR="00000000" w:rsidRDefault="00B62C7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945" w:tooltip="Edit section: Bibliography" w:history="1">
        <w:r>
          <w:rPr>
            <w:rStyle w:val="Hyperlink"/>
            <w:rFonts w:eastAsia="Times New Roman"/>
          </w:rPr>
          <w:t>edit</w:t>
        </w:r>
      </w:hyperlink>
      <w:r>
        <w:rPr>
          <w:rStyle w:val="mw-editsection-bracket"/>
          <w:rFonts w:eastAsia="Times New Roman"/>
        </w:rPr>
        <w:t>]</w:t>
      </w:r>
    </w:p>
    <w:p w:rsidR="00000000" w:rsidRDefault="00B62C74">
      <w:pPr>
        <w:numPr>
          <w:ilvl w:val="0"/>
          <w:numId w:val="18"/>
        </w:numPr>
        <w:spacing w:before="100" w:beforeAutospacing="1" w:after="100" w:afterAutospacing="1"/>
        <w:rPr>
          <w:rFonts w:eastAsia="Times New Roman"/>
        </w:rPr>
      </w:pPr>
      <w:hyperlink r:id="rId946" w:anchor="v=onepage&amp;q&amp;f=false" w:history="1">
        <w:r>
          <w:rPr>
            <w:rStyle w:val="Hyperlink"/>
            <w:rFonts w:eastAsia="Times New Roman"/>
          </w:rPr>
          <w:t>Marc Lee Raphael, "Judaism in America" (Columbia University Press, 2003)</w:t>
        </w:r>
      </w:hyperlink>
      <w:r>
        <w:rPr>
          <w:rFonts w:eastAsia="Times New Roman"/>
        </w:rPr>
        <w:t xml:space="preserve"> </w:t>
      </w:r>
    </w:p>
    <w:p w:rsidR="00000000" w:rsidRDefault="00B62C74">
      <w:pPr>
        <w:numPr>
          <w:ilvl w:val="0"/>
          <w:numId w:val="18"/>
        </w:numPr>
        <w:spacing w:before="100" w:beforeAutospacing="1" w:after="100" w:afterAutospacing="1"/>
        <w:rPr>
          <w:rFonts w:eastAsia="Times New Roman"/>
        </w:rPr>
      </w:pPr>
      <w:hyperlink r:id="rId947" w:anchor="v=onepage&amp;q&amp;f=false" w:history="1">
        <w:r>
          <w:rPr>
            <w:rStyle w:val="Hyperlink"/>
            <w:rFonts w:eastAsia="Times New Roman"/>
          </w:rPr>
          <w:t>Avery-Peck, Alan, and Neusner, Jacob, (eds), "The Blackwell reader in Judaism" (Blac</w:t>
        </w:r>
        <w:r>
          <w:rPr>
            <w:rStyle w:val="Hyperlink"/>
            <w:rFonts w:eastAsia="Times New Roman"/>
          </w:rPr>
          <w:t>kwell, 2001)</w:t>
        </w:r>
      </w:hyperlink>
      <w:r>
        <w:rPr>
          <w:rFonts w:eastAsia="Times New Roman"/>
        </w:rPr>
        <w:t xml:space="preserve"> </w:t>
      </w:r>
    </w:p>
    <w:p w:rsidR="00000000" w:rsidRDefault="00B62C74">
      <w:pPr>
        <w:numPr>
          <w:ilvl w:val="0"/>
          <w:numId w:val="18"/>
        </w:numPr>
        <w:spacing w:before="100" w:beforeAutospacing="1" w:after="100" w:afterAutospacing="1"/>
        <w:rPr>
          <w:rFonts w:eastAsia="Times New Roman"/>
        </w:rPr>
      </w:pPr>
      <w:hyperlink r:id="rId948" w:anchor="v=onepage&amp;q&amp;f=false" w:history="1">
        <w:r>
          <w:rPr>
            <w:rStyle w:val="Hyperlink"/>
            <w:rFonts w:eastAsia="Times New Roman"/>
          </w:rPr>
          <w:t>Cohn-Sherbok, Dan, "Judaism: history, belief, and practice" (Routledge, 2003)</w:t>
        </w:r>
      </w:hyperlink>
      <w:r>
        <w:rPr>
          <w:rFonts w:eastAsia="Times New Roman"/>
        </w:rPr>
        <w:t xml:space="preserve"> </w:t>
      </w:r>
    </w:p>
    <w:p w:rsidR="00000000" w:rsidRDefault="00B62C74">
      <w:pPr>
        <w:numPr>
          <w:ilvl w:val="0"/>
          <w:numId w:val="18"/>
        </w:numPr>
        <w:spacing w:before="100" w:beforeAutospacing="1" w:after="100" w:afterAutospacing="1"/>
        <w:rPr>
          <w:rFonts w:eastAsia="Times New Roman"/>
        </w:rPr>
      </w:pPr>
      <w:hyperlink r:id="rId949" w:anchor="v=onepage&amp;q=&amp;f=false" w:history="1">
        <w:r>
          <w:rPr>
            <w:rStyle w:val="Hyperlink"/>
            <w:rFonts w:eastAsia="Times New Roman"/>
          </w:rPr>
          <w:t>Avery-Peck, Alan, and Neusner, Jacob,</w:t>
        </w:r>
        <w:r>
          <w:rPr>
            <w:rStyle w:val="Hyperlink"/>
            <w:rFonts w:eastAsia="Times New Roman"/>
          </w:rPr>
          <w:t xml:space="preserve"> (eds), "The Blackwell Companion to Judaism (Blackwell, 2003)</w:t>
        </w:r>
      </w:hyperlink>
      <w:r>
        <w:rPr>
          <w:rFonts w:eastAsia="Times New Roman"/>
        </w:rPr>
        <w:t xml:space="preserve"> </w:t>
      </w:r>
    </w:p>
    <w:p w:rsidR="00000000" w:rsidRDefault="00B62C74">
      <w:pPr>
        <w:numPr>
          <w:ilvl w:val="0"/>
          <w:numId w:val="18"/>
        </w:numPr>
        <w:spacing w:before="100" w:beforeAutospacing="1" w:after="100" w:afterAutospacing="1"/>
        <w:rPr>
          <w:rFonts w:eastAsia="Times New Roman"/>
        </w:rPr>
      </w:pPr>
      <w:hyperlink r:id="rId950" w:tooltip="Daniel Boyarin" w:history="1">
        <w:r>
          <w:rPr>
            <w:rStyle w:val="Hyperlink"/>
            <w:rFonts w:eastAsia="Times New Roman"/>
          </w:rPr>
          <w:t>Boyarin, Daniel</w:t>
        </w:r>
      </w:hyperlink>
      <w:r>
        <w:rPr>
          <w:rFonts w:eastAsia="Times New Roman"/>
        </w:rPr>
        <w:t xml:space="preserve"> 1994 </w:t>
      </w:r>
      <w:r>
        <w:rPr>
          <w:rFonts w:eastAsia="Times New Roman"/>
          <w:i/>
          <w:iCs/>
        </w:rPr>
        <w:t>A Radical Jew: Paul and the Politics of Identity</w:t>
      </w:r>
      <w:r>
        <w:rPr>
          <w:rFonts w:eastAsia="Times New Roman"/>
        </w:rPr>
        <w:t xml:space="preserve"> Berkeley: </w:t>
      </w:r>
      <w:hyperlink r:id="rId951" w:tooltip="University of California Press" w:history="1">
        <w:r>
          <w:rPr>
            <w:rStyle w:val="Hyperlink"/>
            <w:rFonts w:eastAsia="Times New Roman"/>
          </w:rPr>
          <w:t>University of California Press</w:t>
        </w:r>
      </w:hyperlink>
      <w:r>
        <w:rPr>
          <w:rFonts w:eastAsia="Times New Roman"/>
        </w:rPr>
        <w:t xml:space="preserve"> </w:t>
      </w:r>
    </w:p>
    <w:p w:rsidR="00000000" w:rsidRDefault="00B62C74">
      <w:pPr>
        <w:numPr>
          <w:ilvl w:val="0"/>
          <w:numId w:val="18"/>
        </w:numPr>
        <w:spacing w:before="100" w:beforeAutospacing="1" w:after="100" w:afterAutospacing="1"/>
        <w:rPr>
          <w:rFonts w:eastAsia="Times New Roman"/>
        </w:rPr>
      </w:pPr>
      <w:hyperlink r:id="rId952" w:tooltip="Ancient Judaism (book)" w:history="1">
        <w:r>
          <w:rPr>
            <w:rStyle w:val="Hyperlink"/>
            <w:rFonts w:eastAsia="Times New Roman"/>
            <w:i/>
            <w:iCs/>
          </w:rPr>
          <w:t>Ancient Judaism</w:t>
        </w:r>
      </w:hyperlink>
      <w:r>
        <w:rPr>
          <w:rFonts w:eastAsia="Times New Roman"/>
        </w:rPr>
        <w:t xml:space="preserve">, </w:t>
      </w:r>
      <w:hyperlink r:id="rId953" w:tooltip="Max Weber" w:history="1">
        <w:r>
          <w:rPr>
            <w:rStyle w:val="Hyperlink"/>
            <w:rFonts w:eastAsia="Times New Roman"/>
          </w:rPr>
          <w:t>Max Weber</w:t>
        </w:r>
      </w:hyperlink>
      <w:r>
        <w:rPr>
          <w:rFonts w:eastAsia="Times New Roman"/>
        </w:rPr>
        <w:t xml:space="preserve">, Free Press, 1967, ISBN 0-02-934130-2 </w:t>
      </w:r>
    </w:p>
    <w:p w:rsidR="00000000" w:rsidRDefault="00B62C74">
      <w:pPr>
        <w:numPr>
          <w:ilvl w:val="0"/>
          <w:numId w:val="18"/>
        </w:numPr>
        <w:spacing w:before="100" w:beforeAutospacing="1" w:after="100" w:afterAutospacing="1"/>
        <w:rPr>
          <w:rFonts w:eastAsia="Times New Roman"/>
        </w:rPr>
      </w:pPr>
      <w:r>
        <w:rPr>
          <w:rFonts w:eastAsia="Times New Roman"/>
          <w:i/>
          <w:iCs/>
        </w:rPr>
        <w:t>Livin</w:t>
      </w:r>
      <w:r>
        <w:rPr>
          <w:rFonts w:eastAsia="Times New Roman"/>
          <w:i/>
          <w:iCs/>
        </w:rPr>
        <w:t>g Judaism: The Complete Guide to Jewish Belief, Tradition and Practice</w:t>
      </w:r>
      <w:r>
        <w:rPr>
          <w:rFonts w:eastAsia="Times New Roman"/>
        </w:rPr>
        <w:t xml:space="preserve"> Wayne Dosick. </w:t>
      </w:r>
    </w:p>
    <w:p w:rsidR="00000000" w:rsidRDefault="00B62C74">
      <w:pPr>
        <w:numPr>
          <w:ilvl w:val="0"/>
          <w:numId w:val="18"/>
        </w:numPr>
        <w:spacing w:before="100" w:beforeAutospacing="1" w:after="100" w:afterAutospacing="1"/>
        <w:rPr>
          <w:rFonts w:eastAsia="Times New Roman"/>
        </w:rPr>
      </w:pPr>
      <w:r>
        <w:rPr>
          <w:rFonts w:eastAsia="Times New Roman"/>
          <w:i/>
          <w:iCs/>
        </w:rPr>
        <w:t>Conservative Judaism: The New Century</w:t>
      </w:r>
      <w:r>
        <w:rPr>
          <w:rFonts w:eastAsia="Times New Roman"/>
        </w:rPr>
        <w:t xml:space="preserve">, </w:t>
      </w:r>
      <w:hyperlink r:id="rId954" w:tooltip="Neil Gillman" w:history="1">
        <w:r>
          <w:rPr>
            <w:rStyle w:val="Hyperlink"/>
            <w:rFonts w:eastAsia="Times New Roman"/>
          </w:rPr>
          <w:t>Neil Gillman</w:t>
        </w:r>
      </w:hyperlink>
      <w:r>
        <w:rPr>
          <w:rFonts w:eastAsia="Times New Roman"/>
        </w:rPr>
        <w:t xml:space="preserve">, Behrman House. </w:t>
      </w:r>
    </w:p>
    <w:p w:rsidR="00000000" w:rsidRDefault="00B62C74">
      <w:pPr>
        <w:numPr>
          <w:ilvl w:val="0"/>
          <w:numId w:val="18"/>
        </w:numPr>
        <w:spacing w:before="100" w:beforeAutospacing="1" w:after="100" w:afterAutospacing="1"/>
        <w:rPr>
          <w:rFonts w:eastAsia="Times New Roman"/>
        </w:rPr>
      </w:pPr>
      <w:r>
        <w:rPr>
          <w:rFonts w:eastAsia="Times New Roman"/>
          <w:i/>
          <w:iCs/>
        </w:rPr>
        <w:t>American Jewish Orthodoxy in Historical Perspect</w:t>
      </w:r>
      <w:r>
        <w:rPr>
          <w:rFonts w:eastAsia="Times New Roman"/>
          <w:i/>
          <w:iCs/>
        </w:rPr>
        <w:t>ive</w:t>
      </w:r>
      <w:r>
        <w:rPr>
          <w:rFonts w:eastAsia="Times New Roman"/>
        </w:rPr>
        <w:t xml:space="preserve"> </w:t>
      </w:r>
      <w:hyperlink r:id="rId955" w:tooltip="Jeffrey S. Gurock" w:history="1">
        <w:r>
          <w:rPr>
            <w:rStyle w:val="Hyperlink"/>
            <w:rFonts w:eastAsia="Times New Roman"/>
          </w:rPr>
          <w:t>Jeffrey S. Gurock</w:t>
        </w:r>
      </w:hyperlink>
      <w:r>
        <w:rPr>
          <w:rFonts w:eastAsia="Times New Roman"/>
        </w:rPr>
        <w:t xml:space="preserve">, 1996, Ktav. </w:t>
      </w:r>
    </w:p>
    <w:p w:rsidR="00000000" w:rsidRDefault="00B62C74">
      <w:pPr>
        <w:numPr>
          <w:ilvl w:val="0"/>
          <w:numId w:val="18"/>
        </w:numPr>
        <w:spacing w:before="100" w:beforeAutospacing="1" w:after="100" w:afterAutospacing="1"/>
        <w:rPr>
          <w:rFonts w:eastAsia="Times New Roman"/>
        </w:rPr>
      </w:pPr>
      <w:r>
        <w:rPr>
          <w:rFonts w:eastAsia="Times New Roman"/>
          <w:i/>
          <w:iCs/>
        </w:rPr>
        <w:t>Philosophies of Judaism</w:t>
      </w:r>
      <w:r>
        <w:rPr>
          <w:rFonts w:eastAsia="Times New Roman"/>
        </w:rPr>
        <w:t xml:space="preserve"> Julius Guttmann, trans. by David Silverman, JPS. 1964 </w:t>
      </w:r>
    </w:p>
    <w:p w:rsidR="00000000" w:rsidRDefault="00B62C74">
      <w:pPr>
        <w:numPr>
          <w:ilvl w:val="0"/>
          <w:numId w:val="18"/>
        </w:numPr>
        <w:spacing w:before="100" w:beforeAutospacing="1" w:after="100" w:afterAutospacing="1"/>
        <w:rPr>
          <w:rFonts w:eastAsia="Times New Roman"/>
        </w:rPr>
      </w:pPr>
      <w:r>
        <w:rPr>
          <w:rFonts w:eastAsia="Times New Roman"/>
          <w:i/>
          <w:iCs/>
        </w:rPr>
        <w:t>Back to the Sources: Reading the Classic Jewish Texts</w:t>
      </w:r>
      <w:r>
        <w:rPr>
          <w:rFonts w:eastAsia="Times New Roman"/>
        </w:rPr>
        <w:t xml:space="preserve"> Ed. Barry W. Holtz, Summ</w:t>
      </w:r>
      <w:r>
        <w:rPr>
          <w:rFonts w:eastAsia="Times New Roman"/>
        </w:rPr>
        <w:t xml:space="preserve">it Books </w:t>
      </w:r>
    </w:p>
    <w:p w:rsidR="00000000" w:rsidRDefault="00B62C74">
      <w:pPr>
        <w:numPr>
          <w:ilvl w:val="0"/>
          <w:numId w:val="18"/>
        </w:numPr>
        <w:spacing w:before="100" w:beforeAutospacing="1" w:after="100" w:afterAutospacing="1"/>
        <w:rPr>
          <w:rFonts w:eastAsia="Times New Roman"/>
        </w:rPr>
      </w:pPr>
      <w:r>
        <w:rPr>
          <w:rFonts w:eastAsia="Times New Roman"/>
          <w:i/>
          <w:iCs/>
        </w:rPr>
        <w:t>A History of the Jews</w:t>
      </w:r>
      <w:r>
        <w:rPr>
          <w:rFonts w:eastAsia="Times New Roman"/>
        </w:rPr>
        <w:t xml:space="preserve"> </w:t>
      </w:r>
      <w:hyperlink r:id="rId956" w:tooltip="Paul Johnson (writer)" w:history="1">
        <w:r>
          <w:rPr>
            <w:rStyle w:val="Hyperlink"/>
            <w:rFonts w:eastAsia="Times New Roman"/>
          </w:rPr>
          <w:t>Paul Johnson</w:t>
        </w:r>
      </w:hyperlink>
      <w:r>
        <w:rPr>
          <w:rFonts w:eastAsia="Times New Roman"/>
        </w:rPr>
        <w:t xml:space="preserve">, HarperCollins, 1988 </w:t>
      </w:r>
    </w:p>
    <w:p w:rsidR="00000000" w:rsidRDefault="00B62C74">
      <w:pPr>
        <w:numPr>
          <w:ilvl w:val="0"/>
          <w:numId w:val="18"/>
        </w:numPr>
        <w:spacing w:before="100" w:beforeAutospacing="1" w:after="100" w:afterAutospacing="1"/>
        <w:rPr>
          <w:rFonts w:eastAsia="Times New Roman"/>
        </w:rPr>
      </w:pPr>
      <w:r>
        <w:rPr>
          <w:rFonts w:eastAsia="Times New Roman"/>
          <w:i/>
          <w:iCs/>
        </w:rPr>
        <w:t>A People Divided: Judaism in Contemporary America</w:t>
      </w:r>
      <w:r>
        <w:rPr>
          <w:rFonts w:eastAsia="Times New Roman"/>
        </w:rPr>
        <w:t xml:space="preserve">, Jack Wertheimer. Brandeis Univ. Press, 1997. </w:t>
      </w:r>
    </w:p>
    <w:p w:rsidR="00000000" w:rsidRDefault="00B62C74">
      <w:pPr>
        <w:numPr>
          <w:ilvl w:val="0"/>
          <w:numId w:val="18"/>
        </w:numPr>
        <w:spacing w:before="100" w:beforeAutospacing="1" w:after="100" w:afterAutospacing="1"/>
        <w:rPr>
          <w:rFonts w:eastAsia="Times New Roman"/>
        </w:rPr>
      </w:pPr>
      <w:r>
        <w:rPr>
          <w:rFonts w:eastAsia="Times New Roman"/>
          <w:i/>
          <w:iCs/>
        </w:rPr>
        <w:t>Encyclopaedia Judaica</w:t>
      </w:r>
      <w:r>
        <w:rPr>
          <w:rFonts w:eastAsia="Times New Roman"/>
        </w:rPr>
        <w:t xml:space="preserve">, Keter Publishing, CD-ROM edition, 1997 </w:t>
      </w:r>
    </w:p>
    <w:p w:rsidR="00000000" w:rsidRDefault="00B62C74">
      <w:pPr>
        <w:numPr>
          <w:ilvl w:val="0"/>
          <w:numId w:val="18"/>
        </w:numPr>
        <w:spacing w:before="100" w:beforeAutospacing="1" w:after="100" w:afterAutospacing="1"/>
        <w:rPr>
          <w:rFonts w:eastAsia="Times New Roman"/>
        </w:rPr>
      </w:pPr>
      <w:r>
        <w:rPr>
          <w:rFonts w:eastAsia="Times New Roman"/>
          <w:i/>
          <w:iCs/>
        </w:rPr>
        <w:t>The American Jewish Identity Survey</w:t>
      </w:r>
      <w:r>
        <w:rPr>
          <w:rFonts w:eastAsia="Times New Roman"/>
        </w:rPr>
        <w:t xml:space="preserve">, article by </w:t>
      </w:r>
      <w:hyperlink r:id="rId957" w:tooltip="Egon Mayer" w:history="1">
        <w:r>
          <w:rPr>
            <w:rStyle w:val="Hyperlink"/>
            <w:rFonts w:eastAsia="Times New Roman"/>
          </w:rPr>
          <w:t>Egon Mayer</w:t>
        </w:r>
      </w:hyperlink>
      <w:r>
        <w:rPr>
          <w:rFonts w:eastAsia="Times New Roman"/>
        </w:rPr>
        <w:t xml:space="preserve">, Barry Kosmin and Ariela Keysar; a sub-set of </w:t>
      </w:r>
      <w:r>
        <w:rPr>
          <w:rFonts w:eastAsia="Times New Roman"/>
          <w:u w:val="single"/>
        </w:rPr>
        <w:t>The American Religious Identity Survey</w:t>
      </w:r>
      <w:r>
        <w:rPr>
          <w:rFonts w:eastAsia="Times New Roman"/>
        </w:rPr>
        <w:t xml:space="preserve">, City University of New York Graduate Center. An article on this survey is printed in </w:t>
      </w:r>
      <w:r>
        <w:rPr>
          <w:rFonts w:eastAsia="Times New Roman"/>
          <w:i/>
          <w:iCs/>
        </w:rPr>
        <w:t>The New York Jewish Week</w:t>
      </w:r>
      <w:r>
        <w:rPr>
          <w:rFonts w:eastAsia="Times New Roman"/>
        </w:rPr>
        <w:t xml:space="preserve">, November 2, 2001. </w:t>
      </w:r>
    </w:p>
    <w:p w:rsidR="00000000" w:rsidRDefault="00B62C74">
      <w:pPr>
        <w:numPr>
          <w:ilvl w:val="0"/>
          <w:numId w:val="18"/>
        </w:numPr>
        <w:spacing w:before="100" w:beforeAutospacing="1" w:after="100" w:afterAutospacing="1"/>
        <w:rPr>
          <w:rFonts w:eastAsia="Times New Roman"/>
        </w:rPr>
      </w:pPr>
      <w:hyperlink r:id="rId958" w:tooltip="Bernard Lewis" w:history="1">
        <w:r>
          <w:rPr>
            <w:rStyle w:val="Hyperlink"/>
            <w:rFonts w:eastAsia="Times New Roman"/>
          </w:rPr>
          <w:t>Lewis, Bernard</w:t>
        </w:r>
      </w:hyperlink>
      <w:r>
        <w:rPr>
          <w:rFonts w:eastAsia="Times New Roman"/>
        </w:rPr>
        <w:t xml:space="preserve">. (1984). </w:t>
      </w:r>
      <w:r>
        <w:rPr>
          <w:rFonts w:eastAsia="Times New Roman"/>
          <w:i/>
          <w:iCs/>
        </w:rPr>
        <w:t>The Jews of Islam</w:t>
      </w:r>
      <w:r>
        <w:rPr>
          <w:rFonts w:eastAsia="Times New Roman"/>
        </w:rPr>
        <w:t>. Princeton: Princeton Unive</w:t>
      </w:r>
      <w:r>
        <w:rPr>
          <w:rFonts w:eastAsia="Times New Roman"/>
        </w:rPr>
        <w:t xml:space="preserve">rsity Press. ISBN 0-691-00807-8 </w:t>
      </w:r>
    </w:p>
    <w:p w:rsidR="00000000" w:rsidRDefault="00B62C74">
      <w:pPr>
        <w:numPr>
          <w:ilvl w:val="0"/>
          <w:numId w:val="18"/>
        </w:numPr>
        <w:spacing w:before="100" w:beforeAutospacing="1" w:after="100" w:afterAutospacing="1"/>
        <w:rPr>
          <w:rFonts w:eastAsia="Times New Roman"/>
        </w:rPr>
      </w:pPr>
      <w:r>
        <w:rPr>
          <w:rFonts w:eastAsia="Times New Roman"/>
        </w:rPr>
        <w:t xml:space="preserve">Lewis, Bernard. (1999). </w:t>
      </w:r>
      <w:r>
        <w:rPr>
          <w:rFonts w:eastAsia="Times New Roman"/>
          <w:i/>
          <w:iCs/>
        </w:rPr>
        <w:t>Semites and Anti-Semites: An Inquiry into Conflict and Prejudice</w:t>
      </w:r>
      <w:r>
        <w:rPr>
          <w:rFonts w:eastAsia="Times New Roman"/>
        </w:rPr>
        <w:t xml:space="preserve">. W. W. Norton &amp; Co. ISBN 0-393-31839-7 </w:t>
      </w:r>
    </w:p>
    <w:p w:rsidR="00000000" w:rsidRDefault="00B62C74">
      <w:pPr>
        <w:numPr>
          <w:ilvl w:val="0"/>
          <w:numId w:val="18"/>
        </w:numPr>
        <w:spacing w:before="100" w:beforeAutospacing="1" w:after="100" w:afterAutospacing="1"/>
        <w:rPr>
          <w:rFonts w:eastAsia="Times New Roman"/>
        </w:rPr>
      </w:pPr>
      <w:hyperlink r:id="rId959" w:tooltip="Norman Stillman" w:history="1">
        <w:r>
          <w:rPr>
            <w:rStyle w:val="Hyperlink"/>
            <w:rFonts w:eastAsia="Times New Roman"/>
          </w:rPr>
          <w:t>Stillman, Norman</w:t>
        </w:r>
      </w:hyperlink>
      <w:r>
        <w:rPr>
          <w:rFonts w:eastAsia="Times New Roman"/>
        </w:rPr>
        <w:t xml:space="preserve"> (1979). </w:t>
      </w:r>
      <w:r>
        <w:rPr>
          <w:rFonts w:eastAsia="Times New Roman"/>
          <w:i/>
          <w:iCs/>
        </w:rPr>
        <w:t>The Jews o</w:t>
      </w:r>
      <w:r>
        <w:rPr>
          <w:rFonts w:eastAsia="Times New Roman"/>
          <w:i/>
          <w:iCs/>
        </w:rPr>
        <w:t>f Arab Lands: A History and Source Book</w:t>
      </w:r>
      <w:r>
        <w:rPr>
          <w:rFonts w:eastAsia="Times New Roman"/>
        </w:rPr>
        <w:t xml:space="preserve">. Philadelphia: Jewish Publication Society of America. ISBN 0-8276-0198-0 </w:t>
      </w:r>
    </w:p>
    <w:p w:rsidR="00000000" w:rsidRDefault="00B62C74">
      <w:pPr>
        <w:numPr>
          <w:ilvl w:val="0"/>
          <w:numId w:val="18"/>
        </w:numPr>
        <w:spacing w:before="100" w:beforeAutospacing="1" w:after="100" w:afterAutospacing="1"/>
        <w:rPr>
          <w:rFonts w:eastAsia="Times New Roman"/>
        </w:rPr>
      </w:pPr>
      <w:r>
        <w:rPr>
          <w:rFonts w:eastAsia="Times New Roman"/>
        </w:rPr>
        <w:t xml:space="preserve">Day, John. </w:t>
      </w:r>
      <w:r>
        <w:rPr>
          <w:rFonts w:eastAsia="Times New Roman"/>
          <w:i/>
          <w:iCs/>
        </w:rPr>
        <w:t>Yahweh and the Gods and Goddesses of Canaan</w:t>
      </w:r>
      <w:r>
        <w:rPr>
          <w:rFonts w:eastAsia="Times New Roman"/>
        </w:rPr>
        <w:t xml:space="preserve">. Chippenham: Sheffield Academic Press, 2000. </w:t>
      </w:r>
    </w:p>
    <w:p w:rsidR="00000000" w:rsidRDefault="00B62C74">
      <w:pPr>
        <w:numPr>
          <w:ilvl w:val="0"/>
          <w:numId w:val="18"/>
        </w:numPr>
        <w:spacing w:before="100" w:beforeAutospacing="1" w:after="100" w:afterAutospacing="1"/>
        <w:rPr>
          <w:rFonts w:eastAsia="Times New Roman"/>
        </w:rPr>
      </w:pPr>
      <w:hyperlink r:id="rId960" w:tooltip="William G. Dever" w:history="1">
        <w:r>
          <w:rPr>
            <w:rStyle w:val="Hyperlink"/>
            <w:rFonts w:eastAsia="Times New Roman"/>
          </w:rPr>
          <w:t>Dever, William G.</w:t>
        </w:r>
      </w:hyperlink>
      <w:r>
        <w:rPr>
          <w:rFonts w:eastAsia="Times New Roman"/>
        </w:rPr>
        <w:t xml:space="preserve"> </w:t>
      </w:r>
      <w:r>
        <w:rPr>
          <w:rFonts w:eastAsia="Times New Roman"/>
          <w:i/>
          <w:iCs/>
        </w:rPr>
        <w:t>Did God Have a Wife?</w:t>
      </w:r>
      <w:r>
        <w:rPr>
          <w:rFonts w:eastAsia="Times New Roman"/>
        </w:rPr>
        <w:t xml:space="preserve">. Grand Rapids: Wm. B. Eerdmans Publishing Co., 2005. </w:t>
      </w:r>
    </w:p>
    <w:p w:rsidR="00000000" w:rsidRDefault="00B62C74">
      <w:pPr>
        <w:numPr>
          <w:ilvl w:val="0"/>
          <w:numId w:val="18"/>
        </w:numPr>
        <w:spacing w:before="100" w:beforeAutospacing="1" w:after="100" w:afterAutospacing="1"/>
        <w:rPr>
          <w:rFonts w:eastAsia="Times New Roman"/>
        </w:rPr>
      </w:pPr>
      <w:r>
        <w:rPr>
          <w:rFonts w:eastAsia="Times New Roman"/>
        </w:rPr>
        <w:t xml:space="preserve">Walsh, J.P.M. </w:t>
      </w:r>
      <w:r>
        <w:rPr>
          <w:rFonts w:eastAsia="Times New Roman"/>
          <w:i/>
          <w:iCs/>
        </w:rPr>
        <w:t>The Mighty From Their Thrones</w:t>
      </w:r>
      <w:r>
        <w:rPr>
          <w:rFonts w:eastAsia="Times New Roman"/>
        </w:rPr>
        <w:t xml:space="preserve">. Eugene: Wipf and Stock Publishers, 1987. </w:t>
      </w:r>
    </w:p>
    <w:p w:rsidR="00000000" w:rsidRDefault="00B62C74">
      <w:pPr>
        <w:numPr>
          <w:ilvl w:val="0"/>
          <w:numId w:val="18"/>
        </w:numPr>
        <w:spacing w:before="100" w:beforeAutospacing="1" w:after="100" w:afterAutospacing="1"/>
        <w:rPr>
          <w:rFonts w:eastAsia="Times New Roman"/>
        </w:rPr>
      </w:pPr>
      <w:hyperlink r:id="rId961" w:tooltip="Israel Finkelstein" w:history="1">
        <w:r>
          <w:rPr>
            <w:rStyle w:val="Hyperlink"/>
            <w:rFonts w:eastAsia="Times New Roman"/>
          </w:rPr>
          <w:t>Finkelstein, Israel</w:t>
        </w:r>
      </w:hyperlink>
      <w:r>
        <w:rPr>
          <w:rFonts w:eastAsia="Times New Roman"/>
        </w:rPr>
        <w:t xml:space="preserve"> (1996). </w:t>
      </w:r>
      <w:r>
        <w:rPr>
          <w:rFonts w:eastAsia="Times New Roman"/>
          <w:i/>
          <w:iCs/>
        </w:rPr>
        <w:t>Ethnicity and Origin of the Iron I Settlers in the Highlands of Canaan: Can the Real Israel Please Stand Up?</w:t>
      </w:r>
      <w:r>
        <w:rPr>
          <w:rFonts w:eastAsia="Times New Roman"/>
        </w:rPr>
        <w:t xml:space="preserve"> The Biblical Archaeologist, 59(4). </w:t>
      </w:r>
    </w:p>
    <w:p w:rsidR="00000000" w:rsidRDefault="00B62C74">
      <w:pPr>
        <w:pStyle w:val="NormalWeb"/>
      </w:pPr>
      <w:r>
        <w:rPr>
          <w:b/>
          <w:bCs/>
        </w:rPr>
        <w:t>Jews in Islamic countries</w:t>
      </w:r>
      <w:r>
        <w:t xml:space="preserve">: </w:t>
      </w:r>
    </w:p>
    <w:p w:rsidR="00000000" w:rsidRDefault="00B62C74">
      <w:pPr>
        <w:numPr>
          <w:ilvl w:val="0"/>
          <w:numId w:val="19"/>
        </w:numPr>
        <w:spacing w:before="100" w:beforeAutospacing="1" w:after="100" w:afterAutospacing="1"/>
        <w:rPr>
          <w:rFonts w:eastAsia="Times New Roman"/>
        </w:rPr>
      </w:pPr>
      <w:r>
        <w:rPr>
          <w:rFonts w:eastAsia="Times New Roman"/>
        </w:rPr>
        <w:t xml:space="preserve">A. Khanbaghi. </w:t>
      </w:r>
      <w:r>
        <w:rPr>
          <w:rFonts w:eastAsia="Times New Roman"/>
          <w:i/>
          <w:iCs/>
        </w:rPr>
        <w:t>The Fire, the Star and the Cross</w:t>
      </w:r>
      <w:r>
        <w:rPr>
          <w:rFonts w:eastAsia="Times New Roman"/>
          <w:i/>
          <w:iCs/>
        </w:rPr>
        <w:t>: Minority Religions in Medieval and Early Modern Iran</w:t>
      </w:r>
      <w:r>
        <w:rPr>
          <w:rFonts w:eastAsia="Times New Roman"/>
        </w:rPr>
        <w:t xml:space="preserve"> (IB Tauris 2006). </w:t>
      </w:r>
    </w:p>
    <w:p w:rsidR="00000000" w:rsidRDefault="00B62C7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62" w:tooltip="Edit section: External links" w:history="1">
        <w:r>
          <w:rPr>
            <w:rStyle w:val="Hyperlink"/>
            <w:rFonts w:eastAsia="Times New Roman"/>
          </w:rPr>
          <w:t>edit</w:t>
        </w:r>
      </w:hyperlink>
      <w:r>
        <w:rPr>
          <w:rStyle w:val="mw-editsection-bracket"/>
          <w:rFonts w:eastAsia="Times New Roman"/>
        </w:rPr>
        <w:t>]</w:t>
      </w:r>
    </w:p>
    <w:p w:rsidR="00000000" w:rsidRDefault="00B62C74">
      <w:pPr>
        <w:pStyle w:val="NormalWeb"/>
      </w:pPr>
      <w:hyperlink r:id="rId963" w:tooltip="Template:Sisterlinks" w:history="1">
        <w:r>
          <w:rPr>
            <w:rStyle w:val="Hyperlink"/>
          </w:rPr>
          <w:t>Template:Sisterlinks</w:t>
        </w:r>
      </w:hyperlink>
      <w:r>
        <w:t xml:space="preserve"> </w:t>
      </w:r>
      <w:hyperlink r:id="rId964" w:tooltip="Template:Wikivoyage" w:history="1">
        <w:r>
          <w:rPr>
            <w:rStyle w:val="Hyperlink"/>
          </w:rPr>
          <w:t>Template:Wikivoyage</w:t>
        </w:r>
      </w:hyperlink>
      <w:r>
        <w:t xml:space="preserve"> </w:t>
      </w:r>
    </w:p>
    <w:p w:rsidR="00000000" w:rsidRDefault="00B62C74">
      <w:pPr>
        <w:rPr>
          <w:rFonts w:eastAsia="Times New Roman"/>
        </w:rPr>
      </w:pPr>
      <w:r>
        <w:rPr>
          <w:rFonts w:eastAsia="Times New Roman"/>
        </w:rPr>
        <w:t xml:space="preserve">General </w:t>
      </w:r>
    </w:p>
    <w:p w:rsidR="00000000" w:rsidRDefault="00B62C74">
      <w:pPr>
        <w:numPr>
          <w:ilvl w:val="0"/>
          <w:numId w:val="20"/>
        </w:numPr>
        <w:spacing w:before="100" w:beforeAutospacing="1" w:after="100" w:afterAutospacing="1"/>
        <w:rPr>
          <w:rFonts w:eastAsia="Times New Roman"/>
        </w:rPr>
      </w:pPr>
      <w:hyperlink r:id="rId965" w:history="1">
        <w:r>
          <w:rPr>
            <w:rStyle w:val="Hyperlink"/>
            <w:rFonts w:eastAsia="Times New Roman"/>
          </w:rPr>
          <w:t>Judaism 101</w:t>
        </w:r>
      </w:hyperlink>
      <w:r>
        <w:rPr>
          <w:rFonts w:eastAsia="Times New Roman"/>
        </w:rPr>
        <w:t xml:space="preserve">, an extensive FAQ written by a librarian. </w:t>
      </w:r>
    </w:p>
    <w:p w:rsidR="00000000" w:rsidRDefault="00B62C74">
      <w:pPr>
        <w:numPr>
          <w:ilvl w:val="0"/>
          <w:numId w:val="20"/>
        </w:numPr>
        <w:spacing w:before="100" w:beforeAutospacing="1" w:after="100" w:afterAutospacing="1"/>
        <w:rPr>
          <w:rFonts w:eastAsia="Times New Roman"/>
        </w:rPr>
      </w:pPr>
      <w:hyperlink r:id="rId966" w:history="1">
        <w:r>
          <w:rPr>
            <w:rStyle w:val="Hyperlink"/>
            <w:rFonts w:eastAsia="Times New Roman"/>
          </w:rPr>
          <w:t xml:space="preserve">Judaism article from the 1901–1906 </w:t>
        </w:r>
        <w:r>
          <w:rPr>
            <w:rStyle w:val="Hyperlink"/>
            <w:rFonts w:eastAsia="Times New Roman"/>
            <w:i/>
            <w:iCs/>
          </w:rPr>
          <w:t>Jewish Encyclopedia</w:t>
        </w:r>
      </w:hyperlink>
      <w:r>
        <w:rPr>
          <w:rFonts w:eastAsia="Times New Roman"/>
        </w:rPr>
        <w:t xml:space="preserve"> </w:t>
      </w:r>
    </w:p>
    <w:p w:rsidR="00000000" w:rsidRDefault="00B62C74">
      <w:pPr>
        <w:numPr>
          <w:ilvl w:val="0"/>
          <w:numId w:val="20"/>
        </w:numPr>
        <w:spacing w:before="100" w:beforeAutospacing="1" w:after="100" w:afterAutospacing="1"/>
        <w:rPr>
          <w:rFonts w:eastAsia="Times New Roman"/>
        </w:rPr>
      </w:pPr>
      <w:hyperlink r:id="rId967" w:history="1">
        <w:r>
          <w:rPr>
            <w:rStyle w:val="Hyperlink"/>
            <w:rFonts w:eastAsia="Times New Roman"/>
          </w:rPr>
          <w:t>Shamash's Judaism resource page</w:t>
        </w:r>
      </w:hyperlink>
      <w:r>
        <w:rPr>
          <w:rFonts w:eastAsia="Times New Roman"/>
        </w:rPr>
        <w:t xml:space="preserve"> </w:t>
      </w:r>
    </w:p>
    <w:p w:rsidR="00000000" w:rsidRDefault="00B62C74">
      <w:pPr>
        <w:rPr>
          <w:rFonts w:eastAsia="Times New Roman"/>
        </w:rPr>
      </w:pPr>
      <w:r>
        <w:rPr>
          <w:rFonts w:eastAsia="Times New Roman"/>
        </w:rPr>
        <w:t xml:space="preserve">Orthodox/Haredi </w:t>
      </w:r>
    </w:p>
    <w:p w:rsidR="00000000" w:rsidRDefault="00B62C74">
      <w:pPr>
        <w:numPr>
          <w:ilvl w:val="0"/>
          <w:numId w:val="21"/>
        </w:numPr>
        <w:spacing w:before="100" w:beforeAutospacing="1" w:after="100" w:afterAutospacing="1"/>
        <w:rPr>
          <w:rFonts w:eastAsia="Times New Roman"/>
        </w:rPr>
      </w:pPr>
      <w:hyperlink r:id="rId968" w:history="1">
        <w:r>
          <w:rPr>
            <w:rStyle w:val="Hyperlink"/>
            <w:rFonts w:eastAsia="Times New Roman"/>
          </w:rPr>
          <w:t>Orthodox Judaism – The Orthodox Union: Official website</w:t>
        </w:r>
      </w:hyperlink>
      <w:r>
        <w:rPr>
          <w:rFonts w:eastAsia="Times New Roman"/>
        </w:rPr>
        <w:t xml:space="preserve"> </w:t>
      </w:r>
    </w:p>
    <w:p w:rsidR="00000000" w:rsidRDefault="00B62C74">
      <w:pPr>
        <w:numPr>
          <w:ilvl w:val="0"/>
          <w:numId w:val="21"/>
        </w:numPr>
        <w:spacing w:before="100" w:beforeAutospacing="1" w:after="100" w:afterAutospacing="1"/>
        <w:rPr>
          <w:rFonts w:eastAsia="Times New Roman"/>
        </w:rPr>
      </w:pPr>
      <w:hyperlink r:id="rId969" w:history="1">
        <w:r>
          <w:rPr>
            <w:rStyle w:val="Hyperlink"/>
            <w:rFonts w:eastAsia="Times New Roman"/>
          </w:rPr>
          <w:t>Chabad-Lubavitch: Official website</w:t>
        </w:r>
      </w:hyperlink>
      <w:r>
        <w:rPr>
          <w:rFonts w:eastAsia="Times New Roman"/>
        </w:rPr>
        <w:t xml:space="preserve"> </w:t>
      </w:r>
    </w:p>
    <w:p w:rsidR="00000000" w:rsidRDefault="00B62C74">
      <w:pPr>
        <w:numPr>
          <w:ilvl w:val="0"/>
          <w:numId w:val="21"/>
        </w:numPr>
        <w:spacing w:before="100" w:beforeAutospacing="1" w:after="100" w:afterAutospacing="1"/>
        <w:rPr>
          <w:rFonts w:eastAsia="Times New Roman"/>
        </w:rPr>
      </w:pPr>
      <w:hyperlink r:id="rId970" w:history="1">
        <w:r>
          <w:rPr>
            <w:rStyle w:val="Hyperlink"/>
            <w:rFonts w:eastAsia="Times New Roman"/>
          </w:rPr>
          <w:t>Rohr Jewish Learning Institute: Official websi</w:t>
        </w:r>
        <w:r>
          <w:rPr>
            <w:rStyle w:val="Hyperlink"/>
            <w:rFonts w:eastAsia="Times New Roman"/>
          </w:rPr>
          <w:t>te</w:t>
        </w:r>
      </w:hyperlink>
      <w:r>
        <w:rPr>
          <w:rFonts w:eastAsia="Times New Roman"/>
        </w:rPr>
        <w:t xml:space="preserve"> </w:t>
      </w:r>
    </w:p>
    <w:p w:rsidR="00000000" w:rsidRDefault="00B62C74">
      <w:pPr>
        <w:numPr>
          <w:ilvl w:val="0"/>
          <w:numId w:val="21"/>
        </w:numPr>
        <w:spacing w:before="100" w:beforeAutospacing="1" w:after="100" w:afterAutospacing="1"/>
        <w:rPr>
          <w:rFonts w:eastAsia="Times New Roman"/>
        </w:rPr>
      </w:pPr>
      <w:hyperlink r:id="rId971" w:history="1">
        <w:r>
          <w:rPr>
            <w:rStyle w:val="Hyperlink"/>
            <w:rFonts w:eastAsia="Times New Roman"/>
          </w:rPr>
          <w:t>The Various Types of Orthodox Judaism</w:t>
        </w:r>
      </w:hyperlink>
      <w:r>
        <w:rPr>
          <w:rFonts w:eastAsia="Times New Roman"/>
        </w:rPr>
        <w:t xml:space="preserve"> </w:t>
      </w:r>
    </w:p>
    <w:p w:rsidR="00000000" w:rsidRDefault="00B62C74">
      <w:pPr>
        <w:numPr>
          <w:ilvl w:val="0"/>
          <w:numId w:val="21"/>
        </w:numPr>
        <w:spacing w:before="100" w:beforeAutospacing="1" w:after="100" w:afterAutospacing="1"/>
        <w:rPr>
          <w:rFonts w:eastAsia="Times New Roman"/>
        </w:rPr>
      </w:pPr>
      <w:hyperlink r:id="rId972" w:history="1">
        <w:r>
          <w:rPr>
            <w:rStyle w:val="Hyperlink"/>
            <w:rFonts w:eastAsia="Times New Roman"/>
          </w:rPr>
          <w:t>Aish HaTorah</w:t>
        </w:r>
      </w:hyperlink>
      <w:r>
        <w:rPr>
          <w:rFonts w:eastAsia="Times New Roman"/>
        </w:rPr>
        <w:t xml:space="preserve"> </w:t>
      </w:r>
    </w:p>
    <w:p w:rsidR="00000000" w:rsidRDefault="00B62C74">
      <w:pPr>
        <w:numPr>
          <w:ilvl w:val="0"/>
          <w:numId w:val="21"/>
        </w:numPr>
        <w:spacing w:before="100" w:beforeAutospacing="1" w:after="100" w:afterAutospacing="1"/>
        <w:rPr>
          <w:rFonts w:eastAsia="Times New Roman"/>
        </w:rPr>
      </w:pPr>
      <w:hyperlink r:id="rId973" w:history="1">
        <w:r>
          <w:rPr>
            <w:rStyle w:val="Hyperlink"/>
            <w:rFonts w:eastAsia="Times New Roman"/>
          </w:rPr>
          <w:t>Ohr Somayach</w:t>
        </w:r>
      </w:hyperlink>
      <w:r>
        <w:rPr>
          <w:rFonts w:eastAsia="Times New Roman"/>
        </w:rPr>
        <w:t xml:space="preserve"> </w:t>
      </w:r>
    </w:p>
    <w:p w:rsidR="00000000" w:rsidRDefault="00B62C74">
      <w:pPr>
        <w:rPr>
          <w:rFonts w:eastAsia="Times New Roman"/>
        </w:rPr>
      </w:pPr>
      <w:r>
        <w:rPr>
          <w:rFonts w:eastAsia="Times New Roman"/>
        </w:rPr>
        <w:t xml:space="preserve">Traditional/Conservadox </w:t>
      </w:r>
    </w:p>
    <w:p w:rsidR="00000000" w:rsidRDefault="00B62C74">
      <w:pPr>
        <w:numPr>
          <w:ilvl w:val="0"/>
          <w:numId w:val="22"/>
        </w:numPr>
        <w:spacing w:before="100" w:beforeAutospacing="1" w:after="100" w:afterAutospacing="1"/>
        <w:rPr>
          <w:rFonts w:eastAsia="Times New Roman"/>
        </w:rPr>
      </w:pPr>
      <w:hyperlink r:id="rId974" w:history="1">
        <w:r>
          <w:rPr>
            <w:rStyle w:val="Hyperlink"/>
            <w:rFonts w:eastAsia="Times New Roman"/>
          </w:rPr>
          <w:t>Union for Traditional Judaism</w:t>
        </w:r>
      </w:hyperlink>
      <w:r>
        <w:rPr>
          <w:rFonts w:eastAsia="Times New Roman"/>
        </w:rPr>
        <w:t xml:space="preserve"> </w:t>
      </w:r>
    </w:p>
    <w:p w:rsidR="00000000" w:rsidRDefault="00B62C74">
      <w:pPr>
        <w:rPr>
          <w:rFonts w:eastAsia="Times New Roman"/>
        </w:rPr>
      </w:pPr>
      <w:r>
        <w:rPr>
          <w:rFonts w:eastAsia="Times New Roman"/>
        </w:rPr>
        <w:t xml:space="preserve">Conservative </w:t>
      </w:r>
    </w:p>
    <w:p w:rsidR="00000000" w:rsidRDefault="00B62C74">
      <w:pPr>
        <w:numPr>
          <w:ilvl w:val="0"/>
          <w:numId w:val="23"/>
        </w:numPr>
        <w:spacing w:before="100" w:beforeAutospacing="1" w:after="100" w:afterAutospacing="1"/>
        <w:rPr>
          <w:rFonts w:eastAsia="Times New Roman"/>
        </w:rPr>
      </w:pPr>
      <w:hyperlink r:id="rId975" w:history="1">
        <w:r>
          <w:rPr>
            <w:rStyle w:val="Hyperlink"/>
            <w:rFonts w:eastAsia="Times New Roman"/>
          </w:rPr>
          <w:t>The United Synagogue of Conservative Judaism: Official website</w:t>
        </w:r>
      </w:hyperlink>
      <w:r>
        <w:rPr>
          <w:rFonts w:eastAsia="Times New Roman"/>
        </w:rPr>
        <w:t xml:space="preserve"> </w:t>
      </w:r>
    </w:p>
    <w:p w:rsidR="00000000" w:rsidRDefault="00B62C74">
      <w:pPr>
        <w:numPr>
          <w:ilvl w:val="0"/>
          <w:numId w:val="23"/>
        </w:numPr>
        <w:spacing w:before="100" w:beforeAutospacing="1" w:after="100" w:afterAutospacing="1"/>
        <w:rPr>
          <w:rFonts w:eastAsia="Times New Roman"/>
        </w:rPr>
      </w:pPr>
      <w:hyperlink r:id="rId976" w:history="1">
        <w:r>
          <w:rPr>
            <w:rStyle w:val="Hyperlink"/>
            <w:rFonts w:eastAsia="Times New Roman"/>
          </w:rPr>
          <w:t xml:space="preserve">Masorti (Conservative) </w:t>
        </w:r>
        <w:r>
          <w:rPr>
            <w:rStyle w:val="Hyperlink"/>
            <w:rFonts w:eastAsia="Times New Roman"/>
          </w:rPr>
          <w:t>Movement in Israel</w:t>
        </w:r>
      </w:hyperlink>
      <w:r>
        <w:rPr>
          <w:rFonts w:eastAsia="Times New Roman"/>
        </w:rPr>
        <w:t xml:space="preserve"> </w:t>
      </w:r>
    </w:p>
    <w:p w:rsidR="00000000" w:rsidRDefault="00B62C74">
      <w:pPr>
        <w:numPr>
          <w:ilvl w:val="0"/>
          <w:numId w:val="23"/>
        </w:numPr>
        <w:spacing w:before="100" w:beforeAutospacing="1" w:after="100" w:afterAutospacing="1"/>
        <w:rPr>
          <w:rFonts w:eastAsia="Times New Roman"/>
        </w:rPr>
      </w:pPr>
      <w:hyperlink r:id="rId977" w:history="1">
        <w:r>
          <w:rPr>
            <w:rStyle w:val="Hyperlink"/>
            <w:rFonts w:eastAsia="Times New Roman"/>
          </w:rPr>
          <w:t>United Synagogue Youth</w:t>
        </w:r>
      </w:hyperlink>
      <w:r>
        <w:rPr>
          <w:rFonts w:eastAsia="Times New Roman"/>
        </w:rPr>
        <w:t xml:space="preserve"> </w:t>
      </w:r>
    </w:p>
    <w:p w:rsidR="00000000" w:rsidRDefault="00B62C74">
      <w:pPr>
        <w:rPr>
          <w:rFonts w:eastAsia="Times New Roman"/>
        </w:rPr>
      </w:pPr>
      <w:r>
        <w:rPr>
          <w:rFonts w:eastAsia="Times New Roman"/>
        </w:rPr>
        <w:t xml:space="preserve">Reform/Progressive </w:t>
      </w:r>
    </w:p>
    <w:p w:rsidR="00000000" w:rsidRDefault="00B62C74">
      <w:pPr>
        <w:numPr>
          <w:ilvl w:val="0"/>
          <w:numId w:val="24"/>
        </w:numPr>
        <w:spacing w:before="100" w:beforeAutospacing="1" w:after="100" w:afterAutospacing="1"/>
        <w:rPr>
          <w:rFonts w:eastAsia="Times New Roman"/>
        </w:rPr>
      </w:pPr>
      <w:hyperlink r:id="rId978" w:history="1">
        <w:r>
          <w:rPr>
            <w:rStyle w:val="Hyperlink"/>
            <w:rFonts w:eastAsia="Times New Roman"/>
          </w:rPr>
          <w:t>The Union for Reform Judaism (USA)</w:t>
        </w:r>
      </w:hyperlink>
      <w:r>
        <w:rPr>
          <w:rFonts w:eastAsia="Times New Roman"/>
        </w:rPr>
        <w:t xml:space="preserve"> </w:t>
      </w:r>
    </w:p>
    <w:p w:rsidR="00000000" w:rsidRDefault="00B62C74">
      <w:pPr>
        <w:numPr>
          <w:ilvl w:val="0"/>
          <w:numId w:val="24"/>
        </w:numPr>
        <w:spacing w:before="100" w:beforeAutospacing="1" w:after="100" w:afterAutospacing="1"/>
        <w:rPr>
          <w:rFonts w:eastAsia="Times New Roman"/>
        </w:rPr>
      </w:pPr>
      <w:hyperlink r:id="rId979" w:history="1">
        <w:r>
          <w:rPr>
            <w:rStyle w:val="Hyperlink"/>
            <w:rFonts w:eastAsia="Times New Roman"/>
          </w:rPr>
          <w:t>Reform Judaism (UK): Official websi</w:t>
        </w:r>
        <w:r>
          <w:rPr>
            <w:rStyle w:val="Hyperlink"/>
            <w:rFonts w:eastAsia="Times New Roman"/>
          </w:rPr>
          <w:t>te</w:t>
        </w:r>
      </w:hyperlink>
      <w:r>
        <w:rPr>
          <w:rFonts w:eastAsia="Times New Roman"/>
        </w:rPr>
        <w:t xml:space="preserve"> </w:t>
      </w:r>
    </w:p>
    <w:p w:rsidR="00000000" w:rsidRDefault="00B62C74">
      <w:pPr>
        <w:numPr>
          <w:ilvl w:val="0"/>
          <w:numId w:val="24"/>
        </w:numPr>
        <w:spacing w:before="100" w:beforeAutospacing="1" w:after="100" w:afterAutospacing="1"/>
        <w:rPr>
          <w:rFonts w:eastAsia="Times New Roman"/>
        </w:rPr>
      </w:pPr>
      <w:hyperlink r:id="rId980" w:history="1">
        <w:r>
          <w:rPr>
            <w:rStyle w:val="Hyperlink"/>
            <w:rFonts w:eastAsia="Times New Roman"/>
          </w:rPr>
          <w:t>Liberal Judaism (UK): Official website</w:t>
        </w:r>
      </w:hyperlink>
      <w:r>
        <w:rPr>
          <w:rFonts w:eastAsia="Times New Roman"/>
        </w:rPr>
        <w:t xml:space="preserve"> </w:t>
      </w:r>
    </w:p>
    <w:p w:rsidR="00000000" w:rsidRDefault="00B62C74">
      <w:pPr>
        <w:numPr>
          <w:ilvl w:val="0"/>
          <w:numId w:val="24"/>
        </w:numPr>
        <w:spacing w:before="100" w:beforeAutospacing="1" w:after="100" w:afterAutospacing="1"/>
        <w:rPr>
          <w:rFonts w:eastAsia="Times New Roman"/>
        </w:rPr>
      </w:pPr>
      <w:hyperlink r:id="rId981" w:history="1">
        <w:r>
          <w:rPr>
            <w:rStyle w:val="Hyperlink"/>
            <w:rFonts w:eastAsia="Times New Roman"/>
          </w:rPr>
          <w:t>World Union for Progressive Judaism (Israel): Official website</w:t>
        </w:r>
      </w:hyperlink>
      <w:r>
        <w:rPr>
          <w:rFonts w:eastAsia="Times New Roman"/>
        </w:rPr>
        <w:t xml:space="preserve"> </w:t>
      </w:r>
    </w:p>
    <w:p w:rsidR="00000000" w:rsidRDefault="00B62C74">
      <w:pPr>
        <w:rPr>
          <w:rFonts w:eastAsia="Times New Roman"/>
        </w:rPr>
      </w:pPr>
      <w:r>
        <w:rPr>
          <w:rFonts w:eastAsia="Times New Roman"/>
        </w:rPr>
        <w:t xml:space="preserve">Reconstructionist </w:t>
      </w:r>
    </w:p>
    <w:p w:rsidR="00000000" w:rsidRDefault="00B62C74">
      <w:pPr>
        <w:numPr>
          <w:ilvl w:val="0"/>
          <w:numId w:val="25"/>
        </w:numPr>
        <w:spacing w:before="100" w:beforeAutospacing="1" w:after="100" w:afterAutospacing="1"/>
        <w:rPr>
          <w:rFonts w:eastAsia="Times New Roman"/>
        </w:rPr>
      </w:pPr>
      <w:hyperlink r:id="rId982" w:history="1">
        <w:r>
          <w:rPr>
            <w:rStyle w:val="Hyperlink"/>
            <w:rFonts w:eastAsia="Times New Roman"/>
          </w:rPr>
          <w:t>Jewish Recons</w:t>
        </w:r>
        <w:r>
          <w:rPr>
            <w:rStyle w:val="Hyperlink"/>
            <w:rFonts w:eastAsia="Times New Roman"/>
          </w:rPr>
          <w:t>tructionist Federation: Official website</w:t>
        </w:r>
      </w:hyperlink>
      <w:r>
        <w:rPr>
          <w:rFonts w:eastAsia="Times New Roman"/>
        </w:rPr>
        <w:t xml:space="preserve"> </w:t>
      </w:r>
    </w:p>
    <w:p w:rsidR="00000000" w:rsidRDefault="00B62C74">
      <w:pPr>
        <w:rPr>
          <w:rFonts w:eastAsia="Times New Roman"/>
        </w:rPr>
      </w:pPr>
      <w:r>
        <w:rPr>
          <w:rFonts w:eastAsia="Times New Roman"/>
        </w:rPr>
        <w:t xml:space="preserve">Renewal </w:t>
      </w:r>
    </w:p>
    <w:p w:rsidR="00000000" w:rsidRDefault="00B62C74">
      <w:pPr>
        <w:numPr>
          <w:ilvl w:val="0"/>
          <w:numId w:val="26"/>
        </w:numPr>
        <w:spacing w:before="100" w:beforeAutospacing="1" w:after="100" w:afterAutospacing="1"/>
        <w:rPr>
          <w:rFonts w:eastAsia="Times New Roman"/>
        </w:rPr>
      </w:pPr>
      <w:hyperlink r:id="rId983" w:history="1">
        <w:r>
          <w:rPr>
            <w:rStyle w:val="Hyperlink"/>
            <w:rFonts w:eastAsia="Times New Roman"/>
          </w:rPr>
          <w:t>ALEPH: Alliance for Jewish Renewal: Official website</w:t>
        </w:r>
      </w:hyperlink>
      <w:r>
        <w:rPr>
          <w:rFonts w:eastAsia="Times New Roman"/>
        </w:rPr>
        <w:t xml:space="preserve"> </w:t>
      </w:r>
    </w:p>
    <w:p w:rsidR="00000000" w:rsidRDefault="00B62C74">
      <w:pPr>
        <w:numPr>
          <w:ilvl w:val="0"/>
          <w:numId w:val="26"/>
        </w:numPr>
        <w:spacing w:before="100" w:beforeAutospacing="1" w:after="100" w:afterAutospacing="1"/>
        <w:rPr>
          <w:rFonts w:eastAsia="Times New Roman"/>
        </w:rPr>
      </w:pPr>
      <w:hyperlink r:id="rId984" w:history="1">
        <w:r>
          <w:rPr>
            <w:rStyle w:val="Hyperlink"/>
            <w:rFonts w:eastAsia="Times New Roman"/>
          </w:rPr>
          <w:t>OHALAH Association of Rabbis for Jewish Renewal: Official website</w:t>
        </w:r>
      </w:hyperlink>
      <w:r>
        <w:rPr>
          <w:rFonts w:eastAsia="Times New Roman"/>
        </w:rPr>
        <w:t xml:space="preserve"> </w:t>
      </w:r>
    </w:p>
    <w:p w:rsidR="00000000" w:rsidRDefault="00B62C74">
      <w:pPr>
        <w:rPr>
          <w:rFonts w:eastAsia="Times New Roman"/>
        </w:rPr>
      </w:pPr>
      <w:r>
        <w:rPr>
          <w:rFonts w:eastAsia="Times New Roman"/>
        </w:rPr>
        <w:t>Humanistic</w:t>
      </w:r>
      <w:r>
        <w:rPr>
          <w:rFonts w:eastAsia="Times New Roman"/>
        </w:rPr>
        <w:t xml:space="preserve"> </w:t>
      </w:r>
    </w:p>
    <w:p w:rsidR="00000000" w:rsidRDefault="00B62C74">
      <w:pPr>
        <w:numPr>
          <w:ilvl w:val="0"/>
          <w:numId w:val="27"/>
        </w:numPr>
        <w:spacing w:before="100" w:beforeAutospacing="1" w:after="100" w:afterAutospacing="1"/>
        <w:rPr>
          <w:rFonts w:eastAsia="Times New Roman"/>
        </w:rPr>
      </w:pPr>
      <w:hyperlink r:id="rId985" w:history="1">
        <w:r>
          <w:rPr>
            <w:rStyle w:val="Hyperlink"/>
            <w:rFonts w:eastAsia="Times New Roman"/>
          </w:rPr>
          <w:t>Society for Humanistic Judaism: Official website</w:t>
        </w:r>
      </w:hyperlink>
      <w:r>
        <w:rPr>
          <w:rFonts w:eastAsia="Times New Roman"/>
        </w:rPr>
        <w:t xml:space="preserve"> </w:t>
      </w:r>
    </w:p>
    <w:p w:rsidR="00000000" w:rsidRDefault="00B62C74">
      <w:pPr>
        <w:rPr>
          <w:rFonts w:eastAsia="Times New Roman"/>
        </w:rPr>
      </w:pPr>
      <w:r>
        <w:rPr>
          <w:rFonts w:eastAsia="Times New Roman"/>
        </w:rPr>
        <w:t xml:space="preserve">Karaite </w:t>
      </w:r>
    </w:p>
    <w:p w:rsidR="00000000" w:rsidRDefault="00B62C74">
      <w:pPr>
        <w:numPr>
          <w:ilvl w:val="0"/>
          <w:numId w:val="28"/>
        </w:numPr>
        <w:spacing w:before="100" w:beforeAutospacing="1" w:after="100" w:afterAutospacing="1"/>
        <w:rPr>
          <w:rFonts w:eastAsia="Times New Roman"/>
        </w:rPr>
      </w:pPr>
      <w:hyperlink r:id="rId986" w:history="1">
        <w:r>
          <w:rPr>
            <w:rStyle w:val="Hyperlink"/>
            <w:rFonts w:eastAsia="Times New Roman"/>
          </w:rPr>
          <w:t>World Movement for Karaite Judaism</w:t>
        </w:r>
      </w:hyperlink>
      <w:r>
        <w:rPr>
          <w:rFonts w:eastAsia="Times New Roman"/>
        </w:rPr>
        <w:t xml:space="preserve"> </w:t>
      </w:r>
    </w:p>
    <w:p w:rsidR="00000000" w:rsidRDefault="00B62C74">
      <w:pPr>
        <w:rPr>
          <w:rFonts w:eastAsia="Times New Roman"/>
        </w:rPr>
      </w:pPr>
      <w:r>
        <w:rPr>
          <w:rFonts w:eastAsia="Times New Roman"/>
        </w:rPr>
        <w:t xml:space="preserve">Jewish religious literature and texts </w:t>
      </w:r>
    </w:p>
    <w:p w:rsidR="00000000" w:rsidRDefault="00B62C74">
      <w:pPr>
        <w:numPr>
          <w:ilvl w:val="0"/>
          <w:numId w:val="29"/>
        </w:numPr>
        <w:spacing w:before="100" w:beforeAutospacing="1" w:after="100" w:afterAutospacing="1"/>
        <w:rPr>
          <w:rFonts w:eastAsia="Times New Roman"/>
        </w:rPr>
      </w:pPr>
      <w:hyperlink r:id="rId987" w:history="1">
        <w:r>
          <w:rPr>
            <w:rStyle w:val="Hyperlink"/>
            <w:rFonts w:eastAsia="Times New Roman"/>
          </w:rPr>
          <w:t>Complete Tanakh</w:t>
        </w:r>
      </w:hyperlink>
      <w:r>
        <w:rPr>
          <w:rFonts w:eastAsia="Times New Roman"/>
        </w:rPr>
        <w:t xml:space="preserve"> (in Hebrew, with vowels). </w:t>
      </w:r>
    </w:p>
    <w:p w:rsidR="00000000" w:rsidRDefault="00B62C74">
      <w:pPr>
        <w:numPr>
          <w:ilvl w:val="0"/>
          <w:numId w:val="29"/>
        </w:numPr>
        <w:spacing w:before="100" w:beforeAutospacing="1" w:after="100" w:afterAutospacing="1"/>
        <w:rPr>
          <w:rFonts w:eastAsia="Times New Roman"/>
        </w:rPr>
      </w:pPr>
      <w:hyperlink r:id="rId988" w:history="1">
        <w:r>
          <w:rPr>
            <w:rStyle w:val="Hyperlink"/>
            <w:rFonts w:eastAsia="Times New Roman"/>
          </w:rPr>
          <w:t>Parallel Hebrew-English Tanakh</w:t>
        </w:r>
      </w:hyperlink>
      <w:r>
        <w:rPr>
          <w:rFonts w:eastAsia="Times New Roman"/>
        </w:rPr>
        <w:t xml:space="preserve"> </w:t>
      </w:r>
    </w:p>
    <w:p w:rsidR="00000000" w:rsidRDefault="00B62C74">
      <w:pPr>
        <w:numPr>
          <w:ilvl w:val="0"/>
          <w:numId w:val="29"/>
        </w:numPr>
        <w:spacing w:before="100" w:beforeAutospacing="1" w:after="100" w:afterAutospacing="1"/>
        <w:rPr>
          <w:rFonts w:eastAsia="Times New Roman"/>
        </w:rPr>
      </w:pPr>
      <w:hyperlink r:id="rId989" w:history="1">
        <w:r>
          <w:rPr>
            <w:rStyle w:val="Hyperlink"/>
            <w:rFonts w:eastAsia="Times New Roman"/>
          </w:rPr>
          <w:t>English Tana</w:t>
        </w:r>
        <w:r>
          <w:rPr>
            <w:rStyle w:val="Hyperlink"/>
            <w:rFonts w:eastAsia="Times New Roman"/>
          </w:rPr>
          <w:t>kh</w:t>
        </w:r>
      </w:hyperlink>
      <w:r>
        <w:rPr>
          <w:rFonts w:eastAsia="Times New Roman"/>
        </w:rPr>
        <w:t xml:space="preserve"> from the 1917 Jewish Publication Society version. </w:t>
      </w:r>
    </w:p>
    <w:p w:rsidR="00000000" w:rsidRDefault="00B62C74">
      <w:pPr>
        <w:numPr>
          <w:ilvl w:val="0"/>
          <w:numId w:val="29"/>
        </w:numPr>
        <w:spacing w:before="100" w:beforeAutospacing="1" w:after="100" w:afterAutospacing="1"/>
        <w:rPr>
          <w:rFonts w:eastAsia="Times New Roman"/>
        </w:rPr>
      </w:pPr>
      <w:hyperlink r:id="rId990" w:history="1">
        <w:r>
          <w:rPr>
            <w:rStyle w:val="Hyperlink"/>
            <w:rFonts w:eastAsia="Times New Roman"/>
          </w:rPr>
          <w:t>The Judaica Press Complete Tanach with Rashi in English</w:t>
        </w:r>
      </w:hyperlink>
      <w:r>
        <w:rPr>
          <w:rFonts w:eastAsia="Times New Roman"/>
        </w:rPr>
        <w:t xml:space="preserve"> </w:t>
      </w:r>
    </w:p>
    <w:p w:rsidR="00000000" w:rsidRDefault="00B62C74">
      <w:pPr>
        <w:numPr>
          <w:ilvl w:val="0"/>
          <w:numId w:val="29"/>
        </w:numPr>
        <w:spacing w:before="100" w:beforeAutospacing="1" w:after="100" w:afterAutospacing="1"/>
        <w:rPr>
          <w:rFonts w:eastAsia="Times New Roman"/>
        </w:rPr>
      </w:pPr>
      <w:hyperlink r:id="rId991" w:history="1">
        <w:r>
          <w:rPr>
            <w:rStyle w:val="Hyperlink"/>
            <w:rFonts w:eastAsia="Times New Roman"/>
          </w:rPr>
          <w:t>Torah.org</w:t>
        </w:r>
      </w:hyperlink>
      <w:r>
        <w:rPr>
          <w:rFonts w:eastAsia="Times New Roman"/>
        </w:rPr>
        <w:t xml:space="preserve">. (also known as </w:t>
      </w:r>
      <w:r>
        <w:rPr>
          <w:rFonts w:eastAsia="Times New Roman"/>
          <w:i/>
          <w:iCs/>
        </w:rPr>
        <w:t>Project Genesis</w:t>
      </w:r>
      <w:r>
        <w:rPr>
          <w:rFonts w:eastAsia="Times New Roman"/>
        </w:rPr>
        <w:t xml:space="preserve">) Contains Torah commentaries and studies of Tanakh, along with Jewish ethics, philosophy, holidays and other classes. </w:t>
      </w:r>
    </w:p>
    <w:p w:rsidR="00000000" w:rsidRDefault="00B62C74">
      <w:pPr>
        <w:numPr>
          <w:ilvl w:val="0"/>
          <w:numId w:val="29"/>
        </w:numPr>
        <w:spacing w:before="100" w:beforeAutospacing="1" w:after="100" w:afterAutospacing="1"/>
        <w:rPr>
          <w:rFonts w:eastAsia="Times New Roman"/>
        </w:rPr>
      </w:pPr>
      <w:hyperlink r:id="rId992" w:history="1">
        <w:r>
          <w:rPr>
            <w:rStyle w:val="Hyperlink"/>
            <w:rFonts w:eastAsia="Times New Roman"/>
          </w:rPr>
          <w:t>The complete formatted Talmud online</w:t>
        </w:r>
      </w:hyperlink>
      <w:r>
        <w:rPr>
          <w:rFonts w:eastAsia="Times New Roman"/>
        </w:rPr>
        <w:t xml:space="preserve">. Audio files of lectures for </w:t>
      </w:r>
      <w:r>
        <w:rPr>
          <w:rFonts w:eastAsia="Times New Roman"/>
        </w:rPr>
        <w:t xml:space="preserve">each page from an Orthodox viewpoint are provided in French, English, Yiddish and Hebrew. Reload the page for an image of a page of the Talmud. </w:t>
      </w:r>
    </w:p>
    <w:p w:rsidR="00000000" w:rsidRDefault="00B62C74">
      <w:pPr>
        <w:pStyle w:val="NormalWeb"/>
      </w:pPr>
      <w:r>
        <w:t xml:space="preserve">See also </w:t>
      </w:r>
      <w:hyperlink r:id="rId993" w:tooltip="Torah database" w:history="1">
        <w:r>
          <w:rPr>
            <w:rStyle w:val="Hyperlink"/>
          </w:rPr>
          <w:t>Torah database</w:t>
        </w:r>
      </w:hyperlink>
      <w:r>
        <w:t xml:space="preserve"> for links to more Judaism e-te</w:t>
      </w:r>
      <w:r>
        <w:t xml:space="preserve">xts. </w:t>
      </w:r>
    </w:p>
    <w:p w:rsidR="00000000" w:rsidRDefault="00B62C74">
      <w:pPr>
        <w:rPr>
          <w:rFonts w:eastAsia="Times New Roman"/>
        </w:rPr>
      </w:pPr>
      <w:r>
        <w:rPr>
          <w:rFonts w:eastAsia="Times New Roman"/>
        </w:rPr>
        <w:t xml:space="preserve">Wikimedia Torah study projects </w:t>
      </w:r>
    </w:p>
    <w:p w:rsidR="00000000" w:rsidRDefault="00B62C74">
      <w:pPr>
        <w:pStyle w:val="NormalWeb"/>
      </w:pPr>
      <w:hyperlink r:id="rId994" w:tooltip="Template:Wikisourcelang" w:history="1">
        <w:r>
          <w:rPr>
            <w:rStyle w:val="Hyperlink"/>
          </w:rPr>
          <w:t>Template:Wikisourcelang</w:t>
        </w:r>
      </w:hyperlink>
      <w:r>
        <w:t xml:space="preserve"> Text study projects at </w:t>
      </w:r>
      <w:hyperlink r:id="rId995" w:tooltip="S:Wikisource" w:history="1">
        <w:r>
          <w:rPr>
            <w:rStyle w:val="Hyperlink"/>
          </w:rPr>
          <w:t>Wikisource</w:t>
        </w:r>
      </w:hyperlink>
      <w:r>
        <w:t>. In many instances, the Hebrew v</w:t>
      </w:r>
      <w:r>
        <w:t xml:space="preserve">ersions of these projects are more fully developed than the English. </w:t>
      </w:r>
    </w:p>
    <w:p w:rsidR="00000000" w:rsidRDefault="00B62C74">
      <w:pPr>
        <w:numPr>
          <w:ilvl w:val="0"/>
          <w:numId w:val="30"/>
        </w:numPr>
        <w:spacing w:before="100" w:beforeAutospacing="1" w:after="100" w:afterAutospacing="1"/>
        <w:rPr>
          <w:rFonts w:eastAsia="Times New Roman"/>
        </w:rPr>
      </w:pPr>
      <w:hyperlink r:id="rId996" w:tooltip="Mikraot Gedolot" w:history="1">
        <w:r>
          <w:rPr>
            <w:rStyle w:val="Hyperlink"/>
            <w:rFonts w:eastAsia="Times New Roman"/>
          </w:rPr>
          <w:t>Mikraot Gedolot</w:t>
        </w:r>
      </w:hyperlink>
      <w:r>
        <w:rPr>
          <w:rFonts w:eastAsia="Times New Roman"/>
        </w:rPr>
        <w:t xml:space="preserve"> (Rabbinic Bible) in </w:t>
      </w:r>
      <w:hyperlink r:id="rId997" w:tooltip="S:he:מקראות גדולות" w:history="1">
        <w:r>
          <w:rPr>
            <w:rStyle w:val="Hyperlink"/>
            <w:rFonts w:eastAsia="Times New Roman"/>
          </w:rPr>
          <w:t>Hebrew</w:t>
        </w:r>
      </w:hyperlink>
      <w:r>
        <w:rPr>
          <w:rFonts w:eastAsia="Times New Roman"/>
        </w:rPr>
        <w:t xml:space="preserve"> </w:t>
      </w:r>
      <w:hyperlink r:id="rId998" w:tooltip="S:he:מ&quot;ג איכה א א" w:history="1">
        <w:r>
          <w:rPr>
            <w:rStyle w:val="Hyperlink"/>
            <w:rFonts w:eastAsia="Times New Roman"/>
          </w:rPr>
          <w:t>(sample)</w:t>
        </w:r>
      </w:hyperlink>
      <w:r>
        <w:rPr>
          <w:rFonts w:eastAsia="Times New Roman"/>
        </w:rPr>
        <w:t xml:space="preserve"> and </w:t>
      </w:r>
      <w:hyperlink r:id="rId999" w:tooltip="S:Mikraot Gedolot" w:history="1">
        <w:r>
          <w:rPr>
            <w:rStyle w:val="Hyperlink"/>
            <w:rFonts w:eastAsia="Times New Roman"/>
          </w:rPr>
          <w:t>English</w:t>
        </w:r>
      </w:hyperlink>
      <w:r>
        <w:rPr>
          <w:rFonts w:eastAsia="Times New Roman"/>
        </w:rPr>
        <w:t xml:space="preserve"> </w:t>
      </w:r>
      <w:hyperlink r:id="rId1000" w:tooltip="S:MG Numbers 1:1" w:history="1">
        <w:r>
          <w:rPr>
            <w:rStyle w:val="Hyperlink"/>
            <w:rFonts w:eastAsia="Times New Roman"/>
          </w:rPr>
          <w:t>(sample)</w:t>
        </w:r>
      </w:hyperlink>
      <w:r>
        <w:rPr>
          <w:rFonts w:eastAsia="Times New Roman"/>
        </w:rPr>
        <w:t xml:space="preserve">. </w:t>
      </w:r>
    </w:p>
    <w:p w:rsidR="00000000" w:rsidRDefault="00B62C74">
      <w:pPr>
        <w:numPr>
          <w:ilvl w:val="0"/>
          <w:numId w:val="30"/>
        </w:numPr>
        <w:spacing w:before="100" w:beforeAutospacing="1" w:after="100" w:afterAutospacing="1"/>
        <w:rPr>
          <w:rFonts w:eastAsia="Times New Roman"/>
        </w:rPr>
      </w:pPr>
      <w:hyperlink r:id="rId1001" w:tooltip="Cantillation" w:history="1">
        <w:r>
          <w:rPr>
            <w:rStyle w:val="Hyperlink"/>
            <w:rFonts w:eastAsia="Times New Roman"/>
          </w:rPr>
          <w:t>Cantillation</w:t>
        </w:r>
      </w:hyperlink>
      <w:r>
        <w:rPr>
          <w:rFonts w:eastAsia="Times New Roman"/>
        </w:rPr>
        <w:t xml:space="preserve"> at the "Vayavinu Bamikra" Project in </w:t>
      </w:r>
      <w:hyperlink r:id="rId1002" w:tooltip="S:he:ויבינו במקרא" w:history="1">
        <w:r>
          <w:rPr>
            <w:rStyle w:val="Hyperlink"/>
            <w:rFonts w:eastAsia="Times New Roman"/>
          </w:rPr>
          <w:t>Hebrew</w:t>
        </w:r>
      </w:hyperlink>
      <w:r>
        <w:rPr>
          <w:rFonts w:eastAsia="Times New Roman"/>
        </w:rPr>
        <w:t xml:space="preserve"> (lists nearly 200 recordings) and </w:t>
      </w:r>
      <w:hyperlink r:id="rId1003" w:tooltip="S:Vayavinu Bamikra" w:history="1">
        <w:r>
          <w:rPr>
            <w:rStyle w:val="Hyperlink"/>
            <w:rFonts w:eastAsia="Times New Roman"/>
          </w:rPr>
          <w:t>English</w:t>
        </w:r>
      </w:hyperlink>
      <w:r>
        <w:rPr>
          <w:rFonts w:eastAsia="Times New Roman"/>
        </w:rPr>
        <w:t xml:space="preserve">. </w:t>
      </w:r>
    </w:p>
    <w:p w:rsidR="00000000" w:rsidRDefault="00B62C74">
      <w:pPr>
        <w:numPr>
          <w:ilvl w:val="0"/>
          <w:numId w:val="30"/>
        </w:numPr>
        <w:spacing w:before="100" w:beforeAutospacing="1" w:after="100" w:afterAutospacing="1"/>
        <w:rPr>
          <w:rFonts w:eastAsia="Times New Roman"/>
        </w:rPr>
      </w:pPr>
      <w:hyperlink r:id="rId1004" w:tooltip="Mishnah" w:history="1">
        <w:r>
          <w:rPr>
            <w:rStyle w:val="Hyperlink"/>
            <w:rFonts w:eastAsia="Times New Roman"/>
          </w:rPr>
          <w:t>Mishnah</w:t>
        </w:r>
      </w:hyperlink>
      <w:r>
        <w:rPr>
          <w:rFonts w:eastAsia="Times New Roman"/>
        </w:rPr>
        <w:t xml:space="preserve"> in </w:t>
      </w:r>
      <w:hyperlink r:id="rId1005" w:tooltip="S:he:משנה" w:history="1">
        <w:r>
          <w:rPr>
            <w:rStyle w:val="Hyperlink"/>
            <w:rFonts w:eastAsia="Times New Roman"/>
          </w:rPr>
          <w:t>Hebrew</w:t>
        </w:r>
      </w:hyperlink>
      <w:r>
        <w:rPr>
          <w:rFonts w:eastAsia="Times New Roman"/>
        </w:rPr>
        <w:t xml:space="preserve"> </w:t>
      </w:r>
      <w:hyperlink r:id="rId1006" w:tooltip="S:he:ברכות פרק א משנה א" w:history="1">
        <w:r>
          <w:rPr>
            <w:rStyle w:val="Hyperlink"/>
            <w:rFonts w:eastAsia="Times New Roman"/>
          </w:rPr>
          <w:t>(sample)</w:t>
        </w:r>
      </w:hyperlink>
      <w:r>
        <w:rPr>
          <w:rFonts w:eastAsia="Times New Roman"/>
        </w:rPr>
        <w:t xml:space="preserve"> and </w:t>
      </w:r>
      <w:hyperlink r:id="rId1007" w:tooltip="S:Mishnah" w:history="1">
        <w:r>
          <w:rPr>
            <w:rStyle w:val="Hyperlink"/>
            <w:rFonts w:eastAsia="Times New Roman"/>
          </w:rPr>
          <w:t>English</w:t>
        </w:r>
      </w:hyperlink>
      <w:r>
        <w:rPr>
          <w:rFonts w:eastAsia="Times New Roman"/>
        </w:rPr>
        <w:t xml:space="preserve"> </w:t>
      </w:r>
      <w:hyperlink r:id="rId1008" w:tooltip="S:Mishnah Berakhot 1:1" w:history="1">
        <w:r>
          <w:rPr>
            <w:rStyle w:val="Hyperlink"/>
            <w:rFonts w:eastAsia="Times New Roman"/>
          </w:rPr>
          <w:t>(sample)</w:t>
        </w:r>
      </w:hyperlink>
      <w:r>
        <w:rPr>
          <w:rFonts w:eastAsia="Times New Roman"/>
        </w:rPr>
        <w:t xml:space="preserve">. </w:t>
      </w:r>
    </w:p>
    <w:p w:rsidR="00000000" w:rsidRDefault="00B62C74">
      <w:pPr>
        <w:numPr>
          <w:ilvl w:val="0"/>
          <w:numId w:val="30"/>
        </w:numPr>
        <w:spacing w:before="100" w:beforeAutospacing="1" w:after="100" w:afterAutospacing="1"/>
        <w:rPr>
          <w:rFonts w:eastAsia="Times New Roman"/>
        </w:rPr>
      </w:pPr>
      <w:hyperlink r:id="rId1009" w:tooltip="Shulchan Aruch" w:history="1">
        <w:r>
          <w:rPr>
            <w:rStyle w:val="Hyperlink"/>
            <w:rFonts w:eastAsia="Times New Roman"/>
          </w:rPr>
          <w:t>Shulchan Aruch</w:t>
        </w:r>
      </w:hyperlink>
      <w:r>
        <w:rPr>
          <w:rFonts w:eastAsia="Times New Roman"/>
        </w:rPr>
        <w:t xml:space="preserve"> in </w:t>
      </w:r>
      <w:hyperlink r:id="rId1010" w:tooltip="S:he:שולחן ערוך" w:history="1">
        <w:r>
          <w:rPr>
            <w:rStyle w:val="Hyperlink"/>
            <w:rFonts w:eastAsia="Times New Roman"/>
          </w:rPr>
          <w:t>Hebrew</w:t>
        </w:r>
      </w:hyperlink>
      <w:r>
        <w:rPr>
          <w:rFonts w:eastAsia="Times New Roman"/>
        </w:rPr>
        <w:t xml:space="preserve"> and </w:t>
      </w:r>
      <w:hyperlink r:id="rId1011" w:tooltip="S:Shulchan Aruch" w:history="1">
        <w:r>
          <w:rPr>
            <w:rStyle w:val="Hyperlink"/>
            <w:rFonts w:eastAsia="Times New Roman"/>
          </w:rPr>
          <w:t>English</w:t>
        </w:r>
      </w:hyperlink>
      <w:r>
        <w:rPr>
          <w:rFonts w:eastAsia="Times New Roman"/>
        </w:rPr>
        <w:t xml:space="preserve"> (Hebrew text with English translation). </w:t>
      </w:r>
    </w:p>
    <w:p w:rsidR="00000000" w:rsidRDefault="00B62C74">
      <w:pPr>
        <w:pStyle w:val="NormalWeb"/>
      </w:pPr>
      <w:hyperlink r:id="rId1012" w:tooltip="Template:Navboxes" w:history="1">
        <w:r>
          <w:rPr>
            <w:rStyle w:val="Hyperlink"/>
          </w:rPr>
          <w:t>Template:Navboxes</w:t>
        </w:r>
      </w:hyperlink>
      <w:r>
        <w:t xml:space="preserve"> </w:t>
      </w:r>
    </w:p>
    <w:p w:rsidR="00000000" w:rsidRDefault="00B62C74">
      <w:pPr>
        <w:pStyle w:val="NormalWeb"/>
      </w:pPr>
      <w:hyperlink r:id="rId1013" w:tooltip="Template:Authority control" w:history="1">
        <w:r>
          <w:rPr>
            <w:rStyle w:val="Hyperlink"/>
          </w:rPr>
          <w:t>Template:Authority control</w:t>
        </w:r>
      </w:hyperlink>
      <w:r>
        <w:t xml:space="preserve"> </w:t>
      </w:r>
    </w:p>
    <w:p w:rsidR="00B62C74" w:rsidRDefault="00B62C74">
      <w:pPr>
        <w:pStyle w:val="NormalWeb"/>
      </w:pPr>
      <w:hyperlink r:id="rId1014" w:tooltip="Category:Judaism" w:history="1">
        <w:r>
          <w:rPr>
            <w:rStyle w:val="Hyperlink"/>
          </w:rPr>
          <w:t>Category:Judaism</w:t>
        </w:r>
      </w:hyperlink>
      <w:r>
        <w:t xml:space="preserve"> </w:t>
      </w:r>
      <w:hyperlink r:id="rId1015" w:tooltip="Category:Abrahamic religions" w:history="1">
        <w:r>
          <w:rPr>
            <w:rStyle w:val="Hyperlink"/>
          </w:rPr>
          <w:t>Category:Abrahamic religions</w:t>
        </w:r>
      </w:hyperlink>
      <w:r>
        <w:t xml:space="preserve"> </w:t>
      </w:r>
      <w:hyperlink r:id="rId1016" w:tooltip="Category:Monotheistic religions" w:history="1">
        <w:r>
          <w:rPr>
            <w:rStyle w:val="Hyperlink"/>
          </w:rPr>
          <w:t>Category:Monotheistic religions</w:t>
        </w:r>
      </w:hyperlink>
      <w:r>
        <w:t xml:space="preserve"> </w:t>
      </w:r>
      <w:hyperlink r:id="rId1017" w:tooltip="Category:Ethnic religion" w:history="1">
        <w:r>
          <w:rPr>
            <w:rStyle w:val="Hyperlink"/>
          </w:rPr>
          <w:t>Category:Ethnic religion</w:t>
        </w:r>
      </w:hyperlink>
      <w:r>
        <w:t xml:space="preserve"> </w:t>
      </w:r>
    </w:p>
    <w:sectPr w:rsidR="00B62C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AAA"/>
    <w:multiLevelType w:val="multilevel"/>
    <w:tmpl w:val="766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457"/>
    <w:multiLevelType w:val="multilevel"/>
    <w:tmpl w:val="E8C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298D"/>
    <w:multiLevelType w:val="multilevel"/>
    <w:tmpl w:val="713E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263C2"/>
    <w:multiLevelType w:val="multilevel"/>
    <w:tmpl w:val="AC3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0889"/>
    <w:multiLevelType w:val="multilevel"/>
    <w:tmpl w:val="4AD2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D548E"/>
    <w:multiLevelType w:val="multilevel"/>
    <w:tmpl w:val="2DF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52ADB"/>
    <w:multiLevelType w:val="multilevel"/>
    <w:tmpl w:val="AF0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4862"/>
    <w:multiLevelType w:val="multilevel"/>
    <w:tmpl w:val="23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A2704"/>
    <w:multiLevelType w:val="multilevel"/>
    <w:tmpl w:val="231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B7559"/>
    <w:multiLevelType w:val="multilevel"/>
    <w:tmpl w:val="2FA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25EB9"/>
    <w:multiLevelType w:val="multilevel"/>
    <w:tmpl w:val="494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03024"/>
    <w:multiLevelType w:val="multilevel"/>
    <w:tmpl w:val="4078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40D77"/>
    <w:multiLevelType w:val="multilevel"/>
    <w:tmpl w:val="933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96E87"/>
    <w:multiLevelType w:val="multilevel"/>
    <w:tmpl w:val="E0D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0556"/>
    <w:multiLevelType w:val="multilevel"/>
    <w:tmpl w:val="A67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749AC"/>
    <w:multiLevelType w:val="multilevel"/>
    <w:tmpl w:val="3A7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956FD"/>
    <w:multiLevelType w:val="multilevel"/>
    <w:tmpl w:val="F07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66051"/>
    <w:multiLevelType w:val="multilevel"/>
    <w:tmpl w:val="AD78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4177D"/>
    <w:multiLevelType w:val="multilevel"/>
    <w:tmpl w:val="9C1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B0535"/>
    <w:multiLevelType w:val="multilevel"/>
    <w:tmpl w:val="C33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41CB4"/>
    <w:multiLevelType w:val="multilevel"/>
    <w:tmpl w:val="C63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52961"/>
    <w:multiLevelType w:val="multilevel"/>
    <w:tmpl w:val="4CA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C5A6F"/>
    <w:multiLevelType w:val="multilevel"/>
    <w:tmpl w:val="1DCA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322C9"/>
    <w:multiLevelType w:val="multilevel"/>
    <w:tmpl w:val="65E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55296"/>
    <w:multiLevelType w:val="multilevel"/>
    <w:tmpl w:val="119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F60A4"/>
    <w:multiLevelType w:val="multilevel"/>
    <w:tmpl w:val="662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61A82"/>
    <w:multiLevelType w:val="multilevel"/>
    <w:tmpl w:val="5B7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76C5A"/>
    <w:multiLevelType w:val="multilevel"/>
    <w:tmpl w:val="F93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65947"/>
    <w:multiLevelType w:val="multilevel"/>
    <w:tmpl w:val="8C5C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A50BE"/>
    <w:multiLevelType w:val="multilevel"/>
    <w:tmpl w:val="C024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4"/>
  </w:num>
  <w:num w:numId="4">
    <w:abstractNumId w:val="23"/>
  </w:num>
  <w:num w:numId="5">
    <w:abstractNumId w:val="5"/>
  </w:num>
  <w:num w:numId="6">
    <w:abstractNumId w:val="25"/>
  </w:num>
  <w:num w:numId="7">
    <w:abstractNumId w:val="1"/>
  </w:num>
  <w:num w:numId="8">
    <w:abstractNumId w:val="6"/>
  </w:num>
  <w:num w:numId="9">
    <w:abstractNumId w:val="28"/>
  </w:num>
  <w:num w:numId="10">
    <w:abstractNumId w:val="9"/>
  </w:num>
  <w:num w:numId="11">
    <w:abstractNumId w:val="18"/>
  </w:num>
  <w:num w:numId="12">
    <w:abstractNumId w:val="16"/>
  </w:num>
  <w:num w:numId="13">
    <w:abstractNumId w:val="11"/>
  </w:num>
  <w:num w:numId="14">
    <w:abstractNumId w:val="0"/>
  </w:num>
  <w:num w:numId="15">
    <w:abstractNumId w:val="21"/>
  </w:num>
  <w:num w:numId="16">
    <w:abstractNumId w:val="26"/>
  </w:num>
  <w:num w:numId="17">
    <w:abstractNumId w:val="20"/>
  </w:num>
  <w:num w:numId="18">
    <w:abstractNumId w:val="8"/>
  </w:num>
  <w:num w:numId="19">
    <w:abstractNumId w:val="3"/>
  </w:num>
  <w:num w:numId="20">
    <w:abstractNumId w:val="12"/>
  </w:num>
  <w:num w:numId="21">
    <w:abstractNumId w:val="15"/>
  </w:num>
  <w:num w:numId="22">
    <w:abstractNumId w:val="10"/>
  </w:num>
  <w:num w:numId="23">
    <w:abstractNumId w:val="19"/>
  </w:num>
  <w:num w:numId="24">
    <w:abstractNumId w:val="7"/>
  </w:num>
  <w:num w:numId="25">
    <w:abstractNumId w:val="2"/>
  </w:num>
  <w:num w:numId="26">
    <w:abstractNumId w:val="27"/>
  </w:num>
  <w:num w:numId="27">
    <w:abstractNumId w:val="13"/>
  </w:num>
  <w:num w:numId="28">
    <w:abstractNumId w:val="29"/>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62C74"/>
    <w:rsid w:val="00B6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E061B-B4C6-447F-A682-C7D8C5C1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38603">
      <w:marLeft w:val="0"/>
      <w:marRight w:val="0"/>
      <w:marTop w:val="0"/>
      <w:marBottom w:val="0"/>
      <w:divBdr>
        <w:top w:val="none" w:sz="0" w:space="0" w:color="auto"/>
        <w:left w:val="none" w:sz="0" w:space="0" w:color="auto"/>
        <w:bottom w:val="none" w:sz="0" w:space="0" w:color="auto"/>
        <w:right w:val="none" w:sz="0" w:space="0" w:color="auto"/>
      </w:divBdr>
      <w:divsChild>
        <w:div w:id="2603392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7" TargetMode="External"/><Relationship Id="rId671" Type="http://schemas.openxmlformats.org/officeDocument/2006/relationships/hyperlink" Target="/wiki/Template:Main" TargetMode="External"/><Relationship Id="rId769" Type="http://schemas.openxmlformats.org/officeDocument/2006/relationships/hyperlink" Target="/wiki/Sadducees" TargetMode="External"/><Relationship Id="rId976" Type="http://schemas.openxmlformats.org/officeDocument/2006/relationships/hyperlink" Target="http://www.masorti.org/" TargetMode="External"/><Relationship Id="rId21" Type="http://schemas.openxmlformats.org/officeDocument/2006/relationships/hyperlink" Target="/wiki/Template:Lang-la" TargetMode="External"/><Relationship Id="rId324" Type="http://schemas.openxmlformats.org/officeDocument/2006/relationships/hyperlink" Target="/wiki/David_Ben-Gurion" TargetMode="External"/><Relationship Id="rId531" Type="http://schemas.openxmlformats.org/officeDocument/2006/relationships/hyperlink" Target="/wiki/Hazzan" TargetMode="External"/><Relationship Id="rId629" Type="http://schemas.openxmlformats.org/officeDocument/2006/relationships/hyperlink" Target="/wiki/Moses" TargetMode="External"/><Relationship Id="rId170" Type="http://schemas.openxmlformats.org/officeDocument/2006/relationships/hyperlink" Target="/wiki/Yigdal" TargetMode="External"/><Relationship Id="rId836" Type="http://schemas.openxmlformats.org/officeDocument/2006/relationships/hyperlink" Target="/wiki/South_Africa" TargetMode="External"/><Relationship Id="rId268" Type="http://schemas.openxmlformats.org/officeDocument/2006/relationships/hyperlink" Target="/wiki/Tanaim" TargetMode="External"/><Relationship Id="rId475" Type="http://schemas.openxmlformats.org/officeDocument/2006/relationships/hyperlink" Target="/wiki/Torah" TargetMode="External"/><Relationship Id="rId682" Type="http://schemas.openxmlformats.org/officeDocument/2006/relationships/hyperlink" Target="/wiki/Land_of_Israel" TargetMode="External"/><Relationship Id="rId903" Type="http://schemas.openxmlformats.org/officeDocument/2006/relationships/hyperlink" Target="/wiki/Morocco" TargetMode="External"/><Relationship Id="rId32" Type="http://schemas.openxmlformats.org/officeDocument/2006/relationships/hyperlink" Target="/wiki/Jews" TargetMode="External"/><Relationship Id="rId128" Type="http://schemas.openxmlformats.org/officeDocument/2006/relationships/hyperlink" Target="/index.php?title=(none)&amp;action=edit&amp;section=48" TargetMode="External"/><Relationship Id="rId335" Type="http://schemas.openxmlformats.org/officeDocument/2006/relationships/hyperlink" Target="/wiki/Jewish_Enlightenment" TargetMode="External"/><Relationship Id="rId542" Type="http://schemas.openxmlformats.org/officeDocument/2006/relationships/hyperlink" Target="/wiki/Seafood" TargetMode="External"/><Relationship Id="rId987" Type="http://schemas.openxmlformats.org/officeDocument/2006/relationships/hyperlink" Target="http://www.mechon-mamre.org/i/t/t0.htm" TargetMode="External"/><Relationship Id="rId181" Type="http://schemas.openxmlformats.org/officeDocument/2006/relationships/hyperlink" Target="/wiki/Rabbinic_Judaism" TargetMode="External"/><Relationship Id="rId402" Type="http://schemas.openxmlformats.org/officeDocument/2006/relationships/hyperlink" Target="/wiki/Tefillin" TargetMode="External"/><Relationship Id="rId847" Type="http://schemas.openxmlformats.org/officeDocument/2006/relationships/hyperlink" Target="/wiki/Second_Temple_Judaism" TargetMode="External"/><Relationship Id="rId279" Type="http://schemas.openxmlformats.org/officeDocument/2006/relationships/hyperlink" Target="/wiki/Midrashim" TargetMode="External"/><Relationship Id="rId486" Type="http://schemas.openxmlformats.org/officeDocument/2006/relationships/hyperlink" Target="/wiki/Hamantash" TargetMode="External"/><Relationship Id="rId693" Type="http://schemas.openxmlformats.org/officeDocument/2006/relationships/hyperlink" Target="/wiki/Land_of_Israel" TargetMode="External"/><Relationship Id="rId707" Type="http://schemas.openxmlformats.org/officeDocument/2006/relationships/hyperlink" Target="/wiki/Solomon" TargetMode="External"/><Relationship Id="rId914" Type="http://schemas.openxmlformats.org/officeDocument/2006/relationships/hyperlink" Target="/wiki/Jesus" TargetMode="External"/><Relationship Id="rId43" Type="http://schemas.openxmlformats.org/officeDocument/2006/relationships/hyperlink" Target="/wiki/Moses" TargetMode="External"/><Relationship Id="rId139" Type="http://schemas.openxmlformats.org/officeDocument/2006/relationships/hyperlink" Target="/wiki/Tanakh" TargetMode="External"/><Relationship Id="rId346" Type="http://schemas.openxmlformats.org/officeDocument/2006/relationships/hyperlink" Target="/wiki/Haredi_Judaism" TargetMode="External"/><Relationship Id="rId553" Type="http://schemas.openxmlformats.org/officeDocument/2006/relationships/hyperlink" Target="/wiki/Amphibians" TargetMode="External"/><Relationship Id="rId760" Type="http://schemas.openxmlformats.org/officeDocument/2006/relationships/hyperlink" Target="/wiki/Religio_licita" TargetMode="External"/><Relationship Id="rId998" Type="http://schemas.openxmlformats.org/officeDocument/2006/relationships/hyperlink" Target="/wiki/S:he:&#1502;%22&#1490;_&#1488;&#1497;&#1499;&#1492;_&#1488;_&#1488;" TargetMode="External"/><Relationship Id="rId192" Type="http://schemas.openxmlformats.org/officeDocument/2006/relationships/hyperlink" Target="/wiki/Tosefta" TargetMode="External"/><Relationship Id="rId206" Type="http://schemas.openxmlformats.org/officeDocument/2006/relationships/hyperlink" Target="/wiki/Jewish_ethics" TargetMode="External"/><Relationship Id="rId413" Type="http://schemas.openxmlformats.org/officeDocument/2006/relationships/hyperlink" Target="/wiki/Minyan" TargetMode="External"/><Relationship Id="rId858" Type="http://schemas.openxmlformats.org/officeDocument/2006/relationships/hyperlink" Target="/wiki/Jewish_ghettos_in_Europe" TargetMode="External"/><Relationship Id="rId497" Type="http://schemas.openxmlformats.org/officeDocument/2006/relationships/hyperlink" Target="/wiki/Seleucid_Empire" TargetMode="External"/><Relationship Id="rId620" Type="http://schemas.openxmlformats.org/officeDocument/2006/relationships/hyperlink" Target="/index.php?title=(none)&amp;action=edit&amp;section=34" TargetMode="External"/><Relationship Id="rId718" Type="http://schemas.openxmlformats.org/officeDocument/2006/relationships/hyperlink" Target="/wiki/Jerusalem_Talmud" TargetMode="External"/><Relationship Id="rId925" Type="http://schemas.openxmlformats.org/officeDocument/2006/relationships/hyperlink" Target="/wiki/Indigenous_peoples_of_the_Americas" TargetMode="External"/><Relationship Id="rId357" Type="http://schemas.openxmlformats.org/officeDocument/2006/relationships/hyperlink" Target="/wiki/Torah" TargetMode="External"/><Relationship Id="rId54" Type="http://schemas.openxmlformats.org/officeDocument/2006/relationships/hyperlink" Target="/wiki/Jewish_religious_movements" TargetMode="External"/><Relationship Id="rId217" Type="http://schemas.openxmlformats.org/officeDocument/2006/relationships/hyperlink" Target="/wiki/Kohen" TargetMode="External"/><Relationship Id="rId564" Type="http://schemas.openxmlformats.org/officeDocument/2006/relationships/hyperlink" Target="/wiki/Dishes" TargetMode="External"/><Relationship Id="rId771" Type="http://schemas.openxmlformats.org/officeDocument/2006/relationships/hyperlink" Target="/wiki/Essenes" TargetMode="External"/><Relationship Id="rId869" Type="http://schemas.openxmlformats.org/officeDocument/2006/relationships/hyperlink" Target="/wiki/German_Empire" TargetMode="External"/><Relationship Id="rId424" Type="http://schemas.openxmlformats.org/officeDocument/2006/relationships/hyperlink" Target="/wiki/Tallit" TargetMode="External"/><Relationship Id="rId631" Type="http://schemas.openxmlformats.org/officeDocument/2006/relationships/hyperlink" Target="/wiki/Levite" TargetMode="External"/><Relationship Id="rId729" Type="http://schemas.openxmlformats.org/officeDocument/2006/relationships/hyperlink" Target="/wiki/Yahweh" TargetMode="External"/><Relationship Id="rId270" Type="http://schemas.openxmlformats.org/officeDocument/2006/relationships/hyperlink" Target="/wiki/Hermeneutics" TargetMode="External"/><Relationship Id="rId936" Type="http://schemas.openxmlformats.org/officeDocument/2006/relationships/hyperlink" Target="/wiki/Jewish_views_of_religious_pluralism" TargetMode="External"/><Relationship Id="rId65" Type="http://schemas.openxmlformats.org/officeDocument/2006/relationships/hyperlink" Target="/wiki/History_of_Judaism" TargetMode="External"/><Relationship Id="rId130" Type="http://schemas.openxmlformats.org/officeDocument/2006/relationships/hyperlink" Target="/index.php?title=(none)&amp;action=edit&amp;section=50" TargetMode="External"/><Relationship Id="rId368" Type="http://schemas.openxmlformats.org/officeDocument/2006/relationships/hyperlink" Target="/wiki/Haredi_Judaism" TargetMode="External"/><Relationship Id="rId575" Type="http://schemas.openxmlformats.org/officeDocument/2006/relationships/hyperlink" Target="/wiki/Template:Main" TargetMode="External"/><Relationship Id="rId782" Type="http://schemas.openxmlformats.org/officeDocument/2006/relationships/hyperlink" Target="/wiki/Samaritans" TargetMode="External"/><Relationship Id="rId228" Type="http://schemas.openxmlformats.org/officeDocument/2006/relationships/hyperlink" Target="/wiki/Judah_haNasi" TargetMode="External"/><Relationship Id="rId435" Type="http://schemas.openxmlformats.org/officeDocument/2006/relationships/hyperlink" Target="/index.php?title=(none)&amp;action=edit&amp;section=22" TargetMode="External"/><Relationship Id="rId642" Type="http://schemas.openxmlformats.org/officeDocument/2006/relationships/hyperlink" Target="/wiki/Rabbi" TargetMode="External"/><Relationship Id="rId281" Type="http://schemas.openxmlformats.org/officeDocument/2006/relationships/hyperlink" Target="/wiki/Sifra" TargetMode="External"/><Relationship Id="rId502" Type="http://schemas.openxmlformats.org/officeDocument/2006/relationships/hyperlink" Target="/wiki/Template:Lang-he" TargetMode="External"/><Relationship Id="rId947" Type="http://schemas.openxmlformats.org/officeDocument/2006/relationships/hyperlink" Target="https://books.google.com/books?id=WVvAe_U9stsC&amp;dq=The+Blackwell+reader+in+Judaism&amp;printsec=frontcover&amp;source=bn&amp;hl=en&amp;ei=yPQNTM6hOYTBcb6hnY0N&amp;sa=X&amp;oi=book_result&amp;ct=result&amp;resnum=4&amp;ved=0CCwQ6AEwAw" TargetMode="External"/><Relationship Id="rId76" Type="http://schemas.openxmlformats.org/officeDocument/2006/relationships/hyperlink" Target="/wiki/Ethnoreligious_group" TargetMode="External"/><Relationship Id="rId141" Type="http://schemas.openxmlformats.org/officeDocument/2006/relationships/hyperlink" Target="/wiki/Israelites" TargetMode="External"/><Relationship Id="rId379" Type="http://schemas.openxmlformats.org/officeDocument/2006/relationships/hyperlink" Target="/wiki/Sadducees" TargetMode="External"/><Relationship Id="rId586" Type="http://schemas.openxmlformats.org/officeDocument/2006/relationships/hyperlink" Target="/wiki/Kohanim" TargetMode="External"/><Relationship Id="rId793" Type="http://schemas.openxmlformats.org/officeDocument/2006/relationships/hyperlink" Target="/wiki/Portugal" TargetMode="External"/><Relationship Id="rId807" Type="http://schemas.openxmlformats.org/officeDocument/2006/relationships/hyperlink" Target="/wiki/Almohads" TargetMode="External"/><Relationship Id="rId7" Type="http://schemas.openxmlformats.org/officeDocument/2006/relationships/hyperlink" Target="/wiki/File:Judaica.jpg" TargetMode="External"/><Relationship Id="rId239" Type="http://schemas.openxmlformats.org/officeDocument/2006/relationships/hyperlink" Target="/wiki/Saadia_Gaon" TargetMode="External"/><Relationship Id="rId446" Type="http://schemas.openxmlformats.org/officeDocument/2006/relationships/hyperlink" Target="/wiki/Sukkah" TargetMode="External"/><Relationship Id="rId653" Type="http://schemas.openxmlformats.org/officeDocument/2006/relationships/hyperlink" Target="/wiki/Beth_din" TargetMode="External"/><Relationship Id="rId292" Type="http://schemas.openxmlformats.org/officeDocument/2006/relationships/hyperlink" Target="/wiki/Template:Lang" TargetMode="External"/><Relationship Id="rId306" Type="http://schemas.openxmlformats.org/officeDocument/2006/relationships/hyperlink" Target="/wiki/Eastern_Orthodox_Church" TargetMode="External"/><Relationship Id="rId860" Type="http://schemas.openxmlformats.org/officeDocument/2006/relationships/hyperlink" Target="/wiki/Edict_of_Expulsion" TargetMode="External"/><Relationship Id="rId958" Type="http://schemas.openxmlformats.org/officeDocument/2006/relationships/hyperlink" Target="/wiki/Bernard_Lewis" TargetMode="External"/><Relationship Id="rId87" Type="http://schemas.openxmlformats.org/officeDocument/2006/relationships/hyperlink" Target="/index.php?title=(none)&amp;action=edit&amp;section=7" TargetMode="External"/><Relationship Id="rId513" Type="http://schemas.openxmlformats.org/officeDocument/2006/relationships/hyperlink" Target="/wiki/Shabbat" TargetMode="External"/><Relationship Id="rId597" Type="http://schemas.openxmlformats.org/officeDocument/2006/relationships/hyperlink" Target="/wiki/Sexual_intercourse" TargetMode="External"/><Relationship Id="rId720" Type="http://schemas.openxmlformats.org/officeDocument/2006/relationships/hyperlink" Target="/wiki/Ravina_I" TargetMode="External"/><Relationship Id="rId818" Type="http://schemas.openxmlformats.org/officeDocument/2006/relationships/hyperlink" Target="/wiki/Western_Europe" TargetMode="External"/><Relationship Id="rId152" Type="http://schemas.openxmlformats.org/officeDocument/2006/relationships/hyperlink" Target="/wiki/Transcendence_(religion)" TargetMode="External"/><Relationship Id="rId457" Type="http://schemas.openxmlformats.org/officeDocument/2006/relationships/hyperlink" Target="/wiki/Sukkot" TargetMode="External"/><Relationship Id="rId1003" Type="http://schemas.openxmlformats.org/officeDocument/2006/relationships/hyperlink" Target="/wiki/S:Vayavinu_Bamikra" TargetMode="External"/><Relationship Id="rId664" Type="http://schemas.openxmlformats.org/officeDocument/2006/relationships/hyperlink" Target="/wiki/Mussar_movement" TargetMode="External"/><Relationship Id="rId871" Type="http://schemas.openxmlformats.org/officeDocument/2006/relationships/hyperlink" Target="/wiki/Blood_libel" TargetMode="External"/><Relationship Id="rId969" Type="http://schemas.openxmlformats.org/officeDocument/2006/relationships/hyperlink" Target="http://www.chabad.org/" TargetMode="External"/><Relationship Id="rId14" Type="http://schemas.openxmlformats.org/officeDocument/2006/relationships/hyperlink" Target="/wiki/Yad" TargetMode="External"/><Relationship Id="rId317" Type="http://schemas.openxmlformats.org/officeDocument/2006/relationships/hyperlink" Target="/wiki/Template:Main" TargetMode="External"/><Relationship Id="rId524" Type="http://schemas.openxmlformats.org/officeDocument/2006/relationships/hyperlink" Target="/wiki/Sephardi_Jews" TargetMode="External"/><Relationship Id="rId731" Type="http://schemas.openxmlformats.org/officeDocument/2006/relationships/hyperlink" Target="/wiki/Asherah" TargetMode="External"/><Relationship Id="rId98" Type="http://schemas.openxmlformats.org/officeDocument/2006/relationships/hyperlink" Target="/index.php?title=(none)&amp;action=edit&amp;section=18" TargetMode="External"/><Relationship Id="rId163" Type="http://schemas.openxmlformats.org/officeDocument/2006/relationships/hyperlink" Target="/wiki/Hasdai_Crescas" TargetMode="External"/><Relationship Id="rId370" Type="http://schemas.openxmlformats.org/officeDocument/2006/relationships/hyperlink" Target="/wiki/Jewish_Diaspora" TargetMode="External"/><Relationship Id="rId829" Type="http://schemas.openxmlformats.org/officeDocument/2006/relationships/hyperlink" Target="/wiki/File:KnesetEliyahooSynagogue.JPG" TargetMode="External"/><Relationship Id="rId1014" Type="http://schemas.openxmlformats.org/officeDocument/2006/relationships/hyperlink" Target="/wiki/Category:Judaism" TargetMode="External"/><Relationship Id="rId230" Type="http://schemas.openxmlformats.org/officeDocument/2006/relationships/hyperlink" Target="/wiki/History_of_the_Jews_in_Iraq" TargetMode="External"/><Relationship Id="rId468" Type="http://schemas.openxmlformats.org/officeDocument/2006/relationships/hyperlink" Target="/wiki/Hebrew_calendar" TargetMode="External"/><Relationship Id="rId675" Type="http://schemas.openxmlformats.org/officeDocument/2006/relationships/hyperlink" Target="/wiki/Dura-Europos_synagogue" TargetMode="External"/><Relationship Id="rId882" Type="http://schemas.openxmlformats.org/officeDocument/2006/relationships/hyperlink" Target="/wiki/Abraham" TargetMode="External"/><Relationship Id="rId25" Type="http://schemas.openxmlformats.org/officeDocument/2006/relationships/hyperlink" Target="/wiki/Template:Hebrew" TargetMode="External"/><Relationship Id="rId328" Type="http://schemas.openxmlformats.org/officeDocument/2006/relationships/hyperlink" Target="/index.php?title=(none)&amp;action=edit&amp;section=13" TargetMode="External"/><Relationship Id="rId535" Type="http://schemas.openxmlformats.org/officeDocument/2006/relationships/hyperlink" Target="/wiki/Template:Main" TargetMode="External"/><Relationship Id="rId742" Type="http://schemas.openxmlformats.org/officeDocument/2006/relationships/hyperlink" Target="/wiki/Jerusalem" TargetMode="External"/><Relationship Id="rId174" Type="http://schemas.openxmlformats.org/officeDocument/2006/relationships/hyperlink" Target="/wiki/Midrash" TargetMode="External"/><Relationship Id="rId381" Type="http://schemas.openxmlformats.org/officeDocument/2006/relationships/hyperlink" Target="/wiki/Samaritan" TargetMode="External"/><Relationship Id="rId602" Type="http://schemas.openxmlformats.org/officeDocument/2006/relationships/hyperlink" Target="/wiki/Husband" TargetMode="External"/><Relationship Id="rId241" Type="http://schemas.openxmlformats.org/officeDocument/2006/relationships/hyperlink" Target="/wiki/Maimonides" TargetMode="External"/><Relationship Id="rId479" Type="http://schemas.openxmlformats.org/officeDocument/2006/relationships/hyperlink" Target="/wiki/Template:Audio" TargetMode="External"/><Relationship Id="rId686" Type="http://schemas.openxmlformats.org/officeDocument/2006/relationships/hyperlink" Target="/wiki/Moses" TargetMode="External"/><Relationship Id="rId893" Type="http://schemas.openxmlformats.org/officeDocument/2006/relationships/hyperlink" Target="/wiki/Jizya" TargetMode="External"/><Relationship Id="rId907" Type="http://schemas.openxmlformats.org/officeDocument/2006/relationships/hyperlink" Target="/wiki/Hizbullah" TargetMode="External"/><Relationship Id="rId36" Type="http://schemas.openxmlformats.org/officeDocument/2006/relationships/hyperlink" Target="/wiki/Hebrew_Bible" TargetMode="External"/><Relationship Id="rId339" Type="http://schemas.openxmlformats.org/officeDocument/2006/relationships/hyperlink" Target="/wiki/Moses" TargetMode="External"/><Relationship Id="rId546" Type="http://schemas.openxmlformats.org/officeDocument/2006/relationships/hyperlink" Target="/wiki/Crustaceans" TargetMode="External"/><Relationship Id="rId753" Type="http://schemas.openxmlformats.org/officeDocument/2006/relationships/hyperlink" Target="/wiki/Second_Temple" TargetMode="External"/><Relationship Id="rId101" Type="http://schemas.openxmlformats.org/officeDocument/2006/relationships/hyperlink" Target="/index.php?title=(none)&amp;action=edit&amp;section=21" TargetMode="External"/><Relationship Id="rId185" Type="http://schemas.openxmlformats.org/officeDocument/2006/relationships/hyperlink" Target="/wiki/Hebrew_Bible" TargetMode="External"/><Relationship Id="rId406" Type="http://schemas.openxmlformats.org/officeDocument/2006/relationships/hyperlink" Target="/wiki/Mussaf" TargetMode="External"/><Relationship Id="rId960" Type="http://schemas.openxmlformats.org/officeDocument/2006/relationships/hyperlink" Target="/wiki/William_G._Dever" TargetMode="External"/><Relationship Id="rId392" Type="http://schemas.openxmlformats.org/officeDocument/2006/relationships/hyperlink" Target="/index.php?title=(none)&amp;action=edit&amp;section=18" TargetMode="External"/><Relationship Id="rId613" Type="http://schemas.openxmlformats.org/officeDocument/2006/relationships/hyperlink" Target="/wiki/Zeved_habat" TargetMode="External"/><Relationship Id="rId697" Type="http://schemas.openxmlformats.org/officeDocument/2006/relationships/hyperlink" Target="/wiki/Samuel_(Bible)" TargetMode="External"/><Relationship Id="rId820" Type="http://schemas.openxmlformats.org/officeDocument/2006/relationships/hyperlink" Target="/wiki/Great_Britain" TargetMode="External"/><Relationship Id="rId918" Type="http://schemas.openxmlformats.org/officeDocument/2006/relationships/hyperlink" Target="/wiki/Syncretism" TargetMode="External"/><Relationship Id="rId252" Type="http://schemas.openxmlformats.org/officeDocument/2006/relationships/hyperlink" Target="/wiki/Emmanuel_L&#233;vinas" TargetMode="External"/><Relationship Id="rId47" Type="http://schemas.openxmlformats.org/officeDocument/2006/relationships/hyperlink" Target="/wiki/Sadducees" TargetMode="External"/><Relationship Id="rId112" Type="http://schemas.openxmlformats.org/officeDocument/2006/relationships/hyperlink" Target="/index.php?title=(none)&amp;action=edit&amp;section=32" TargetMode="External"/><Relationship Id="rId557" Type="http://schemas.openxmlformats.org/officeDocument/2006/relationships/hyperlink" Target="/wiki/Animal_slaughter" TargetMode="External"/><Relationship Id="rId764" Type="http://schemas.openxmlformats.org/officeDocument/2006/relationships/hyperlink" Target="/index.php?title=(none)&amp;action=edit&amp;section=41" TargetMode="External"/><Relationship Id="rId971" Type="http://schemas.openxmlformats.org/officeDocument/2006/relationships/hyperlink" Target="http://www.acs.ucalgary.ca/~elsegal/363_Transp/08_Orthodoxy.html" TargetMode="External"/><Relationship Id="rId196" Type="http://schemas.openxmlformats.org/officeDocument/2006/relationships/hyperlink" Target="/wiki/Midrash" TargetMode="External"/><Relationship Id="rId417" Type="http://schemas.openxmlformats.org/officeDocument/2006/relationships/hyperlink" Target="/wiki/Egalitarianism" TargetMode="External"/><Relationship Id="rId624" Type="http://schemas.openxmlformats.org/officeDocument/2006/relationships/hyperlink" Target="/wiki/Uzbekistan" TargetMode="External"/><Relationship Id="rId831" Type="http://schemas.openxmlformats.org/officeDocument/2006/relationships/hyperlink" Target="/wiki/United_States" TargetMode="External"/><Relationship Id="rId263" Type="http://schemas.openxmlformats.org/officeDocument/2006/relationships/hyperlink" Target="/wiki/Mishnah" TargetMode="External"/><Relationship Id="rId470" Type="http://schemas.openxmlformats.org/officeDocument/2006/relationships/hyperlink" Target="/wiki/Yom_Kippur" TargetMode="External"/><Relationship Id="rId929" Type="http://schemas.openxmlformats.org/officeDocument/2006/relationships/hyperlink" Target="/wiki/Jewish_mysticism" TargetMode="External"/><Relationship Id="rId58" Type="http://schemas.openxmlformats.org/officeDocument/2006/relationships/hyperlink" Target="/wiki/Conservative_Judaism" TargetMode="External"/><Relationship Id="rId123" Type="http://schemas.openxmlformats.org/officeDocument/2006/relationships/hyperlink" Target="/index.php?title=(none)&amp;action=edit&amp;section=43" TargetMode="External"/><Relationship Id="rId330" Type="http://schemas.openxmlformats.org/officeDocument/2006/relationships/hyperlink" Target="/index.php?title=(none)&amp;action=edit&amp;section=14" TargetMode="External"/><Relationship Id="rId568" Type="http://schemas.openxmlformats.org/officeDocument/2006/relationships/hyperlink" Target="/wiki/Grape" TargetMode="External"/><Relationship Id="rId775" Type="http://schemas.openxmlformats.org/officeDocument/2006/relationships/hyperlink" Target="/wiki/Pharisees" TargetMode="External"/><Relationship Id="rId982" Type="http://schemas.openxmlformats.org/officeDocument/2006/relationships/hyperlink" Target="http://www.jrf.org/" TargetMode="External"/><Relationship Id="rId428" Type="http://schemas.openxmlformats.org/officeDocument/2006/relationships/hyperlink" Target="/wiki/High_Holidays" TargetMode="External"/><Relationship Id="rId635" Type="http://schemas.openxmlformats.org/officeDocument/2006/relationships/hyperlink" Target="/wiki/Psalms" TargetMode="External"/><Relationship Id="rId842" Type="http://schemas.openxmlformats.org/officeDocument/2006/relationships/hyperlink" Target="/index.php?title=(none)&amp;action=edit&amp;section=46" TargetMode="External"/><Relationship Id="rId274" Type="http://schemas.openxmlformats.org/officeDocument/2006/relationships/hyperlink" Target="/wiki/Baraita" TargetMode="External"/><Relationship Id="rId481" Type="http://schemas.openxmlformats.org/officeDocument/2006/relationships/hyperlink" Target="/wiki/Persian_Jews" TargetMode="External"/><Relationship Id="rId702" Type="http://schemas.openxmlformats.org/officeDocument/2006/relationships/hyperlink" Target="/wiki/Western_Wall" TargetMode="External"/><Relationship Id="rId69" Type="http://schemas.openxmlformats.org/officeDocument/2006/relationships/hyperlink" Target="/wiki/Israelites" TargetMode="External"/><Relationship Id="rId134" Type="http://schemas.openxmlformats.org/officeDocument/2006/relationships/hyperlink" Target="/index.php?title=(none)&amp;action=edit&amp;section=1" TargetMode="External"/><Relationship Id="rId579" Type="http://schemas.openxmlformats.org/officeDocument/2006/relationships/hyperlink" Target="/wiki/Tanakh" TargetMode="External"/><Relationship Id="rId786" Type="http://schemas.openxmlformats.org/officeDocument/2006/relationships/hyperlink" Target="/wiki/Tanakh" TargetMode="External"/><Relationship Id="rId993" Type="http://schemas.openxmlformats.org/officeDocument/2006/relationships/hyperlink" Target="/wiki/Torah_database" TargetMode="External"/><Relationship Id="rId341" Type="http://schemas.openxmlformats.org/officeDocument/2006/relationships/hyperlink" Target="/wiki/13_Principles_of_Faith" TargetMode="External"/><Relationship Id="rId439" Type="http://schemas.openxmlformats.org/officeDocument/2006/relationships/hyperlink" Target="/wiki/Challah_cover" TargetMode="External"/><Relationship Id="rId646" Type="http://schemas.openxmlformats.org/officeDocument/2006/relationships/hyperlink" Target="/wiki/Voiceless_pharyngeal_fricative" TargetMode="External"/><Relationship Id="rId201" Type="http://schemas.openxmlformats.org/officeDocument/2006/relationships/hyperlink" Target="/wiki/Arba'ah_Turim" TargetMode="External"/><Relationship Id="rId285" Type="http://schemas.openxmlformats.org/officeDocument/2006/relationships/hyperlink" Target="/wiki/Judah_Hadassi" TargetMode="External"/><Relationship Id="rId506" Type="http://schemas.openxmlformats.org/officeDocument/2006/relationships/hyperlink" Target="/wiki/Second_Temple" TargetMode="External"/><Relationship Id="rId853" Type="http://schemas.openxmlformats.org/officeDocument/2006/relationships/hyperlink" Target="/wiki/Dual-covenant_theology" TargetMode="External"/><Relationship Id="rId38" Type="http://schemas.openxmlformats.org/officeDocument/2006/relationships/hyperlink" Target="/wiki/Talmud" TargetMode="External"/><Relationship Id="rId103" Type="http://schemas.openxmlformats.org/officeDocument/2006/relationships/hyperlink" Target="/index.php?title=(none)&amp;action=edit&amp;section=23" TargetMode="External"/><Relationship Id="rId310" Type="http://schemas.openxmlformats.org/officeDocument/2006/relationships/hyperlink" Target="/wiki/Hellenistic_Judaism" TargetMode="External"/><Relationship Id="rId492" Type="http://schemas.openxmlformats.org/officeDocument/2006/relationships/hyperlink" Target="/wiki/Kislev" TargetMode="External"/><Relationship Id="rId548" Type="http://schemas.openxmlformats.org/officeDocument/2006/relationships/hyperlink" Target="/wiki/Torah" TargetMode="External"/><Relationship Id="rId713" Type="http://schemas.openxmlformats.org/officeDocument/2006/relationships/hyperlink" Target="/wiki/Mishnah" TargetMode="External"/><Relationship Id="rId755" Type="http://schemas.openxmlformats.org/officeDocument/2006/relationships/hyperlink" Target="/wiki/Ptolemaic_Egypt" TargetMode="External"/><Relationship Id="rId797" Type="http://schemas.openxmlformats.org/officeDocument/2006/relationships/hyperlink" Target="/wiki/Yemenite_Jews" TargetMode="External"/><Relationship Id="rId920" Type="http://schemas.openxmlformats.org/officeDocument/2006/relationships/hyperlink" Target="/wiki/Wicca" TargetMode="External"/><Relationship Id="rId962" Type="http://schemas.openxmlformats.org/officeDocument/2006/relationships/hyperlink" Target="/index.php?title=(none)&amp;action=edit&amp;section=53" TargetMode="External"/><Relationship Id="rId91" Type="http://schemas.openxmlformats.org/officeDocument/2006/relationships/hyperlink" Target="/index.php?title=(none)&amp;action=edit&amp;section=11" TargetMode="External"/><Relationship Id="rId145" Type="http://schemas.openxmlformats.org/officeDocument/2006/relationships/hyperlink" Target="/wiki/Kabbalah" TargetMode="External"/><Relationship Id="rId187" Type="http://schemas.openxmlformats.org/officeDocument/2006/relationships/hyperlink" Target="/wiki/Masoretic_Text" TargetMode="External"/><Relationship Id="rId352" Type="http://schemas.openxmlformats.org/officeDocument/2006/relationships/hyperlink" Target="/wiki/Conservative_Judaism" TargetMode="External"/><Relationship Id="rId394" Type="http://schemas.openxmlformats.org/officeDocument/2006/relationships/hyperlink" Target="/wiki/Halakhic" TargetMode="External"/><Relationship Id="rId408" Type="http://schemas.openxmlformats.org/officeDocument/2006/relationships/hyperlink" Target="/wiki/Jewish_holiday" TargetMode="External"/><Relationship Id="rId615" Type="http://schemas.openxmlformats.org/officeDocument/2006/relationships/hyperlink" Target="/wiki/Jewish_views_of_marriage" TargetMode="External"/><Relationship Id="rId822" Type="http://schemas.openxmlformats.org/officeDocument/2006/relationships/hyperlink" Target="/wiki/Protestant" TargetMode="External"/><Relationship Id="rId212" Type="http://schemas.openxmlformats.org/officeDocument/2006/relationships/hyperlink" Target="/index.php?title=(none)&amp;action=edit&amp;section=5" TargetMode="External"/><Relationship Id="rId254" Type="http://schemas.openxmlformats.org/officeDocument/2006/relationships/hyperlink" Target="/wiki/List_of_Jewish_prayers_and_blessings" TargetMode="External"/><Relationship Id="rId657" Type="http://schemas.openxmlformats.org/officeDocument/2006/relationships/hyperlink" Target="/wiki/Sofer_(scribe)" TargetMode="External"/><Relationship Id="rId699" Type="http://schemas.openxmlformats.org/officeDocument/2006/relationships/hyperlink" Target="/wiki/Saul_the_King" TargetMode="External"/><Relationship Id="rId864" Type="http://schemas.openxmlformats.org/officeDocument/2006/relationships/hyperlink" Target="/wiki/French_Revolution" TargetMode="External"/><Relationship Id="rId49" Type="http://schemas.openxmlformats.org/officeDocument/2006/relationships/hyperlink" Target="/wiki/Second_Temple_period" TargetMode="External"/><Relationship Id="rId114" Type="http://schemas.openxmlformats.org/officeDocument/2006/relationships/hyperlink" Target="/index.php?title=(none)&amp;action=edit&amp;section=34" TargetMode="External"/><Relationship Id="rId296" Type="http://schemas.openxmlformats.org/officeDocument/2006/relationships/hyperlink" Target="/wiki/2_Maccabees" TargetMode="External"/><Relationship Id="rId461" Type="http://schemas.openxmlformats.org/officeDocument/2006/relationships/hyperlink" Target="/index.php?title=(none)&amp;action=edit&amp;section=24" TargetMode="External"/><Relationship Id="rId517" Type="http://schemas.openxmlformats.org/officeDocument/2006/relationships/hyperlink" Target="/wiki/Simchat_Torah" TargetMode="External"/><Relationship Id="rId559" Type="http://schemas.openxmlformats.org/officeDocument/2006/relationships/hyperlink" Target="/wiki/Fat" TargetMode="External"/><Relationship Id="rId724" Type="http://schemas.openxmlformats.org/officeDocument/2006/relationships/hyperlink" Target="/wiki/Documentary_hypothesis" TargetMode="External"/><Relationship Id="rId766" Type="http://schemas.openxmlformats.org/officeDocument/2006/relationships/hyperlink" Target="/wiki/Torah_Ark" TargetMode="External"/><Relationship Id="rId931" Type="http://schemas.openxmlformats.org/officeDocument/2006/relationships/hyperlink" Target="/wiki/Template:Portal" TargetMode="External"/><Relationship Id="rId60" Type="http://schemas.openxmlformats.org/officeDocument/2006/relationships/hyperlink" Target="/wiki/Halakha" TargetMode="External"/><Relationship Id="rId156" Type="http://schemas.openxmlformats.org/officeDocument/2006/relationships/hyperlink" Target="/wiki/Template:Citation_needed" TargetMode="External"/><Relationship Id="rId198" Type="http://schemas.openxmlformats.org/officeDocument/2006/relationships/hyperlink" Target="/wiki/Midrash" TargetMode="External"/><Relationship Id="rId321" Type="http://schemas.openxmlformats.org/officeDocument/2006/relationships/hyperlink" Target="/wiki/Reform_Judaism" TargetMode="External"/><Relationship Id="rId363" Type="http://schemas.openxmlformats.org/officeDocument/2006/relationships/hyperlink" Target="/wiki/Jewish_Renewal" TargetMode="External"/><Relationship Id="rId419" Type="http://schemas.openxmlformats.org/officeDocument/2006/relationships/hyperlink" Target="/index.php?title=(none)&amp;action=edit&amp;section=20" TargetMode="External"/><Relationship Id="rId570" Type="http://schemas.openxmlformats.org/officeDocument/2006/relationships/hyperlink" Target="/wiki/Torah" TargetMode="External"/><Relationship Id="rId626" Type="http://schemas.openxmlformats.org/officeDocument/2006/relationships/hyperlink" Target="/wiki/Third_Temple" TargetMode="External"/><Relationship Id="rId973" Type="http://schemas.openxmlformats.org/officeDocument/2006/relationships/hyperlink" Target="http://ohr.edu/" TargetMode="External"/><Relationship Id="rId1007" Type="http://schemas.openxmlformats.org/officeDocument/2006/relationships/hyperlink" Target="/wiki/S:Mishnah" TargetMode="External"/><Relationship Id="rId223" Type="http://schemas.openxmlformats.org/officeDocument/2006/relationships/hyperlink" Target="/wiki/Sadducees" TargetMode="External"/><Relationship Id="rId430" Type="http://schemas.openxmlformats.org/officeDocument/2006/relationships/hyperlink" Target="/index.php?title=(none)&amp;action=edit&amp;section=21" TargetMode="External"/><Relationship Id="rId668" Type="http://schemas.openxmlformats.org/officeDocument/2006/relationships/hyperlink" Target="/wiki/Template:Main" TargetMode="External"/><Relationship Id="rId833" Type="http://schemas.openxmlformats.org/officeDocument/2006/relationships/hyperlink" Target="/wiki/Canada" TargetMode="External"/><Relationship Id="rId875" Type="http://schemas.openxmlformats.org/officeDocument/2006/relationships/hyperlink" Target="/wiki/Early_Christianity" TargetMode="External"/><Relationship Id="rId18" Type="http://schemas.openxmlformats.org/officeDocument/2006/relationships/hyperlink" Target="/wiki/File:Coffre_et_rouleau_de_Torah_ayant_appartenu_&#224;_Abraham_de_Camondo_chef_de_la_communaut&#233;_juive_de_Constantinople_1860_-_Mus&#233;e_d'Art_et_d'Histoire_du_Juda&#239;sme.jpg" TargetMode="External"/><Relationship Id="rId265" Type="http://schemas.openxmlformats.org/officeDocument/2006/relationships/hyperlink" Target="/wiki/Talmud" TargetMode="External"/><Relationship Id="rId472" Type="http://schemas.openxmlformats.org/officeDocument/2006/relationships/hyperlink" Target="/wiki/Template:Main" TargetMode="External"/><Relationship Id="rId528" Type="http://schemas.openxmlformats.org/officeDocument/2006/relationships/hyperlink" Target="/wiki/Sanctuary_lamp" TargetMode="External"/><Relationship Id="rId735" Type="http://schemas.openxmlformats.org/officeDocument/2006/relationships/hyperlink" Target="/index.php?title=(none)&amp;action=edit&amp;section=40" TargetMode="External"/><Relationship Id="rId900" Type="http://schemas.openxmlformats.org/officeDocument/2006/relationships/hyperlink" Target="/wiki/Almohad" TargetMode="External"/><Relationship Id="rId942" Type="http://schemas.openxmlformats.org/officeDocument/2006/relationships/hyperlink" Target="/wiki/United_States_military_chaplain_symbols" TargetMode="External"/><Relationship Id="rId125" Type="http://schemas.openxmlformats.org/officeDocument/2006/relationships/hyperlink" Target="/index.php?title=(none)&amp;action=edit&amp;section=45" TargetMode="External"/><Relationship Id="rId167" Type="http://schemas.openxmlformats.org/officeDocument/2006/relationships/hyperlink" Target="/wiki/Apostasy" TargetMode="External"/><Relationship Id="rId332" Type="http://schemas.openxmlformats.org/officeDocument/2006/relationships/hyperlink" Target="/wiki/Written_Torah" TargetMode="External"/><Relationship Id="rId374" Type="http://schemas.openxmlformats.org/officeDocument/2006/relationships/hyperlink" Target="/wiki/Ashkenazim" TargetMode="External"/><Relationship Id="rId581" Type="http://schemas.openxmlformats.org/officeDocument/2006/relationships/hyperlink" Target="/wiki/Grave_(burial)" TargetMode="External"/><Relationship Id="rId777" Type="http://schemas.openxmlformats.org/officeDocument/2006/relationships/hyperlink" Target="/wiki/Sadducees" TargetMode="External"/><Relationship Id="rId984" Type="http://schemas.openxmlformats.org/officeDocument/2006/relationships/hyperlink" Target="http://ohalah.org/" TargetMode="External"/><Relationship Id="rId1018" Type="http://schemas.openxmlformats.org/officeDocument/2006/relationships/fontTable" Target="fontTable.xml"/><Relationship Id="rId71" Type="http://schemas.openxmlformats.org/officeDocument/2006/relationships/hyperlink" Target="/wiki/Abrahamic_religions" TargetMode="External"/><Relationship Id="rId234" Type="http://schemas.openxmlformats.org/officeDocument/2006/relationships/hyperlink" Target="/wiki/Hebrew_language" TargetMode="External"/><Relationship Id="rId637" Type="http://schemas.openxmlformats.org/officeDocument/2006/relationships/hyperlink" Target="/wiki/Mishnah" TargetMode="External"/><Relationship Id="rId679" Type="http://schemas.openxmlformats.org/officeDocument/2006/relationships/hyperlink" Target="/wiki/Abraham" TargetMode="External"/><Relationship Id="rId802" Type="http://schemas.openxmlformats.org/officeDocument/2006/relationships/hyperlink" Target="/wiki/Middle_Ages" TargetMode="External"/><Relationship Id="rId844" Type="http://schemas.openxmlformats.org/officeDocument/2006/relationships/hyperlink" Target="/wiki/Template:Main" TargetMode="External"/><Relationship Id="rId886" Type="http://schemas.openxmlformats.org/officeDocument/2006/relationships/hyperlink" Target="/wiki/Muhammad" TargetMode="External"/><Relationship Id="rId2" Type="http://schemas.openxmlformats.org/officeDocument/2006/relationships/styles" Target="styles.xml"/><Relationship Id="rId29" Type="http://schemas.openxmlformats.org/officeDocument/2006/relationships/hyperlink" Target="/wiki/Religion" TargetMode="External"/><Relationship Id="rId276" Type="http://schemas.openxmlformats.org/officeDocument/2006/relationships/hyperlink" Target="/wiki/R._Ishmael" TargetMode="External"/><Relationship Id="rId441" Type="http://schemas.openxmlformats.org/officeDocument/2006/relationships/hyperlink" Target="/wiki/Challah" TargetMode="External"/><Relationship Id="rId483" Type="http://schemas.openxmlformats.org/officeDocument/2006/relationships/hyperlink" Target="/wiki/Genocide" TargetMode="External"/><Relationship Id="rId539" Type="http://schemas.openxmlformats.org/officeDocument/2006/relationships/hyperlink" Target="/wiki/Hooves" TargetMode="External"/><Relationship Id="rId690" Type="http://schemas.openxmlformats.org/officeDocument/2006/relationships/hyperlink" Target="/wiki/Nevi'im" TargetMode="External"/><Relationship Id="rId704" Type="http://schemas.openxmlformats.org/officeDocument/2006/relationships/hyperlink" Target="/wiki/Second_Temple" TargetMode="External"/><Relationship Id="rId746" Type="http://schemas.openxmlformats.org/officeDocument/2006/relationships/hyperlink" Target="/wiki/Sargon_II" TargetMode="External"/><Relationship Id="rId911" Type="http://schemas.openxmlformats.org/officeDocument/2006/relationships/hyperlink" Target="/index.php?title=(none)&amp;action=edit&amp;section=49" TargetMode="External"/><Relationship Id="rId40" Type="http://schemas.openxmlformats.org/officeDocument/2006/relationships/hyperlink" Target="/wiki/Children_of_Israel" TargetMode="External"/><Relationship Id="rId136" Type="http://schemas.openxmlformats.org/officeDocument/2006/relationships/hyperlink" Target="/wiki/File:5492_-_Venezia_-_Ghetto_Nuovo_-_Negozio_ebraico_-_Foto_Giovanni_Dall'Orto,_1-Aug-2008.jpg" TargetMode="External"/><Relationship Id="rId178" Type="http://schemas.openxmlformats.org/officeDocument/2006/relationships/hyperlink" Target="/wiki/Moses" TargetMode="External"/><Relationship Id="rId301" Type="http://schemas.openxmlformats.org/officeDocument/2006/relationships/hyperlink" Target="/wiki/Template:Cite_book" TargetMode="External"/><Relationship Id="rId343" Type="http://schemas.openxmlformats.org/officeDocument/2006/relationships/hyperlink" Target="/wiki/Haredi_Judaism" TargetMode="External"/><Relationship Id="rId550" Type="http://schemas.openxmlformats.org/officeDocument/2006/relationships/hyperlink" Target="/wiki/Traditions" TargetMode="External"/><Relationship Id="rId788" Type="http://schemas.openxmlformats.org/officeDocument/2006/relationships/hyperlink" Target="/wiki/Karaism" TargetMode="External"/><Relationship Id="rId953" Type="http://schemas.openxmlformats.org/officeDocument/2006/relationships/hyperlink" Target="/wiki/Max_Weber" TargetMode="External"/><Relationship Id="rId995" Type="http://schemas.openxmlformats.org/officeDocument/2006/relationships/hyperlink" Target="/wiki/S:Wikisource" TargetMode="External"/><Relationship Id="rId82" Type="http://schemas.openxmlformats.org/officeDocument/2006/relationships/hyperlink" Target="/index.php?title=(none)&amp;action=edit&amp;section=2" TargetMode="External"/><Relationship Id="rId203" Type="http://schemas.openxmlformats.org/officeDocument/2006/relationships/hyperlink" Target="/wiki/Responsa" TargetMode="External"/><Relationship Id="rId385" Type="http://schemas.openxmlformats.org/officeDocument/2006/relationships/hyperlink" Target="/wiki/West_Bank" TargetMode="External"/><Relationship Id="rId592" Type="http://schemas.openxmlformats.org/officeDocument/2006/relationships/hyperlink" Target="/wiki/Template:Main" TargetMode="External"/><Relationship Id="rId606" Type="http://schemas.openxmlformats.org/officeDocument/2006/relationships/hyperlink" Target="/wiki/Karaite_Judaism" TargetMode="External"/><Relationship Id="rId648" Type="http://schemas.openxmlformats.org/officeDocument/2006/relationships/hyperlink" Target="/wiki/Torah" TargetMode="External"/><Relationship Id="rId813" Type="http://schemas.openxmlformats.org/officeDocument/2006/relationships/hyperlink" Target="/index.php?title=(none)&amp;action=edit&amp;section=44" TargetMode="External"/><Relationship Id="rId855" Type="http://schemas.openxmlformats.org/officeDocument/2006/relationships/hyperlink" Target="/wiki/Jewish_emancipation" TargetMode="External"/><Relationship Id="rId245" Type="http://schemas.openxmlformats.org/officeDocument/2006/relationships/hyperlink" Target="/wiki/Joseph_B._Soloveitchik" TargetMode="External"/><Relationship Id="rId287" Type="http://schemas.openxmlformats.org/officeDocument/2006/relationships/hyperlink" Target="/index.php?title=(none)&amp;action=edit&amp;section=8" TargetMode="External"/><Relationship Id="rId410" Type="http://schemas.openxmlformats.org/officeDocument/2006/relationships/hyperlink" Target="/wiki/Shema_Yisrael" TargetMode="External"/><Relationship Id="rId452" Type="http://schemas.openxmlformats.org/officeDocument/2006/relationships/hyperlink" Target="/wiki/Chametz" TargetMode="External"/><Relationship Id="rId494" Type="http://schemas.openxmlformats.org/officeDocument/2006/relationships/hyperlink" Target="/wiki/Antiochus_IV_Epiphanes" TargetMode="External"/><Relationship Id="rId508" Type="http://schemas.openxmlformats.org/officeDocument/2006/relationships/hyperlink" Target="/wiki/Yom_Ha-shoah" TargetMode="External"/><Relationship Id="rId715" Type="http://schemas.openxmlformats.org/officeDocument/2006/relationships/hyperlink" Target="/wiki/Gemara" TargetMode="External"/><Relationship Id="rId897" Type="http://schemas.openxmlformats.org/officeDocument/2006/relationships/hyperlink" Target="/wiki/Early_Middle_Ages" TargetMode="External"/><Relationship Id="rId922" Type="http://schemas.openxmlformats.org/officeDocument/2006/relationships/hyperlink" Target="/wiki/Jewish_Renewal" TargetMode="External"/><Relationship Id="rId105" Type="http://schemas.openxmlformats.org/officeDocument/2006/relationships/hyperlink" Target="/index.php?title=(none)&amp;action=edit&amp;section=25" TargetMode="External"/><Relationship Id="rId147" Type="http://schemas.openxmlformats.org/officeDocument/2006/relationships/hyperlink" Target="/wiki/Halakha" TargetMode="External"/><Relationship Id="rId312" Type="http://schemas.openxmlformats.org/officeDocument/2006/relationships/hyperlink" Target="/wiki/Land_of_Israel" TargetMode="External"/><Relationship Id="rId354" Type="http://schemas.openxmlformats.org/officeDocument/2006/relationships/hyperlink" Target="/wiki/Kashrut" TargetMode="External"/><Relationship Id="rId757" Type="http://schemas.openxmlformats.org/officeDocument/2006/relationships/hyperlink" Target="/wiki/Hadrian" TargetMode="External"/><Relationship Id="rId799" Type="http://schemas.openxmlformats.org/officeDocument/2006/relationships/hyperlink" Target="/index.php?title=(none)&amp;action=edit&amp;section=42" TargetMode="External"/><Relationship Id="rId964" Type="http://schemas.openxmlformats.org/officeDocument/2006/relationships/hyperlink" Target="/wiki/Template:Wikivoyage" TargetMode="External"/><Relationship Id="rId51" Type="http://schemas.openxmlformats.org/officeDocument/2006/relationships/hyperlink" Target="/wiki/Sabbateans" TargetMode="External"/><Relationship Id="rId93" Type="http://schemas.openxmlformats.org/officeDocument/2006/relationships/hyperlink" Target="/index.php?title=(none)&amp;action=edit&amp;section=13" TargetMode="External"/><Relationship Id="rId189" Type="http://schemas.openxmlformats.org/officeDocument/2006/relationships/hyperlink" Target="/wiki/Exegesis" TargetMode="External"/><Relationship Id="rId396" Type="http://schemas.openxmlformats.org/officeDocument/2006/relationships/hyperlink" Target="/wiki/Tzedakah" TargetMode="External"/><Relationship Id="rId561" Type="http://schemas.openxmlformats.org/officeDocument/2006/relationships/hyperlink" Target="/wiki/Oral_Torah" TargetMode="External"/><Relationship Id="rId617" Type="http://schemas.openxmlformats.org/officeDocument/2006/relationships/hyperlink" Target="/wiki/Bereavement_in_Judaism" TargetMode="External"/><Relationship Id="rId659" Type="http://schemas.openxmlformats.org/officeDocument/2006/relationships/hyperlink" Target="/wiki/Tefillin" TargetMode="External"/><Relationship Id="rId824" Type="http://schemas.openxmlformats.org/officeDocument/2006/relationships/hyperlink" Target="/wiki/Conservative_Judaism" TargetMode="External"/><Relationship Id="rId866" Type="http://schemas.openxmlformats.org/officeDocument/2006/relationships/hyperlink" Target="/wiki/Emancipation_of_the_Jews_in_the_United_Kingdom" TargetMode="External"/><Relationship Id="rId214" Type="http://schemas.openxmlformats.org/officeDocument/2006/relationships/hyperlink" Target="/wiki/Torah" TargetMode="External"/><Relationship Id="rId256" Type="http://schemas.openxmlformats.org/officeDocument/2006/relationships/hyperlink" Target="/wiki/Template:Quote_box" TargetMode="External"/><Relationship Id="rId298" Type="http://schemas.openxmlformats.org/officeDocument/2006/relationships/hyperlink" Target="/wiki/Hellenistic_period" TargetMode="External"/><Relationship Id="rId421" Type="http://schemas.openxmlformats.org/officeDocument/2006/relationships/hyperlink" Target="/wiki/Kippah" TargetMode="External"/><Relationship Id="rId463" Type="http://schemas.openxmlformats.org/officeDocument/2006/relationships/hyperlink" Target="/wiki/Yom_Kippur" TargetMode="External"/><Relationship Id="rId519" Type="http://schemas.openxmlformats.org/officeDocument/2006/relationships/hyperlink" Target="/wiki/Template:Main" TargetMode="External"/><Relationship Id="rId670" Type="http://schemas.openxmlformats.org/officeDocument/2006/relationships/hyperlink" Target="/index.php?title=(none)&amp;action=edit&amp;section=39" TargetMode="External"/><Relationship Id="rId116" Type="http://schemas.openxmlformats.org/officeDocument/2006/relationships/hyperlink" Target="/index.php?title=(none)&amp;action=edit&amp;section=36" TargetMode="External"/><Relationship Id="rId158" Type="http://schemas.openxmlformats.org/officeDocument/2006/relationships/hyperlink" Target="/wiki/Template:Main" TargetMode="External"/><Relationship Id="rId323" Type="http://schemas.openxmlformats.org/officeDocument/2006/relationships/hyperlink" Target="/wiki/Karaite_Judaism" TargetMode="External"/><Relationship Id="rId530" Type="http://schemas.openxmlformats.org/officeDocument/2006/relationships/hyperlink" Target="/wiki/Temple_in_Jerusalem" TargetMode="External"/><Relationship Id="rId726" Type="http://schemas.openxmlformats.org/officeDocument/2006/relationships/hyperlink" Target="/wiki/Zoroastrian" TargetMode="External"/><Relationship Id="rId768" Type="http://schemas.openxmlformats.org/officeDocument/2006/relationships/hyperlink" Target="/wiki/Pharisees" TargetMode="External"/><Relationship Id="rId933" Type="http://schemas.openxmlformats.org/officeDocument/2006/relationships/hyperlink" Target="/wiki/Template:Main" TargetMode="External"/><Relationship Id="rId975" Type="http://schemas.openxmlformats.org/officeDocument/2006/relationships/hyperlink" Target="http://www.uscj.org/index1.html" TargetMode="External"/><Relationship Id="rId1009" Type="http://schemas.openxmlformats.org/officeDocument/2006/relationships/hyperlink" Target="/wiki/Shulchan_Aruch" TargetMode="External"/><Relationship Id="rId20" Type="http://schemas.openxmlformats.org/officeDocument/2006/relationships/hyperlink" Target="/wiki/Mus&#233;e_d'Art_et_d'Histoire_du_Juda&#239;sme" TargetMode="External"/><Relationship Id="rId62" Type="http://schemas.openxmlformats.org/officeDocument/2006/relationships/hyperlink" Target="/wiki/State_of_Israel" TargetMode="External"/><Relationship Id="rId365" Type="http://schemas.openxmlformats.org/officeDocument/2006/relationships/hyperlink" Target="/index.php?title=(none)&amp;action=edit&amp;section=15" TargetMode="External"/><Relationship Id="rId572" Type="http://schemas.openxmlformats.org/officeDocument/2006/relationships/hyperlink" Target="/wiki/Kabbalah" TargetMode="External"/><Relationship Id="rId628" Type="http://schemas.openxmlformats.org/officeDocument/2006/relationships/hyperlink" Target="/wiki/Aaron" TargetMode="External"/><Relationship Id="rId835" Type="http://schemas.openxmlformats.org/officeDocument/2006/relationships/hyperlink" Target="/wiki/Argentina" TargetMode="External"/><Relationship Id="rId225" Type="http://schemas.openxmlformats.org/officeDocument/2006/relationships/hyperlink" Target="/wiki/Oral_law" TargetMode="External"/><Relationship Id="rId267" Type="http://schemas.openxmlformats.org/officeDocument/2006/relationships/hyperlink" Target="/wiki/Amoraim" TargetMode="External"/><Relationship Id="rId432" Type="http://schemas.openxmlformats.org/officeDocument/2006/relationships/hyperlink" Target="/wiki/Creation_myth" TargetMode="External"/><Relationship Id="rId474" Type="http://schemas.openxmlformats.org/officeDocument/2006/relationships/hyperlink" Target="/wiki/File:Pr&#233;sentation_de_la_Loi,_Edouard_Moyse_(1860)_-_Mus&#233;e_d'art_et_d'histoire_du_Juda&#239;sme.jpg" TargetMode="External"/><Relationship Id="rId877" Type="http://schemas.openxmlformats.org/officeDocument/2006/relationships/hyperlink" Target="/wiki/Template:Rp" TargetMode="External"/><Relationship Id="rId127" Type="http://schemas.openxmlformats.org/officeDocument/2006/relationships/hyperlink" Target="/index.php?title=(none)&amp;action=edit&amp;section=47" TargetMode="External"/><Relationship Id="rId681" Type="http://schemas.openxmlformats.org/officeDocument/2006/relationships/hyperlink" Target="/wiki/Isaac" TargetMode="External"/><Relationship Id="rId737" Type="http://schemas.openxmlformats.org/officeDocument/2006/relationships/hyperlink" Target="/wiki/Hebrew_Bible" TargetMode="External"/><Relationship Id="rId779" Type="http://schemas.openxmlformats.org/officeDocument/2006/relationships/hyperlink" Target="/wiki/Nevi'im" TargetMode="External"/><Relationship Id="rId902" Type="http://schemas.openxmlformats.org/officeDocument/2006/relationships/hyperlink" Target="/wiki/Mawza_Exile" TargetMode="External"/><Relationship Id="rId944" Type="http://schemas.openxmlformats.org/officeDocument/2006/relationships/hyperlink" Target="/wiki/Template:Reflist" TargetMode="External"/><Relationship Id="rId986" Type="http://schemas.openxmlformats.org/officeDocument/2006/relationships/hyperlink" Target="http://www.karaite-korner.org/" TargetMode="External"/><Relationship Id="rId31" Type="http://schemas.openxmlformats.org/officeDocument/2006/relationships/hyperlink" Target="/wiki/Culture" TargetMode="External"/><Relationship Id="rId73" Type="http://schemas.openxmlformats.org/officeDocument/2006/relationships/hyperlink" Target="/wiki/Islam" TargetMode="External"/><Relationship Id="rId169" Type="http://schemas.openxmlformats.org/officeDocument/2006/relationships/hyperlink" Target="/wiki/Ani_Ma'amin" TargetMode="External"/><Relationship Id="rId334" Type="http://schemas.openxmlformats.org/officeDocument/2006/relationships/hyperlink" Target="/wiki/Halakha" TargetMode="External"/><Relationship Id="rId376" Type="http://schemas.openxmlformats.org/officeDocument/2006/relationships/hyperlink" Target="/index.php?title=(none)&amp;action=edit&amp;section=16" TargetMode="External"/><Relationship Id="rId541" Type="http://schemas.openxmlformats.org/officeDocument/2006/relationships/hyperlink" Target="/wiki/Pig" TargetMode="External"/><Relationship Id="rId583" Type="http://schemas.openxmlformats.org/officeDocument/2006/relationships/hyperlink" Target="/wiki/Kohanim" TargetMode="External"/><Relationship Id="rId639" Type="http://schemas.openxmlformats.org/officeDocument/2006/relationships/hyperlink" Target="/wiki/Torah" TargetMode="External"/><Relationship Id="rId790" Type="http://schemas.openxmlformats.org/officeDocument/2006/relationships/hyperlink" Target="/wiki/Central_Europe" TargetMode="External"/><Relationship Id="rId804" Type="http://schemas.openxmlformats.org/officeDocument/2006/relationships/hyperlink" Target="/wiki/Forced_conversion" TargetMode="External"/><Relationship Id="rId4" Type="http://schemas.openxmlformats.org/officeDocument/2006/relationships/webSettings" Target="webSettings.xml"/><Relationship Id="rId180" Type="http://schemas.openxmlformats.org/officeDocument/2006/relationships/hyperlink" Target="/wiki/Mishnah" TargetMode="External"/><Relationship Id="rId236" Type="http://schemas.openxmlformats.org/officeDocument/2006/relationships/hyperlink" Target="/index.php?title=(none)&amp;action=edit&amp;section=6" TargetMode="External"/><Relationship Id="rId278" Type="http://schemas.openxmlformats.org/officeDocument/2006/relationships/hyperlink" Target="/wiki/Talmudim" TargetMode="External"/><Relationship Id="rId401" Type="http://schemas.openxmlformats.org/officeDocument/2006/relationships/hyperlink" Target="/wiki/Kippah" TargetMode="External"/><Relationship Id="rId443" Type="http://schemas.openxmlformats.org/officeDocument/2006/relationships/hyperlink" Target="/index.php?title=(none)&amp;action=edit&amp;section=23" TargetMode="External"/><Relationship Id="rId650" Type="http://schemas.openxmlformats.org/officeDocument/2006/relationships/hyperlink" Target="/wiki/Age_of_Enlightenment" TargetMode="External"/><Relationship Id="rId846" Type="http://schemas.openxmlformats.org/officeDocument/2006/relationships/hyperlink" Target="/wiki/Christianity" TargetMode="External"/><Relationship Id="rId888" Type="http://schemas.openxmlformats.org/officeDocument/2006/relationships/hyperlink" Target="/wiki/Arabian_peninsula" TargetMode="External"/><Relationship Id="rId303" Type="http://schemas.openxmlformats.org/officeDocument/2006/relationships/hyperlink" Target="/wiki/Apocrypha" TargetMode="External"/><Relationship Id="rId485" Type="http://schemas.openxmlformats.org/officeDocument/2006/relationships/hyperlink" Target="/wiki/Alms" TargetMode="External"/><Relationship Id="rId692" Type="http://schemas.openxmlformats.org/officeDocument/2006/relationships/hyperlink" Target="/wiki/Oral_Torah" TargetMode="External"/><Relationship Id="rId706" Type="http://schemas.openxmlformats.org/officeDocument/2006/relationships/hyperlink" Target="/wiki/Nathan_(prophet)" TargetMode="External"/><Relationship Id="rId748" Type="http://schemas.openxmlformats.org/officeDocument/2006/relationships/hyperlink" Target="/wiki/Kingdom_of_Judah" TargetMode="External"/><Relationship Id="rId913" Type="http://schemas.openxmlformats.org/officeDocument/2006/relationships/hyperlink" Target="/wiki/Christianity" TargetMode="External"/><Relationship Id="rId955" Type="http://schemas.openxmlformats.org/officeDocument/2006/relationships/hyperlink" Target="/wiki/Jeffrey_S._Gurock" TargetMode="External"/><Relationship Id="rId42" Type="http://schemas.openxmlformats.org/officeDocument/2006/relationships/hyperlink" Target="/wiki/613_Mitzvot" TargetMode="External"/><Relationship Id="rId84" Type="http://schemas.openxmlformats.org/officeDocument/2006/relationships/hyperlink" Target="/index.php?title=(none)&amp;action=edit&amp;section=4" TargetMode="External"/><Relationship Id="rId138" Type="http://schemas.openxmlformats.org/officeDocument/2006/relationships/hyperlink" Target="/wiki/Republic_of_Macedonia" TargetMode="External"/><Relationship Id="rId345" Type="http://schemas.openxmlformats.org/officeDocument/2006/relationships/hyperlink" Target="/wiki/Modern_Orthodox_Judaism" TargetMode="External"/><Relationship Id="rId387" Type="http://schemas.openxmlformats.org/officeDocument/2006/relationships/hyperlink" Target="/wiki/Tel_Aviv" TargetMode="External"/><Relationship Id="rId510" Type="http://schemas.openxmlformats.org/officeDocument/2006/relationships/hyperlink" Target="/wiki/Holocaust" TargetMode="External"/><Relationship Id="rId552" Type="http://schemas.openxmlformats.org/officeDocument/2006/relationships/hyperlink" Target="/wiki/Turkeys" TargetMode="External"/><Relationship Id="rId594" Type="http://schemas.openxmlformats.org/officeDocument/2006/relationships/hyperlink" Target="/wiki/Niddah" TargetMode="External"/><Relationship Id="rId608" Type="http://schemas.openxmlformats.org/officeDocument/2006/relationships/hyperlink" Target="/wiki/Israel" TargetMode="External"/><Relationship Id="rId815" Type="http://schemas.openxmlformats.org/officeDocument/2006/relationships/hyperlink" Target="/wiki/Age_of_Enlightenment" TargetMode="External"/><Relationship Id="rId997" Type="http://schemas.openxmlformats.org/officeDocument/2006/relationships/hyperlink" Target="/wiki/S:he:&#1502;&#1511;&#1512;&#1488;&#1493;&#1514;_&#1490;&#1491;&#1493;&#1500;&#1493;&#1514;" TargetMode="External"/><Relationship Id="rId191" Type="http://schemas.openxmlformats.org/officeDocument/2006/relationships/hyperlink" Target="/wiki/Mishnah" TargetMode="External"/><Relationship Id="rId205" Type="http://schemas.openxmlformats.org/officeDocument/2006/relationships/hyperlink" Target="/wiki/Musar_literature" TargetMode="External"/><Relationship Id="rId247" Type="http://schemas.openxmlformats.org/officeDocument/2006/relationships/hyperlink" Target="/wiki/Martin_Buber" TargetMode="External"/><Relationship Id="rId412" Type="http://schemas.openxmlformats.org/officeDocument/2006/relationships/hyperlink" Target="/wiki/Quorum" TargetMode="External"/><Relationship Id="rId857" Type="http://schemas.openxmlformats.org/officeDocument/2006/relationships/hyperlink" Target="/wiki/Yellow_badge" TargetMode="External"/><Relationship Id="rId899" Type="http://schemas.openxmlformats.org/officeDocument/2006/relationships/hyperlink" Target="/wiki/Persia" TargetMode="External"/><Relationship Id="rId1000" Type="http://schemas.openxmlformats.org/officeDocument/2006/relationships/hyperlink" Target="/wiki/S:MG_Numbers_1:1" TargetMode="External"/><Relationship Id="rId107" Type="http://schemas.openxmlformats.org/officeDocument/2006/relationships/hyperlink" Target="/index.php?title=(none)&amp;action=edit&amp;section=27" TargetMode="External"/><Relationship Id="rId289" Type="http://schemas.openxmlformats.org/officeDocument/2006/relationships/hyperlink" Target="/wiki/File:Macedonian_Mezuzah.jpg" TargetMode="External"/><Relationship Id="rId454" Type="http://schemas.openxmlformats.org/officeDocument/2006/relationships/hyperlink" Target="/wiki/Shavuot" TargetMode="External"/><Relationship Id="rId496" Type="http://schemas.openxmlformats.org/officeDocument/2006/relationships/hyperlink" Target="/wiki/Maccabees" TargetMode="External"/><Relationship Id="rId661" Type="http://schemas.openxmlformats.org/officeDocument/2006/relationships/hyperlink" Target="/wiki/Rosh_yeshiva" TargetMode="External"/><Relationship Id="rId717" Type="http://schemas.openxmlformats.org/officeDocument/2006/relationships/hyperlink" Target="/wiki/Talmudic_Academies_in_Babylonia" TargetMode="External"/><Relationship Id="rId759" Type="http://schemas.openxmlformats.org/officeDocument/2006/relationships/hyperlink" Target="/wiki/Torah" TargetMode="External"/><Relationship Id="rId924" Type="http://schemas.openxmlformats.org/officeDocument/2006/relationships/hyperlink" Target="/wiki/Sufism" TargetMode="External"/><Relationship Id="rId966" Type="http://schemas.openxmlformats.org/officeDocument/2006/relationships/hyperlink" Target="http://www.jewishencyclopedia.com/view.jsp?artid=666&amp;letter=J&amp;search=Judaism" TargetMode="External"/><Relationship Id="rId11" Type="http://schemas.openxmlformats.org/officeDocument/2006/relationships/hyperlink" Target="/wiki/Chumash_(Judaism)" TargetMode="External"/><Relationship Id="rId53" Type="http://schemas.openxmlformats.org/officeDocument/2006/relationships/hyperlink" Target="/wiki/Nontheistic" TargetMode="External"/><Relationship Id="rId149" Type="http://schemas.openxmlformats.org/officeDocument/2006/relationships/hyperlink" Target="/wiki/Theurgy" TargetMode="External"/><Relationship Id="rId314" Type="http://schemas.openxmlformats.org/officeDocument/2006/relationships/hyperlink" Target="/wiki/Template:Citation_needed" TargetMode="External"/><Relationship Id="rId356" Type="http://schemas.openxmlformats.org/officeDocument/2006/relationships/hyperlink" Target="/wiki/Reform_Judaism" TargetMode="External"/><Relationship Id="rId398" Type="http://schemas.openxmlformats.org/officeDocument/2006/relationships/hyperlink" Target="/index.php?title=(none)&amp;action=edit&amp;section=19" TargetMode="External"/><Relationship Id="rId521" Type="http://schemas.openxmlformats.org/officeDocument/2006/relationships/hyperlink" Target="/wiki/Belz_Great_Synagogue" TargetMode="External"/><Relationship Id="rId563" Type="http://schemas.openxmlformats.org/officeDocument/2006/relationships/hyperlink" Target="/wiki/Rabbinic_law" TargetMode="External"/><Relationship Id="rId619" Type="http://schemas.openxmlformats.org/officeDocument/2006/relationships/hyperlink" Target="/wiki/Shiva_(Judaism)" TargetMode="External"/><Relationship Id="rId770" Type="http://schemas.openxmlformats.org/officeDocument/2006/relationships/hyperlink" Target="/wiki/Zealots" TargetMode="External"/><Relationship Id="rId95" Type="http://schemas.openxmlformats.org/officeDocument/2006/relationships/hyperlink" Target="/index.php?title=(none)&amp;action=edit&amp;section=15" TargetMode="External"/><Relationship Id="rId160" Type="http://schemas.openxmlformats.org/officeDocument/2006/relationships/hyperlink" Target="/wiki/Jewish_history" TargetMode="External"/><Relationship Id="rId216" Type="http://schemas.openxmlformats.org/officeDocument/2006/relationships/hyperlink" Target="/wiki/613_mitzvot" TargetMode="External"/><Relationship Id="rId423" Type="http://schemas.openxmlformats.org/officeDocument/2006/relationships/hyperlink" Target="/wiki/Ashkenazi_Hebrew" TargetMode="External"/><Relationship Id="rId826" Type="http://schemas.openxmlformats.org/officeDocument/2006/relationships/hyperlink" Target="/wiki/The_Holocaust" TargetMode="External"/><Relationship Id="rId868" Type="http://schemas.openxmlformats.org/officeDocument/2006/relationships/hyperlink" Target="/wiki/Jews_Relief_Act_1858" TargetMode="External"/><Relationship Id="rId1011" Type="http://schemas.openxmlformats.org/officeDocument/2006/relationships/hyperlink" Target="/wiki/S:Shulchan_Aruch" TargetMode="External"/><Relationship Id="rId258" Type="http://schemas.openxmlformats.org/officeDocument/2006/relationships/hyperlink" Target="/wiki/Jews" TargetMode="External"/><Relationship Id="rId465" Type="http://schemas.openxmlformats.org/officeDocument/2006/relationships/hyperlink" Target="/wiki/Template:Main" TargetMode="External"/><Relationship Id="rId630" Type="http://schemas.openxmlformats.org/officeDocument/2006/relationships/hyperlink" Target="/wiki/Priestly_Blessing" TargetMode="External"/><Relationship Id="rId672" Type="http://schemas.openxmlformats.org/officeDocument/2006/relationships/hyperlink" Target="/wiki/Template:Further" TargetMode="External"/><Relationship Id="rId728" Type="http://schemas.openxmlformats.org/officeDocument/2006/relationships/hyperlink" Target="/wiki/John_Day_(Old_Testament_scholar)" TargetMode="External"/><Relationship Id="rId935" Type="http://schemas.openxmlformats.org/officeDocument/2006/relationships/hyperlink" Target="/wiki/Frankism" TargetMode="External"/><Relationship Id="rId22" Type="http://schemas.openxmlformats.org/officeDocument/2006/relationships/hyperlink" Target="/wiki/Ancient_Greek" TargetMode="External"/><Relationship Id="rId64" Type="http://schemas.openxmlformats.org/officeDocument/2006/relationships/hyperlink" Target="/wiki/Rabbis" TargetMode="External"/><Relationship Id="rId118" Type="http://schemas.openxmlformats.org/officeDocument/2006/relationships/hyperlink" Target="/index.php?title=(none)&amp;action=edit&amp;section=38" TargetMode="External"/><Relationship Id="rId325" Type="http://schemas.openxmlformats.org/officeDocument/2006/relationships/hyperlink" Target="/wiki/Politics_of_Israel" TargetMode="External"/><Relationship Id="rId367" Type="http://schemas.openxmlformats.org/officeDocument/2006/relationships/hyperlink" Target="/wiki/Masortim" TargetMode="External"/><Relationship Id="rId532" Type="http://schemas.openxmlformats.org/officeDocument/2006/relationships/hyperlink" Target="/wiki/Yeshiva" TargetMode="External"/><Relationship Id="rId574" Type="http://schemas.openxmlformats.org/officeDocument/2006/relationships/hyperlink" Target="/index.php?title=(none)&amp;action=edit&amp;section=31" TargetMode="External"/><Relationship Id="rId977" Type="http://schemas.openxmlformats.org/officeDocument/2006/relationships/hyperlink" Target="http://www.usy.org/" TargetMode="External"/><Relationship Id="rId171" Type="http://schemas.openxmlformats.org/officeDocument/2006/relationships/hyperlink" Target="/wiki/Jewish_religious_movements" TargetMode="External"/><Relationship Id="rId227" Type="http://schemas.openxmlformats.org/officeDocument/2006/relationships/hyperlink" Target="/wiki/Oral_law" TargetMode="External"/><Relationship Id="rId781" Type="http://schemas.openxmlformats.org/officeDocument/2006/relationships/hyperlink" Target="/wiki/Torah" TargetMode="External"/><Relationship Id="rId837" Type="http://schemas.openxmlformats.org/officeDocument/2006/relationships/hyperlink" Target="http://www.ujc.org/page.aspx?id=46184" TargetMode="External"/><Relationship Id="rId879" Type="http://schemas.openxmlformats.org/officeDocument/2006/relationships/hyperlink" Target="http://jcpa.org/article/the-origins-of-christian-anti-semitism/" TargetMode="External"/><Relationship Id="rId269" Type="http://schemas.openxmlformats.org/officeDocument/2006/relationships/hyperlink" Target="/wiki/Logic" TargetMode="External"/><Relationship Id="rId434" Type="http://schemas.openxmlformats.org/officeDocument/2006/relationships/hyperlink" Target="/wiki/Salvation" TargetMode="External"/><Relationship Id="rId476" Type="http://schemas.openxmlformats.org/officeDocument/2006/relationships/hyperlink" Target="/wiki/Mus&#233;e_d'Art_et_d'Histoire_du_Juda&#239;sme" TargetMode="External"/><Relationship Id="rId641" Type="http://schemas.openxmlformats.org/officeDocument/2006/relationships/hyperlink" Target="/wiki/Synagogue" TargetMode="External"/><Relationship Id="rId683" Type="http://schemas.openxmlformats.org/officeDocument/2006/relationships/hyperlink" Target="/wiki/Canaan" TargetMode="External"/><Relationship Id="rId739" Type="http://schemas.openxmlformats.org/officeDocument/2006/relationships/hyperlink" Target="/wiki/Saul_the_King" TargetMode="External"/><Relationship Id="rId890" Type="http://schemas.openxmlformats.org/officeDocument/2006/relationships/hyperlink" Target="/wiki/Abbasid" TargetMode="External"/><Relationship Id="rId904" Type="http://schemas.openxmlformats.org/officeDocument/2006/relationships/hyperlink" Target="/wiki/Mellah" TargetMode="External"/><Relationship Id="rId33" Type="http://schemas.openxmlformats.org/officeDocument/2006/relationships/hyperlink" Target="/wiki/Monotheism" TargetMode="External"/><Relationship Id="rId129" Type="http://schemas.openxmlformats.org/officeDocument/2006/relationships/hyperlink" Target="/index.php?title=(none)&amp;action=edit&amp;section=49" TargetMode="External"/><Relationship Id="rId280" Type="http://schemas.openxmlformats.org/officeDocument/2006/relationships/hyperlink" Target="/wiki/Malbim" TargetMode="External"/><Relationship Id="rId336" Type="http://schemas.openxmlformats.org/officeDocument/2006/relationships/hyperlink" Target="/wiki/Ashkenazi" TargetMode="External"/><Relationship Id="rId501" Type="http://schemas.openxmlformats.org/officeDocument/2006/relationships/hyperlink" Target="/wiki/Tisha_B'Av" TargetMode="External"/><Relationship Id="rId543" Type="http://schemas.openxmlformats.org/officeDocument/2006/relationships/hyperlink" Target="/wiki/Fins" TargetMode="External"/><Relationship Id="rId946" Type="http://schemas.openxmlformats.org/officeDocument/2006/relationships/hyperlink" Target="https://books.google.com/books?id=8YGEUHCf1HgC&amp;pg=PA178&amp;lpg=PA178&amp;dq=Marc+Lee+Raphael&amp;source=bl&amp;ots=yjRCr4Jvp8&amp;sig=gDphM7kVnf0-bNlwpmtOk4q1cUs&amp;hl=en&amp;ei=AikQTIDZONCGkAXFsImMDQ&amp;sa=X&amp;oi=book_result&amp;ct=result&amp;resnum=5&amp;ved=0CC0Q6AEwBA" TargetMode="External"/><Relationship Id="rId988" Type="http://schemas.openxmlformats.org/officeDocument/2006/relationships/hyperlink" Target="http://www.mechon-mamre.org/p/pt/pt0.htm" TargetMode="External"/><Relationship Id="rId75" Type="http://schemas.openxmlformats.org/officeDocument/2006/relationships/hyperlink" Target="/wiki/Ethics" TargetMode="External"/><Relationship Id="rId140" Type="http://schemas.openxmlformats.org/officeDocument/2006/relationships/hyperlink" Target="/wiki/Abraham" TargetMode="External"/><Relationship Id="rId182" Type="http://schemas.openxmlformats.org/officeDocument/2006/relationships/hyperlink" Target="/wiki/World_to_Come" TargetMode="External"/><Relationship Id="rId378" Type="http://schemas.openxmlformats.org/officeDocument/2006/relationships/hyperlink" Target="/wiki/Second_Temple" TargetMode="External"/><Relationship Id="rId403" Type="http://schemas.openxmlformats.org/officeDocument/2006/relationships/hyperlink" Target="/wiki/Shacharit" TargetMode="External"/><Relationship Id="rId585" Type="http://schemas.openxmlformats.org/officeDocument/2006/relationships/hyperlink" Target="/wiki/Priests" TargetMode="External"/><Relationship Id="rId750" Type="http://schemas.openxmlformats.org/officeDocument/2006/relationships/hyperlink" Target="/wiki/Babylonia" TargetMode="External"/><Relationship Id="rId792" Type="http://schemas.openxmlformats.org/officeDocument/2006/relationships/hyperlink" Target="/wiki/Sephardi_Jews" TargetMode="External"/><Relationship Id="rId806" Type="http://schemas.openxmlformats.org/officeDocument/2006/relationships/hyperlink" Target="/wiki/Middle_Ages" TargetMode="External"/><Relationship Id="rId848" Type="http://schemas.openxmlformats.org/officeDocument/2006/relationships/hyperlink" Target="/wiki/Split_of_early_Christianity_and_Judaism" TargetMode="External"/><Relationship Id="rId6" Type="http://schemas.openxmlformats.org/officeDocument/2006/relationships/hyperlink" Target="/wiki/Template:Pp-move-indef" TargetMode="External"/><Relationship Id="rId238" Type="http://schemas.openxmlformats.org/officeDocument/2006/relationships/hyperlink" Target="/wiki/Solomon_ibn_Gabirol" TargetMode="External"/><Relationship Id="rId445" Type="http://schemas.openxmlformats.org/officeDocument/2006/relationships/hyperlink" Target="/wiki/File:Jerusalemsukkas.jpg" TargetMode="External"/><Relationship Id="rId487" Type="http://schemas.openxmlformats.org/officeDocument/2006/relationships/hyperlink" Target="/wiki/Adar" TargetMode="External"/><Relationship Id="rId610" Type="http://schemas.openxmlformats.org/officeDocument/2006/relationships/hyperlink" Target="/wiki/Rites_of_passage" TargetMode="External"/><Relationship Id="rId652" Type="http://schemas.openxmlformats.org/officeDocument/2006/relationships/hyperlink" Target="/wiki/Beth_din" TargetMode="External"/><Relationship Id="rId694" Type="http://schemas.openxmlformats.org/officeDocument/2006/relationships/hyperlink" Target="/wiki/Tabernacle" TargetMode="External"/><Relationship Id="rId708" Type="http://schemas.openxmlformats.org/officeDocument/2006/relationships/hyperlink" Target="/wiki/Solomon's_Temple" TargetMode="External"/><Relationship Id="rId915" Type="http://schemas.openxmlformats.org/officeDocument/2006/relationships/hyperlink" Target="/wiki/Trinity" TargetMode="External"/><Relationship Id="rId291" Type="http://schemas.openxmlformats.org/officeDocument/2006/relationships/hyperlink" Target="/wiki/Ioudaismos" TargetMode="External"/><Relationship Id="rId305" Type="http://schemas.openxmlformats.org/officeDocument/2006/relationships/hyperlink" Target="/wiki/Catholic" TargetMode="External"/><Relationship Id="rId347" Type="http://schemas.openxmlformats.org/officeDocument/2006/relationships/hyperlink" Target="/wiki/Hasidic_Judaism" TargetMode="External"/><Relationship Id="rId512" Type="http://schemas.openxmlformats.org/officeDocument/2006/relationships/hyperlink" Target="/wiki/Template:Main" TargetMode="External"/><Relationship Id="rId957" Type="http://schemas.openxmlformats.org/officeDocument/2006/relationships/hyperlink" Target="/wiki/Egon_Mayer" TargetMode="External"/><Relationship Id="rId999" Type="http://schemas.openxmlformats.org/officeDocument/2006/relationships/hyperlink" Target="/wiki/S:Mikraot_Gedolot" TargetMode="External"/><Relationship Id="rId44" Type="http://schemas.openxmlformats.org/officeDocument/2006/relationships/hyperlink" Target="/wiki/Biblical_Mount_Sinai" TargetMode="External"/><Relationship Id="rId86" Type="http://schemas.openxmlformats.org/officeDocument/2006/relationships/hyperlink" Target="/index.php?title=(none)&amp;action=edit&amp;section=6" TargetMode="External"/><Relationship Id="rId151" Type="http://schemas.openxmlformats.org/officeDocument/2006/relationships/hyperlink" Target="/wiki/Immanence" TargetMode="External"/><Relationship Id="rId389" Type="http://schemas.openxmlformats.org/officeDocument/2006/relationships/hyperlink" Target="/wiki/Torah" TargetMode="External"/><Relationship Id="rId554" Type="http://schemas.openxmlformats.org/officeDocument/2006/relationships/hyperlink" Target="/wiki/Reptiles" TargetMode="External"/><Relationship Id="rId596" Type="http://schemas.openxmlformats.org/officeDocument/2006/relationships/hyperlink" Target="/wiki/Torah" TargetMode="External"/><Relationship Id="rId761" Type="http://schemas.openxmlformats.org/officeDocument/2006/relationships/hyperlink" Target="/wiki/Gnosticism" TargetMode="External"/><Relationship Id="rId817" Type="http://schemas.openxmlformats.org/officeDocument/2006/relationships/hyperlink" Target="/wiki/Central_Europe" TargetMode="External"/><Relationship Id="rId859" Type="http://schemas.openxmlformats.org/officeDocument/2006/relationships/hyperlink" Target="/wiki/Sweden" TargetMode="External"/><Relationship Id="rId1002" Type="http://schemas.openxmlformats.org/officeDocument/2006/relationships/hyperlink" Target="/wiki/S:he:&#1493;&#1497;&#1489;&#1497;&#1504;&#1493;_&#1489;&#1502;&#1511;&#1512;&#1488;" TargetMode="External"/><Relationship Id="rId193" Type="http://schemas.openxmlformats.org/officeDocument/2006/relationships/hyperlink" Target="/wiki/Minor_tractates" TargetMode="External"/><Relationship Id="rId207" Type="http://schemas.openxmlformats.org/officeDocument/2006/relationships/hyperlink" Target="/wiki/Kabbalah" TargetMode="External"/><Relationship Id="rId249" Type="http://schemas.openxmlformats.org/officeDocument/2006/relationships/hyperlink" Target="/wiki/Mordecai_Kaplan" TargetMode="External"/><Relationship Id="rId414" Type="http://schemas.openxmlformats.org/officeDocument/2006/relationships/hyperlink" Target="/wiki/List_of_Jewish_prayers_and_blessings" TargetMode="External"/><Relationship Id="rId456" Type="http://schemas.openxmlformats.org/officeDocument/2006/relationships/hyperlink" Target="/wiki/Israelite" TargetMode="External"/><Relationship Id="rId498" Type="http://schemas.openxmlformats.org/officeDocument/2006/relationships/hyperlink" Target="/wiki/Oil" TargetMode="External"/><Relationship Id="rId621" Type="http://schemas.openxmlformats.org/officeDocument/2006/relationships/hyperlink" Target="/index.php?title=(none)&amp;action=edit&amp;section=35" TargetMode="External"/><Relationship Id="rId663" Type="http://schemas.openxmlformats.org/officeDocument/2006/relationships/hyperlink" Target="/wiki/Mashgiach_ruchani" TargetMode="External"/><Relationship Id="rId870" Type="http://schemas.openxmlformats.org/officeDocument/2006/relationships/hyperlink" Target="/wiki/Nuremberg_Laws" TargetMode="External"/><Relationship Id="rId13" Type="http://schemas.openxmlformats.org/officeDocument/2006/relationships/hyperlink" Target="/wiki/Sefer_Torah" TargetMode="External"/><Relationship Id="rId109" Type="http://schemas.openxmlformats.org/officeDocument/2006/relationships/hyperlink" Target="/index.php?title=(none)&amp;action=edit&amp;section=29" TargetMode="External"/><Relationship Id="rId260" Type="http://schemas.openxmlformats.org/officeDocument/2006/relationships/hyperlink" Target="/wiki/Torah" TargetMode="External"/><Relationship Id="rId316" Type="http://schemas.openxmlformats.org/officeDocument/2006/relationships/hyperlink" Target="/index.php?title=(none)&amp;action=edit&amp;section=11" TargetMode="External"/><Relationship Id="rId523" Type="http://schemas.openxmlformats.org/officeDocument/2006/relationships/hyperlink" Target="/wiki/Ashkenazi_Jews" TargetMode="External"/><Relationship Id="rId719" Type="http://schemas.openxmlformats.org/officeDocument/2006/relationships/hyperlink" Target="/wiki/Talmudic_Academies_in_Syria_Palaestina" TargetMode="External"/><Relationship Id="rId926" Type="http://schemas.openxmlformats.org/officeDocument/2006/relationships/hyperlink" Target="/wiki/Kabbalah_Centre" TargetMode="External"/><Relationship Id="rId968" Type="http://schemas.openxmlformats.org/officeDocument/2006/relationships/hyperlink" Target="http://www.ou.org/" TargetMode="External"/><Relationship Id="rId55" Type="http://schemas.openxmlformats.org/officeDocument/2006/relationships/hyperlink" Target="/wiki/Orthodox_Judaism" TargetMode="External"/><Relationship Id="rId97" Type="http://schemas.openxmlformats.org/officeDocument/2006/relationships/hyperlink" Target="/index.php?title=(none)&amp;action=edit&amp;section=17" TargetMode="External"/><Relationship Id="rId120" Type="http://schemas.openxmlformats.org/officeDocument/2006/relationships/hyperlink" Target="/index.php?title=(none)&amp;action=edit&amp;section=40" TargetMode="External"/><Relationship Id="rId358" Type="http://schemas.openxmlformats.org/officeDocument/2006/relationships/hyperlink" Target="/wiki/Nevi'im" TargetMode="External"/><Relationship Id="rId565" Type="http://schemas.openxmlformats.org/officeDocument/2006/relationships/hyperlink" Target="/wiki/Oven" TargetMode="External"/><Relationship Id="rId730" Type="http://schemas.openxmlformats.org/officeDocument/2006/relationships/hyperlink" Target="/wiki/El_(deity)" TargetMode="External"/><Relationship Id="rId772" Type="http://schemas.openxmlformats.org/officeDocument/2006/relationships/hyperlink" Target="/wiki/Early_Christianity" TargetMode="External"/><Relationship Id="rId828" Type="http://schemas.openxmlformats.org/officeDocument/2006/relationships/hyperlink" Target="/index.php?title=(none)&amp;action=edit&amp;section=45" TargetMode="External"/><Relationship Id="rId1013" Type="http://schemas.openxmlformats.org/officeDocument/2006/relationships/hyperlink" Target="/wiki/Template:Authority_control" TargetMode="External"/><Relationship Id="rId162" Type="http://schemas.openxmlformats.org/officeDocument/2006/relationships/hyperlink" Target="/wiki/13_principles_of_faith" TargetMode="External"/><Relationship Id="rId218" Type="http://schemas.openxmlformats.org/officeDocument/2006/relationships/hyperlink" Target="/wiki/Levite" TargetMode="External"/><Relationship Id="rId425" Type="http://schemas.openxmlformats.org/officeDocument/2006/relationships/hyperlink" Target="/wiki/Shawl" TargetMode="External"/><Relationship Id="rId467" Type="http://schemas.openxmlformats.org/officeDocument/2006/relationships/hyperlink" Target="/wiki/Shofar" TargetMode="External"/><Relationship Id="rId632" Type="http://schemas.openxmlformats.org/officeDocument/2006/relationships/hyperlink" Target="/wiki/Levi" TargetMode="External"/><Relationship Id="rId271" Type="http://schemas.openxmlformats.org/officeDocument/2006/relationships/hyperlink" Target="/wiki/Written_Torah" TargetMode="External"/><Relationship Id="rId674" Type="http://schemas.openxmlformats.org/officeDocument/2006/relationships/hyperlink" Target="/wiki/Book_of_Esther" TargetMode="External"/><Relationship Id="rId881" Type="http://schemas.openxmlformats.org/officeDocument/2006/relationships/hyperlink" Target="/wiki/Template:Main" TargetMode="External"/><Relationship Id="rId937" Type="http://schemas.openxmlformats.org/officeDocument/2006/relationships/hyperlink" Target="/wiki/Judaism_by_country" TargetMode="External"/><Relationship Id="rId979" Type="http://schemas.openxmlformats.org/officeDocument/2006/relationships/hyperlink" Target="http://www.reformjudaism.org.uk/" TargetMode="External"/><Relationship Id="rId24" Type="http://schemas.openxmlformats.org/officeDocument/2006/relationships/hyperlink" Target="/wiki/Hebrew_language" TargetMode="External"/><Relationship Id="rId66" Type="http://schemas.openxmlformats.org/officeDocument/2006/relationships/hyperlink" Target="/wiki/Middle_East" TargetMode="External"/><Relationship Id="rId131" Type="http://schemas.openxmlformats.org/officeDocument/2006/relationships/hyperlink" Target="/index.php?title=(none)&amp;action=edit&amp;section=51" TargetMode="External"/><Relationship Id="rId327" Type="http://schemas.openxmlformats.org/officeDocument/2006/relationships/hyperlink" Target="/wiki/Template:Main" TargetMode="External"/><Relationship Id="rId369" Type="http://schemas.openxmlformats.org/officeDocument/2006/relationships/hyperlink" Target="/wiki/Conservative_Judaism" TargetMode="External"/><Relationship Id="rId534" Type="http://schemas.openxmlformats.org/officeDocument/2006/relationships/hyperlink" Target="/index.php?title=(none)&amp;action=edit&amp;section=30" TargetMode="External"/><Relationship Id="rId576" Type="http://schemas.openxmlformats.org/officeDocument/2006/relationships/hyperlink" Target="/wiki/File:&#1064;&#1072;&#1073;&#1072;&#1090;&#1085;&#1072;_&#1082;&#1080;&#1073;&#1088;&#1080;&#1090;&#1085;&#1072;_&#1082;&#1091;&#1090;&#1080;&#1112;&#1072;_-_Shabbat_matchbox_holder.jpg" TargetMode="External"/><Relationship Id="rId741" Type="http://schemas.openxmlformats.org/officeDocument/2006/relationships/hyperlink" Target="/wiki/Solomon" TargetMode="External"/><Relationship Id="rId783" Type="http://schemas.openxmlformats.org/officeDocument/2006/relationships/hyperlink" Target="/wiki/Oral_law" TargetMode="External"/><Relationship Id="rId839" Type="http://schemas.openxmlformats.org/officeDocument/2006/relationships/hyperlink" Target="/wiki/Diaspora" TargetMode="External"/><Relationship Id="rId990" Type="http://schemas.openxmlformats.org/officeDocument/2006/relationships/hyperlink" Target="http://www.chabad.org/library/bible_cdo/aid/63255/jewish/The-Bible-with-Rashi.htm" TargetMode="External"/><Relationship Id="rId173" Type="http://schemas.openxmlformats.org/officeDocument/2006/relationships/hyperlink" Target="/wiki/Talmud" TargetMode="External"/><Relationship Id="rId229" Type="http://schemas.openxmlformats.org/officeDocument/2006/relationships/hyperlink" Target="/wiki/Mishnah" TargetMode="External"/><Relationship Id="rId380" Type="http://schemas.openxmlformats.org/officeDocument/2006/relationships/hyperlink" Target="/wiki/Peshat" TargetMode="External"/><Relationship Id="rId436" Type="http://schemas.openxmlformats.org/officeDocument/2006/relationships/hyperlink" Target="/wiki/Template:Main" TargetMode="External"/><Relationship Id="rId601" Type="http://schemas.openxmlformats.org/officeDocument/2006/relationships/hyperlink" Target="/wiki/Rabbinical_law" TargetMode="External"/><Relationship Id="rId643" Type="http://schemas.openxmlformats.org/officeDocument/2006/relationships/hyperlink" Target="/wiki/Rebbe" TargetMode="External"/><Relationship Id="rId240" Type="http://schemas.openxmlformats.org/officeDocument/2006/relationships/hyperlink" Target="/wiki/Judah_Halevi" TargetMode="External"/><Relationship Id="rId478" Type="http://schemas.openxmlformats.org/officeDocument/2006/relationships/hyperlink" Target="/wiki/Hebrew_language" TargetMode="External"/><Relationship Id="rId685" Type="http://schemas.openxmlformats.org/officeDocument/2006/relationships/hyperlink" Target="/wiki/Ancient_Egypt" TargetMode="External"/><Relationship Id="rId850" Type="http://schemas.openxmlformats.org/officeDocument/2006/relationships/hyperlink" Target="/wiki/Jewish_views_on_sin" TargetMode="External"/><Relationship Id="rId892" Type="http://schemas.openxmlformats.org/officeDocument/2006/relationships/hyperlink" Target="/wiki/Dhimmis" TargetMode="External"/><Relationship Id="rId906" Type="http://schemas.openxmlformats.org/officeDocument/2006/relationships/hyperlink" Target="/wiki/Holocaust_denial" TargetMode="External"/><Relationship Id="rId948" Type="http://schemas.openxmlformats.org/officeDocument/2006/relationships/hyperlink" Target="https://books.google.com/books?id=PoqeaUWscB0C&amp;printsec=frontcover&amp;dq=Judaism:+history,+belief,+and+practice++By+Dan+Cohn-Sherbok&amp;source=bl&amp;ots=F8vwTqCLp-&amp;sig=jZKl87OwIDfKITm2V9KKKCEYMds&amp;hl=en&amp;ei=IfQNTPrxCYOycdmD2Y4N&amp;sa=X&amp;oi=book_result&amp;ct=result&amp;resnum=2&amp;ved=0CBwQ6AEwAQ" TargetMode="External"/><Relationship Id="rId35" Type="http://schemas.openxmlformats.org/officeDocument/2006/relationships/hyperlink" Target="/wiki/Tanakh" TargetMode="External"/><Relationship Id="rId77" Type="http://schemas.openxmlformats.org/officeDocument/2006/relationships/hyperlink" Target="/wiki/Converts_to_Judaism" TargetMode="External"/><Relationship Id="rId100" Type="http://schemas.openxmlformats.org/officeDocument/2006/relationships/hyperlink" Target="/index.php?title=(none)&amp;action=edit&amp;section=20" TargetMode="External"/><Relationship Id="rId282" Type="http://schemas.openxmlformats.org/officeDocument/2006/relationships/hyperlink" Target="/wiki/Logic" TargetMode="External"/><Relationship Id="rId338" Type="http://schemas.openxmlformats.org/officeDocument/2006/relationships/hyperlink" Target="/wiki/Oral_Torah" TargetMode="External"/><Relationship Id="rId503" Type="http://schemas.openxmlformats.org/officeDocument/2006/relationships/hyperlink" Target="/wiki/Template:Lang" TargetMode="External"/><Relationship Id="rId545" Type="http://schemas.openxmlformats.org/officeDocument/2006/relationships/hyperlink" Target="/wiki/Shellfish" TargetMode="External"/><Relationship Id="rId587" Type="http://schemas.openxmlformats.org/officeDocument/2006/relationships/hyperlink" Target="/wiki/Terumah" TargetMode="External"/><Relationship Id="rId710" Type="http://schemas.openxmlformats.org/officeDocument/2006/relationships/hyperlink" Target="/wiki/Oral_law" TargetMode="External"/><Relationship Id="rId752" Type="http://schemas.openxmlformats.org/officeDocument/2006/relationships/hyperlink" Target="/wiki/Babylonian_Captivity" TargetMode="External"/><Relationship Id="rId808" Type="http://schemas.openxmlformats.org/officeDocument/2006/relationships/hyperlink" Target="/index.php?title=(none)&amp;action=edit&amp;section=43" TargetMode="External"/><Relationship Id="rId8" Type="http://schemas.openxmlformats.org/officeDocument/2006/relationships/hyperlink" Target="/wiki/Judaica" TargetMode="External"/><Relationship Id="rId142" Type="http://schemas.openxmlformats.org/officeDocument/2006/relationships/hyperlink" Target="/wiki/613_mitzvot" TargetMode="External"/><Relationship Id="rId184" Type="http://schemas.openxmlformats.org/officeDocument/2006/relationships/hyperlink" Target="/wiki/Tanakh" TargetMode="External"/><Relationship Id="rId391" Type="http://schemas.openxmlformats.org/officeDocument/2006/relationships/hyperlink" Target="/index.php?title=(none)&amp;action=edit&amp;section=17" TargetMode="External"/><Relationship Id="rId405" Type="http://schemas.openxmlformats.org/officeDocument/2006/relationships/hyperlink" Target="/wiki/Ma'ariv" TargetMode="External"/><Relationship Id="rId447" Type="http://schemas.openxmlformats.org/officeDocument/2006/relationships/hyperlink" Target="/wiki/Passover" TargetMode="External"/><Relationship Id="rId612" Type="http://schemas.openxmlformats.org/officeDocument/2006/relationships/hyperlink" Target="/wiki/Circumcision" TargetMode="External"/><Relationship Id="rId794" Type="http://schemas.openxmlformats.org/officeDocument/2006/relationships/hyperlink" Target="/wiki/North_Africa" TargetMode="External"/><Relationship Id="rId251" Type="http://schemas.openxmlformats.org/officeDocument/2006/relationships/hyperlink" Target="/wiki/Will_Herberg" TargetMode="External"/><Relationship Id="rId489" Type="http://schemas.openxmlformats.org/officeDocument/2006/relationships/hyperlink" Target="/wiki/Template:Main" TargetMode="External"/><Relationship Id="rId654" Type="http://schemas.openxmlformats.org/officeDocument/2006/relationships/hyperlink" Target="/wiki/Mohel" TargetMode="External"/><Relationship Id="rId696" Type="http://schemas.openxmlformats.org/officeDocument/2006/relationships/hyperlink" Target="/wiki/Philistines" TargetMode="External"/><Relationship Id="rId861" Type="http://schemas.openxmlformats.org/officeDocument/2006/relationships/hyperlink" Target="/wiki/Expulsion_of_the_Jews_from_Spain" TargetMode="External"/><Relationship Id="rId917" Type="http://schemas.openxmlformats.org/officeDocument/2006/relationships/hyperlink" Target="/wiki/Pauline_Christianity" TargetMode="External"/><Relationship Id="rId959" Type="http://schemas.openxmlformats.org/officeDocument/2006/relationships/hyperlink" Target="/wiki/Norman_Stillman" TargetMode="External"/><Relationship Id="rId46" Type="http://schemas.openxmlformats.org/officeDocument/2006/relationships/hyperlink" Target="/wiki/Oral_Torah" TargetMode="External"/><Relationship Id="rId293" Type="http://schemas.openxmlformats.org/officeDocument/2006/relationships/hyperlink" Target="/wiki/Hebrew_language" TargetMode="External"/><Relationship Id="rId307" Type="http://schemas.openxmlformats.org/officeDocument/2006/relationships/hyperlink" Target="/index.php?title=(none)&amp;action=edit&amp;section=10" TargetMode="External"/><Relationship Id="rId349" Type="http://schemas.openxmlformats.org/officeDocument/2006/relationships/hyperlink" Target="/wiki/Rebbe" TargetMode="External"/><Relationship Id="rId514" Type="http://schemas.openxmlformats.org/officeDocument/2006/relationships/hyperlink" Target="/wiki/Torah" TargetMode="External"/><Relationship Id="rId556" Type="http://schemas.openxmlformats.org/officeDocument/2006/relationships/hyperlink" Target="/wiki/Shechitah" TargetMode="External"/><Relationship Id="rId721" Type="http://schemas.openxmlformats.org/officeDocument/2006/relationships/hyperlink" Target="/wiki/Ravina_II" TargetMode="External"/><Relationship Id="rId763" Type="http://schemas.openxmlformats.org/officeDocument/2006/relationships/hyperlink" Target="/wiki/Jewish_diaspora" TargetMode="External"/><Relationship Id="rId88" Type="http://schemas.openxmlformats.org/officeDocument/2006/relationships/hyperlink" Target="/index.php?title=(none)&amp;action=edit&amp;section=8" TargetMode="External"/><Relationship Id="rId111" Type="http://schemas.openxmlformats.org/officeDocument/2006/relationships/hyperlink" Target="/index.php?title=(none)&amp;action=edit&amp;section=31" TargetMode="External"/><Relationship Id="rId153" Type="http://schemas.openxmlformats.org/officeDocument/2006/relationships/hyperlink" Target="/wiki/Halakha" TargetMode="External"/><Relationship Id="rId195" Type="http://schemas.openxmlformats.org/officeDocument/2006/relationships/hyperlink" Target="/wiki/Jerusalem_Talmud" TargetMode="External"/><Relationship Id="rId209" Type="http://schemas.openxmlformats.org/officeDocument/2006/relationships/hyperlink" Target="/wiki/Siddur" TargetMode="External"/><Relationship Id="rId360" Type="http://schemas.openxmlformats.org/officeDocument/2006/relationships/hyperlink" Target="/wiki/File:ReformJewishService.jpg" TargetMode="External"/><Relationship Id="rId416" Type="http://schemas.openxmlformats.org/officeDocument/2006/relationships/hyperlink" Target="/wiki/Birkat_Hamazon" TargetMode="External"/><Relationship Id="rId598" Type="http://schemas.openxmlformats.org/officeDocument/2006/relationships/hyperlink" Target="/wiki/Zavah" TargetMode="External"/><Relationship Id="rId819" Type="http://schemas.openxmlformats.org/officeDocument/2006/relationships/hyperlink" Target="/wiki/Central_Europe" TargetMode="External"/><Relationship Id="rId970" Type="http://schemas.openxmlformats.org/officeDocument/2006/relationships/hyperlink" Target="http://www.myjli.com/index.html" TargetMode="External"/><Relationship Id="rId1004" Type="http://schemas.openxmlformats.org/officeDocument/2006/relationships/hyperlink" Target="/wiki/Mishnah" TargetMode="External"/><Relationship Id="rId220" Type="http://schemas.openxmlformats.org/officeDocument/2006/relationships/hyperlink" Target="/wiki/Land_of_Israel" TargetMode="External"/><Relationship Id="rId458" Type="http://schemas.openxmlformats.org/officeDocument/2006/relationships/hyperlink" Target="/wiki/Sukkah" TargetMode="External"/><Relationship Id="rId623" Type="http://schemas.openxmlformats.org/officeDocument/2006/relationships/hyperlink" Target="/wiki/Samarkand" TargetMode="External"/><Relationship Id="rId665" Type="http://schemas.openxmlformats.org/officeDocument/2006/relationships/hyperlink" Target="/wiki/Mashgiach" TargetMode="External"/><Relationship Id="rId830" Type="http://schemas.openxmlformats.org/officeDocument/2006/relationships/hyperlink" Target="/wiki/Mumbai" TargetMode="External"/><Relationship Id="rId872" Type="http://schemas.openxmlformats.org/officeDocument/2006/relationships/hyperlink" Target="/wiki/Forced_conversion" TargetMode="External"/><Relationship Id="rId928" Type="http://schemas.openxmlformats.org/officeDocument/2006/relationships/hyperlink" Target="/wiki/Kabbalah" TargetMode="External"/><Relationship Id="rId15" Type="http://schemas.openxmlformats.org/officeDocument/2006/relationships/hyperlink" Target="/wiki/Shofar" TargetMode="External"/><Relationship Id="rId57" Type="http://schemas.openxmlformats.org/officeDocument/2006/relationships/hyperlink" Target="/wiki/Modern_Orthodox_Judaism" TargetMode="External"/><Relationship Id="rId262" Type="http://schemas.openxmlformats.org/officeDocument/2006/relationships/hyperlink" Target="/wiki/Talmud" TargetMode="External"/><Relationship Id="rId318" Type="http://schemas.openxmlformats.org/officeDocument/2006/relationships/hyperlink" Target="/wiki/Rabbinic_Judaism" TargetMode="External"/><Relationship Id="rId525" Type="http://schemas.openxmlformats.org/officeDocument/2006/relationships/hyperlink" Target="/wiki/Torah" TargetMode="External"/><Relationship Id="rId567" Type="http://schemas.openxmlformats.org/officeDocument/2006/relationships/hyperlink" Target="/wiki/Conservative_Judaism" TargetMode="External"/><Relationship Id="rId732" Type="http://schemas.openxmlformats.org/officeDocument/2006/relationships/hyperlink" Target="/wiki/Ba'al" TargetMode="External"/><Relationship Id="rId99" Type="http://schemas.openxmlformats.org/officeDocument/2006/relationships/hyperlink" Target="/index.php?title=(none)&amp;action=edit&amp;section=19" TargetMode="External"/><Relationship Id="rId122" Type="http://schemas.openxmlformats.org/officeDocument/2006/relationships/hyperlink" Target="/index.php?title=(none)&amp;action=edit&amp;section=42" TargetMode="External"/><Relationship Id="rId164" Type="http://schemas.openxmlformats.org/officeDocument/2006/relationships/hyperlink" Target="/wiki/Joseph_Albo" TargetMode="External"/><Relationship Id="rId371" Type="http://schemas.openxmlformats.org/officeDocument/2006/relationships/hyperlink" Target="/wiki/Religious_Zionism" TargetMode="External"/><Relationship Id="rId774" Type="http://schemas.openxmlformats.org/officeDocument/2006/relationships/hyperlink" Target="/wiki/Schism_(religion)" TargetMode="External"/><Relationship Id="rId981" Type="http://schemas.openxmlformats.org/officeDocument/2006/relationships/hyperlink" Target="http://wupj.org/" TargetMode="External"/><Relationship Id="rId1015" Type="http://schemas.openxmlformats.org/officeDocument/2006/relationships/hyperlink" Target="/wiki/Category:Abrahamic_religions" TargetMode="External"/><Relationship Id="rId427" Type="http://schemas.openxmlformats.org/officeDocument/2006/relationships/hyperlink" Target="/wiki/Kittel" TargetMode="External"/><Relationship Id="rId469" Type="http://schemas.openxmlformats.org/officeDocument/2006/relationships/hyperlink" Target="/wiki/Tishri" TargetMode="External"/><Relationship Id="rId634" Type="http://schemas.openxmlformats.org/officeDocument/2006/relationships/hyperlink" Target="/wiki/Temple_in_Jerusalem" TargetMode="External"/><Relationship Id="rId676" Type="http://schemas.openxmlformats.org/officeDocument/2006/relationships/hyperlink" Target="/wiki/Israelite" TargetMode="External"/><Relationship Id="rId841" Type="http://schemas.openxmlformats.org/officeDocument/2006/relationships/hyperlink" Target="/wiki/Baal_teshuva" TargetMode="External"/><Relationship Id="rId883" Type="http://schemas.openxmlformats.org/officeDocument/2006/relationships/hyperlink" Target="/wiki/Abrahamic_religions" TargetMode="External"/><Relationship Id="rId26" Type="http://schemas.openxmlformats.org/officeDocument/2006/relationships/hyperlink" Target="/wiki/Kingdom_of_Judah" TargetMode="External"/><Relationship Id="rId231" Type="http://schemas.openxmlformats.org/officeDocument/2006/relationships/hyperlink" Target="/wiki/Talmud" TargetMode="External"/><Relationship Id="rId273" Type="http://schemas.openxmlformats.org/officeDocument/2006/relationships/hyperlink" Target="/wiki/Hillel_the_Elder" TargetMode="External"/><Relationship Id="rId329" Type="http://schemas.openxmlformats.org/officeDocument/2006/relationships/hyperlink" Target="/wiki/Template:Main" TargetMode="External"/><Relationship Id="rId480" Type="http://schemas.openxmlformats.org/officeDocument/2006/relationships/hyperlink" Target="/wiki/Cleromancy" TargetMode="External"/><Relationship Id="rId536" Type="http://schemas.openxmlformats.org/officeDocument/2006/relationships/hyperlink" Target="/wiki/Kashrut" TargetMode="External"/><Relationship Id="rId701" Type="http://schemas.openxmlformats.org/officeDocument/2006/relationships/hyperlink" Target="/wiki/File:Western_wall_jerusalem_night.jpg" TargetMode="External"/><Relationship Id="rId939" Type="http://schemas.openxmlformats.org/officeDocument/2006/relationships/hyperlink" Target="/wiki/Sabbateanism" TargetMode="External"/><Relationship Id="rId68" Type="http://schemas.openxmlformats.org/officeDocument/2006/relationships/hyperlink" Target="/wiki/Hebrews" TargetMode="External"/><Relationship Id="rId133" Type="http://schemas.openxmlformats.org/officeDocument/2006/relationships/hyperlink" Target="/index.php?title=(none)&amp;action=edit&amp;section=53" TargetMode="External"/><Relationship Id="rId175" Type="http://schemas.openxmlformats.org/officeDocument/2006/relationships/hyperlink" Target="/wiki/Covenant_(biblical)" TargetMode="External"/><Relationship Id="rId340" Type="http://schemas.openxmlformats.org/officeDocument/2006/relationships/hyperlink" Target="/wiki/Shulchan_Aruch" TargetMode="External"/><Relationship Id="rId578" Type="http://schemas.openxmlformats.org/officeDocument/2006/relationships/hyperlink" Target="/wiki/Hebrew_language" TargetMode="External"/><Relationship Id="rId743" Type="http://schemas.openxmlformats.org/officeDocument/2006/relationships/hyperlink" Target="/wiki/Kingdom_of_Israel_(Samaria)" TargetMode="External"/><Relationship Id="rId785" Type="http://schemas.openxmlformats.org/officeDocument/2006/relationships/hyperlink" Target="/wiki/Talmud" TargetMode="External"/><Relationship Id="rId950" Type="http://schemas.openxmlformats.org/officeDocument/2006/relationships/hyperlink" Target="/wiki/Daniel_Boyarin" TargetMode="External"/><Relationship Id="rId992" Type="http://schemas.openxmlformats.org/officeDocument/2006/relationships/hyperlink" Target="http://www.e-daf.com/" TargetMode="External"/><Relationship Id="rId200" Type="http://schemas.openxmlformats.org/officeDocument/2006/relationships/hyperlink" Target="/wiki/Mishneh_Torah" TargetMode="External"/><Relationship Id="rId382" Type="http://schemas.openxmlformats.org/officeDocument/2006/relationships/hyperlink" Target="/wiki/Mount_Gerizim" TargetMode="External"/><Relationship Id="rId438" Type="http://schemas.openxmlformats.org/officeDocument/2006/relationships/hyperlink" Target="/wiki/Challah" TargetMode="External"/><Relationship Id="rId603" Type="http://schemas.openxmlformats.org/officeDocument/2006/relationships/hyperlink" Target="/wiki/Mikveh" TargetMode="External"/><Relationship Id="rId645" Type="http://schemas.openxmlformats.org/officeDocument/2006/relationships/hyperlink" Target="/wiki/Hazzan" TargetMode="External"/><Relationship Id="rId687" Type="http://schemas.openxmlformats.org/officeDocument/2006/relationships/hyperlink" Target="/wiki/The_Exodus" TargetMode="External"/><Relationship Id="rId810" Type="http://schemas.openxmlformats.org/officeDocument/2006/relationships/hyperlink" Target="/wiki/Yisroel_ben_Eliezer_(The_Baal_Shem_Tov)" TargetMode="External"/><Relationship Id="rId852" Type="http://schemas.openxmlformats.org/officeDocument/2006/relationships/hyperlink" Target="/wiki/Shituf" TargetMode="External"/><Relationship Id="rId908" Type="http://schemas.openxmlformats.org/officeDocument/2006/relationships/hyperlink" Target="/wiki/Hamas" TargetMode="External"/><Relationship Id="rId242" Type="http://schemas.openxmlformats.org/officeDocument/2006/relationships/hyperlink" Target="/wiki/Gersonides" TargetMode="External"/><Relationship Id="rId284" Type="http://schemas.openxmlformats.org/officeDocument/2006/relationships/hyperlink" Target="/wiki/Jurisprudence" TargetMode="External"/><Relationship Id="rId491" Type="http://schemas.openxmlformats.org/officeDocument/2006/relationships/hyperlink" Target="/wiki/Template:Lang-he" TargetMode="External"/><Relationship Id="rId505" Type="http://schemas.openxmlformats.org/officeDocument/2006/relationships/hyperlink" Target="/wiki/First_Temple" TargetMode="External"/><Relationship Id="rId712" Type="http://schemas.openxmlformats.org/officeDocument/2006/relationships/hyperlink" Target="/wiki/Judah_HaNasi" TargetMode="External"/><Relationship Id="rId894" Type="http://schemas.openxmlformats.org/officeDocument/2006/relationships/hyperlink" Target="/wiki/Yellow_badge" TargetMode="External"/><Relationship Id="rId37" Type="http://schemas.openxmlformats.org/officeDocument/2006/relationships/hyperlink" Target="/wiki/Midrash" TargetMode="External"/><Relationship Id="rId79" Type="http://schemas.openxmlformats.org/officeDocument/2006/relationships/hyperlink" Target="/wiki/Template:Cite_web" TargetMode="External"/><Relationship Id="rId102" Type="http://schemas.openxmlformats.org/officeDocument/2006/relationships/hyperlink" Target="/index.php?title=(none)&amp;action=edit&amp;section=22" TargetMode="External"/><Relationship Id="rId144" Type="http://schemas.openxmlformats.org/officeDocument/2006/relationships/hyperlink" Target="/wiki/Covenant_(biblical)" TargetMode="External"/><Relationship Id="rId547" Type="http://schemas.openxmlformats.org/officeDocument/2006/relationships/hyperlink" Target="/wiki/Eel" TargetMode="External"/><Relationship Id="rId589" Type="http://schemas.openxmlformats.org/officeDocument/2006/relationships/hyperlink" Target="/index.php?title=(none)&amp;action=edit&amp;section=32" TargetMode="External"/><Relationship Id="rId754" Type="http://schemas.openxmlformats.org/officeDocument/2006/relationships/hyperlink" Target="/wiki/Hellenistic_Judaism" TargetMode="External"/><Relationship Id="rId796" Type="http://schemas.openxmlformats.org/officeDocument/2006/relationships/hyperlink" Target="/wiki/Ethiopia" TargetMode="External"/><Relationship Id="rId961" Type="http://schemas.openxmlformats.org/officeDocument/2006/relationships/hyperlink" Target="/wiki/Israel_Finkelstein" TargetMode="External"/><Relationship Id="rId90" Type="http://schemas.openxmlformats.org/officeDocument/2006/relationships/hyperlink" Target="/index.php?title=(none)&amp;action=edit&amp;section=10" TargetMode="External"/><Relationship Id="rId186" Type="http://schemas.openxmlformats.org/officeDocument/2006/relationships/hyperlink" Target="/wiki/Rabbinic_literature" TargetMode="External"/><Relationship Id="rId351" Type="http://schemas.openxmlformats.org/officeDocument/2006/relationships/hyperlink" Target="/wiki/Sephardic" TargetMode="External"/><Relationship Id="rId393" Type="http://schemas.openxmlformats.org/officeDocument/2006/relationships/hyperlink" Target="/wiki/Template:Main" TargetMode="External"/><Relationship Id="rId407" Type="http://schemas.openxmlformats.org/officeDocument/2006/relationships/hyperlink" Target="/wiki/Shabbat" TargetMode="External"/><Relationship Id="rId449" Type="http://schemas.openxmlformats.org/officeDocument/2006/relationships/hyperlink" Target="/wiki/Book_of_Exodus" TargetMode="External"/><Relationship Id="rId614" Type="http://schemas.openxmlformats.org/officeDocument/2006/relationships/hyperlink" Target="/wiki/Bar_Mitzvah_/_Bat_Mitzvah" TargetMode="External"/><Relationship Id="rId656" Type="http://schemas.openxmlformats.org/officeDocument/2006/relationships/hyperlink" Target="/wiki/Shechita" TargetMode="External"/><Relationship Id="rId821" Type="http://schemas.openxmlformats.org/officeDocument/2006/relationships/hyperlink" Target="/wiki/Reform_Judaism" TargetMode="External"/><Relationship Id="rId863" Type="http://schemas.openxmlformats.org/officeDocument/2006/relationships/hyperlink" Target="/wiki/Asser_Levy" TargetMode="External"/><Relationship Id="rId211" Type="http://schemas.openxmlformats.org/officeDocument/2006/relationships/hyperlink" Target="/wiki/Piyyut" TargetMode="External"/><Relationship Id="rId253" Type="http://schemas.openxmlformats.org/officeDocument/2006/relationships/hyperlink" Target="/wiki/Torah_database" TargetMode="External"/><Relationship Id="rId295" Type="http://schemas.openxmlformats.org/officeDocument/2006/relationships/hyperlink" Target="/wiki/Hellenistic_Greek" TargetMode="External"/><Relationship Id="rId309" Type="http://schemas.openxmlformats.org/officeDocument/2006/relationships/hyperlink" Target="/wiki/Plato" TargetMode="External"/><Relationship Id="rId460" Type="http://schemas.openxmlformats.org/officeDocument/2006/relationships/hyperlink" Target="/wiki/Simchat_Torah" TargetMode="External"/><Relationship Id="rId516" Type="http://schemas.openxmlformats.org/officeDocument/2006/relationships/hyperlink" Target="/wiki/Haftarah" TargetMode="External"/><Relationship Id="rId698" Type="http://schemas.openxmlformats.org/officeDocument/2006/relationships/hyperlink" Target="/wiki/Prophet" TargetMode="External"/><Relationship Id="rId919" Type="http://schemas.openxmlformats.org/officeDocument/2006/relationships/hyperlink" Target="/wiki/Semitic_neopaganism" TargetMode="External"/><Relationship Id="rId48" Type="http://schemas.openxmlformats.org/officeDocument/2006/relationships/hyperlink" Target="/wiki/Hellenistic_Judaism" TargetMode="External"/><Relationship Id="rId113" Type="http://schemas.openxmlformats.org/officeDocument/2006/relationships/hyperlink" Target="/index.php?title=(none)&amp;action=edit&amp;section=33" TargetMode="External"/><Relationship Id="rId320" Type="http://schemas.openxmlformats.org/officeDocument/2006/relationships/hyperlink" Target="/wiki/Reconstructionist_Judaism" TargetMode="External"/><Relationship Id="rId558" Type="http://schemas.openxmlformats.org/officeDocument/2006/relationships/hyperlink" Target="/wiki/Blood" TargetMode="External"/><Relationship Id="rId723" Type="http://schemas.openxmlformats.org/officeDocument/2006/relationships/hyperlink" Target="/wiki/Tanakh" TargetMode="External"/><Relationship Id="rId765" Type="http://schemas.openxmlformats.org/officeDocument/2006/relationships/hyperlink" Target="/wiki/File:Parochet_of_Beth_Jakov_Macedonia.jpg" TargetMode="External"/><Relationship Id="rId930" Type="http://schemas.openxmlformats.org/officeDocument/2006/relationships/hyperlink" Target="/index.php?title=(none)&amp;action=edit&amp;section=50" TargetMode="External"/><Relationship Id="rId972" Type="http://schemas.openxmlformats.org/officeDocument/2006/relationships/hyperlink" Target="http://www.aish.com/" TargetMode="External"/><Relationship Id="rId1006" Type="http://schemas.openxmlformats.org/officeDocument/2006/relationships/hyperlink" Target="/wiki/S:he:&#1489;&#1512;&#1499;&#1493;&#1514;_&#1508;&#1512;&#1511;_&#1488;_&#1502;&#1513;&#1504;&#1492;_&#1488;" TargetMode="External"/><Relationship Id="rId155" Type="http://schemas.openxmlformats.org/officeDocument/2006/relationships/hyperlink" Target="/wiki/Ancient_Israel" TargetMode="External"/><Relationship Id="rId197" Type="http://schemas.openxmlformats.org/officeDocument/2006/relationships/hyperlink" Target="/wiki/Midrash_Halakha" TargetMode="External"/><Relationship Id="rId362" Type="http://schemas.openxmlformats.org/officeDocument/2006/relationships/hyperlink" Target="/wiki/Reconstructionist_Judaism" TargetMode="External"/><Relationship Id="rId418" Type="http://schemas.openxmlformats.org/officeDocument/2006/relationships/hyperlink" Target="/wiki/Torah_reading" TargetMode="External"/><Relationship Id="rId625" Type="http://schemas.openxmlformats.org/officeDocument/2006/relationships/hyperlink" Target="/wiki/Second_Temple" TargetMode="External"/><Relationship Id="rId832" Type="http://schemas.openxmlformats.org/officeDocument/2006/relationships/hyperlink" Target="/wiki/Israel" TargetMode="External"/><Relationship Id="rId222" Type="http://schemas.openxmlformats.org/officeDocument/2006/relationships/hyperlink" Target="/wiki/Template:Citation_needed" TargetMode="External"/><Relationship Id="rId264" Type="http://schemas.openxmlformats.org/officeDocument/2006/relationships/hyperlink" Target="/wiki/Talmud" TargetMode="External"/><Relationship Id="rId471" Type="http://schemas.openxmlformats.org/officeDocument/2006/relationships/hyperlink" Target="/index.php?title=(none)&amp;action=edit&amp;section=25" TargetMode="External"/><Relationship Id="rId667" Type="http://schemas.openxmlformats.org/officeDocument/2006/relationships/hyperlink" Target="/index.php?title=(none)&amp;action=edit&amp;section=38" TargetMode="External"/><Relationship Id="rId874" Type="http://schemas.openxmlformats.org/officeDocument/2006/relationships/hyperlink" Target="/wiki/Apostolic_Age" TargetMode="External"/><Relationship Id="rId17" Type="http://schemas.openxmlformats.org/officeDocument/2006/relationships/hyperlink" Target="/wiki/Template:Judaism" TargetMode="External"/><Relationship Id="rId59" Type="http://schemas.openxmlformats.org/officeDocument/2006/relationships/hyperlink" Target="/wiki/Reform_Judaism" TargetMode="External"/><Relationship Id="rId124" Type="http://schemas.openxmlformats.org/officeDocument/2006/relationships/hyperlink" Target="/index.php?title=(none)&amp;action=edit&amp;section=44" TargetMode="External"/><Relationship Id="rId527" Type="http://schemas.openxmlformats.org/officeDocument/2006/relationships/hyperlink" Target="/wiki/Bimah" TargetMode="External"/><Relationship Id="rId569" Type="http://schemas.openxmlformats.org/officeDocument/2006/relationships/hyperlink" Target="/wiki/Pagan" TargetMode="External"/><Relationship Id="rId734" Type="http://schemas.openxmlformats.org/officeDocument/2006/relationships/hyperlink" Target="/wiki/Greek_pantheon" TargetMode="External"/><Relationship Id="rId776" Type="http://schemas.openxmlformats.org/officeDocument/2006/relationships/hyperlink" Target="/wiki/Rabbinic_Judaism" TargetMode="External"/><Relationship Id="rId941" Type="http://schemas.openxmlformats.org/officeDocument/2006/relationships/hyperlink" Target="/wiki/Criticism_of_Judaism" TargetMode="External"/><Relationship Id="rId983" Type="http://schemas.openxmlformats.org/officeDocument/2006/relationships/hyperlink" Target="https://www.aleph.org/" TargetMode="External"/><Relationship Id="rId70" Type="http://schemas.openxmlformats.org/officeDocument/2006/relationships/hyperlink" Target="/wiki/Book_of_Esther" TargetMode="External"/><Relationship Id="rId166" Type="http://schemas.openxmlformats.org/officeDocument/2006/relationships/hyperlink" Target="/wiki/Josephus" TargetMode="External"/><Relationship Id="rId331" Type="http://schemas.openxmlformats.org/officeDocument/2006/relationships/hyperlink" Target="/wiki/Talmud" TargetMode="External"/><Relationship Id="rId373" Type="http://schemas.openxmlformats.org/officeDocument/2006/relationships/hyperlink" Target="/wiki/Yiddish" TargetMode="External"/><Relationship Id="rId429" Type="http://schemas.openxmlformats.org/officeDocument/2006/relationships/hyperlink" Target="/wiki/Tachrichim" TargetMode="External"/><Relationship Id="rId580" Type="http://schemas.openxmlformats.org/officeDocument/2006/relationships/hyperlink" Target="/wiki/Corpses" TargetMode="External"/><Relationship Id="rId636" Type="http://schemas.openxmlformats.org/officeDocument/2006/relationships/hyperlink" Target="/index.php?title=(none)&amp;action=edit&amp;section=36" TargetMode="External"/><Relationship Id="rId801" Type="http://schemas.openxmlformats.org/officeDocument/2006/relationships/hyperlink" Target="/wiki/Antisemitism" TargetMode="External"/><Relationship Id="rId1017" Type="http://schemas.openxmlformats.org/officeDocument/2006/relationships/hyperlink" Target="/wiki/Category:Ethnic_religion" TargetMode="External"/><Relationship Id="rId1" Type="http://schemas.openxmlformats.org/officeDocument/2006/relationships/numbering" Target="numbering.xml"/><Relationship Id="rId233" Type="http://schemas.openxmlformats.org/officeDocument/2006/relationships/hyperlink" Target="/wiki/Responsa" TargetMode="External"/><Relationship Id="rId440" Type="http://schemas.openxmlformats.org/officeDocument/2006/relationships/hyperlink" Target="/wiki/Shabbat" TargetMode="External"/><Relationship Id="rId678" Type="http://schemas.openxmlformats.org/officeDocument/2006/relationships/hyperlink" Target="/wiki/Second_Temple" TargetMode="External"/><Relationship Id="rId843" Type="http://schemas.openxmlformats.org/officeDocument/2006/relationships/hyperlink" Target="/index.php?title=(none)&amp;action=edit&amp;section=47" TargetMode="External"/><Relationship Id="rId885" Type="http://schemas.openxmlformats.org/officeDocument/2006/relationships/hyperlink" Target="/wiki/Jesus_in_Islam" TargetMode="External"/><Relationship Id="rId28" Type="http://schemas.openxmlformats.org/officeDocument/2006/relationships/hyperlink" Target="/wiki/Ethnic_group" TargetMode="External"/><Relationship Id="rId275" Type="http://schemas.openxmlformats.org/officeDocument/2006/relationships/hyperlink" Target="/wiki/Sifra" TargetMode="External"/><Relationship Id="rId300" Type="http://schemas.openxmlformats.org/officeDocument/2006/relationships/hyperlink" Target="/wiki/Maccabean_revolt" TargetMode="External"/><Relationship Id="rId482" Type="http://schemas.openxmlformats.org/officeDocument/2006/relationships/hyperlink" Target="/wiki/Haman_(Bible)" TargetMode="External"/><Relationship Id="rId538" Type="http://schemas.openxmlformats.org/officeDocument/2006/relationships/hyperlink" Target="/wiki/Mammals" TargetMode="External"/><Relationship Id="rId703" Type="http://schemas.openxmlformats.org/officeDocument/2006/relationships/hyperlink" Target="/wiki/Jerusalem" TargetMode="External"/><Relationship Id="rId745" Type="http://schemas.openxmlformats.org/officeDocument/2006/relationships/hyperlink" Target="/wiki/Assyria" TargetMode="External"/><Relationship Id="rId910" Type="http://schemas.openxmlformats.org/officeDocument/2006/relationships/hyperlink" Target="/wiki/Refah_Partisi" TargetMode="External"/><Relationship Id="rId952" Type="http://schemas.openxmlformats.org/officeDocument/2006/relationships/hyperlink" Target="/wiki/Ancient_Judaism_(book)"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index.php?title=(none)&amp;action=edit&amp;section=2" TargetMode="External"/><Relationship Id="rId177" Type="http://schemas.openxmlformats.org/officeDocument/2006/relationships/hyperlink" Target="/wiki/Abraham" TargetMode="External"/><Relationship Id="rId342" Type="http://schemas.openxmlformats.org/officeDocument/2006/relationships/hyperlink" Target="/wiki/Modern_Orthodox_Judaism" TargetMode="External"/><Relationship Id="rId384" Type="http://schemas.openxmlformats.org/officeDocument/2006/relationships/hyperlink" Target="/wiki/Shechem" TargetMode="External"/><Relationship Id="rId591" Type="http://schemas.openxmlformats.org/officeDocument/2006/relationships/hyperlink" Target="/wiki/Mus&#233;e_d'Art_et_d'Histoire_du_Juda&#239;sme" TargetMode="External"/><Relationship Id="rId605" Type="http://schemas.openxmlformats.org/officeDocument/2006/relationships/hyperlink" Target="/wiki/Huts" TargetMode="External"/><Relationship Id="rId787" Type="http://schemas.openxmlformats.org/officeDocument/2006/relationships/hyperlink" Target="/wiki/Malikites" TargetMode="External"/><Relationship Id="rId812" Type="http://schemas.openxmlformats.org/officeDocument/2006/relationships/hyperlink" Target="/wiki/Haredi_Judaism" TargetMode="External"/><Relationship Id="rId994" Type="http://schemas.openxmlformats.org/officeDocument/2006/relationships/hyperlink" Target="/wiki/Template:Wikisourcelang" TargetMode="External"/><Relationship Id="rId202" Type="http://schemas.openxmlformats.org/officeDocument/2006/relationships/hyperlink" Target="/wiki/Shulchan_Aruch" TargetMode="External"/><Relationship Id="rId244" Type="http://schemas.openxmlformats.org/officeDocument/2006/relationships/hyperlink" Target="/wiki/Eliyahu_Eliezer_Dessler" TargetMode="External"/><Relationship Id="rId647" Type="http://schemas.openxmlformats.org/officeDocument/2006/relationships/hyperlink" Target="/wiki/Progressive_Judaism" TargetMode="External"/><Relationship Id="rId689" Type="http://schemas.openxmlformats.org/officeDocument/2006/relationships/hyperlink" Target="/wiki/Torah" TargetMode="External"/><Relationship Id="rId854" Type="http://schemas.openxmlformats.org/officeDocument/2006/relationships/hyperlink" Target="/wiki/The_Holocaust" TargetMode="External"/><Relationship Id="rId896" Type="http://schemas.openxmlformats.org/officeDocument/2006/relationships/hyperlink" Target="/wiki/Hadiths" TargetMode="External"/><Relationship Id="rId39" Type="http://schemas.openxmlformats.org/officeDocument/2006/relationships/hyperlink" Target="/wiki/God_in_Judaism" TargetMode="External"/><Relationship Id="rId286" Type="http://schemas.openxmlformats.org/officeDocument/2006/relationships/hyperlink" Target="/wiki/Karaite_Judaism" TargetMode="External"/><Relationship Id="rId451" Type="http://schemas.openxmlformats.org/officeDocument/2006/relationships/hyperlink" Target="/wiki/Leavening_agent" TargetMode="External"/><Relationship Id="rId493" Type="http://schemas.openxmlformats.org/officeDocument/2006/relationships/hyperlink" Target="/wiki/Hebrew_calendar" TargetMode="External"/><Relationship Id="rId507" Type="http://schemas.openxmlformats.org/officeDocument/2006/relationships/hyperlink" Target="/wiki/Alhambra_Decree" TargetMode="External"/><Relationship Id="rId549" Type="http://schemas.openxmlformats.org/officeDocument/2006/relationships/hyperlink" Target="/wiki/Translations" TargetMode="External"/><Relationship Id="rId714" Type="http://schemas.openxmlformats.org/officeDocument/2006/relationships/hyperlink" Target="/wiki/Talmud" TargetMode="External"/><Relationship Id="rId756" Type="http://schemas.openxmlformats.org/officeDocument/2006/relationships/hyperlink" Target="/wiki/First_Jewish&#8211;Roman_War" TargetMode="External"/><Relationship Id="rId921" Type="http://schemas.openxmlformats.org/officeDocument/2006/relationships/hyperlink" Target="/wiki/Jewish_Buddhists" TargetMode="External"/><Relationship Id="rId50" Type="http://schemas.openxmlformats.org/officeDocument/2006/relationships/hyperlink" Target="/wiki/Karaite_Judaism" TargetMode="External"/><Relationship Id="rId104" Type="http://schemas.openxmlformats.org/officeDocument/2006/relationships/hyperlink" Target="/index.php?title=(none)&amp;action=edit&amp;section=24" TargetMode="External"/><Relationship Id="rId146" Type="http://schemas.openxmlformats.org/officeDocument/2006/relationships/hyperlink" Target="/wiki/Max_Kadushin" TargetMode="External"/><Relationship Id="rId188" Type="http://schemas.openxmlformats.org/officeDocument/2006/relationships/hyperlink" Target="/wiki/Targum" TargetMode="External"/><Relationship Id="rId311" Type="http://schemas.openxmlformats.org/officeDocument/2006/relationships/hyperlink" Target="/wiki/Haskalah" TargetMode="External"/><Relationship Id="rId353" Type="http://schemas.openxmlformats.org/officeDocument/2006/relationships/hyperlink" Target="/wiki/Shabbat" TargetMode="External"/><Relationship Id="rId395" Type="http://schemas.openxmlformats.org/officeDocument/2006/relationships/hyperlink" Target="/wiki/Chesed" TargetMode="External"/><Relationship Id="rId409" Type="http://schemas.openxmlformats.org/officeDocument/2006/relationships/hyperlink" Target="/wiki/Amidah" TargetMode="External"/><Relationship Id="rId560" Type="http://schemas.openxmlformats.org/officeDocument/2006/relationships/hyperlink" Target="/wiki/Sciatic_nerve" TargetMode="External"/><Relationship Id="rId798" Type="http://schemas.openxmlformats.org/officeDocument/2006/relationships/hyperlink" Target="/wiki/Arabian_Peninsula" TargetMode="External"/><Relationship Id="rId963" Type="http://schemas.openxmlformats.org/officeDocument/2006/relationships/hyperlink" Target="/wiki/Template:Sisterlinks" TargetMode="External"/><Relationship Id="rId92" Type="http://schemas.openxmlformats.org/officeDocument/2006/relationships/hyperlink" Target="/index.php?title=(none)&amp;action=edit&amp;section=12" TargetMode="External"/><Relationship Id="rId213" Type="http://schemas.openxmlformats.org/officeDocument/2006/relationships/hyperlink" Target="/wiki/Template:Main" TargetMode="External"/><Relationship Id="rId420" Type="http://schemas.openxmlformats.org/officeDocument/2006/relationships/hyperlink" Target="/wiki/Template:Further" TargetMode="External"/><Relationship Id="rId616" Type="http://schemas.openxmlformats.org/officeDocument/2006/relationships/hyperlink" Target="/wiki/Chuppah" TargetMode="External"/><Relationship Id="rId658" Type="http://schemas.openxmlformats.org/officeDocument/2006/relationships/hyperlink" Target="/wiki/Torah" TargetMode="External"/><Relationship Id="rId823" Type="http://schemas.openxmlformats.org/officeDocument/2006/relationships/hyperlink" Target="/wiki/Modern_Orthodox_Judaism" TargetMode="External"/><Relationship Id="rId865" Type="http://schemas.openxmlformats.org/officeDocument/2006/relationships/hyperlink" Target="/wiki/Prussia" TargetMode="External"/><Relationship Id="rId255" Type="http://schemas.openxmlformats.org/officeDocument/2006/relationships/hyperlink" Target="/index.php?title=(none)&amp;action=edit&amp;section=7" TargetMode="External"/><Relationship Id="rId297" Type="http://schemas.openxmlformats.org/officeDocument/2006/relationships/hyperlink" Target="/wiki/Hellenismos" TargetMode="External"/><Relationship Id="rId462" Type="http://schemas.openxmlformats.org/officeDocument/2006/relationships/hyperlink" Target="/wiki/File:Gottlieb-Jews_Praying_in_the_Synagogue_on_Yom_Kippur.jpg" TargetMode="External"/><Relationship Id="rId518" Type="http://schemas.openxmlformats.org/officeDocument/2006/relationships/hyperlink" Target="/index.php?title=(none)&amp;action=edit&amp;section=29" TargetMode="External"/><Relationship Id="rId725" Type="http://schemas.openxmlformats.org/officeDocument/2006/relationships/hyperlink" Target="/wiki/Torah" TargetMode="External"/><Relationship Id="rId932" Type="http://schemas.openxmlformats.org/officeDocument/2006/relationships/hyperlink" Target="/wiki/Template:Wikipedia_books" TargetMode="External"/><Relationship Id="rId115" Type="http://schemas.openxmlformats.org/officeDocument/2006/relationships/hyperlink" Target="/index.php?title=(none)&amp;action=edit&amp;section=35" TargetMode="External"/><Relationship Id="rId157" Type="http://schemas.openxmlformats.org/officeDocument/2006/relationships/hyperlink" Target="/index.php?title=(none)&amp;action=edit&amp;section=3" TargetMode="External"/><Relationship Id="rId322" Type="http://schemas.openxmlformats.org/officeDocument/2006/relationships/hyperlink" Target="/wiki/Template:Clarify" TargetMode="External"/><Relationship Id="rId364" Type="http://schemas.openxmlformats.org/officeDocument/2006/relationships/hyperlink" Target="/wiki/Humanistic_Judaism" TargetMode="External"/><Relationship Id="rId767" Type="http://schemas.openxmlformats.org/officeDocument/2006/relationships/hyperlink" Target="/wiki/Republic_of_Macedonia" TargetMode="External"/><Relationship Id="rId974" Type="http://schemas.openxmlformats.org/officeDocument/2006/relationships/hyperlink" Target="http://www.utj.org/" TargetMode="External"/><Relationship Id="rId1008" Type="http://schemas.openxmlformats.org/officeDocument/2006/relationships/hyperlink" Target="/wiki/S:Mishnah_Berakhot_1:1" TargetMode="External"/><Relationship Id="rId61" Type="http://schemas.openxmlformats.org/officeDocument/2006/relationships/hyperlink" Target="/wiki/Rabbinic_tradition" TargetMode="External"/><Relationship Id="rId199" Type="http://schemas.openxmlformats.org/officeDocument/2006/relationships/hyperlink" Target="/wiki/Halakha" TargetMode="External"/><Relationship Id="rId571" Type="http://schemas.openxmlformats.org/officeDocument/2006/relationships/hyperlink" Target="/wiki/Cruelty_to_animals" TargetMode="External"/><Relationship Id="rId627" Type="http://schemas.openxmlformats.org/officeDocument/2006/relationships/hyperlink" Target="/wiki/Kohen" TargetMode="External"/><Relationship Id="rId669" Type="http://schemas.openxmlformats.org/officeDocument/2006/relationships/hyperlink" Target="/wiki/Template:About" TargetMode="External"/><Relationship Id="rId834" Type="http://schemas.openxmlformats.org/officeDocument/2006/relationships/hyperlink" Target="/wiki/United_Kingdom" TargetMode="External"/><Relationship Id="rId876" Type="http://schemas.openxmlformats.org/officeDocument/2006/relationships/hyperlink" Target="/wiki/Holocaust" TargetMode="External"/><Relationship Id="rId19" Type="http://schemas.openxmlformats.org/officeDocument/2006/relationships/hyperlink" Target="/wiki/Sefer_Torah" TargetMode="External"/><Relationship Id="rId224" Type="http://schemas.openxmlformats.org/officeDocument/2006/relationships/hyperlink" Target="/wiki/Karaite_Judaism" TargetMode="External"/><Relationship Id="rId266" Type="http://schemas.openxmlformats.org/officeDocument/2006/relationships/hyperlink" Target="/wiki/Torah" TargetMode="External"/><Relationship Id="rId431" Type="http://schemas.openxmlformats.org/officeDocument/2006/relationships/hyperlink" Target="/wiki/Template:Main" TargetMode="External"/><Relationship Id="rId473" Type="http://schemas.openxmlformats.org/officeDocument/2006/relationships/hyperlink" Target="/wiki/File:Jerusalem_Purim_street_scene.jpg" TargetMode="External"/><Relationship Id="rId529" Type="http://schemas.openxmlformats.org/officeDocument/2006/relationships/hyperlink" Target="/wiki/Menorah_(Temple)" TargetMode="External"/><Relationship Id="rId680" Type="http://schemas.openxmlformats.org/officeDocument/2006/relationships/hyperlink" Target="/wiki/Hebrews" TargetMode="External"/><Relationship Id="rId736" Type="http://schemas.openxmlformats.org/officeDocument/2006/relationships/hyperlink" Target="/wiki/Template:Main" TargetMode="External"/><Relationship Id="rId901" Type="http://schemas.openxmlformats.org/officeDocument/2006/relationships/hyperlink" Target="/wiki/Al-Andalus" TargetMode="External"/><Relationship Id="rId30" Type="http://schemas.openxmlformats.org/officeDocument/2006/relationships/hyperlink" Target="/wiki/Philosophy" TargetMode="External"/><Relationship Id="rId126" Type="http://schemas.openxmlformats.org/officeDocument/2006/relationships/hyperlink" Target="/index.php?title=(none)&amp;action=edit&amp;section=46" TargetMode="External"/><Relationship Id="rId168" Type="http://schemas.openxmlformats.org/officeDocument/2006/relationships/hyperlink" Target="/wiki/Circumcision" TargetMode="External"/><Relationship Id="rId333" Type="http://schemas.openxmlformats.org/officeDocument/2006/relationships/hyperlink" Target="/wiki/Oral_Torah" TargetMode="External"/><Relationship Id="rId540" Type="http://schemas.openxmlformats.org/officeDocument/2006/relationships/hyperlink" Target="/wiki/Ruminants" TargetMode="External"/><Relationship Id="rId778" Type="http://schemas.openxmlformats.org/officeDocument/2006/relationships/hyperlink" Target="/wiki/Revelation" TargetMode="External"/><Relationship Id="rId943" Type="http://schemas.openxmlformats.org/officeDocument/2006/relationships/hyperlink" Target="/index.php?title=(none)&amp;action=edit&amp;section=51" TargetMode="External"/><Relationship Id="rId985" Type="http://schemas.openxmlformats.org/officeDocument/2006/relationships/hyperlink" Target="http://www.shj.org/" TargetMode="External"/><Relationship Id="rId1019" Type="http://schemas.openxmlformats.org/officeDocument/2006/relationships/theme" Target="theme/theme1.xml"/><Relationship Id="rId72" Type="http://schemas.openxmlformats.org/officeDocument/2006/relationships/hyperlink" Target="/wiki/Christianity" TargetMode="External"/><Relationship Id="rId375" Type="http://schemas.openxmlformats.org/officeDocument/2006/relationships/hyperlink" Target="/wiki/Sephardim" TargetMode="External"/><Relationship Id="rId582" Type="http://schemas.openxmlformats.org/officeDocument/2006/relationships/hyperlink" Target="/wiki/Menstruation" TargetMode="External"/><Relationship Id="rId638" Type="http://schemas.openxmlformats.org/officeDocument/2006/relationships/hyperlink" Target="/wiki/Talmud" TargetMode="External"/><Relationship Id="rId803" Type="http://schemas.openxmlformats.org/officeDocument/2006/relationships/hyperlink" Target="/wiki/Pogrom" TargetMode="External"/><Relationship Id="rId845" Type="http://schemas.openxmlformats.org/officeDocument/2006/relationships/hyperlink" Target="/wiki/Template:See_also" TargetMode="External"/><Relationship Id="rId3" Type="http://schemas.openxmlformats.org/officeDocument/2006/relationships/settings" Target="settings.xml"/><Relationship Id="rId235" Type="http://schemas.openxmlformats.org/officeDocument/2006/relationships/hyperlink" Target="/wiki/Shulchan_Aruch" TargetMode="External"/><Relationship Id="rId277" Type="http://schemas.openxmlformats.org/officeDocument/2006/relationships/hyperlink" Target="/wiki/Eliezer_b._Jose_ha-Gelili" TargetMode="External"/><Relationship Id="rId400" Type="http://schemas.openxmlformats.org/officeDocument/2006/relationships/hyperlink" Target="/wiki/File:YemeniJew1914.jpg" TargetMode="External"/><Relationship Id="rId442" Type="http://schemas.openxmlformats.org/officeDocument/2006/relationships/hyperlink" Target="/wiki/39_categories_of_activity_prohibited_on_Shabbat" TargetMode="External"/><Relationship Id="rId484" Type="http://schemas.openxmlformats.org/officeDocument/2006/relationships/hyperlink" Target="/wiki/Book_of_Esther" TargetMode="External"/><Relationship Id="rId705" Type="http://schemas.openxmlformats.org/officeDocument/2006/relationships/hyperlink" Target="/wiki/Temple_Mount" TargetMode="External"/><Relationship Id="rId887" Type="http://schemas.openxmlformats.org/officeDocument/2006/relationships/hyperlink" Target="/wiki/Islam" TargetMode="External"/><Relationship Id="rId137" Type="http://schemas.openxmlformats.org/officeDocument/2006/relationships/hyperlink" Target="/wiki/File:&#1052;&#1072;&#1082;&#1077;&#1076;&#1086;&#1085;&#1089;&#1082;&#1072;_&#1093;&#1072;&#1085;&#1091;&#1082;&#1080;&#1112;&#1072;_-_&#1502;&#1511;&#1491;&#1493;&#1504;&#1497;_&#1495;&#1504;&#1493;&#1499;&#1497;&#1497;&#1492;_-_Macedonian_Hanukkah_menorah.jpg" TargetMode="External"/><Relationship Id="rId302" Type="http://schemas.openxmlformats.org/officeDocument/2006/relationships/hyperlink" Target="/wiki/Shaye_J._D._Cohen" TargetMode="External"/><Relationship Id="rId344" Type="http://schemas.openxmlformats.org/officeDocument/2006/relationships/hyperlink" Target="/wiki/Haredi_Judaism" TargetMode="External"/><Relationship Id="rId691" Type="http://schemas.openxmlformats.org/officeDocument/2006/relationships/hyperlink" Target="/wiki/Ketuvim" TargetMode="External"/><Relationship Id="rId747" Type="http://schemas.openxmlformats.org/officeDocument/2006/relationships/hyperlink" Target="/wiki/Khabur_River" TargetMode="External"/><Relationship Id="rId789" Type="http://schemas.openxmlformats.org/officeDocument/2006/relationships/hyperlink" Target="/wiki/Ashkenazi_Jews" TargetMode="External"/><Relationship Id="rId912" Type="http://schemas.openxmlformats.org/officeDocument/2006/relationships/hyperlink" Target="/wiki/Messianic_Judaism" TargetMode="External"/><Relationship Id="rId954" Type="http://schemas.openxmlformats.org/officeDocument/2006/relationships/hyperlink" Target="/wiki/Neil_Gillman" TargetMode="External"/><Relationship Id="rId996" Type="http://schemas.openxmlformats.org/officeDocument/2006/relationships/hyperlink" Target="/wiki/Mikraot_Gedolot" TargetMode="External"/><Relationship Id="rId41" Type="http://schemas.openxmlformats.org/officeDocument/2006/relationships/hyperlink" Target="/wiki/Rabbinic_Judaism" TargetMode="External"/><Relationship Id="rId83" Type="http://schemas.openxmlformats.org/officeDocument/2006/relationships/hyperlink" Target="/index.php?title=(none)&amp;action=edit&amp;section=3" TargetMode="External"/><Relationship Id="rId179" Type="http://schemas.openxmlformats.org/officeDocument/2006/relationships/hyperlink" Target="/wiki/Prophet" TargetMode="External"/><Relationship Id="rId386" Type="http://schemas.openxmlformats.org/officeDocument/2006/relationships/hyperlink" Target="/wiki/Holon" TargetMode="External"/><Relationship Id="rId551" Type="http://schemas.openxmlformats.org/officeDocument/2006/relationships/hyperlink" Target="/wiki/Chickens" TargetMode="External"/><Relationship Id="rId593" Type="http://schemas.openxmlformats.org/officeDocument/2006/relationships/hyperlink" Target="/wiki/Women" TargetMode="External"/><Relationship Id="rId607" Type="http://schemas.openxmlformats.org/officeDocument/2006/relationships/hyperlink" Target="/wiki/Temples" TargetMode="External"/><Relationship Id="rId649" Type="http://schemas.openxmlformats.org/officeDocument/2006/relationships/hyperlink" Target="/wiki/Gabbai" TargetMode="External"/><Relationship Id="rId814" Type="http://schemas.openxmlformats.org/officeDocument/2006/relationships/hyperlink" Target="/wiki/Template:Main" TargetMode="External"/><Relationship Id="rId856" Type="http://schemas.openxmlformats.org/officeDocument/2006/relationships/hyperlink" Target="/wiki/Jewish_hat" TargetMode="External"/><Relationship Id="rId190" Type="http://schemas.openxmlformats.org/officeDocument/2006/relationships/hyperlink" Target="/wiki/Midrash" TargetMode="External"/><Relationship Id="rId204" Type="http://schemas.openxmlformats.org/officeDocument/2006/relationships/hyperlink" Target="/wiki/Jewish_philosophy" TargetMode="External"/><Relationship Id="rId246" Type="http://schemas.openxmlformats.org/officeDocument/2006/relationships/hyperlink" Target="/wiki/Yitzchok_Hutner" TargetMode="External"/><Relationship Id="rId288" Type="http://schemas.openxmlformats.org/officeDocument/2006/relationships/hyperlink" Target="/index.php?title=(none)&amp;action=edit&amp;section=9" TargetMode="External"/><Relationship Id="rId411" Type="http://schemas.openxmlformats.org/officeDocument/2006/relationships/hyperlink" Target="/wiki/Deuteronomy" TargetMode="External"/><Relationship Id="rId453" Type="http://schemas.openxmlformats.org/officeDocument/2006/relationships/hyperlink" Target="/wiki/Matzo" TargetMode="External"/><Relationship Id="rId509" Type="http://schemas.openxmlformats.org/officeDocument/2006/relationships/hyperlink" Target="/wiki/Yom_Ha'atzmaut" TargetMode="External"/><Relationship Id="rId660" Type="http://schemas.openxmlformats.org/officeDocument/2006/relationships/hyperlink" Target="/wiki/Mezuzah" TargetMode="External"/><Relationship Id="rId898" Type="http://schemas.openxmlformats.org/officeDocument/2006/relationships/hyperlink" Target="/wiki/Baghdad" TargetMode="External"/><Relationship Id="rId106" Type="http://schemas.openxmlformats.org/officeDocument/2006/relationships/hyperlink" Target="/index.php?title=(none)&amp;action=edit&amp;section=26" TargetMode="External"/><Relationship Id="rId313" Type="http://schemas.openxmlformats.org/officeDocument/2006/relationships/hyperlink" Target="/wiki/Khazar" TargetMode="External"/><Relationship Id="rId495" Type="http://schemas.openxmlformats.org/officeDocument/2006/relationships/hyperlink" Target="/wiki/Temple_in_Jerusalem" TargetMode="External"/><Relationship Id="rId716" Type="http://schemas.openxmlformats.org/officeDocument/2006/relationships/hyperlink" Target="/wiki/Talmudic_Academies_in_Syria_Palaestina" TargetMode="External"/><Relationship Id="rId758" Type="http://schemas.openxmlformats.org/officeDocument/2006/relationships/hyperlink" Target="/wiki/Bar_Kokhba_revolt" TargetMode="External"/><Relationship Id="rId923" Type="http://schemas.openxmlformats.org/officeDocument/2006/relationships/hyperlink" Target="/wiki/Buddhism" TargetMode="External"/><Relationship Id="rId965" Type="http://schemas.openxmlformats.org/officeDocument/2006/relationships/hyperlink" Target="http://www.jewfaq.org/" TargetMode="External"/><Relationship Id="rId10" Type="http://schemas.openxmlformats.org/officeDocument/2006/relationships/hyperlink" Target="/wiki/Ritual_washing_in_Judaism" TargetMode="External"/><Relationship Id="rId52" Type="http://schemas.openxmlformats.org/officeDocument/2006/relationships/hyperlink" Target="/wiki/Humanistic_Judaism" TargetMode="External"/><Relationship Id="rId94" Type="http://schemas.openxmlformats.org/officeDocument/2006/relationships/hyperlink" Target="/index.php?title=(none)&amp;action=edit&amp;section=14" TargetMode="External"/><Relationship Id="rId148" Type="http://schemas.openxmlformats.org/officeDocument/2006/relationships/hyperlink" Target="/wiki/List_of_Jewish_prayers_and_blessings" TargetMode="External"/><Relationship Id="rId355" Type="http://schemas.openxmlformats.org/officeDocument/2006/relationships/hyperlink" Target="/wiki/Oral_Torah" TargetMode="External"/><Relationship Id="rId397" Type="http://schemas.openxmlformats.org/officeDocument/2006/relationships/hyperlink" Target="/wiki/Lashon_hara" TargetMode="External"/><Relationship Id="rId520" Type="http://schemas.openxmlformats.org/officeDocument/2006/relationships/hyperlink" Target="/wiki/File:Belz_World_Center_Inside.jpg" TargetMode="External"/><Relationship Id="rId562" Type="http://schemas.openxmlformats.org/officeDocument/2006/relationships/hyperlink" Target="/wiki/Talmud" TargetMode="External"/><Relationship Id="rId618" Type="http://schemas.openxmlformats.org/officeDocument/2006/relationships/hyperlink" Target="/wiki/Mourning" TargetMode="External"/><Relationship Id="rId825" Type="http://schemas.openxmlformats.org/officeDocument/2006/relationships/hyperlink" Target="/wiki/Haredi_Orthodox_Judaism" TargetMode="External"/><Relationship Id="rId215" Type="http://schemas.openxmlformats.org/officeDocument/2006/relationships/hyperlink" Target="/wiki/Pentateuch" TargetMode="External"/><Relationship Id="rId257" Type="http://schemas.openxmlformats.org/officeDocument/2006/relationships/hyperlink" Target="/wiki/Orthodox_Judaism" TargetMode="External"/><Relationship Id="rId422" Type="http://schemas.openxmlformats.org/officeDocument/2006/relationships/hyperlink" Target="/wiki/Tzitzit" TargetMode="External"/><Relationship Id="rId464" Type="http://schemas.openxmlformats.org/officeDocument/2006/relationships/hyperlink" Target="/wiki/Maurycy_Gottlieb" TargetMode="External"/><Relationship Id="rId867" Type="http://schemas.openxmlformats.org/officeDocument/2006/relationships/hyperlink" Target="/wiki/Isaac_Lyon_Goldsmid" TargetMode="External"/><Relationship Id="rId1010" Type="http://schemas.openxmlformats.org/officeDocument/2006/relationships/hyperlink" Target="/wiki/S:he:&#1513;&#1493;&#1500;&#1495;&#1503;_&#1506;&#1512;&#1493;&#1498;" TargetMode="External"/><Relationship Id="rId299" Type="http://schemas.openxmlformats.org/officeDocument/2006/relationships/hyperlink" Target="/wiki/Ancient_Greece" TargetMode="External"/><Relationship Id="rId727" Type="http://schemas.openxmlformats.org/officeDocument/2006/relationships/hyperlink" Target="/wiki/Hellenic_period" TargetMode="External"/><Relationship Id="rId934" Type="http://schemas.openxmlformats.org/officeDocument/2006/relationships/hyperlink" Target="/wiki/Anti-Judaism" TargetMode="External"/><Relationship Id="rId63" Type="http://schemas.openxmlformats.org/officeDocument/2006/relationships/hyperlink" Target="/wiki/Beth_din" TargetMode="External"/><Relationship Id="rId159" Type="http://schemas.openxmlformats.org/officeDocument/2006/relationships/hyperlink" Target="/wiki/Template:Quote_box" TargetMode="External"/><Relationship Id="rId366" Type="http://schemas.openxmlformats.org/officeDocument/2006/relationships/hyperlink" Target="/wiki/Template:Main" TargetMode="External"/><Relationship Id="rId573" Type="http://schemas.openxmlformats.org/officeDocument/2006/relationships/hyperlink" Target="/wiki/Halakha" TargetMode="External"/><Relationship Id="rId780" Type="http://schemas.openxmlformats.org/officeDocument/2006/relationships/hyperlink" Target="/wiki/Ketuvim" TargetMode="External"/><Relationship Id="rId226" Type="http://schemas.openxmlformats.org/officeDocument/2006/relationships/hyperlink" Target="/wiki/Pharisees" TargetMode="External"/><Relationship Id="rId433" Type="http://schemas.openxmlformats.org/officeDocument/2006/relationships/hyperlink" Target="/wiki/Revelation" TargetMode="External"/><Relationship Id="rId878" Type="http://schemas.openxmlformats.org/officeDocument/2006/relationships/hyperlink" Target="/wiki/Template:Rp" TargetMode="External"/><Relationship Id="rId640" Type="http://schemas.openxmlformats.org/officeDocument/2006/relationships/hyperlink" Target="/wiki/Minyan" TargetMode="External"/><Relationship Id="rId738" Type="http://schemas.openxmlformats.org/officeDocument/2006/relationships/hyperlink" Target="/wiki/United_Monarchy" TargetMode="External"/><Relationship Id="rId945" Type="http://schemas.openxmlformats.org/officeDocument/2006/relationships/hyperlink" Target="/index.php?title=(none)&amp;action=edit&amp;section=52" TargetMode="External"/><Relationship Id="rId74" Type="http://schemas.openxmlformats.org/officeDocument/2006/relationships/hyperlink" Target="/wiki/Baha'i_Faith" TargetMode="External"/><Relationship Id="rId377" Type="http://schemas.openxmlformats.org/officeDocument/2006/relationships/hyperlink" Target="/wiki/Karaite_Judaism" TargetMode="External"/><Relationship Id="rId500" Type="http://schemas.openxmlformats.org/officeDocument/2006/relationships/hyperlink" Target="/wiki/Template:Main" TargetMode="External"/><Relationship Id="rId584" Type="http://schemas.openxmlformats.org/officeDocument/2006/relationships/hyperlink" Target="/wiki/Caste" TargetMode="External"/><Relationship Id="rId805" Type="http://schemas.openxmlformats.org/officeDocument/2006/relationships/hyperlink" Target="/wiki/Ghetto" TargetMode="External"/><Relationship Id="rId5" Type="http://schemas.openxmlformats.org/officeDocument/2006/relationships/hyperlink" Target="/wiki/Template:Pp-protected" TargetMode="External"/><Relationship Id="rId237" Type="http://schemas.openxmlformats.org/officeDocument/2006/relationships/hyperlink" Target="/wiki/Template:Main" TargetMode="External"/><Relationship Id="rId791" Type="http://schemas.openxmlformats.org/officeDocument/2006/relationships/hyperlink" Target="/wiki/Eastern_Europe" TargetMode="External"/><Relationship Id="rId889" Type="http://schemas.openxmlformats.org/officeDocument/2006/relationships/hyperlink" Target="/wiki/Ummayad" TargetMode="External"/><Relationship Id="rId444" Type="http://schemas.openxmlformats.org/officeDocument/2006/relationships/hyperlink" Target="/wiki/Template:Main" TargetMode="External"/><Relationship Id="rId651" Type="http://schemas.openxmlformats.org/officeDocument/2006/relationships/hyperlink" Target="/index.php?title=(none)&amp;action=edit&amp;section=37" TargetMode="External"/><Relationship Id="rId749" Type="http://schemas.openxmlformats.org/officeDocument/2006/relationships/hyperlink" Target="/wiki/First_Temple" TargetMode="External"/><Relationship Id="rId290" Type="http://schemas.openxmlformats.org/officeDocument/2006/relationships/hyperlink" Target="/wiki/Mezuzah" TargetMode="External"/><Relationship Id="rId304" Type="http://schemas.openxmlformats.org/officeDocument/2006/relationships/hyperlink" Target="/wiki/Deuterocanon" TargetMode="External"/><Relationship Id="rId388" Type="http://schemas.openxmlformats.org/officeDocument/2006/relationships/hyperlink" Target="/wiki/Kingdom_of_Israel_(Samaria)" TargetMode="External"/><Relationship Id="rId511" Type="http://schemas.openxmlformats.org/officeDocument/2006/relationships/hyperlink" Target="/index.php?title=(none)&amp;action=edit&amp;section=28" TargetMode="External"/><Relationship Id="rId609" Type="http://schemas.openxmlformats.org/officeDocument/2006/relationships/hyperlink" Target="/index.php?title=(none)&amp;action=edit&amp;section=33" TargetMode="External"/><Relationship Id="rId956" Type="http://schemas.openxmlformats.org/officeDocument/2006/relationships/hyperlink" Target="/wiki/Paul_Johnson_(writer)" TargetMode="External"/><Relationship Id="rId85" Type="http://schemas.openxmlformats.org/officeDocument/2006/relationships/hyperlink" Target="/index.php?title=(none)&amp;action=edit&amp;section=5" TargetMode="External"/><Relationship Id="rId150" Type="http://schemas.openxmlformats.org/officeDocument/2006/relationships/hyperlink" Target="/wiki/Jewish_philosophy" TargetMode="External"/><Relationship Id="rId595" Type="http://schemas.openxmlformats.org/officeDocument/2006/relationships/hyperlink" Target="/wiki/Orthodox_Judaism" TargetMode="External"/><Relationship Id="rId816" Type="http://schemas.openxmlformats.org/officeDocument/2006/relationships/hyperlink" Target="/wiki/Haskalah" TargetMode="External"/><Relationship Id="rId1001" Type="http://schemas.openxmlformats.org/officeDocument/2006/relationships/hyperlink" Target="/wiki/Cantillation" TargetMode="External"/><Relationship Id="rId248" Type="http://schemas.openxmlformats.org/officeDocument/2006/relationships/hyperlink" Target="/wiki/Franz_Rosenzweig" TargetMode="External"/><Relationship Id="rId455" Type="http://schemas.openxmlformats.org/officeDocument/2006/relationships/hyperlink" Target="/wiki/Torah" TargetMode="External"/><Relationship Id="rId662" Type="http://schemas.openxmlformats.org/officeDocument/2006/relationships/hyperlink" Target="/wiki/Yeshiva" TargetMode="External"/><Relationship Id="rId12" Type="http://schemas.openxmlformats.org/officeDocument/2006/relationships/hyperlink" Target="/wiki/Tanakh" TargetMode="External"/><Relationship Id="rId108" Type="http://schemas.openxmlformats.org/officeDocument/2006/relationships/hyperlink" Target="/index.php?title=(none)&amp;action=edit&amp;section=28" TargetMode="External"/><Relationship Id="rId315" Type="http://schemas.openxmlformats.org/officeDocument/2006/relationships/hyperlink" Target="/wiki/Humanistic_Judaism" TargetMode="External"/><Relationship Id="rId522" Type="http://schemas.openxmlformats.org/officeDocument/2006/relationships/hyperlink" Target="/wiki/Ark_(synagogue)" TargetMode="External"/><Relationship Id="rId967" Type="http://schemas.openxmlformats.org/officeDocument/2006/relationships/hyperlink" Target="http://shamash.org/trb/judaism.html" TargetMode="External"/><Relationship Id="rId96" Type="http://schemas.openxmlformats.org/officeDocument/2006/relationships/hyperlink" Target="/index.php?title=(none)&amp;action=edit&amp;section=16" TargetMode="External"/><Relationship Id="rId161" Type="http://schemas.openxmlformats.org/officeDocument/2006/relationships/hyperlink" Target="/wiki/Maimonides" TargetMode="External"/><Relationship Id="rId399" Type="http://schemas.openxmlformats.org/officeDocument/2006/relationships/hyperlink" Target="/wiki/Template:Main" TargetMode="External"/><Relationship Id="rId827" Type="http://schemas.openxmlformats.org/officeDocument/2006/relationships/hyperlink" Target="/wiki/Israel" TargetMode="External"/><Relationship Id="rId1012" Type="http://schemas.openxmlformats.org/officeDocument/2006/relationships/hyperlink" Target="/wiki/Template:Navboxes" TargetMode="External"/><Relationship Id="rId259" Type="http://schemas.openxmlformats.org/officeDocument/2006/relationships/hyperlink" Target="/wiki/Torah" TargetMode="External"/><Relationship Id="rId466" Type="http://schemas.openxmlformats.org/officeDocument/2006/relationships/hyperlink" Target="/wiki/Rosh_Hashanah" TargetMode="External"/><Relationship Id="rId673" Type="http://schemas.openxmlformats.org/officeDocument/2006/relationships/hyperlink" Target="/wiki/File:Duraeuropa-1-.gif" TargetMode="External"/><Relationship Id="rId880" Type="http://schemas.openxmlformats.org/officeDocument/2006/relationships/hyperlink" Target="/index.php?title=(none)&amp;action=edit&amp;section=48" TargetMode="External"/><Relationship Id="rId23" Type="http://schemas.openxmlformats.org/officeDocument/2006/relationships/hyperlink" Target="/wiki/Template:Lang" TargetMode="External"/><Relationship Id="rId119" Type="http://schemas.openxmlformats.org/officeDocument/2006/relationships/hyperlink" Target="/index.php?title=(none)&amp;action=edit&amp;section=39" TargetMode="External"/><Relationship Id="rId326" Type="http://schemas.openxmlformats.org/officeDocument/2006/relationships/hyperlink" Target="/index.php?title=(none)&amp;action=edit&amp;section=12" TargetMode="External"/><Relationship Id="rId533" Type="http://schemas.openxmlformats.org/officeDocument/2006/relationships/hyperlink" Target="/wiki/Mikvah" TargetMode="External"/><Relationship Id="rId978" Type="http://schemas.openxmlformats.org/officeDocument/2006/relationships/hyperlink" Target="http://www.urj.org/" TargetMode="External"/><Relationship Id="rId740" Type="http://schemas.openxmlformats.org/officeDocument/2006/relationships/hyperlink" Target="/wiki/King_David" TargetMode="External"/><Relationship Id="rId838" Type="http://schemas.openxmlformats.org/officeDocument/2006/relationships/hyperlink" Target="/wiki/National_Jewish_Population_Survey" TargetMode="External"/><Relationship Id="rId172" Type="http://schemas.openxmlformats.org/officeDocument/2006/relationships/hyperlink" Target="/wiki/Hebrew_Bible" TargetMode="External"/><Relationship Id="rId477" Type="http://schemas.openxmlformats.org/officeDocument/2006/relationships/hyperlink" Target="/wiki/Purim" TargetMode="External"/><Relationship Id="rId600" Type="http://schemas.openxmlformats.org/officeDocument/2006/relationships/hyperlink" Target="/wiki/Menstrual_cycle" TargetMode="External"/><Relationship Id="rId684" Type="http://schemas.openxmlformats.org/officeDocument/2006/relationships/hyperlink" Target="/wiki/Jacob" TargetMode="External"/><Relationship Id="rId337" Type="http://schemas.openxmlformats.org/officeDocument/2006/relationships/hyperlink" Target="/wiki/Orthodox_Judaism" TargetMode="External"/><Relationship Id="rId891" Type="http://schemas.openxmlformats.org/officeDocument/2006/relationships/hyperlink" Target="/wiki/Golden_age_of_Jewish_culture_in_Spain" TargetMode="External"/><Relationship Id="rId905" Type="http://schemas.openxmlformats.org/officeDocument/2006/relationships/hyperlink" Target="/wiki/Israel" TargetMode="External"/><Relationship Id="rId989" Type="http://schemas.openxmlformats.org/officeDocument/2006/relationships/hyperlink" Target="http://www.mechon-mamre.org/e/et/et0.htm" TargetMode="External"/><Relationship Id="rId34" Type="http://schemas.openxmlformats.org/officeDocument/2006/relationships/hyperlink" Target="/wiki/Torah" TargetMode="External"/><Relationship Id="rId544" Type="http://schemas.openxmlformats.org/officeDocument/2006/relationships/hyperlink" Target="/wiki/Scale_(zoology)" TargetMode="External"/><Relationship Id="rId751" Type="http://schemas.openxmlformats.org/officeDocument/2006/relationships/hyperlink" Target="/wiki/Achaemenid_Empire" TargetMode="External"/><Relationship Id="rId849" Type="http://schemas.openxmlformats.org/officeDocument/2006/relationships/hyperlink" Target="/wiki/Atonement_in_Judaism" TargetMode="External"/><Relationship Id="rId183" Type="http://schemas.openxmlformats.org/officeDocument/2006/relationships/hyperlink" Target="/index.php?title=(none)&amp;action=edit&amp;section=4" TargetMode="External"/><Relationship Id="rId390" Type="http://schemas.openxmlformats.org/officeDocument/2006/relationships/hyperlink" Target="/wiki/Book_of_Joshua_(Samaritan)" TargetMode="External"/><Relationship Id="rId404" Type="http://schemas.openxmlformats.org/officeDocument/2006/relationships/hyperlink" Target="/wiki/Mincha" TargetMode="External"/><Relationship Id="rId611" Type="http://schemas.openxmlformats.org/officeDocument/2006/relationships/hyperlink" Target="/wiki/Brit_milah" TargetMode="External"/><Relationship Id="rId250" Type="http://schemas.openxmlformats.org/officeDocument/2006/relationships/hyperlink" Target="/wiki/Abraham_Joshua_Heschel" TargetMode="External"/><Relationship Id="rId488" Type="http://schemas.openxmlformats.org/officeDocument/2006/relationships/hyperlink" Target="/index.php?title=(none)&amp;action=edit&amp;section=26" TargetMode="External"/><Relationship Id="rId695" Type="http://schemas.openxmlformats.org/officeDocument/2006/relationships/hyperlink" Target="/wiki/Shiloh_(Biblical)" TargetMode="External"/><Relationship Id="rId709" Type="http://schemas.openxmlformats.org/officeDocument/2006/relationships/hyperlink" Target="/wiki/Oral_Torah" TargetMode="External"/><Relationship Id="rId916" Type="http://schemas.openxmlformats.org/officeDocument/2006/relationships/hyperlink" Target="/wiki/Salvation_(Christianity)" TargetMode="External"/><Relationship Id="rId45" Type="http://schemas.openxmlformats.org/officeDocument/2006/relationships/hyperlink" Target="/wiki/Torah" TargetMode="External"/><Relationship Id="rId110" Type="http://schemas.openxmlformats.org/officeDocument/2006/relationships/hyperlink" Target="/index.php?title=(none)&amp;action=edit&amp;section=30" TargetMode="External"/><Relationship Id="rId348" Type="http://schemas.openxmlformats.org/officeDocument/2006/relationships/hyperlink" Target="/wiki/Kabbalah" TargetMode="External"/><Relationship Id="rId555" Type="http://schemas.openxmlformats.org/officeDocument/2006/relationships/hyperlink" Target="/wiki/Insects" TargetMode="External"/><Relationship Id="rId762" Type="http://schemas.openxmlformats.org/officeDocument/2006/relationships/hyperlink" Target="/wiki/Early_Christianity" TargetMode="External"/><Relationship Id="rId194" Type="http://schemas.openxmlformats.org/officeDocument/2006/relationships/hyperlink" Target="/wiki/Talmud" TargetMode="External"/><Relationship Id="rId208" Type="http://schemas.openxmlformats.org/officeDocument/2006/relationships/hyperlink" Target="/wiki/Hasidic_Judaism" TargetMode="External"/><Relationship Id="rId415" Type="http://schemas.openxmlformats.org/officeDocument/2006/relationships/hyperlink" Target="/wiki/Modeh_ani" TargetMode="External"/><Relationship Id="rId622" Type="http://schemas.openxmlformats.org/officeDocument/2006/relationships/hyperlink" Target="/wiki/File:Jewish_Children_with_their_Teacher_in_Samarkand.jpg" TargetMode="External"/><Relationship Id="rId261" Type="http://schemas.openxmlformats.org/officeDocument/2006/relationships/hyperlink" Target="/wiki/Tanakh" TargetMode="External"/><Relationship Id="rId499" Type="http://schemas.openxmlformats.org/officeDocument/2006/relationships/hyperlink" Target="/index.php?title=(none)&amp;action=edit&amp;section=27" TargetMode="External"/><Relationship Id="rId927" Type="http://schemas.openxmlformats.org/officeDocument/2006/relationships/hyperlink" Target="/wiki/New_Age" TargetMode="External"/><Relationship Id="rId56" Type="http://schemas.openxmlformats.org/officeDocument/2006/relationships/hyperlink" Target="/wiki/Haredi_Judaism" TargetMode="External"/><Relationship Id="rId359" Type="http://schemas.openxmlformats.org/officeDocument/2006/relationships/hyperlink" Target="/wiki/Hebrew_language" TargetMode="External"/><Relationship Id="rId566" Type="http://schemas.openxmlformats.org/officeDocument/2006/relationships/hyperlink" Target="/wiki/Orthodox_Judaism" TargetMode="External"/><Relationship Id="rId773" Type="http://schemas.openxmlformats.org/officeDocument/2006/relationships/hyperlink" Target="/wiki/Christianity" TargetMode="External"/><Relationship Id="rId121" Type="http://schemas.openxmlformats.org/officeDocument/2006/relationships/hyperlink" Target="/index.php?title=(none)&amp;action=edit&amp;section=41" TargetMode="External"/><Relationship Id="rId219" Type="http://schemas.openxmlformats.org/officeDocument/2006/relationships/hyperlink" Target="/wiki/Levi" TargetMode="External"/><Relationship Id="rId426" Type="http://schemas.openxmlformats.org/officeDocument/2006/relationships/hyperlink" Target="/wiki/Tefillin" TargetMode="External"/><Relationship Id="rId633" Type="http://schemas.openxmlformats.org/officeDocument/2006/relationships/hyperlink" Target="/wiki/Jacob" TargetMode="External"/><Relationship Id="rId980" Type="http://schemas.openxmlformats.org/officeDocument/2006/relationships/hyperlink" Target="http://www.liberaljudaism.org/" TargetMode="External"/><Relationship Id="rId840" Type="http://schemas.openxmlformats.org/officeDocument/2006/relationships/hyperlink" Target="/wiki/Haredi_Judaism" TargetMode="External"/><Relationship Id="rId938" Type="http://schemas.openxmlformats.org/officeDocument/2006/relationships/hyperlink" Target="/wiki/List_of_converts_to_Judaism" TargetMode="External"/><Relationship Id="rId67" Type="http://schemas.openxmlformats.org/officeDocument/2006/relationships/hyperlink" Target="/wiki/Bronze_Age" TargetMode="External"/><Relationship Id="rId272" Type="http://schemas.openxmlformats.org/officeDocument/2006/relationships/hyperlink" Target="/wiki/Oral_Torah" TargetMode="External"/><Relationship Id="rId577" Type="http://schemas.openxmlformats.org/officeDocument/2006/relationships/hyperlink" Target="/wiki/Shabbat" TargetMode="External"/><Relationship Id="rId700" Type="http://schemas.openxmlformats.org/officeDocument/2006/relationships/hyperlink" Target="/wiki/David" TargetMode="External"/><Relationship Id="rId132" Type="http://schemas.openxmlformats.org/officeDocument/2006/relationships/hyperlink" Target="/index.php?title=(none)&amp;action=edit&amp;section=52" TargetMode="External"/><Relationship Id="rId784" Type="http://schemas.openxmlformats.org/officeDocument/2006/relationships/hyperlink" Target="/wiki/Mishnah" TargetMode="External"/><Relationship Id="rId991" Type="http://schemas.openxmlformats.org/officeDocument/2006/relationships/hyperlink" Target="http://www.torah.org/" TargetMode="External"/><Relationship Id="rId437" Type="http://schemas.openxmlformats.org/officeDocument/2006/relationships/hyperlink" Target="/wiki/File:Shabbat_Challos.jpg" TargetMode="External"/><Relationship Id="rId644" Type="http://schemas.openxmlformats.org/officeDocument/2006/relationships/hyperlink" Target="/wiki/Hasidic_Judaism" TargetMode="External"/><Relationship Id="rId851" Type="http://schemas.openxmlformats.org/officeDocument/2006/relationships/hyperlink" Target="/wiki/God_in_Judaism" TargetMode="External"/><Relationship Id="rId283" Type="http://schemas.openxmlformats.org/officeDocument/2006/relationships/hyperlink" Target="/wiki/Hermeneutics" TargetMode="External"/><Relationship Id="rId490" Type="http://schemas.openxmlformats.org/officeDocument/2006/relationships/hyperlink" Target="/wiki/Hanukkah" TargetMode="External"/><Relationship Id="rId504" Type="http://schemas.openxmlformats.org/officeDocument/2006/relationships/hyperlink" Target="/wiki/Av_(month)" TargetMode="External"/><Relationship Id="rId711" Type="http://schemas.openxmlformats.org/officeDocument/2006/relationships/hyperlink" Target="/wiki/Rabbi" TargetMode="External"/><Relationship Id="rId949" Type="http://schemas.openxmlformats.org/officeDocument/2006/relationships/hyperlink" Target="https://books.google.com/books?id=asYoIwz9z2UC&amp;pg=PA230&amp;lpg=PA230&amp;dq=The+Blackwell+Companion+to+Judaism++By+Jacob+Neusner,+Alan+Avery-Peck&amp;source=bl&amp;ots=NIriudGN3T&amp;sig=Rd1jzFvXYUkYiqgqAMIElvmQBb8&amp;hl=en&amp;ei=YmdZS4-gM8yLkAXPvpySAg&amp;sa=X&amp;oi=book_result&amp;ct=result&amp;resnum=1&amp;ved=0CAsQ6AEwAA" TargetMode="External"/><Relationship Id="rId78" Type="http://schemas.openxmlformats.org/officeDocument/2006/relationships/hyperlink" Target="/wiki/Jewish_population_by_country" TargetMode="External"/><Relationship Id="rId143" Type="http://schemas.openxmlformats.org/officeDocument/2006/relationships/hyperlink" Target="/wiki/Halakha" TargetMode="External"/><Relationship Id="rId350" Type="http://schemas.openxmlformats.org/officeDocument/2006/relationships/hyperlink" Target="/wiki/Sephardic_Haredi" TargetMode="External"/><Relationship Id="rId588" Type="http://schemas.openxmlformats.org/officeDocument/2006/relationships/hyperlink" Target="/wiki/Handwashing_in_Judaism" TargetMode="External"/><Relationship Id="rId795" Type="http://schemas.openxmlformats.org/officeDocument/2006/relationships/hyperlink" Target="/wiki/Beta_Israel" TargetMode="External"/><Relationship Id="rId809" Type="http://schemas.openxmlformats.org/officeDocument/2006/relationships/hyperlink" Target="/wiki/Template:Main" TargetMode="External"/><Relationship Id="rId9" Type="http://schemas.openxmlformats.org/officeDocument/2006/relationships/hyperlink" Target="/wiki/Shabbat" TargetMode="External"/><Relationship Id="rId210" Type="http://schemas.openxmlformats.org/officeDocument/2006/relationships/hyperlink" Target="/wiki/Jewish_services" TargetMode="External"/><Relationship Id="rId448" Type="http://schemas.openxmlformats.org/officeDocument/2006/relationships/hyperlink" Target="/wiki/Nisan" TargetMode="External"/><Relationship Id="rId655" Type="http://schemas.openxmlformats.org/officeDocument/2006/relationships/hyperlink" Target="/wiki/Brit_milah" TargetMode="External"/><Relationship Id="rId862" Type="http://schemas.openxmlformats.org/officeDocument/2006/relationships/hyperlink" Target="/wiki/New_Amsterdam" TargetMode="External"/><Relationship Id="rId294" Type="http://schemas.openxmlformats.org/officeDocument/2006/relationships/hyperlink" Target="/wiki/Kingdom_of_Judah" TargetMode="External"/><Relationship Id="rId308" Type="http://schemas.openxmlformats.org/officeDocument/2006/relationships/hyperlink" Target="/wiki/Daniel_Boyarin" TargetMode="External"/><Relationship Id="rId515" Type="http://schemas.openxmlformats.org/officeDocument/2006/relationships/hyperlink" Target="/wiki/Tanakh" TargetMode="External"/><Relationship Id="rId722" Type="http://schemas.openxmlformats.org/officeDocument/2006/relationships/hyperlink" Target="/wiki/Rav_Ashi" TargetMode="External"/><Relationship Id="rId89" Type="http://schemas.openxmlformats.org/officeDocument/2006/relationships/hyperlink" Target="/index.php?title=(none)&amp;action=edit&amp;section=9" TargetMode="External"/><Relationship Id="rId154" Type="http://schemas.openxmlformats.org/officeDocument/2006/relationships/hyperlink" Target="/wiki/Tanakh" TargetMode="External"/><Relationship Id="rId361" Type="http://schemas.openxmlformats.org/officeDocument/2006/relationships/hyperlink" Target="/wiki/Reform_Judaism" TargetMode="External"/><Relationship Id="rId599" Type="http://schemas.openxmlformats.org/officeDocument/2006/relationships/hyperlink" Target="/wiki/Husband" TargetMode="External"/><Relationship Id="rId1005" Type="http://schemas.openxmlformats.org/officeDocument/2006/relationships/hyperlink" Target="/wiki/S:he:&#1502;&#1513;&#1504;&#1492;" TargetMode="External"/><Relationship Id="rId459" Type="http://schemas.openxmlformats.org/officeDocument/2006/relationships/hyperlink" Target="/wiki/Shemini_Atzeret" TargetMode="External"/><Relationship Id="rId666" Type="http://schemas.openxmlformats.org/officeDocument/2006/relationships/hyperlink" Target="/wiki/Kashrut" TargetMode="External"/><Relationship Id="rId873" Type="http://schemas.openxmlformats.org/officeDocument/2006/relationships/hyperlink" Target="/wiki/Massacre" TargetMode="External"/><Relationship Id="rId16" Type="http://schemas.openxmlformats.org/officeDocument/2006/relationships/hyperlink" Target="/wiki/Etrog" TargetMode="External"/><Relationship Id="rId221" Type="http://schemas.openxmlformats.org/officeDocument/2006/relationships/hyperlink" Target="/wiki/Temple_in_Jerusalem" TargetMode="External"/><Relationship Id="rId319" Type="http://schemas.openxmlformats.org/officeDocument/2006/relationships/hyperlink" Target="/wiki/Conversion_to_Judaism" TargetMode="External"/><Relationship Id="rId526" Type="http://schemas.openxmlformats.org/officeDocument/2006/relationships/hyperlink" Target="/wiki/Parochet" TargetMode="External"/><Relationship Id="rId733" Type="http://schemas.openxmlformats.org/officeDocument/2006/relationships/hyperlink" Target="/wiki/Canaanite_religion" TargetMode="External"/><Relationship Id="rId940" Type="http://schemas.openxmlformats.org/officeDocument/2006/relationships/hyperlink" Target="/wiki/Secular_Jewish_culture" TargetMode="External"/><Relationship Id="rId1016" Type="http://schemas.openxmlformats.org/officeDocument/2006/relationships/hyperlink" Target="/wiki/Category:Monotheistic_religions" TargetMode="External"/><Relationship Id="rId165" Type="http://schemas.openxmlformats.org/officeDocument/2006/relationships/hyperlink" Target="/wiki/Abraham_ben_David" TargetMode="External"/><Relationship Id="rId372" Type="http://schemas.openxmlformats.org/officeDocument/2006/relationships/hyperlink" Target="/wiki/Nationalism" TargetMode="External"/><Relationship Id="rId677" Type="http://schemas.openxmlformats.org/officeDocument/2006/relationships/hyperlink" Target="/wiki/God" TargetMode="External"/><Relationship Id="rId800" Type="http://schemas.openxmlformats.org/officeDocument/2006/relationships/hyperlink" Target="/wiki/Template:Main" TargetMode="External"/><Relationship Id="rId232" Type="http://schemas.openxmlformats.org/officeDocument/2006/relationships/hyperlink" Target="/wiki/Midrash" TargetMode="External"/><Relationship Id="rId884" Type="http://schemas.openxmlformats.org/officeDocument/2006/relationships/hyperlink" Target="/wiki/Monotheism" TargetMode="External"/><Relationship Id="rId27" Type="http://schemas.openxmlformats.org/officeDocument/2006/relationships/hyperlink" Target="/wiki/Template:Hebrew" TargetMode="External"/><Relationship Id="rId537" Type="http://schemas.openxmlformats.org/officeDocument/2006/relationships/hyperlink" Target="/wiki/Kosher_foods" TargetMode="External"/><Relationship Id="rId744" Type="http://schemas.openxmlformats.org/officeDocument/2006/relationships/hyperlink" Target="/wiki/Kingdom_of_Judah" TargetMode="External"/><Relationship Id="rId951" Type="http://schemas.openxmlformats.org/officeDocument/2006/relationships/hyperlink" Target="/wiki/University_of_California_Press" TargetMode="External"/><Relationship Id="rId80" Type="http://schemas.openxmlformats.org/officeDocument/2006/relationships/hyperlink" Target="/wiki/Israel" TargetMode="External"/><Relationship Id="rId176" Type="http://schemas.openxmlformats.org/officeDocument/2006/relationships/hyperlink" Target="/wiki/Patriarchs_(Bible)" TargetMode="External"/><Relationship Id="rId383" Type="http://schemas.openxmlformats.org/officeDocument/2006/relationships/hyperlink" Target="/wiki/Nablus" TargetMode="External"/><Relationship Id="rId590" Type="http://schemas.openxmlformats.org/officeDocument/2006/relationships/hyperlink" Target="/wiki/File:Fauteuil_de_circoncision_(%22Fauteuil_d'Elie%22).jpg" TargetMode="External"/><Relationship Id="rId604" Type="http://schemas.openxmlformats.org/officeDocument/2006/relationships/hyperlink" Target="/wiki/Ethiopian_Jews" TargetMode="External"/><Relationship Id="rId811" Type="http://schemas.openxmlformats.org/officeDocument/2006/relationships/hyperlink" Target="/wiki/Misnagdim" TargetMode="External"/><Relationship Id="rId243" Type="http://schemas.openxmlformats.org/officeDocument/2006/relationships/hyperlink" Target="/wiki/Age_of_Enlightenment" TargetMode="External"/><Relationship Id="rId450" Type="http://schemas.openxmlformats.org/officeDocument/2006/relationships/hyperlink" Target="/wiki/Passover_Seder" TargetMode="External"/><Relationship Id="rId688" Type="http://schemas.openxmlformats.org/officeDocument/2006/relationships/hyperlink" Target="/wiki/Biblical_Mount_Sinai" TargetMode="External"/><Relationship Id="rId895" Type="http://schemas.openxmlformats.org/officeDocument/2006/relationships/hyperlink" Target="/wiki/Qur'an" TargetMode="External"/><Relationship Id="rId909" Type="http://schemas.openxmlformats.org/officeDocument/2006/relationships/hyperlink" Target="/wiki/Islamic_Republic_of_I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26359</Words>
  <Characters>131798</Characters>
  <Application>Microsoft Office Word</Application>
  <DocSecurity>0</DocSecurity>
  <Lines>1098</Lines>
  <Paragraphs>315</Paragraphs>
  <ScaleCrop>false</ScaleCrop>
  <Company/>
  <LinksUpToDate>false</LinksUpToDate>
  <CharactersWithSpaces>157842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