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110A54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"/wiki/Template:About" \o "Template:About"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Template:About</w:t>
      </w:r>
      <w:r>
        <w:fldChar w:fldCharType="end"/>
      </w:r>
      <w:r>
        <w:t xml:space="preserve"> </w:t>
      </w:r>
    </w:p>
    <w:p w:rsidR="00000000" w:rsidRDefault="00110A54">
      <w:pPr>
        <w:pStyle w:val="NormalWeb"/>
      </w:pPr>
      <w:hyperlink r:id="rId5" w:tooltip="Template:Refimprove" w:history="1">
        <w:r>
          <w:rPr>
            <w:rStyle w:val="Hyperlink"/>
          </w:rPr>
          <w:t>Template:Refimprove</w:t>
        </w:r>
      </w:hyperlink>
      <w:r>
        <w:t xml:space="preserve"> </w:t>
      </w:r>
      <w:hyperlink r:id="rId6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</w:p>
    <w:p w:rsidR="00000000" w:rsidRDefault="00110A54">
      <w:pPr>
        <w:pStyle w:val="NormalWeb"/>
      </w:pPr>
      <w:hyperlink r:id="rId7" w:tooltip="Template:Coord" w:history="1">
        <w:r>
          <w:rPr>
            <w:rStyle w:val="Hyperlink"/>
          </w:rPr>
          <w:t>Template:Coord</w:t>
        </w:r>
      </w:hyperlink>
      <w:r>
        <w:t xml:space="preserve"> </w:t>
      </w:r>
      <w:hyperlink r:id="rId8" w:tooltip="Template:Infobox company" w:history="1">
        <w:r>
          <w:rPr>
            <w:rStyle w:val="Hyperlink"/>
          </w:rPr>
          <w:t>Template:Infobox company</w:t>
        </w:r>
      </w:hyperlink>
      <w:r>
        <w:t xml:space="preserve"> </w:t>
      </w:r>
    </w:p>
    <w:p w:rsidR="00000000" w:rsidRDefault="00110A54">
      <w:pPr>
        <w:pStyle w:val="NormalWeb"/>
      </w:pPr>
      <w:hyperlink r:id="rId9" w:tooltip="File:Karmann Osnabrück.jpg" w:history="1">
        <w:r>
          <w:rPr>
            <w:rStyle w:val="Hyperlink"/>
          </w:rPr>
          <w:t>thumb|Karmann buildings in Osnabrück</w:t>
        </w:r>
      </w:hyperlink>
      <w:r>
        <w:t xml:space="preserve"> </w:t>
      </w:r>
      <w:r>
        <w:rPr>
          <w:b/>
          <w:bCs/>
        </w:rPr>
        <w:t>Wilhelm Karmann GmbH</w:t>
      </w:r>
      <w:r>
        <w:t xml:space="preserve">, known commonly as </w:t>
      </w:r>
      <w:r>
        <w:rPr>
          <w:b/>
          <w:bCs/>
        </w:rPr>
        <w:t>Karmann</w:t>
      </w:r>
      <w:r>
        <w:t xml:space="preserve">, in </w:t>
      </w:r>
      <w:hyperlink r:id="rId10" w:tooltip="Osnabrück" w:history="1">
        <w:r>
          <w:rPr>
            <w:rStyle w:val="Hyperlink"/>
          </w:rPr>
          <w:t>Osnabrück</w:t>
        </w:r>
      </w:hyperlink>
      <w:r>
        <w:t xml:space="preserve">, </w:t>
      </w:r>
      <w:hyperlink r:id="rId11" w:tooltip="Germany" w:history="1">
        <w:r>
          <w:rPr>
            <w:rStyle w:val="Hyperlink"/>
          </w:rPr>
          <w:t>Germany</w:t>
        </w:r>
      </w:hyperlink>
      <w:r>
        <w:t xml:space="preserve">, was until 2009 the largest independent </w:t>
      </w:r>
      <w:hyperlink r:id="rId12" w:tooltip="Motor vehicle" w:history="1">
        <w:r>
          <w:rPr>
            <w:rStyle w:val="Hyperlink"/>
          </w:rPr>
          <w:t>motor vehicle</w:t>
        </w:r>
      </w:hyperlink>
      <w:r>
        <w:t xml:space="preserve"> manufacturing company in Germany. From 1901 the company fulfilled roles from design to production and assembly of components for various </w:t>
      </w:r>
      <w:hyperlink r:id="rId13" w:tooltip="Automotive industry" w:history="1">
        <w:r>
          <w:rPr>
            <w:rStyle w:val="Hyperlink"/>
          </w:rPr>
          <w:t>automobile manufacturers</w:t>
        </w:r>
      </w:hyperlink>
      <w:r>
        <w:t xml:space="preserve">; including </w:t>
      </w:r>
      <w:hyperlink r:id="rId14" w:tooltip="Chrysler" w:history="1">
        <w:r>
          <w:rPr>
            <w:rStyle w:val="Hyperlink"/>
          </w:rPr>
          <w:t>Chrysler</w:t>
        </w:r>
      </w:hyperlink>
      <w:r>
        <w:t xml:space="preserve">, </w:t>
      </w:r>
      <w:hyperlink r:id="rId15" w:tooltip="Porsche" w:history="1">
        <w:r>
          <w:rPr>
            <w:rStyle w:val="Hyperlink"/>
          </w:rPr>
          <w:t>Porsche</w:t>
        </w:r>
      </w:hyperlink>
      <w:r>
        <w:t xml:space="preserve"> and </w:t>
      </w:r>
      <w:hyperlink r:id="rId16" w:tooltip="Volkswagen Group" w:history="1">
        <w:r>
          <w:rPr>
            <w:rStyle w:val="Hyperlink"/>
          </w:rPr>
          <w:t>Volkswagen Group</w:t>
        </w:r>
      </w:hyperlink>
      <w:r>
        <w:t xml:space="preserve">. </w:t>
      </w:r>
    </w:p>
    <w:p w:rsidR="00000000" w:rsidRDefault="00110A54">
      <w:pPr>
        <w:pStyle w:val="Heading2"/>
        <w:divId w:val="148207883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110A54">
      <w:pPr>
        <w:numPr>
          <w:ilvl w:val="0"/>
          <w:numId w:val="1"/>
        </w:numPr>
        <w:spacing w:before="100" w:beforeAutospacing="1" w:after="100" w:afterAutospacing="1"/>
        <w:divId w:val="114786487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headline"/>
            <w:rFonts w:eastAsia="Times New Roman"/>
            <w:color w:val="0000FF"/>
            <w:u w:val="single"/>
          </w:rPr>
          <w:t>rigi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7" w:tooltip="Edit section: Origi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numPr>
          <w:ilvl w:val="0"/>
          <w:numId w:val="1"/>
        </w:numPr>
        <w:spacing w:before="100" w:beforeAutospacing="1" w:after="100" w:afterAutospacing="1"/>
        <w:divId w:val="114786487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Notable programme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8" w:tooltip="Edit section: Notable programm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numPr>
          <w:ilvl w:val="0"/>
          <w:numId w:val="1"/>
        </w:numPr>
        <w:spacing w:before="100" w:beforeAutospacing="1" w:after="100" w:afterAutospacing="1"/>
        <w:divId w:val="114786487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Karmann total car productio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19" w:tooltip="Edit section: Karmann total car produ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numPr>
          <w:ilvl w:val="0"/>
          <w:numId w:val="1"/>
        </w:numPr>
        <w:spacing w:before="100" w:beforeAutospacing="1" w:after="100" w:afterAutospacing="1"/>
        <w:divId w:val="114786487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Coachbuilt Motorhome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0" w:tooltip="Edit section: Coachbuilt Motorhom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numPr>
          <w:ilvl w:val="0"/>
          <w:numId w:val="1"/>
        </w:numPr>
        <w:spacing w:before="100" w:beforeAutospacing="1" w:after="100" w:afterAutospacing="1"/>
        <w:divId w:val="114786487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Production of car module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1" w:tooltip="Edit section: Production of car modu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numPr>
          <w:ilvl w:val="0"/>
          <w:numId w:val="1"/>
        </w:numPr>
        <w:spacing w:before="100" w:beforeAutospacing="1" w:after="100" w:afterAutospacing="1"/>
        <w:divId w:val="114786487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Bankruptc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2" w:tooltip="Edit section: Bankruptc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numPr>
          <w:ilvl w:val="0"/>
          <w:numId w:val="1"/>
        </w:numPr>
        <w:spacing w:before="100" w:beforeAutospacing="1" w:after="100" w:afterAutospacing="1"/>
        <w:divId w:val="114786487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3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numPr>
          <w:ilvl w:val="0"/>
          <w:numId w:val="1"/>
        </w:numPr>
        <w:spacing w:before="100" w:beforeAutospacing="1" w:after="100" w:afterAutospacing="1"/>
        <w:divId w:val="1147864876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External link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24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Origi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25" w:tooltip="Edit section: Origi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pStyle w:val="NormalWeb"/>
      </w:pPr>
      <w:r>
        <w:t>The company was established in 1901, when Wilhelm Kar</w:t>
      </w:r>
      <w:r>
        <w:t xml:space="preserve">mann purchased Klases, a </w:t>
      </w:r>
      <w:hyperlink r:id="rId26" w:tooltip="Coachbuilder" w:history="1">
        <w:r>
          <w:rPr>
            <w:rStyle w:val="Hyperlink"/>
          </w:rPr>
          <w:t>coachbuilder</w:t>
        </w:r>
      </w:hyperlink>
      <w:r>
        <w:t xml:space="preserve"> since 1874, and renamed the business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The company then grew together with the expanding automobile industry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r>
        <w:t xml:space="preserve"> </w:t>
      </w:r>
    </w:p>
    <w:p w:rsidR="00000000" w:rsidRDefault="00110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Notable programme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27" w:tooltip="Edit section: Notable programm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pStyle w:val="NormalWeb"/>
      </w:pPr>
      <w:r>
        <w:t xml:space="preserve">Widely known cars produced by Karmann include the </w:t>
      </w:r>
      <w:hyperlink r:id="rId28" w:tooltip="Volkswagen Beetle" w:history="1">
        <w:r>
          <w:rPr>
            <w:rStyle w:val="Hyperlink"/>
          </w:rPr>
          <w:t>Volkswagen Beetle</w:t>
        </w:r>
      </w:hyperlink>
      <w:r>
        <w:t xml:space="preserve"> Cabriolet (1949–1980) as well as the </w:t>
      </w:r>
      <w:hyperlink r:id="rId29" w:tooltip="Volkswagen Karmann Ghia" w:history="1">
        <w:r>
          <w:rPr>
            <w:rStyle w:val="Hyperlink"/>
          </w:rPr>
          <w:t>Volkswagen Karmann Ghia</w:t>
        </w:r>
      </w:hyperlink>
      <w:r>
        <w:t xml:space="preserve">. Between 1955 and 1974, a total of 443,482 VW Karmann Ghias were manufactured, placing their own </w:t>
      </w:r>
      <w:hyperlink r:id="rId30" w:tooltip="Sports car" w:history="1">
        <w:r>
          <w:rPr>
            <w:rStyle w:val="Hyperlink"/>
          </w:rPr>
          <w:t>sports car</w:t>
        </w:r>
      </w:hyperlink>
      <w:r>
        <w:t xml:space="preserve">-style body on the chassis of the Volkswagen Beetle. Subsequently, Karmann assembled the </w:t>
      </w:r>
      <w:hyperlink r:id="rId31" w:tooltip="Volkswagen Scirocco" w:history="1">
        <w:r>
          <w:rPr>
            <w:rStyle w:val="Hyperlink"/>
          </w:rPr>
          <w:t>Scirocco</w:t>
        </w:r>
      </w:hyperlink>
      <w:r>
        <w:t xml:space="preserve">, </w:t>
      </w:r>
      <w:hyperlink r:id="rId32" w:tooltip="Volkswagen Corrado" w:history="1">
        <w:r>
          <w:rPr>
            <w:rStyle w:val="Hyperlink"/>
          </w:rPr>
          <w:t>Corrado</w:t>
        </w:r>
      </w:hyperlink>
      <w:r>
        <w:t xml:space="preserve">, and </w:t>
      </w:r>
      <w:hyperlink r:id="rId33" w:tooltip="Volkswagen Golf Cabriolet" w:history="1">
        <w:r>
          <w:rPr>
            <w:rStyle w:val="Hyperlink"/>
          </w:rPr>
          <w:t>Golf Cabriolet</w:t>
        </w:r>
      </w:hyperlink>
      <w:r>
        <w:t xml:space="preserve"> for </w:t>
      </w:r>
      <w:hyperlink r:id="rId34" w:tooltip="Volkswagen" w:history="1">
        <w:r>
          <w:rPr>
            <w:rStyle w:val="Hyperlink"/>
          </w:rPr>
          <w:t>Volkswagen</w:t>
        </w:r>
      </w:hyperlink>
      <w:r>
        <w:t xml:space="preserve">; the </w:t>
      </w:r>
      <w:hyperlink r:id="rId35" w:tooltip="Ford Sierra" w:history="1">
        <w:r>
          <w:rPr>
            <w:rStyle w:val="Hyperlink"/>
          </w:rPr>
          <w:t>Ford Sierra</w:t>
        </w:r>
      </w:hyperlink>
      <w:r>
        <w:t xml:space="preserve"> for the American market (as the </w:t>
      </w:r>
      <w:hyperlink r:id="rId36" w:tooltip="Merkur" w:history="1">
        <w:r>
          <w:rPr>
            <w:rStyle w:val="Hyperlink"/>
          </w:rPr>
          <w:t>Merkur</w:t>
        </w:r>
      </w:hyperlink>
      <w:r>
        <w:t xml:space="preserve"> brand by Lincoln/</w:t>
      </w:r>
      <w:hyperlink r:id="rId37" w:tooltip="Mercury (automobile)" w:history="1">
        <w:r>
          <w:rPr>
            <w:rStyle w:val="Hyperlink"/>
          </w:rPr>
          <w:t>Mercury</w:t>
        </w:r>
      </w:hyperlink>
      <w:r>
        <w:t xml:space="preserve"> dealers); and Crossfire coupe and convertible for Chrysler, at the ti</w:t>
      </w:r>
      <w:r>
        <w:t xml:space="preserve">me Daimler-Chrysler. Many Karmann models feature a small wagon wheel emblem, the coat of arms of </w:t>
      </w:r>
      <w:hyperlink r:id="rId38" w:tooltip="Osnabrück" w:history="1">
        <w:r>
          <w:rPr>
            <w:rStyle w:val="Hyperlink"/>
          </w:rPr>
          <w:t>Osnabrück</w:t>
        </w:r>
      </w:hyperlink>
      <w:r>
        <w:t xml:space="preserve">, where the company was founded. </w:t>
      </w:r>
    </w:p>
    <w:p w:rsidR="00000000" w:rsidRDefault="00110A54">
      <w:pPr>
        <w:pStyle w:val="NormalWeb"/>
      </w:pPr>
      <w:r>
        <w:t xml:space="preserve">Karmann assembled </w:t>
      </w:r>
      <w:hyperlink r:id="rId39" w:tooltip="Complete knock down" w:history="1">
        <w:r>
          <w:rPr>
            <w:rStyle w:val="Hyperlink"/>
          </w:rPr>
          <w:t>complete knock down</w:t>
        </w:r>
      </w:hyperlink>
      <w:r>
        <w:t xml:space="preserve"> (CKD) kits in an agreement with </w:t>
      </w:r>
      <w:hyperlink r:id="rId40" w:tooltip="American Motors" w:history="1">
        <w:r>
          <w:rPr>
            <w:rStyle w:val="Hyperlink"/>
          </w:rPr>
          <w:t>American Motors</w:t>
        </w:r>
      </w:hyperlink>
      <w:r>
        <w:t xml:space="preserve"> (AMC)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In 1968, AMC introduced the </w:t>
      </w:r>
      <w:hyperlink r:id="rId41" w:tooltip="AMC Javelin" w:history="1">
        <w:r>
          <w:rPr>
            <w:rStyle w:val="Hyperlink"/>
          </w:rPr>
          <w:t>Javelin</w:t>
        </w:r>
      </w:hyperlink>
      <w:r>
        <w:t>, a new competitor in the U.S. "</w:t>
      </w:r>
      <w:hyperlink r:id="rId42" w:tooltip="Pony car" w:history="1">
        <w:r>
          <w:rPr>
            <w:rStyle w:val="Hyperlink"/>
          </w:rPr>
          <w:t>pony car</w:t>
        </w:r>
      </w:hyperlink>
      <w:r>
        <w:t xml:space="preserve">" segment. AMC did not have a manufacturing </w:t>
      </w:r>
      <w:hyperlink r:id="rId43" w:tooltip="Subsidiary" w:history="1">
        <w:r>
          <w:rPr>
            <w:rStyle w:val="Hyperlink"/>
          </w:rPr>
          <w:t>subsidiary</w:t>
        </w:r>
      </w:hyperlink>
      <w:r>
        <w:t xml:space="preserve"> in </w:t>
      </w:r>
      <w:hyperlink r:id="rId44" w:tooltip="Europe" w:history="1">
        <w:r>
          <w:rPr>
            <w:rStyle w:val="Hyperlink"/>
          </w:rPr>
          <w:t>Europe</w:t>
        </w:r>
      </w:hyperlink>
      <w:r>
        <w:t>, therefore, Karmann assembled the American-designed car for distribution in Europe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Karmann built the cars in Rheine with </w:t>
      </w:r>
      <w:hyperlink r:id="rId45" w:tooltip="Template:Convert" w:history="1">
        <w:r>
          <w:rPr>
            <w:rStyle w:val="Hyperlink"/>
          </w:rPr>
          <w:t>Template:Convert</w:t>
        </w:r>
      </w:hyperlink>
      <w:r>
        <w:t xml:space="preserve"> </w:t>
      </w:r>
      <w:hyperlink r:id="rId46" w:tooltip="Template:Convert" w:history="1">
        <w:r>
          <w:rPr>
            <w:rStyle w:val="Hyperlink"/>
          </w:rPr>
          <w:t>Template:Convert</w:t>
        </w:r>
      </w:hyperlink>
      <w:r>
        <w:t xml:space="preserve"> V8 engines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About 90% of the necessary components were shipped by boat from the </w:t>
      </w:r>
      <w:r>
        <w:lastRenderedPageBreak/>
        <w:t>U.S</w:t>
      </w:r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r>
        <w:t xml:space="preserve"> All were SST trim versions and their name, </w:t>
      </w:r>
      <w:r>
        <w:rPr>
          <w:b/>
          <w:bCs/>
        </w:rPr>
        <w:t>Javelin 79-K</w:t>
      </w:r>
      <w:r>
        <w:t xml:space="preserve"> stood for AMC's "79" model number and the "K" for Karmann. </w:t>
      </w:r>
    </w:p>
    <w:p w:rsidR="00000000" w:rsidRDefault="00110A54">
      <w:pPr>
        <w:pStyle w:val="NormalWeb"/>
      </w:pPr>
      <w:r>
        <w:t xml:space="preserve">Karmann is widely known for its work on </w:t>
      </w:r>
      <w:hyperlink r:id="rId47" w:tooltip="Convertible (car)" w:history="1">
        <w:r>
          <w:rPr>
            <w:rStyle w:val="Hyperlink"/>
          </w:rPr>
          <w:t>conver</w:t>
        </w:r>
        <w:r>
          <w:rPr>
            <w:rStyle w:val="Hyperlink"/>
          </w:rPr>
          <w:t>tibles</w:t>
        </w:r>
      </w:hyperlink>
      <w:r>
        <w:t xml:space="preserve">/cabriolets, providing roof components for convertibles including the </w:t>
      </w:r>
      <w:hyperlink r:id="rId48" w:tooltip="Mercedes-Benz CLK-Class" w:history="1">
        <w:r>
          <w:rPr>
            <w:rStyle w:val="Hyperlink"/>
          </w:rPr>
          <w:t>Mercedes-Benz CLK</w:t>
        </w:r>
      </w:hyperlink>
      <w:r>
        <w:t xml:space="preserve">, the </w:t>
      </w:r>
      <w:hyperlink r:id="rId49" w:tooltip="Renault Mégane" w:history="1">
        <w:r>
          <w:rPr>
            <w:rStyle w:val="Hyperlink"/>
          </w:rPr>
          <w:t>Renault Mégane</w:t>
        </w:r>
      </w:hyperlink>
      <w:r>
        <w:t xml:space="preserve"> CC, and th</w:t>
      </w:r>
      <w:r>
        <w:t xml:space="preserve">e </w:t>
      </w:r>
      <w:hyperlink r:id="rId50" w:tooltip="Volkswagen New Beetle" w:history="1">
        <w:r>
          <w:rPr>
            <w:rStyle w:val="Hyperlink"/>
          </w:rPr>
          <w:t>Volkswagen New Beetle</w:t>
        </w:r>
      </w:hyperlink>
      <w:r>
        <w:t xml:space="preserve"> Cabriolet. </w:t>
      </w:r>
    </w:p>
    <w:p w:rsidR="00000000" w:rsidRDefault="00110A54">
      <w:pPr>
        <w:pStyle w:val="NormalWeb"/>
      </w:pPr>
      <w:r>
        <w:t xml:space="preserve">Both the </w:t>
      </w:r>
      <w:hyperlink r:id="rId51" w:tooltip="Headquarters" w:history="1">
        <w:r>
          <w:rPr>
            <w:rStyle w:val="Hyperlink"/>
          </w:rPr>
          <w:t>headquarters</w:t>
        </w:r>
      </w:hyperlink>
      <w:r>
        <w:t xml:space="preserve"> in Osnabrück and the additional facility in </w:t>
      </w:r>
      <w:hyperlink r:id="rId52" w:tooltip="Rheine" w:history="1">
        <w:r>
          <w:rPr>
            <w:rStyle w:val="Hyperlink"/>
          </w:rPr>
          <w:t>Rheine</w:t>
        </w:r>
      </w:hyperlink>
      <w:r>
        <w:t xml:space="preserve"> also construct complete vehicles, such as the former </w:t>
      </w:r>
      <w:hyperlink r:id="rId53" w:tooltip="Volkswagen Golf Cabriolet" w:history="1">
        <w:r>
          <w:rPr>
            <w:rStyle w:val="Hyperlink"/>
          </w:rPr>
          <w:t>Volkswagen Golf Cabriolet</w:t>
        </w:r>
      </w:hyperlink>
      <w:r>
        <w:t xml:space="preserve">, the former </w:t>
      </w:r>
      <w:hyperlink r:id="rId54" w:tooltip="Audi A4" w:history="1">
        <w:r>
          <w:rPr>
            <w:rStyle w:val="Hyperlink"/>
          </w:rPr>
          <w:t>Audi A4</w:t>
        </w:r>
      </w:hyperlink>
      <w:r>
        <w:t xml:space="preserve"> Cabriolet, the </w:t>
      </w:r>
      <w:hyperlink r:id="rId55" w:tooltip="Mercedes-Benz CLK-Class" w:history="1">
        <w:r>
          <w:rPr>
            <w:rStyle w:val="Hyperlink"/>
          </w:rPr>
          <w:t>Mercedes-Benz CLK</w:t>
        </w:r>
      </w:hyperlink>
      <w:r>
        <w:t xml:space="preserve">, and the </w:t>
      </w:r>
      <w:hyperlink r:id="rId56" w:tooltip="Chrysler Crossfire" w:history="1">
        <w:r>
          <w:rPr>
            <w:rStyle w:val="Hyperlink"/>
          </w:rPr>
          <w:t>Chrysler Crossfire</w:t>
        </w:r>
      </w:hyperlink>
      <w:r>
        <w:t xml:space="preserve">. A small number of vehicles are also produced in Brazil </w:t>
      </w:r>
      <w:hyperlink r:id="rId57" w:tooltip="São Bernardo do Campo" w:history="1">
        <w:r>
          <w:rPr>
            <w:rStyle w:val="Hyperlink"/>
          </w:rPr>
          <w:t>São Bernardo do Campo</w:t>
        </w:r>
      </w:hyperlink>
      <w:r>
        <w:t xml:space="preserve">. The Osnabrück facility also produces the chassis and body panels of the </w:t>
      </w:r>
      <w:hyperlink r:id="rId58" w:tooltip="Spyker Cars" w:history="1">
        <w:r>
          <w:rPr>
            <w:rStyle w:val="Hyperlink"/>
          </w:rPr>
          <w:t>Spyker</w:t>
        </w:r>
      </w:hyperlink>
      <w:r>
        <w:t xml:space="preserve"> C8 </w:t>
      </w:r>
      <w:hyperlink r:id="rId59" w:tooltip="Roadster (automobile)" w:history="1">
        <w:r>
          <w:rPr>
            <w:rStyle w:val="Hyperlink"/>
          </w:rPr>
          <w:t>Spyder</w:t>
        </w:r>
      </w:hyperlink>
      <w:r>
        <w:t xml:space="preserve">. </w:t>
      </w:r>
    </w:p>
    <w:p w:rsidR="00000000" w:rsidRDefault="00110A54">
      <w:pPr>
        <w:pStyle w:val="NormalWeb"/>
      </w:pPr>
      <w:r>
        <w:t xml:space="preserve">Other facilities at </w:t>
      </w:r>
      <w:hyperlink r:id="rId60" w:tooltip="City of Sunderland" w:history="1">
        <w:r>
          <w:rPr>
            <w:rStyle w:val="Hyperlink"/>
          </w:rPr>
          <w:t>Sunderland</w:t>
        </w:r>
      </w:hyperlink>
      <w:r>
        <w:t xml:space="preserve"> UK, </w:t>
      </w:r>
      <w:hyperlink r:id="rId61" w:tooltip="Puebla" w:history="1">
        <w:r>
          <w:rPr>
            <w:rStyle w:val="Hyperlink"/>
          </w:rPr>
          <w:t>Puebla</w:t>
        </w:r>
      </w:hyperlink>
      <w:r>
        <w:t xml:space="preserve"> Mexico, and </w:t>
      </w:r>
      <w:hyperlink r:id="rId62" w:tooltip="Plymouth Township, Michigan" w:history="1">
        <w:r>
          <w:rPr>
            <w:rStyle w:val="Hyperlink"/>
          </w:rPr>
          <w:t>Plymouth Township</w:t>
        </w:r>
      </w:hyperlink>
      <w:r>
        <w:t xml:space="preserve"> U.S. manufacture roof systems for the </w:t>
      </w:r>
      <w:hyperlink r:id="rId63" w:tooltip="Nissan March" w:history="1">
        <w:r>
          <w:rPr>
            <w:rStyle w:val="Hyperlink"/>
          </w:rPr>
          <w:t>Nissan Micra C+C</w:t>
        </w:r>
      </w:hyperlink>
      <w:r>
        <w:t xml:space="preserve">, </w:t>
      </w:r>
      <w:hyperlink r:id="rId64" w:tooltip="Volkswagen New Beetle" w:history="1">
        <w:r>
          <w:rPr>
            <w:rStyle w:val="Hyperlink"/>
          </w:rPr>
          <w:t>Volkswagen New Beetl</w:t>
        </w:r>
        <w:r>
          <w:rPr>
            <w:rStyle w:val="Hyperlink"/>
          </w:rPr>
          <w:t>e</w:t>
        </w:r>
      </w:hyperlink>
      <w:r>
        <w:t xml:space="preserve"> Cabriolet, and </w:t>
      </w:r>
      <w:hyperlink r:id="rId65" w:tooltip="Pontiac G6" w:history="1">
        <w:r>
          <w:rPr>
            <w:rStyle w:val="Hyperlink"/>
          </w:rPr>
          <w:t>Pontiac G6</w:t>
        </w:r>
      </w:hyperlink>
      <w:r>
        <w:t xml:space="preserve">, respectively. </w:t>
      </w:r>
    </w:p>
    <w:p w:rsidR="00000000" w:rsidRDefault="00110A54">
      <w:pPr>
        <w:pStyle w:val="NormalWeb"/>
      </w:pPr>
      <w:r>
        <w:t xml:space="preserve">A large part of the development of the </w:t>
      </w:r>
      <w:hyperlink r:id="rId66" w:tooltip="Chrysler Crossfire" w:history="1">
        <w:r>
          <w:rPr>
            <w:rStyle w:val="Hyperlink"/>
          </w:rPr>
          <w:t>Chrysler Crossfire</w:t>
        </w:r>
      </w:hyperlink>
      <w:r>
        <w:t xml:space="preserve"> was done independently by Karmann, and t</w:t>
      </w:r>
      <w:r>
        <w:t xml:space="preserve">he vehicle was produced at their Osnabrück facility. Karmann U.S. also supplied the top sub-assemblies for the third-generation </w:t>
      </w:r>
      <w:hyperlink r:id="rId67" w:tooltip="Chrysler Sebring (convertible)" w:history="1">
        <w:r>
          <w:rPr>
            <w:rStyle w:val="Hyperlink"/>
          </w:rPr>
          <w:t>Chrysler Sebring (convertible)</w:t>
        </w:r>
      </w:hyperlink>
      <w:r>
        <w:t xml:space="preserve"> and Ford</w:t>
      </w:r>
      <w:r>
        <w:t xml:space="preserve"> Mustang convertible. </w:t>
      </w:r>
    </w:p>
    <w:p w:rsidR="00000000" w:rsidRDefault="00110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Karmann total car productio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68" w:tooltip="Edit section: Karmann total car produ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pStyle w:val="NormalWeb"/>
      </w:pPr>
      <w:hyperlink r:id="rId69" w:tooltip="File:Volkswagen Karmann Ghia Typ 34 Jul 1969 1584 cc.JPG" w:history="1">
        <w:r>
          <w:rPr>
            <w:rStyle w:val="Hyperlink"/>
          </w:rPr>
          <w:t>thumb|Volkswagen Karmann Ghia Type 34 (1961–1966)</w:t>
        </w:r>
      </w:hyperlink>
      <w:r>
        <w:t xml:space="preserve"> </w:t>
      </w:r>
      <w:hyperlink r:id="rId70" w:tooltip="File:Karmann Cheetah 1970.jpg" w:history="1">
        <w:r>
          <w:rPr>
            <w:rStyle w:val="Hyperlink"/>
          </w:rPr>
          <w:t>thumb|Karmann Cheetah Concept 1970.</w:t>
        </w:r>
      </w:hyperlink>
      <w:r>
        <w:t xml:space="preserve"> </w:t>
      </w:r>
      <w:hyperlink r:id="rId71" w:tooltip="File:Chrysler Crossfire convertible black-autotop.jpg" w:history="1">
        <w:r>
          <w:rPr>
            <w:rStyle w:val="Hyperlink"/>
          </w:rPr>
          <w:t>thumb|</w:t>
        </w:r>
      </w:hyperlink>
      <w:hyperlink r:id="rId72" w:tooltip="Chrysler Crossfire" w:history="1">
        <w:r>
          <w:rPr>
            <w:rStyle w:val="Hyperlink"/>
          </w:rPr>
          <w:t>Chrysler Crossfire</w:t>
        </w:r>
      </w:hyperlink>
      <w:r>
        <w:t xml:space="preserve"> convertible top in operation </w:t>
      </w:r>
    </w:p>
    <w:p w:rsidR="00000000" w:rsidRDefault="00110A54">
      <w:pPr>
        <w:pStyle w:val="NormalWeb"/>
      </w:pPr>
      <w:r>
        <w:t>Since its beginning in 1901, Karmann has built more than three million complete vehicles of the models as follows,</w:t>
      </w:r>
      <w:hyperlink r:id="rId73" w:tooltip="Template:Citation needed" w:history="1">
        <w:r>
          <w:rPr>
            <w:rStyle w:val="Hyperlink"/>
          </w:rPr>
          <w:t>Template:Citation needed</w:t>
        </w:r>
      </w:hyperlink>
      <w:r>
        <w:t xml:space="preserve"> exceptions as indicated: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5"/>
        <w:gridCol w:w="992"/>
        <w:gridCol w:w="1390"/>
        <w:gridCol w:w="2839"/>
      </w:tblGrid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car make / typ</w:t>
            </w:r>
            <w:r>
              <w:rPr>
                <w:rFonts w:eastAsia="Times New Roman"/>
                <w:b/>
                <w:bCs/>
              </w:rPr>
              <w:t>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years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number of cars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comments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74" w:tooltip="AMC Javelin" w:history="1">
              <w:r>
                <w:rPr>
                  <w:rStyle w:val="Hyperlink"/>
                  <w:rFonts w:eastAsia="Times New Roman"/>
                </w:rPr>
                <w:t>AMC Javelin</w:t>
              </w:r>
            </w:hyperlink>
            <w:r>
              <w:rPr>
                <w:rFonts w:eastAsia="Times New Roman"/>
              </w:rPr>
              <w:t xml:space="preserve"> 79-K </w:t>
            </w:r>
            <w:hyperlink r:id="rId75" w:tooltip="Coupé" w:history="1">
              <w:r>
                <w:rPr>
                  <w:rStyle w:val="Hyperlink"/>
                  <w:rFonts w:eastAsia="Times New Roman"/>
                </w:rPr>
                <w:t>coupé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1968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281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76" w:tooltip="Audi 80" w:history="1">
              <w:r>
                <w:rPr>
                  <w:rStyle w:val="Hyperlink"/>
                  <w:rFonts w:eastAsia="Times New Roman"/>
                </w:rPr>
                <w:t>Audi 80</w:t>
              </w:r>
            </w:hyperlink>
            <w:r>
              <w:rPr>
                <w:rFonts w:eastAsia="Times New Roman"/>
              </w:rPr>
              <w:t xml:space="preserve"> </w:t>
            </w:r>
            <w:hyperlink r:id="rId77" w:tooltip="Convertible (car)" w:history="1">
              <w:r>
                <w:rPr>
                  <w:rStyle w:val="Hyperlink"/>
                  <w:rFonts w:eastAsia="Times New Roman"/>
                </w:rPr>
                <w:t>convertible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1997–2000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12,112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78" w:tooltip="Audi A4" w:history="1">
              <w:r>
                <w:rPr>
                  <w:rStyle w:val="Hyperlink"/>
                  <w:rFonts w:eastAsia="Times New Roman"/>
                </w:rPr>
                <w:t>Audi A4</w:t>
              </w:r>
            </w:hyperlink>
            <w:r>
              <w:rPr>
                <w:rFonts w:eastAsia="Times New Roman"/>
              </w:rPr>
              <w:t xml:space="preserve"> cabriolet &amp; </w:t>
            </w:r>
            <w:hyperlink r:id="rId79" w:tooltip="Audi S4" w:history="1">
              <w:r>
                <w:rPr>
                  <w:rStyle w:val="Hyperlink"/>
                  <w:rFonts w:eastAsia="Times New Roman"/>
                </w:rPr>
                <w:t>Audi S4</w:t>
              </w:r>
            </w:hyperlink>
            <w:r>
              <w:rPr>
                <w:rFonts w:eastAsia="Times New Roman"/>
              </w:rPr>
              <w:t xml:space="preserve"> cabriolet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2002–2008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81,959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base: end 2004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80" w:tooltip="BMW" w:history="1">
              <w:r>
                <w:rPr>
                  <w:rStyle w:val="Hyperlink"/>
                  <w:rFonts w:eastAsia="Times New Roman"/>
                </w:rPr>
                <w:t>BMW</w:t>
              </w:r>
            </w:hyperlink>
            <w:r>
              <w:rPr>
                <w:rFonts w:eastAsia="Times New Roman"/>
              </w:rPr>
              <w:t xml:space="preserve"> 2000 C/CS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1965–1970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13,696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only </w:t>
            </w:r>
            <w:hyperlink r:id="rId81" w:tooltip="Body in white" w:history="1">
              <w:r>
                <w:rPr>
                  <w:rStyle w:val="Hyperlink"/>
                  <w:rFonts w:eastAsia="Times New Roman"/>
                </w:rPr>
                <w:t>body in white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82" w:tooltip="BMW E9" w:history="1">
              <w:r>
                <w:rPr>
                  <w:rStyle w:val="Hyperlink"/>
                  <w:rFonts w:eastAsia="Times New Roman"/>
                </w:rPr>
                <w:t>BMW 3.0 CS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1971–1975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21,147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83" w:tooltip="BMW E24" w:history="1">
              <w:r>
                <w:rPr>
                  <w:rStyle w:val="Hyperlink"/>
                  <w:rFonts w:eastAsia="Times New Roman"/>
                </w:rPr>
                <w:t>BMW 635 CSI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1976–1989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86,314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84" w:tooltip="Chrysler Crossfire" w:history="1">
              <w:r>
                <w:rPr>
                  <w:rStyle w:val="Hyperlink"/>
                  <w:rFonts w:eastAsia="Times New Roman"/>
                </w:rPr>
                <w:t>Chrysler Crossfire</w:t>
              </w:r>
            </w:hyperlink>
            <w:r>
              <w:rPr>
                <w:rFonts w:eastAsia="Times New Roman"/>
              </w:rPr>
              <w:t xml:space="preserve"> coupé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2003–2008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37,896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Chrysler Crossfire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2003–2008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16,269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85" w:tooltip="Ford Escort (Europe)" w:history="1">
              <w:r>
                <w:rPr>
                  <w:rStyle w:val="Hyperlink"/>
                  <w:rFonts w:eastAsia="Times New Roman"/>
                </w:rPr>
                <w:t>Ford Escort</w:t>
              </w:r>
            </w:hyperlink>
            <w:r>
              <w:rPr>
                <w:rFonts w:eastAsia="Times New Roman"/>
              </w:rPr>
              <w:t xml:space="preserve"> FEC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1983–1990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104,237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Ford Escort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1990–1997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80,620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86" w:tooltip="Ford Escort RS Cosworth" w:history="1">
              <w:r>
                <w:rPr>
                  <w:rStyle w:val="Hyperlink"/>
                  <w:rFonts w:eastAsia="Times New Roman"/>
                </w:rPr>
                <w:t>Ford Escort RS Cosworth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1992–1996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8,082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87" w:tooltip="Merkur XR4Ti" w:history="1">
              <w:r>
                <w:rPr>
                  <w:rStyle w:val="Hyperlink"/>
                  <w:rFonts w:eastAsia="Times New Roman"/>
                </w:rPr>
                <w:t>Merkur XR4Ti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1985-1989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42,000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U.S. version of the </w:t>
            </w:r>
            <w:hyperlink r:id="rId88" w:tooltip="Ford Sierra" w:history="1">
              <w:r>
                <w:rPr>
                  <w:rStyle w:val="Hyperlink"/>
                  <w:rFonts w:eastAsia="Times New Roman"/>
                </w:rPr>
                <w:t>Ford Sierra XR4i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89" w:tooltip="Land Rover Defender" w:history="1">
              <w:r>
                <w:rPr>
                  <w:rStyle w:val="Hyperlink"/>
                  <w:rFonts w:eastAsia="Times New Roman"/>
                </w:rPr>
                <w:t>Land Rover Defen</w:t>
              </w:r>
              <w:r>
                <w:rPr>
                  <w:rStyle w:val="Hyperlink"/>
                  <w:rFonts w:eastAsia="Times New Roman"/>
                </w:rPr>
                <w:t>der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2002–2005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2,777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 </w:t>
            </w:r>
            <w:hyperlink r:id="rId90" w:tooltip="Brazil" w:history="1">
              <w:r>
                <w:rPr>
                  <w:rStyle w:val="Hyperlink"/>
                  <w:rFonts w:eastAsia="Times New Roman"/>
                </w:rPr>
                <w:t>Brazil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91" w:tooltip="Mercedes-Benz CLK-Class" w:history="1">
              <w:r>
                <w:rPr>
                  <w:rStyle w:val="Hyperlink"/>
                  <w:rFonts w:eastAsia="Times New Roman"/>
                </w:rPr>
                <w:t>Mercedes CLK</w:t>
              </w:r>
            </w:hyperlink>
            <w:r>
              <w:rPr>
                <w:rFonts w:eastAsia="Times New Roman"/>
              </w:rPr>
              <w:t xml:space="preserve"> </w:t>
            </w:r>
            <w:hyperlink r:id="rId92" w:tooltip="Mercedes-Benz W208" w:history="1">
              <w:r>
                <w:rPr>
                  <w:rStyle w:val="Hyperlink"/>
                  <w:rFonts w:eastAsia="Times New Roman"/>
                </w:rPr>
                <w:t>A208</w:t>
              </w:r>
            </w:hyperlink>
            <w:r>
              <w:rPr>
                <w:rFonts w:eastAsia="Times New Roman"/>
              </w:rPr>
              <w:t xml:space="preserve">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1998–2003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115,264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Mercedes CLK </w:t>
            </w:r>
            <w:hyperlink r:id="rId93" w:tooltip="Mercedes-Benz W208" w:history="1">
              <w:r>
                <w:rPr>
                  <w:rStyle w:val="Hyperlink"/>
                  <w:rFonts w:eastAsia="Times New Roman"/>
                </w:rPr>
                <w:t>C208</w:t>
              </w:r>
            </w:hyperlink>
            <w:r>
              <w:rPr>
                <w:rFonts w:eastAsia="Times New Roman"/>
              </w:rPr>
              <w:t xml:space="preserve"> coupé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2000–2002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28,706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Mercedes CLK </w:t>
            </w:r>
            <w:hyperlink r:id="rId94" w:tooltip="Mercedes-Benz W209" w:history="1">
              <w:r>
                <w:rPr>
                  <w:rStyle w:val="Hyperlink"/>
                  <w:rFonts w:eastAsia="Times New Roman"/>
                </w:rPr>
                <w:t>A209</w:t>
              </w:r>
            </w:hyperlink>
            <w:r>
              <w:rPr>
                <w:rFonts w:eastAsia="Times New Roman"/>
              </w:rPr>
              <w:t xml:space="preserve">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2003–2008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95" w:tooltip="Nissan March" w:history="1">
              <w:r>
                <w:rPr>
                  <w:rStyle w:val="Hyperlink"/>
                  <w:rFonts w:eastAsia="Times New Roman"/>
                </w:rPr>
                <w:t>Nissan Micra C+C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2006-2010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96" w:tooltip="Porsche 356" w:history="1">
              <w:r>
                <w:rPr>
                  <w:rStyle w:val="Hyperlink"/>
                  <w:rFonts w:eastAsia="Times New Roman"/>
                </w:rPr>
                <w:t>Porsche 356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97" w:tooltip="Porsche 911" w:history="1">
              <w:r>
                <w:rPr>
                  <w:rStyle w:val="Hyperlink"/>
                  <w:rFonts w:eastAsia="Times New Roman"/>
                </w:rPr>
                <w:t>Porsche 911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1966–1971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911, 911T, and 911E coupes only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98" w:tooltip="Porsche 912" w:history="1">
              <w:r>
                <w:rPr>
                  <w:rStyle w:val="Hyperlink"/>
                  <w:rFonts w:eastAsia="Times New Roman"/>
                </w:rPr>
                <w:t>Porsche 912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1966–1969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coupe only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99" w:tooltip="Porsche 914" w:history="1">
              <w:r>
                <w:rPr>
                  <w:rStyle w:val="Hyperlink"/>
                  <w:rFonts w:eastAsia="Times New Roman"/>
                </w:rPr>
                <w:t>Porsche 914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1969–1976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118,949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00" w:tooltip="Porsche 968" w:history="1">
              <w:r>
                <w:rPr>
                  <w:rStyle w:val="Hyperlink"/>
                  <w:rFonts w:eastAsia="Times New Roman"/>
                </w:rPr>
                <w:t>Porsche 968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1991–1994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11,803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only Body in White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01" w:tooltip="Renault 19" w:history="1">
              <w:r>
                <w:rPr>
                  <w:rStyle w:val="Hyperlink"/>
                  <w:rFonts w:eastAsia="Times New Roman"/>
                </w:rPr>
                <w:t>Renault 19</w:t>
              </w:r>
            </w:hyperlink>
            <w:r>
              <w:rPr>
                <w:rFonts w:eastAsia="Times New Roman"/>
              </w:rPr>
              <w:t xml:space="preserve">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1990–1996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29,222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Body in White and soft tops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02" w:tooltip="Renault Mégane" w:history="1">
              <w:r>
                <w:rPr>
                  <w:rStyle w:val="Hyperlink"/>
                  <w:rFonts w:eastAsia="Times New Roman"/>
                </w:rPr>
                <w:t>Renault Mégane</w:t>
              </w:r>
            </w:hyperlink>
            <w:r>
              <w:rPr>
                <w:rFonts w:eastAsia="Times New Roman"/>
              </w:rPr>
              <w:t xml:space="preserve"> I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1996–2003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74,096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hyperlink r:id="rId103" w:tooltip="Body in white" w:history="1">
              <w:r>
                <w:rPr>
                  <w:rStyle w:val="Hyperlink"/>
                  <w:rFonts w:eastAsia="Times New Roman"/>
                </w:rPr>
                <w:t>body in white</w:t>
              </w:r>
            </w:hyperlink>
            <w:r>
              <w:rPr>
                <w:rFonts w:eastAsia="Times New Roman"/>
              </w:rPr>
              <w:t xml:space="preserve"> and soft tops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04" w:tooltip="Renault Mégane CC" w:history="1">
              <w:r>
                <w:rPr>
                  <w:rStyle w:val="Hyperlink"/>
                  <w:rFonts w:eastAsia="Times New Roman"/>
                </w:rPr>
                <w:t>Renault Mégane CC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2004-2010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only </w:t>
            </w:r>
            <w:hyperlink r:id="rId105" w:tooltip="Retractable hardtop" w:history="1">
              <w:r>
                <w:rPr>
                  <w:rStyle w:val="Hyperlink"/>
                  <w:rFonts w:eastAsia="Times New Roman"/>
                </w:rPr>
                <w:t>retract</w:t>
              </w:r>
              <w:r>
                <w:rPr>
                  <w:rStyle w:val="Hyperlink"/>
                  <w:rFonts w:eastAsia="Times New Roman"/>
                </w:rPr>
                <w:t>able hardtops</w:t>
              </w:r>
            </w:hyperlink>
            <w:r>
              <w:rPr>
                <w:rFonts w:eastAsia="Times New Roman"/>
              </w:rPr>
              <w:t xml:space="preserve"> 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06" w:tooltip="Triumph TR6" w:history="1">
              <w:r>
                <w:rPr>
                  <w:rStyle w:val="Hyperlink"/>
                  <w:rFonts w:eastAsia="Times New Roman"/>
                </w:rPr>
                <w:t>Triumph TR6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1969–1976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07" w:tooltip="Volkswagen Beetle" w:history="1">
              <w:r>
                <w:rPr>
                  <w:rStyle w:val="Hyperlink"/>
                  <w:rFonts w:eastAsia="Times New Roman"/>
                </w:rPr>
                <w:t>Volkswagen Beetle</w:t>
              </w:r>
            </w:hyperlink>
            <w:r>
              <w:rPr>
                <w:rFonts w:eastAsia="Times New Roman"/>
              </w:rPr>
              <w:t xml:space="preserve">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1949–1980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331,847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08" w:tooltip="Volkswagen Karmann Ghia" w:history="1">
              <w:r>
                <w:rPr>
                  <w:rStyle w:val="Hyperlink"/>
                  <w:rFonts w:eastAsia="Times New Roman"/>
                </w:rPr>
                <w:t>Volkswagen Karmann Ghia</w:t>
              </w:r>
            </w:hyperlink>
            <w:r>
              <w:rPr>
                <w:rFonts w:eastAsia="Times New Roman"/>
              </w:rPr>
              <w:t xml:space="preserve"> coupé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1955–1974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362,601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 Karmann Ghia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1957–1974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80,881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 Karmann Ghia Type 34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1961–1969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42,505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09" w:tooltip="Volkswagen Golf Mk1" w:history="1">
              <w:r>
                <w:rPr>
                  <w:rStyle w:val="Hyperlink"/>
                  <w:rFonts w:eastAsia="Times New Roman"/>
                </w:rPr>
                <w:t>Volkswagen Golf Mk1</w:t>
              </w:r>
            </w:hyperlink>
            <w:r>
              <w:rPr>
                <w:rFonts w:eastAsia="Times New Roman"/>
              </w:rPr>
              <w:t xml:space="preserve">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1979–1993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388,522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10" w:tooltip="Volkswagen Corrado" w:history="1">
              <w:r>
                <w:rPr>
                  <w:rStyle w:val="Hyperlink"/>
                  <w:rFonts w:eastAsia="Times New Roman"/>
                </w:rPr>
                <w:t>Volkswagen Corrado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1988–1995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97,521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11" w:tooltip="Volkswagen Golf Mk3" w:history="1">
              <w:r>
                <w:rPr>
                  <w:rStyle w:val="Hyperlink"/>
                  <w:rFonts w:eastAsia="Times New Roman"/>
                </w:rPr>
                <w:t>Volkswagen Golf Mk3</w:t>
              </w:r>
            </w:hyperlink>
            <w:r>
              <w:rPr>
                <w:rFonts w:eastAsia="Times New Roman"/>
              </w:rPr>
              <w:t xml:space="preserve">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1993–1997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129,475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Volkswagen Golf Mk3 </w:t>
            </w:r>
            <w:hyperlink r:id="rId112" w:tooltip="Volkswagen Variant" w:history="1">
              <w:r>
                <w:rPr>
                  <w:rStyle w:val="Hyperlink"/>
                  <w:rFonts w:eastAsia="Times New Roman"/>
                </w:rPr>
                <w:t>Variant</w:t>
              </w:r>
            </w:hyperlink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1997–1999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80,928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13" w:tooltip="Volkswagen Golf Mk4" w:history="1">
              <w:r>
                <w:rPr>
                  <w:rStyle w:val="Hyperlink"/>
                  <w:rFonts w:eastAsia="Times New Roman"/>
                </w:rPr>
                <w:t>Volkswagen Golf Mk4</w:t>
              </w:r>
            </w:hyperlink>
            <w:r>
              <w:rPr>
                <w:rFonts w:eastAsia="Times New Roman"/>
              </w:rPr>
              <w:t xml:space="preserve"> convertible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1997–2001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82,588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base Golf Mk3</w:t>
            </w: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hyperlink r:id="rId114" w:tooltip="Volkswagen Scirocco" w:history="1">
              <w:r>
                <w:rPr>
                  <w:rStyle w:val="Hyperlink"/>
                  <w:rFonts w:eastAsia="Times New Roman"/>
                </w:rPr>
                <w:t>Volkswagen Scirocco</w:t>
              </w:r>
            </w:hyperlink>
            <w:r>
              <w:rPr>
                <w:rFonts w:eastAsia="Times New Roman"/>
              </w:rPr>
              <w:t xml:space="preserve"> I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1974–1981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504,153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  <w:tr w:rsidR="00000000">
        <w:trPr>
          <w:tblCellSpacing w:w="15" w:type="dxa"/>
        </w:trPr>
        <w:tc>
          <w:tcPr>
            <w:tcW w:w="0" w:type="auto"/>
            <w:vAlign w:val="center"/>
            <w:hideMark/>
          </w:tcPr>
          <w:p w:rsidR="00000000" w:rsidRDefault="00110A54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Volkswagen Scirocco II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1981–1992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291,497</w:t>
            </w:r>
          </w:p>
        </w:tc>
        <w:tc>
          <w:tcPr>
            <w:tcW w:w="0" w:type="auto"/>
            <w:vAlign w:val="center"/>
            <w:hideMark/>
          </w:tcPr>
          <w:p w:rsidR="00000000" w:rsidRDefault="00110A54">
            <w:pPr>
              <w:jc w:val="center"/>
              <w:rPr>
                <w:rFonts w:eastAsia="Times New Roman"/>
              </w:rPr>
            </w:pPr>
          </w:p>
        </w:tc>
      </w:tr>
    </w:tbl>
    <w:p w:rsidR="00000000" w:rsidRDefault="00110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Coachbuilt Motorhome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15" w:tooltip="Edit section: Coachbuilt Motorhom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pStyle w:val="NormalWeb"/>
      </w:pPr>
      <w:r>
        <w:t xml:space="preserve">The first Karmann </w:t>
      </w:r>
      <w:hyperlink r:id="rId116" w:tooltip="Motorhome" w:history="1">
        <w:r>
          <w:rPr>
            <w:rStyle w:val="Hyperlink"/>
          </w:rPr>
          <w:t>motorhomes</w:t>
        </w:r>
      </w:hyperlink>
      <w:r>
        <w:t xml:space="preserve"> (called coachbuilts to use their proper and correct name) were launched in 1974 based on the </w:t>
      </w:r>
      <w:hyperlink r:id="rId117" w:tooltip="Volkswagen Type 2" w:history="1">
        <w:r>
          <w:rPr>
            <w:rStyle w:val="Hyperlink"/>
          </w:rPr>
          <w:t>Volkswagen Type 2</w:t>
        </w:r>
      </w:hyperlink>
      <w:r>
        <w:t xml:space="preserve"> 'Bay Window' chassis. The bodies were of a sandwich structure. These motorhomes had two beds, kitchen, shower, waste water tank, rear body supports, leisure battery, toilet, hot water heater and gas heating. Optional ext</w:t>
      </w:r>
      <w:r>
        <w:t xml:space="preserve">ra's included the luggage rack over the driver's cab. Approximately 1,000 units were produced through 1979. </w:t>
      </w:r>
    </w:p>
    <w:p w:rsidR="00000000" w:rsidRDefault="00110A54">
      <w:pPr>
        <w:pStyle w:val="NormalWeb"/>
      </w:pPr>
      <w:r>
        <w:t>With the introduction of the Volkswagen T2/3 - also known as the (T3/Vanagon/Transporter/T25) in 1979, the motorhomes received a permanent overhead</w:t>
      </w:r>
      <w:r>
        <w:t xml:space="preserve"> area with a bed for two people. Called Karmann Gipsy, 741 were made between 1980 and 1992. This number excludes 30 or more Type 3 </w:t>
      </w:r>
      <w:hyperlink r:id="rId118" w:tooltip="4motion" w:history="1">
        <w:r>
          <w:rPr>
            <w:rStyle w:val="Hyperlink"/>
          </w:rPr>
          <w:t>Syncro</w:t>
        </w:r>
      </w:hyperlink>
      <w:r>
        <w:t xml:space="preserve"> models made between 1986 and 1989, and 7 Syncro 16" models made between 199</w:t>
      </w:r>
      <w:r>
        <w:t xml:space="preserve">1 and 1992. In addition 113 Cheetah T2/3's were manufactured between 1986 and 1990 to make a total 891 Volkswagen T3 Karmann Coachbuilt Motorhomes - all produced in Karmann Rheine factory and not at Osnabruck as commonly believed. </w:t>
      </w:r>
    </w:p>
    <w:p w:rsidR="00000000" w:rsidRDefault="00110A54">
      <w:pPr>
        <w:pStyle w:val="NormalWeb"/>
      </w:pPr>
      <w:r>
        <w:t>From 1978 to 1996, a tot</w:t>
      </w:r>
      <w:r>
        <w:t xml:space="preserve">al of 3,103 </w:t>
      </w:r>
      <w:hyperlink r:id="rId119" w:tooltip="Volkswagen LT" w:history="1">
        <w:r>
          <w:rPr>
            <w:rStyle w:val="Hyperlink"/>
          </w:rPr>
          <w:t>Volkswagen LT</w:t>
        </w:r>
      </w:hyperlink>
      <w:r>
        <w:t xml:space="preserve"> based models were produced. These included the LT "M", LT "L 1", LT "L 2", LT "L Distance Wide", LT "L Distance-Wide Gold", LT "H Distance-Wide", LT "H Distance-Wide Gold", LT</w:t>
      </w:r>
      <w:r>
        <w:t xml:space="preserve"> "S Distance-Wide" and the top-of-the-line LT "Distance-Wide Autovilla". </w:t>
      </w:r>
    </w:p>
    <w:p w:rsidR="00000000" w:rsidRDefault="00110A54">
      <w:pPr>
        <w:pStyle w:val="NormalWeb"/>
      </w:pPr>
      <w:r>
        <w:t xml:space="preserve">In 1991, the Karmann motorhome design was updated and based on the </w:t>
      </w:r>
      <w:hyperlink r:id="rId120" w:tooltip="Volkswagen Transporter (T4)" w:history="1">
        <w:r>
          <w:rPr>
            <w:rStyle w:val="Hyperlink"/>
          </w:rPr>
          <w:t>Volkswagen T4</w:t>
        </w:r>
      </w:hyperlink>
      <w:r>
        <w:t>. The Gipsy and Che</w:t>
      </w:r>
      <w:r>
        <w:t xml:space="preserve">etah models names were retained in the form of the Gipsy I (SWB) and Cheetah (LWB). In 1996 two new models were introduced namely the Colorado and Missouri. The </w:t>
      </w:r>
      <w:hyperlink r:id="rId121" w:tooltip="Volkswagen Transporter (T5)" w:history="1">
        <w:r>
          <w:rPr>
            <w:rStyle w:val="Hyperlink"/>
          </w:rPr>
          <w:t>Volkswagen T</w:t>
        </w:r>
        <w:r>
          <w:rPr>
            <w:rStyle w:val="Hyperlink"/>
          </w:rPr>
          <w:t>ransporter (T5)</w:t>
        </w:r>
      </w:hyperlink>
      <w:r>
        <w:t xml:space="preserve"> based versions were introduced in 2003</w:t>
      </w:r>
      <w:r>
        <w:t>.</w:t>
      </w:r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</w:t>
      </w:r>
    </w:p>
    <w:p w:rsidR="00000000" w:rsidRDefault="00110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Production of car module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22" w:tooltip="Edit section: Production of car modul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23" w:tooltip="Chassis" w:history="1">
        <w:r>
          <w:rPr>
            <w:rStyle w:val="Hyperlink"/>
            <w:rFonts w:eastAsia="Times New Roman"/>
          </w:rPr>
          <w:t>Chassis</w:t>
        </w:r>
      </w:hyperlink>
      <w:r>
        <w:rPr>
          <w:rFonts w:eastAsia="Times New Roman"/>
        </w:rPr>
        <w:t xml:space="preserve">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24" w:tooltip="Chrysler Crossfire" w:history="1">
        <w:r>
          <w:rPr>
            <w:rStyle w:val="Hyperlink"/>
            <w:rFonts w:eastAsia="Times New Roman"/>
          </w:rPr>
          <w:t>Chrysler Crossfire</w:t>
        </w:r>
      </w:hyperlink>
      <w:r>
        <w:rPr>
          <w:rFonts w:eastAsia="Times New Roman"/>
        </w:rPr>
        <w:t xml:space="preserve"> </w:t>
      </w:r>
      <w:hyperlink r:id="rId125" w:tooltip="Coupé" w:history="1">
        <w:r>
          <w:rPr>
            <w:rStyle w:val="Hyperlink"/>
            <w:rFonts w:eastAsia="Times New Roman"/>
          </w:rPr>
          <w:t>Coupé</w:t>
        </w:r>
      </w:hyperlink>
      <w:r>
        <w:rPr>
          <w:rFonts w:eastAsia="Times New Roman"/>
        </w:rPr>
        <w:t xml:space="preserve"> 2001–2007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 xml:space="preserve">Chrysler Crossfire </w:t>
      </w:r>
      <w:hyperlink r:id="rId126" w:tooltip="Roadster (automobile)" w:history="1">
        <w:r>
          <w:rPr>
            <w:rStyle w:val="Hyperlink"/>
            <w:rFonts w:eastAsia="Times New Roman"/>
          </w:rPr>
          <w:t>Roadster</w:t>
        </w:r>
      </w:hyperlink>
      <w:r>
        <w:rPr>
          <w:rFonts w:eastAsia="Times New Roman"/>
        </w:rPr>
        <w:t xml:space="preserve"> 2003–2007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27" w:tooltip="Mercedes-Benz SLK" w:history="1">
        <w:r>
          <w:rPr>
            <w:rStyle w:val="Hyperlink"/>
            <w:rFonts w:eastAsia="Times New Roman"/>
          </w:rPr>
          <w:t>Mercedes-Benz SLK</w:t>
        </w:r>
      </w:hyperlink>
      <w:r>
        <w:rPr>
          <w:rFonts w:eastAsia="Times New Roman"/>
        </w:rPr>
        <w:t xml:space="preserve">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28" w:tooltip="Spyker Cars" w:history="1">
        <w:r>
          <w:rPr>
            <w:rStyle w:val="Hyperlink"/>
            <w:rFonts w:eastAsia="Times New Roman"/>
          </w:rPr>
          <w:t>Spyker</w:t>
        </w:r>
      </w:hyperlink>
      <w:r>
        <w:rPr>
          <w:rFonts w:eastAsia="Times New Roman"/>
        </w:rPr>
        <w:t xml:space="preserve"> C8 </w:t>
      </w:r>
      <w:hyperlink r:id="rId129" w:tooltip="Roadster (automobile)" w:history="1">
        <w:r>
          <w:rPr>
            <w:rStyle w:val="Hyperlink"/>
            <w:rFonts w:eastAsia="Times New Roman"/>
          </w:rPr>
          <w:t>Spyder</w:t>
        </w:r>
      </w:hyperlink>
      <w:r>
        <w:rPr>
          <w:rFonts w:eastAsia="Times New Roman"/>
        </w:rPr>
        <w:t xml:space="preserve"> </w:t>
      </w:r>
    </w:p>
    <w:p w:rsidR="00000000" w:rsidRDefault="00110A54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0" w:tooltip="Roof module" w:history="1">
        <w:r>
          <w:rPr>
            <w:rStyle w:val="Hyperlink"/>
            <w:rFonts w:eastAsia="Times New Roman"/>
          </w:rPr>
          <w:t>Roof modules</w:t>
        </w:r>
      </w:hyperlink>
      <w:r>
        <w:rPr>
          <w:rFonts w:eastAsia="Times New Roman"/>
        </w:rPr>
        <w:t xml:space="preserve">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1" w:tooltip="Audi A4" w:history="1">
        <w:r>
          <w:rPr>
            <w:rStyle w:val="Hyperlink"/>
            <w:rFonts w:eastAsia="Times New Roman"/>
          </w:rPr>
          <w:t>Audi A4</w:t>
        </w:r>
      </w:hyperlink>
      <w:r>
        <w:rPr>
          <w:rFonts w:eastAsia="Times New Roman"/>
        </w:rPr>
        <w:t xml:space="preserve"> and </w:t>
      </w:r>
      <w:hyperlink r:id="rId132" w:tooltip="Audi S4" w:history="1">
        <w:r>
          <w:rPr>
            <w:rStyle w:val="Hyperlink"/>
            <w:rFonts w:eastAsia="Times New Roman"/>
          </w:rPr>
          <w:t>Audi S4</w:t>
        </w:r>
      </w:hyperlink>
      <w:r>
        <w:rPr>
          <w:rFonts w:eastAsia="Times New Roman"/>
        </w:rPr>
        <w:t xml:space="preserve"> </w:t>
      </w:r>
      <w:hyperlink r:id="rId133" w:tooltip="Convertible (car)" w:history="1">
        <w:r>
          <w:rPr>
            <w:rStyle w:val="Hyperlink"/>
            <w:rFonts w:eastAsia="Times New Roman"/>
          </w:rPr>
          <w:t>Cabriolet</w:t>
        </w:r>
      </w:hyperlink>
      <w:r>
        <w:rPr>
          <w:rFonts w:eastAsia="Times New Roman"/>
        </w:rPr>
        <w:t>,</w:t>
      </w:r>
      <w:r>
        <w:rPr>
          <w:rFonts w:eastAsia="Times New Roman"/>
        </w:rPr>
        <w:t xml:space="preserve"> 2001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4" w:tooltip="Bentley Continental GT" w:history="1">
        <w:r>
          <w:rPr>
            <w:rStyle w:val="Hyperlink"/>
            <w:rFonts w:eastAsia="Times New Roman"/>
          </w:rPr>
          <w:t>Bentley Continental GTC</w:t>
        </w:r>
      </w:hyperlink>
      <w:r>
        <w:rPr>
          <w:rFonts w:eastAsia="Times New Roman"/>
        </w:rPr>
        <w:t xml:space="preserve"> convertible, 2006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5" w:tooltip="BMW" w:history="1">
        <w:r>
          <w:rPr>
            <w:rStyle w:val="Hyperlink"/>
            <w:rFonts w:eastAsia="Times New Roman"/>
          </w:rPr>
          <w:t>BMW</w:t>
        </w:r>
      </w:hyperlink>
      <w:r>
        <w:rPr>
          <w:rFonts w:eastAsia="Times New Roman"/>
        </w:rPr>
        <w:t xml:space="preserve"> </w:t>
      </w:r>
      <w:hyperlink r:id="rId136" w:tooltip="1 Series" w:history="1">
        <w:r>
          <w:rPr>
            <w:rStyle w:val="Hyperlink"/>
            <w:rFonts w:eastAsia="Times New Roman"/>
          </w:rPr>
          <w:t>1 Series</w:t>
        </w:r>
      </w:hyperlink>
      <w:r>
        <w:rPr>
          <w:rFonts w:eastAsia="Times New Roman"/>
        </w:rPr>
        <w:t xml:space="preserve"> convertible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7" w:tooltip="Mercedes CLK" w:history="1">
        <w:r>
          <w:rPr>
            <w:rStyle w:val="Hyperlink"/>
            <w:rFonts w:eastAsia="Times New Roman"/>
          </w:rPr>
          <w:t>Mercedes CLK</w:t>
        </w:r>
      </w:hyperlink>
      <w:r>
        <w:rPr>
          <w:rFonts w:eastAsia="Times New Roman"/>
        </w:rPr>
        <w:t xml:space="preserve"> convertible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38" w:tooltip="Nissan March" w:history="1">
        <w:r>
          <w:rPr>
            <w:rStyle w:val="Hyperlink"/>
            <w:rFonts w:eastAsia="Times New Roman"/>
          </w:rPr>
          <w:t>Nissan Micra C+C</w:t>
        </w:r>
      </w:hyperlink>
      <w:r>
        <w:rPr>
          <w:rFonts w:eastAsia="Times New Roman"/>
        </w:rPr>
        <w:t xml:space="preserve"> </w:t>
      </w:r>
      <w:hyperlink r:id="rId139" w:tooltip="Retractable hardtop" w:history="1">
        <w:r>
          <w:rPr>
            <w:rStyle w:val="Hyperlink"/>
            <w:rFonts w:eastAsia="Times New Roman"/>
          </w:rPr>
          <w:t>retractable hardtop</w:t>
        </w:r>
      </w:hyperlink>
      <w:r>
        <w:rPr>
          <w:rFonts w:eastAsia="Times New Roman"/>
        </w:rPr>
        <w:t xml:space="preserve">, 2005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0" w:tooltip="Renault Mégane CC" w:history="1">
        <w:r>
          <w:rPr>
            <w:rStyle w:val="Hyperlink"/>
            <w:rFonts w:eastAsia="Times New Roman"/>
          </w:rPr>
          <w:t>Renault Mégane CC</w:t>
        </w:r>
      </w:hyperlink>
      <w:r>
        <w:rPr>
          <w:rFonts w:eastAsia="Times New Roman"/>
        </w:rPr>
        <w:t xml:space="preserve"> retractable hardtop, 2002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1" w:tooltip="Volkswagen New Beetle" w:history="1">
        <w:r>
          <w:rPr>
            <w:rStyle w:val="Hyperlink"/>
            <w:rFonts w:eastAsia="Times New Roman"/>
          </w:rPr>
          <w:t>Volkswagen New Beetle</w:t>
        </w:r>
      </w:hyperlink>
      <w:r>
        <w:rPr>
          <w:rFonts w:eastAsia="Times New Roman"/>
        </w:rPr>
        <w:t xml:space="preserve"> Cabriolet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2" w:tooltip="Pontiac G6" w:history="1">
        <w:r>
          <w:rPr>
            <w:rStyle w:val="Hyperlink"/>
            <w:rFonts w:eastAsia="Times New Roman"/>
          </w:rPr>
          <w:t>Pontiac G6</w:t>
        </w:r>
      </w:hyperlink>
      <w:r>
        <w:rPr>
          <w:rFonts w:eastAsia="Times New Roman"/>
        </w:rPr>
        <w:t xml:space="preserve"> retractable hardtop, 2007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3" w:tooltip="Chrysler Sebring (convertible)" w:history="1">
        <w:r>
          <w:rPr>
            <w:rStyle w:val="Hyperlink"/>
            <w:rFonts w:eastAsia="Times New Roman"/>
          </w:rPr>
          <w:t>Chrysler Sebring</w:t>
        </w:r>
      </w:hyperlink>
      <w:r>
        <w:rPr>
          <w:rFonts w:eastAsia="Times New Roman"/>
        </w:rPr>
        <w:t xml:space="preserve"> retractable hardtop and convertible softtop, 2007 </w:t>
      </w:r>
    </w:p>
    <w:p w:rsidR="00000000" w:rsidRDefault="00110A54">
      <w:pPr>
        <w:numPr>
          <w:ilvl w:val="1"/>
          <w:numId w:val="2"/>
        </w:numPr>
        <w:spacing w:before="100" w:beforeAutospacing="1" w:after="100" w:afterAutospacing="1"/>
        <w:rPr>
          <w:rFonts w:eastAsia="Times New Roman"/>
        </w:rPr>
      </w:pPr>
      <w:hyperlink r:id="rId144" w:tooltip="Ford Mustang" w:history="1">
        <w:r>
          <w:rPr>
            <w:rStyle w:val="Hyperlink"/>
            <w:rFonts w:eastAsia="Times New Roman"/>
          </w:rPr>
          <w:t>For</w:t>
        </w:r>
        <w:r>
          <w:rPr>
            <w:rStyle w:val="Hyperlink"/>
            <w:rFonts w:eastAsia="Times New Roman"/>
          </w:rPr>
          <w:t>d Mustang</w:t>
        </w:r>
      </w:hyperlink>
      <w:r>
        <w:rPr>
          <w:rFonts w:eastAsia="Times New Roman"/>
        </w:rPr>
        <w:t xml:space="preserve"> convertible, 2007 </w:t>
      </w:r>
    </w:p>
    <w:p w:rsidR="00000000" w:rsidRDefault="00110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Bankruptc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45" w:tooltip="Edit section: Bankruptc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pStyle w:val="NormalWeb"/>
      </w:pPr>
      <w:r>
        <w:t>Family strains of the third generation of Karmanns contributed to bankruptcy of the company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Falling demand along with other financially connected businesses forced the company to file for protective insolvency on 8 April 2009. Insolvency practitioner Ottmar Hermann followed some of the approach seen with the earlier insolvency of </w:t>
      </w:r>
      <w:hyperlink r:id="rId146" w:tooltip="Woolworth GmbH" w:history="1">
        <w:r>
          <w:rPr>
            <w:rStyle w:val="Hyperlink"/>
          </w:rPr>
          <w:t>Woolworths' German business</w:t>
        </w:r>
      </w:hyperlink>
      <w:r>
        <w:t xml:space="preserve">, and the Karmann business is emerging with little independence, but supported by significant cash investment from long-standing customer </w:t>
      </w:r>
      <w:hyperlink r:id="rId147" w:tooltip="Volkswagen" w:history="1">
        <w:r>
          <w:rPr>
            <w:rStyle w:val="Hyperlink"/>
          </w:rPr>
          <w:t>Volkswagen</w:t>
        </w:r>
      </w:hyperlink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On 8 April 2009, Karmann filed for </w:t>
      </w:r>
      <w:hyperlink r:id="rId148" w:tooltip="Bankruptcy protection" w:history="1">
        <w:r>
          <w:rPr>
            <w:rStyle w:val="Hyperlink"/>
          </w:rPr>
          <w:t>bankruptcy protection</w:t>
        </w:r>
      </w:hyperlink>
      <w:r>
        <w:t xml:space="preserve"> due to the sharp decline in dem</w:t>
      </w:r>
      <w:r>
        <w:t>and for cars, and the company's financial obligations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  <w:hyperlink r:id="rId149" w:tooltip="Volkswagen Group" w:history="1">
        <w:r>
          <w:rPr>
            <w:rStyle w:val="Hyperlink"/>
          </w:rPr>
          <w:t>Volkswagen</w:t>
        </w:r>
      </w:hyperlink>
      <w:r>
        <w:t xml:space="preserve"> </w:t>
      </w:r>
      <w:r>
        <w:t>revealed on 24 October 2009, that it had made an offer to acquire long-time partner Karmann</w:t>
      </w:r>
      <w:r>
        <w:t>.</w:t>
      </w:r>
      <w:hyperlink w:anchor="cite_note-11" w:history="1">
        <w:r>
          <w:rPr>
            <w:rStyle w:val="Hyperlink"/>
            <w:vertAlign w:val="superscript"/>
          </w:rPr>
          <w:t>[11]</w:t>
        </w:r>
      </w:hyperlink>
      <w:r>
        <w:t xml:space="preserve"> On 20 November 2009 </w:t>
      </w:r>
      <w:hyperlink r:id="rId150" w:tooltip="Volkswagen Group" w:history="1">
        <w:r>
          <w:rPr>
            <w:rStyle w:val="Hyperlink"/>
          </w:rPr>
          <w:t>Volkswagen</w:t>
        </w:r>
      </w:hyperlink>
      <w:r>
        <w:t xml:space="preserve"> said that it would buy Karmann's</w:t>
      </w:r>
      <w:r>
        <w:t xml:space="preserve"> site at Osnabrück, to produce a new vehicle. On 4 November 2010 </w:t>
      </w:r>
      <w:hyperlink r:id="rId151" w:tooltip="Valmet Automotive" w:history="1">
        <w:r>
          <w:rPr>
            <w:rStyle w:val="Hyperlink"/>
          </w:rPr>
          <w:t>Valmet Automotive</w:t>
        </w:r>
      </w:hyperlink>
      <w:r>
        <w:t xml:space="preserve"> signed an agreement to buy Karmann's roof-component sections in Osnabrück, Germany, and </w:t>
      </w:r>
      <w:hyperlink r:id="rId152" w:tooltip="Żary" w:history="1">
        <w:r>
          <w:rPr>
            <w:rStyle w:val="Hyperlink"/>
          </w:rPr>
          <w:t>Żary</w:t>
        </w:r>
      </w:hyperlink>
      <w:r>
        <w:t>, Poland</w:t>
      </w:r>
      <w:r>
        <w:t>.</w:t>
      </w:r>
      <w:hyperlink w:anchor="cite_note-12" w:history="1">
        <w:r>
          <w:rPr>
            <w:rStyle w:val="Hyperlink"/>
            <w:vertAlign w:val="superscript"/>
          </w:rPr>
          <w:t>[12]</w:t>
        </w:r>
      </w:hyperlink>
      <w:r>
        <w:t xml:space="preserve"> Karmann's North American operations were sold August 2010 to </w:t>
      </w:r>
      <w:hyperlink r:id="rId153" w:tooltip="Webasto" w:history="1">
        <w:r>
          <w:rPr>
            <w:rStyle w:val="Hyperlink"/>
          </w:rPr>
          <w:t>Webasto Group</w:t>
        </w:r>
      </w:hyperlink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r>
        <w:t xml:space="preserve"> </w:t>
      </w:r>
    </w:p>
    <w:p w:rsidR="00000000" w:rsidRDefault="00110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54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pStyle w:val="NormalWeb"/>
      </w:pPr>
      <w:hyperlink r:id="rId155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110A54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External link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56" w:tooltip="Edit section: External link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10A54">
      <w:pPr>
        <w:pStyle w:val="NormalWeb"/>
      </w:pPr>
      <w:hyperlink r:id="rId157" w:tooltip="Template:Commons category" w:history="1">
        <w:r>
          <w:rPr>
            <w:rStyle w:val="Hyperlink"/>
          </w:rPr>
          <w:t>Template:Commons category</w:t>
        </w:r>
      </w:hyperlink>
      <w:r>
        <w:t xml:space="preserve"> </w:t>
      </w:r>
    </w:p>
    <w:p w:rsidR="00110A54" w:rsidRDefault="00110A54">
      <w:pPr>
        <w:pStyle w:val="NormalWeb"/>
      </w:pPr>
      <w:hyperlink r:id="rId158" w:tooltip="Category:Karmann" w:history="1">
        <w:r>
          <w:rPr>
            <w:rStyle w:val="Hyperlink"/>
          </w:rPr>
          <w:t>Category:Karmann</w:t>
        </w:r>
      </w:hyperlink>
      <w:r>
        <w:t xml:space="preserve"> </w:t>
      </w:r>
      <w:hyperlink r:id="rId159" w:tooltip="Category:Car manufacturers of Germany" w:history="1">
        <w:r>
          <w:rPr>
            <w:rStyle w:val="Hyperlink"/>
          </w:rPr>
          <w:t>Category:Car manufacturers of Germany</w:t>
        </w:r>
      </w:hyperlink>
      <w:r>
        <w:t xml:space="preserve"> </w:t>
      </w:r>
      <w:hyperlink r:id="rId160" w:tooltip="Category:Coachbuilders of Germany" w:history="1">
        <w:r>
          <w:rPr>
            <w:rStyle w:val="Hyperlink"/>
          </w:rPr>
          <w:t>Category:Coachbuilders of Germany</w:t>
        </w:r>
      </w:hyperlink>
      <w:r>
        <w:t xml:space="preserve"> </w:t>
      </w:r>
      <w:hyperlink r:id="rId161" w:tooltip="Category:Convertible top suppliers" w:history="1">
        <w:r>
          <w:rPr>
            <w:rStyle w:val="Hyperlink"/>
          </w:rPr>
          <w:t>Category:Convertible top suppliers</w:t>
        </w:r>
      </w:hyperlink>
      <w:r>
        <w:t xml:space="preserve"> </w:t>
      </w:r>
      <w:hyperlink r:id="rId162" w:tooltip="Category:Electric vehicle manufacturers" w:history="1">
        <w:r>
          <w:rPr>
            <w:rStyle w:val="Hyperlink"/>
          </w:rPr>
          <w:t>Category:Electric</w:t>
        </w:r>
        <w:r>
          <w:rPr>
            <w:rStyle w:val="Hyperlink"/>
          </w:rPr>
          <w:t xml:space="preserve"> vehicle manufacturers</w:t>
        </w:r>
      </w:hyperlink>
      <w:r>
        <w:t xml:space="preserve"> </w:t>
      </w:r>
      <w:hyperlink r:id="rId163" w:tooltip="Category:Companies based in Lower Saxony" w:history="1">
        <w:r>
          <w:rPr>
            <w:rStyle w:val="Hyperlink"/>
          </w:rPr>
          <w:t>Category:Companies based in Lower Saxony</w:t>
        </w:r>
      </w:hyperlink>
      <w:r>
        <w:t xml:space="preserve"> </w:t>
      </w:r>
      <w:hyperlink r:id="rId164" w:tooltip="Category:Osnabrück" w:history="1">
        <w:r>
          <w:rPr>
            <w:rStyle w:val="Hyperlink"/>
          </w:rPr>
          <w:t>Category:Osnabrück</w:t>
        </w:r>
      </w:hyperlink>
      <w:r>
        <w:t xml:space="preserve"> </w:t>
      </w:r>
      <w:hyperlink r:id="rId165" w:tooltip="Category:Vehicle manufacturing companies established in 1901" w:history="1">
        <w:r>
          <w:rPr>
            <w:rStyle w:val="Hyperlink"/>
          </w:rPr>
          <w:t>Category:Vehicle manufacturing companies established in 1901</w:t>
        </w:r>
      </w:hyperlink>
      <w:r>
        <w:t xml:space="preserve"> </w:t>
      </w:r>
      <w:hyperlink r:id="rId166" w:tooltip="Category:1901 establishments in Germany" w:history="1">
        <w:r>
          <w:rPr>
            <w:rStyle w:val="Hyperlink"/>
          </w:rPr>
          <w:t>Category:1901 establishments in Germany</w:t>
        </w:r>
      </w:hyperlink>
      <w:r>
        <w:t xml:space="preserve"> </w:t>
      </w:r>
    </w:p>
    <w:sectPr w:rsidR="00110A5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E45A6"/>
    <w:multiLevelType w:val="multilevel"/>
    <w:tmpl w:val="5ECA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631932"/>
    <w:multiLevelType w:val="multilevel"/>
    <w:tmpl w:val="771A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10A54"/>
    <w:rsid w:val="00110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040B5F-BDE2-4BB7-97CB-9C0BD721D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8648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/wiki/Coachbuilder" TargetMode="External"/><Relationship Id="rId117" Type="http://schemas.openxmlformats.org/officeDocument/2006/relationships/hyperlink" Target="/wiki/Volkswagen_Type_2" TargetMode="External"/><Relationship Id="rId21" Type="http://schemas.openxmlformats.org/officeDocument/2006/relationships/hyperlink" Target="/index.php?title=(none)&amp;action=edit&amp;section=5" TargetMode="External"/><Relationship Id="rId42" Type="http://schemas.openxmlformats.org/officeDocument/2006/relationships/hyperlink" Target="/wiki/Pony_car" TargetMode="External"/><Relationship Id="rId47" Type="http://schemas.openxmlformats.org/officeDocument/2006/relationships/hyperlink" Target="/wiki/Convertible_(car)" TargetMode="External"/><Relationship Id="rId63" Type="http://schemas.openxmlformats.org/officeDocument/2006/relationships/hyperlink" Target="/wiki/Nissan_March" TargetMode="External"/><Relationship Id="rId68" Type="http://schemas.openxmlformats.org/officeDocument/2006/relationships/hyperlink" Target="/index.php?title=(none)&amp;action=edit&amp;section=3" TargetMode="External"/><Relationship Id="rId84" Type="http://schemas.openxmlformats.org/officeDocument/2006/relationships/hyperlink" Target="/wiki/Chrysler_Crossfire" TargetMode="External"/><Relationship Id="rId89" Type="http://schemas.openxmlformats.org/officeDocument/2006/relationships/hyperlink" Target="/wiki/Land_Rover_Defender" TargetMode="External"/><Relationship Id="rId112" Type="http://schemas.openxmlformats.org/officeDocument/2006/relationships/hyperlink" Target="/wiki/Volkswagen_Variant" TargetMode="External"/><Relationship Id="rId133" Type="http://schemas.openxmlformats.org/officeDocument/2006/relationships/hyperlink" Target="/wiki/Convertible_(car)" TargetMode="External"/><Relationship Id="rId138" Type="http://schemas.openxmlformats.org/officeDocument/2006/relationships/hyperlink" Target="/wiki/Nissan_March" TargetMode="External"/><Relationship Id="rId154" Type="http://schemas.openxmlformats.org/officeDocument/2006/relationships/hyperlink" Target="/index.php?title=(none)&amp;action=edit&amp;section=7" TargetMode="External"/><Relationship Id="rId159" Type="http://schemas.openxmlformats.org/officeDocument/2006/relationships/hyperlink" Target="/wiki/Category:Car_manufacturers_of_Germany" TargetMode="External"/><Relationship Id="rId16" Type="http://schemas.openxmlformats.org/officeDocument/2006/relationships/hyperlink" Target="/wiki/Volkswagen_Group" TargetMode="External"/><Relationship Id="rId107" Type="http://schemas.openxmlformats.org/officeDocument/2006/relationships/hyperlink" Target="/wiki/Volkswagen_Beetle" TargetMode="External"/><Relationship Id="rId11" Type="http://schemas.openxmlformats.org/officeDocument/2006/relationships/hyperlink" Target="/wiki/Germany" TargetMode="External"/><Relationship Id="rId32" Type="http://schemas.openxmlformats.org/officeDocument/2006/relationships/hyperlink" Target="/wiki/Volkswagen_Corrado" TargetMode="External"/><Relationship Id="rId37" Type="http://schemas.openxmlformats.org/officeDocument/2006/relationships/hyperlink" Target="/wiki/Mercury_(automobile)" TargetMode="External"/><Relationship Id="rId53" Type="http://schemas.openxmlformats.org/officeDocument/2006/relationships/hyperlink" Target="/wiki/Volkswagen_Golf_Cabriolet" TargetMode="External"/><Relationship Id="rId58" Type="http://schemas.openxmlformats.org/officeDocument/2006/relationships/hyperlink" Target="/wiki/Spyker_Cars" TargetMode="External"/><Relationship Id="rId74" Type="http://schemas.openxmlformats.org/officeDocument/2006/relationships/hyperlink" Target="/wiki/AMC_Javelin" TargetMode="External"/><Relationship Id="rId79" Type="http://schemas.openxmlformats.org/officeDocument/2006/relationships/hyperlink" Target="/wiki/Audi_S4" TargetMode="External"/><Relationship Id="rId102" Type="http://schemas.openxmlformats.org/officeDocument/2006/relationships/hyperlink" Target="/wiki/Renault_M&#233;gane" TargetMode="External"/><Relationship Id="rId123" Type="http://schemas.openxmlformats.org/officeDocument/2006/relationships/hyperlink" Target="/wiki/Chassis" TargetMode="External"/><Relationship Id="rId128" Type="http://schemas.openxmlformats.org/officeDocument/2006/relationships/hyperlink" Target="/wiki/Spyker_Cars" TargetMode="External"/><Relationship Id="rId144" Type="http://schemas.openxmlformats.org/officeDocument/2006/relationships/hyperlink" Target="/wiki/Ford_Mustang" TargetMode="External"/><Relationship Id="rId149" Type="http://schemas.openxmlformats.org/officeDocument/2006/relationships/hyperlink" Target="/wiki/Volkswagen_Group" TargetMode="External"/><Relationship Id="rId5" Type="http://schemas.openxmlformats.org/officeDocument/2006/relationships/hyperlink" Target="/wiki/Template:Refimprove" TargetMode="External"/><Relationship Id="rId90" Type="http://schemas.openxmlformats.org/officeDocument/2006/relationships/hyperlink" Target="/wiki/Brazil" TargetMode="External"/><Relationship Id="rId95" Type="http://schemas.openxmlformats.org/officeDocument/2006/relationships/hyperlink" Target="/wiki/Nissan_March" TargetMode="External"/><Relationship Id="rId160" Type="http://schemas.openxmlformats.org/officeDocument/2006/relationships/hyperlink" Target="/wiki/Category:Coachbuilders_of_Germany" TargetMode="External"/><Relationship Id="rId165" Type="http://schemas.openxmlformats.org/officeDocument/2006/relationships/hyperlink" Target="/wiki/Category:Vehicle_manufacturing_companies_established_in_1901" TargetMode="External"/><Relationship Id="rId22" Type="http://schemas.openxmlformats.org/officeDocument/2006/relationships/hyperlink" Target="/index.php?title=(none)&amp;action=edit&amp;section=6" TargetMode="External"/><Relationship Id="rId27" Type="http://schemas.openxmlformats.org/officeDocument/2006/relationships/hyperlink" Target="/index.php?title=(none)&amp;action=edit&amp;section=2" TargetMode="External"/><Relationship Id="rId43" Type="http://schemas.openxmlformats.org/officeDocument/2006/relationships/hyperlink" Target="/wiki/Subsidiary" TargetMode="External"/><Relationship Id="rId48" Type="http://schemas.openxmlformats.org/officeDocument/2006/relationships/hyperlink" Target="/wiki/Mercedes-Benz_CLK-Class" TargetMode="External"/><Relationship Id="rId64" Type="http://schemas.openxmlformats.org/officeDocument/2006/relationships/hyperlink" Target="/wiki/Volkswagen_New_Beetle" TargetMode="External"/><Relationship Id="rId69" Type="http://schemas.openxmlformats.org/officeDocument/2006/relationships/hyperlink" Target="/wiki/File:Volkswagen_Karmann_Ghia_Typ_34_Jul_1969_1584_cc.JPG" TargetMode="External"/><Relationship Id="rId113" Type="http://schemas.openxmlformats.org/officeDocument/2006/relationships/hyperlink" Target="/wiki/Volkswagen_Golf_Mk4" TargetMode="External"/><Relationship Id="rId118" Type="http://schemas.openxmlformats.org/officeDocument/2006/relationships/hyperlink" Target="/wiki/4motion" TargetMode="External"/><Relationship Id="rId134" Type="http://schemas.openxmlformats.org/officeDocument/2006/relationships/hyperlink" Target="/wiki/Bentley_Continental_GT" TargetMode="External"/><Relationship Id="rId139" Type="http://schemas.openxmlformats.org/officeDocument/2006/relationships/hyperlink" Target="/wiki/Retractable_hardtop" TargetMode="External"/><Relationship Id="rId80" Type="http://schemas.openxmlformats.org/officeDocument/2006/relationships/hyperlink" Target="/wiki/BMW" TargetMode="External"/><Relationship Id="rId85" Type="http://schemas.openxmlformats.org/officeDocument/2006/relationships/hyperlink" Target="/wiki/Ford_Escort_(Europe)" TargetMode="External"/><Relationship Id="rId150" Type="http://schemas.openxmlformats.org/officeDocument/2006/relationships/hyperlink" Target="/wiki/Volkswagen_Group" TargetMode="External"/><Relationship Id="rId155" Type="http://schemas.openxmlformats.org/officeDocument/2006/relationships/hyperlink" Target="/wiki/Template:Reflist" TargetMode="External"/><Relationship Id="rId12" Type="http://schemas.openxmlformats.org/officeDocument/2006/relationships/hyperlink" Target="/wiki/Motor_vehicle" TargetMode="External"/><Relationship Id="rId17" Type="http://schemas.openxmlformats.org/officeDocument/2006/relationships/hyperlink" Target="/index.php?title=(none)&amp;action=edit&amp;section=1" TargetMode="External"/><Relationship Id="rId33" Type="http://schemas.openxmlformats.org/officeDocument/2006/relationships/hyperlink" Target="/wiki/Volkswagen_Golf_Cabriolet" TargetMode="External"/><Relationship Id="rId38" Type="http://schemas.openxmlformats.org/officeDocument/2006/relationships/hyperlink" Target="/wiki/Osnabr&#252;ck" TargetMode="External"/><Relationship Id="rId59" Type="http://schemas.openxmlformats.org/officeDocument/2006/relationships/hyperlink" Target="/wiki/Roadster_(automobile)" TargetMode="External"/><Relationship Id="rId103" Type="http://schemas.openxmlformats.org/officeDocument/2006/relationships/hyperlink" Target="/wiki/Body_in_white" TargetMode="External"/><Relationship Id="rId108" Type="http://schemas.openxmlformats.org/officeDocument/2006/relationships/hyperlink" Target="/wiki/Volkswagen_Karmann_Ghia" TargetMode="External"/><Relationship Id="rId124" Type="http://schemas.openxmlformats.org/officeDocument/2006/relationships/hyperlink" Target="/wiki/Chrysler_Crossfire" TargetMode="External"/><Relationship Id="rId129" Type="http://schemas.openxmlformats.org/officeDocument/2006/relationships/hyperlink" Target="/wiki/Roadster_(automobile)" TargetMode="External"/><Relationship Id="rId54" Type="http://schemas.openxmlformats.org/officeDocument/2006/relationships/hyperlink" Target="/wiki/Audi_A4" TargetMode="External"/><Relationship Id="rId70" Type="http://schemas.openxmlformats.org/officeDocument/2006/relationships/hyperlink" Target="/wiki/File:Karmann_Cheetah_1970.jpg" TargetMode="External"/><Relationship Id="rId75" Type="http://schemas.openxmlformats.org/officeDocument/2006/relationships/hyperlink" Target="/wiki/Coup&#233;" TargetMode="External"/><Relationship Id="rId91" Type="http://schemas.openxmlformats.org/officeDocument/2006/relationships/hyperlink" Target="/wiki/Mercedes-Benz_CLK-Class" TargetMode="External"/><Relationship Id="rId96" Type="http://schemas.openxmlformats.org/officeDocument/2006/relationships/hyperlink" Target="/wiki/Porsche_356" TargetMode="External"/><Relationship Id="rId140" Type="http://schemas.openxmlformats.org/officeDocument/2006/relationships/hyperlink" Target="/wiki/Renault_M&#233;gane_CC" TargetMode="External"/><Relationship Id="rId145" Type="http://schemas.openxmlformats.org/officeDocument/2006/relationships/hyperlink" Target="/index.php?title=(none)&amp;action=edit&amp;section=6" TargetMode="External"/><Relationship Id="rId161" Type="http://schemas.openxmlformats.org/officeDocument/2006/relationships/hyperlink" Target="/wiki/Category:Convertible_top_suppliers" TargetMode="External"/><Relationship Id="rId166" Type="http://schemas.openxmlformats.org/officeDocument/2006/relationships/hyperlink" Target="/wiki/Category:1901_establishments_in_Germany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Use_dmy_dates" TargetMode="External"/><Relationship Id="rId15" Type="http://schemas.openxmlformats.org/officeDocument/2006/relationships/hyperlink" Target="/wiki/Porsche" TargetMode="External"/><Relationship Id="rId23" Type="http://schemas.openxmlformats.org/officeDocument/2006/relationships/hyperlink" Target="/index.php?title=(none)&amp;action=edit&amp;section=7" TargetMode="External"/><Relationship Id="rId28" Type="http://schemas.openxmlformats.org/officeDocument/2006/relationships/hyperlink" Target="/wiki/Volkswagen_Beetle" TargetMode="External"/><Relationship Id="rId36" Type="http://schemas.openxmlformats.org/officeDocument/2006/relationships/hyperlink" Target="/wiki/Merkur" TargetMode="External"/><Relationship Id="rId49" Type="http://schemas.openxmlformats.org/officeDocument/2006/relationships/hyperlink" Target="/wiki/Renault_M&#233;gane" TargetMode="External"/><Relationship Id="rId57" Type="http://schemas.openxmlformats.org/officeDocument/2006/relationships/hyperlink" Target="/wiki/S&#227;o_Bernardo_do_Campo" TargetMode="External"/><Relationship Id="rId106" Type="http://schemas.openxmlformats.org/officeDocument/2006/relationships/hyperlink" Target="/wiki/Triumph_TR6" TargetMode="External"/><Relationship Id="rId114" Type="http://schemas.openxmlformats.org/officeDocument/2006/relationships/hyperlink" Target="/wiki/Volkswagen_Scirocco" TargetMode="External"/><Relationship Id="rId119" Type="http://schemas.openxmlformats.org/officeDocument/2006/relationships/hyperlink" Target="/wiki/Volkswagen_LT" TargetMode="External"/><Relationship Id="rId127" Type="http://schemas.openxmlformats.org/officeDocument/2006/relationships/hyperlink" Target="/wiki/Mercedes-Benz_SLK" TargetMode="External"/><Relationship Id="rId10" Type="http://schemas.openxmlformats.org/officeDocument/2006/relationships/hyperlink" Target="/wiki/Osnabr&#252;ck" TargetMode="External"/><Relationship Id="rId31" Type="http://schemas.openxmlformats.org/officeDocument/2006/relationships/hyperlink" Target="/wiki/Volkswagen_Scirocco" TargetMode="External"/><Relationship Id="rId44" Type="http://schemas.openxmlformats.org/officeDocument/2006/relationships/hyperlink" Target="/wiki/Europe" TargetMode="External"/><Relationship Id="rId52" Type="http://schemas.openxmlformats.org/officeDocument/2006/relationships/hyperlink" Target="/wiki/Rheine" TargetMode="External"/><Relationship Id="rId60" Type="http://schemas.openxmlformats.org/officeDocument/2006/relationships/hyperlink" Target="/wiki/City_of_Sunderland" TargetMode="External"/><Relationship Id="rId65" Type="http://schemas.openxmlformats.org/officeDocument/2006/relationships/hyperlink" Target="/wiki/Pontiac_G6" TargetMode="External"/><Relationship Id="rId73" Type="http://schemas.openxmlformats.org/officeDocument/2006/relationships/hyperlink" Target="/wiki/Template:Citation_needed" TargetMode="External"/><Relationship Id="rId78" Type="http://schemas.openxmlformats.org/officeDocument/2006/relationships/hyperlink" Target="/wiki/Audi_A4" TargetMode="External"/><Relationship Id="rId81" Type="http://schemas.openxmlformats.org/officeDocument/2006/relationships/hyperlink" Target="/wiki/Body_in_white" TargetMode="External"/><Relationship Id="rId86" Type="http://schemas.openxmlformats.org/officeDocument/2006/relationships/hyperlink" Target="/wiki/Ford_Escort_RS_Cosworth" TargetMode="External"/><Relationship Id="rId94" Type="http://schemas.openxmlformats.org/officeDocument/2006/relationships/hyperlink" Target="/wiki/Mercedes-Benz_W209" TargetMode="External"/><Relationship Id="rId99" Type="http://schemas.openxmlformats.org/officeDocument/2006/relationships/hyperlink" Target="/wiki/Porsche_914" TargetMode="External"/><Relationship Id="rId101" Type="http://schemas.openxmlformats.org/officeDocument/2006/relationships/hyperlink" Target="/wiki/Renault_19" TargetMode="External"/><Relationship Id="rId122" Type="http://schemas.openxmlformats.org/officeDocument/2006/relationships/hyperlink" Target="/index.php?title=(none)&amp;action=edit&amp;section=5" TargetMode="External"/><Relationship Id="rId130" Type="http://schemas.openxmlformats.org/officeDocument/2006/relationships/hyperlink" Target="/wiki/Roof_module" TargetMode="External"/><Relationship Id="rId135" Type="http://schemas.openxmlformats.org/officeDocument/2006/relationships/hyperlink" Target="/wiki/BMW" TargetMode="External"/><Relationship Id="rId143" Type="http://schemas.openxmlformats.org/officeDocument/2006/relationships/hyperlink" Target="/wiki/Chrysler_Sebring_(convertible)" TargetMode="External"/><Relationship Id="rId148" Type="http://schemas.openxmlformats.org/officeDocument/2006/relationships/hyperlink" Target="/wiki/Bankruptcy_protection" TargetMode="External"/><Relationship Id="rId151" Type="http://schemas.openxmlformats.org/officeDocument/2006/relationships/hyperlink" Target="/wiki/Valmet_Automotive" TargetMode="External"/><Relationship Id="rId156" Type="http://schemas.openxmlformats.org/officeDocument/2006/relationships/hyperlink" Target="/index.php?title=(none)&amp;action=edit&amp;section=8" TargetMode="External"/><Relationship Id="rId164" Type="http://schemas.openxmlformats.org/officeDocument/2006/relationships/hyperlink" Target="/wiki/Category:Osnabr&#252;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File:Karmann_Osnabr&#252;ck.jpg" TargetMode="External"/><Relationship Id="rId13" Type="http://schemas.openxmlformats.org/officeDocument/2006/relationships/hyperlink" Target="/wiki/Automotive_industry" TargetMode="External"/><Relationship Id="rId18" Type="http://schemas.openxmlformats.org/officeDocument/2006/relationships/hyperlink" Target="/index.php?title=(none)&amp;action=edit&amp;section=2" TargetMode="External"/><Relationship Id="rId39" Type="http://schemas.openxmlformats.org/officeDocument/2006/relationships/hyperlink" Target="/wiki/Complete_knock_down" TargetMode="External"/><Relationship Id="rId109" Type="http://schemas.openxmlformats.org/officeDocument/2006/relationships/hyperlink" Target="/wiki/Volkswagen_Golf_Mk1" TargetMode="External"/><Relationship Id="rId34" Type="http://schemas.openxmlformats.org/officeDocument/2006/relationships/hyperlink" Target="/wiki/Volkswagen" TargetMode="External"/><Relationship Id="rId50" Type="http://schemas.openxmlformats.org/officeDocument/2006/relationships/hyperlink" Target="/wiki/Volkswagen_New_Beetle" TargetMode="External"/><Relationship Id="rId55" Type="http://schemas.openxmlformats.org/officeDocument/2006/relationships/hyperlink" Target="/wiki/Mercedes-Benz_CLK-Class" TargetMode="External"/><Relationship Id="rId76" Type="http://schemas.openxmlformats.org/officeDocument/2006/relationships/hyperlink" Target="/wiki/Audi_80" TargetMode="External"/><Relationship Id="rId97" Type="http://schemas.openxmlformats.org/officeDocument/2006/relationships/hyperlink" Target="/wiki/Porsche_911" TargetMode="External"/><Relationship Id="rId104" Type="http://schemas.openxmlformats.org/officeDocument/2006/relationships/hyperlink" Target="/wiki/Renault_M&#233;gane_CC" TargetMode="External"/><Relationship Id="rId120" Type="http://schemas.openxmlformats.org/officeDocument/2006/relationships/hyperlink" Target="/wiki/Volkswagen_Transporter_(T4)" TargetMode="External"/><Relationship Id="rId125" Type="http://schemas.openxmlformats.org/officeDocument/2006/relationships/hyperlink" Target="/wiki/Coup&#233;" TargetMode="External"/><Relationship Id="rId141" Type="http://schemas.openxmlformats.org/officeDocument/2006/relationships/hyperlink" Target="/wiki/Volkswagen_New_Beetle" TargetMode="External"/><Relationship Id="rId146" Type="http://schemas.openxmlformats.org/officeDocument/2006/relationships/hyperlink" Target="/wiki/Woolworth_GmbH" TargetMode="External"/><Relationship Id="rId167" Type="http://schemas.openxmlformats.org/officeDocument/2006/relationships/fontTable" Target="fontTable.xml"/><Relationship Id="rId7" Type="http://schemas.openxmlformats.org/officeDocument/2006/relationships/hyperlink" Target="/wiki/Template:Coord" TargetMode="External"/><Relationship Id="rId71" Type="http://schemas.openxmlformats.org/officeDocument/2006/relationships/hyperlink" Target="/wiki/File:Chrysler_Crossfire_convertible_black-autotop.jpg" TargetMode="External"/><Relationship Id="rId92" Type="http://schemas.openxmlformats.org/officeDocument/2006/relationships/hyperlink" Target="/wiki/Mercedes-Benz_W208" TargetMode="External"/><Relationship Id="rId162" Type="http://schemas.openxmlformats.org/officeDocument/2006/relationships/hyperlink" Target="/wiki/Category:Electric_vehicle_manufacturers" TargetMode="External"/><Relationship Id="rId2" Type="http://schemas.openxmlformats.org/officeDocument/2006/relationships/styles" Target="styles.xml"/><Relationship Id="rId29" Type="http://schemas.openxmlformats.org/officeDocument/2006/relationships/hyperlink" Target="/wiki/Volkswagen_Karmann_Ghia" TargetMode="External"/><Relationship Id="rId24" Type="http://schemas.openxmlformats.org/officeDocument/2006/relationships/hyperlink" Target="/index.php?title=(none)&amp;action=edit&amp;section=8" TargetMode="External"/><Relationship Id="rId40" Type="http://schemas.openxmlformats.org/officeDocument/2006/relationships/hyperlink" Target="/wiki/American_Motors" TargetMode="External"/><Relationship Id="rId45" Type="http://schemas.openxmlformats.org/officeDocument/2006/relationships/hyperlink" Target="/wiki/Template:Convert" TargetMode="External"/><Relationship Id="rId66" Type="http://schemas.openxmlformats.org/officeDocument/2006/relationships/hyperlink" Target="/wiki/Chrysler_Crossfire" TargetMode="External"/><Relationship Id="rId87" Type="http://schemas.openxmlformats.org/officeDocument/2006/relationships/hyperlink" Target="/wiki/Merkur_XR4Ti" TargetMode="External"/><Relationship Id="rId110" Type="http://schemas.openxmlformats.org/officeDocument/2006/relationships/hyperlink" Target="/wiki/Volkswagen_Corrado" TargetMode="External"/><Relationship Id="rId115" Type="http://schemas.openxmlformats.org/officeDocument/2006/relationships/hyperlink" Target="/index.php?title=(none)&amp;action=edit&amp;section=4" TargetMode="External"/><Relationship Id="rId131" Type="http://schemas.openxmlformats.org/officeDocument/2006/relationships/hyperlink" Target="/wiki/Audi_A4" TargetMode="External"/><Relationship Id="rId136" Type="http://schemas.openxmlformats.org/officeDocument/2006/relationships/hyperlink" Target="/wiki/1_Series" TargetMode="External"/><Relationship Id="rId157" Type="http://schemas.openxmlformats.org/officeDocument/2006/relationships/hyperlink" Target="/wiki/Template:Commons_category" TargetMode="External"/><Relationship Id="rId61" Type="http://schemas.openxmlformats.org/officeDocument/2006/relationships/hyperlink" Target="/wiki/Puebla" TargetMode="External"/><Relationship Id="rId82" Type="http://schemas.openxmlformats.org/officeDocument/2006/relationships/hyperlink" Target="/wiki/BMW_E9" TargetMode="External"/><Relationship Id="rId152" Type="http://schemas.openxmlformats.org/officeDocument/2006/relationships/hyperlink" Target="/wiki/&#379;ary" TargetMode="External"/><Relationship Id="rId19" Type="http://schemas.openxmlformats.org/officeDocument/2006/relationships/hyperlink" Target="/index.php?title=(none)&amp;action=edit&amp;section=3" TargetMode="External"/><Relationship Id="rId14" Type="http://schemas.openxmlformats.org/officeDocument/2006/relationships/hyperlink" Target="/wiki/Chrysler" TargetMode="External"/><Relationship Id="rId30" Type="http://schemas.openxmlformats.org/officeDocument/2006/relationships/hyperlink" Target="/wiki/Sports_car" TargetMode="External"/><Relationship Id="rId35" Type="http://schemas.openxmlformats.org/officeDocument/2006/relationships/hyperlink" Target="/wiki/Ford_Sierra" TargetMode="External"/><Relationship Id="rId56" Type="http://schemas.openxmlformats.org/officeDocument/2006/relationships/hyperlink" Target="/wiki/Chrysler_Crossfire" TargetMode="External"/><Relationship Id="rId77" Type="http://schemas.openxmlformats.org/officeDocument/2006/relationships/hyperlink" Target="/wiki/Convertible_(car)" TargetMode="External"/><Relationship Id="rId100" Type="http://schemas.openxmlformats.org/officeDocument/2006/relationships/hyperlink" Target="/wiki/Porsche_968" TargetMode="External"/><Relationship Id="rId105" Type="http://schemas.openxmlformats.org/officeDocument/2006/relationships/hyperlink" Target="/wiki/Retractable_hardtop" TargetMode="External"/><Relationship Id="rId126" Type="http://schemas.openxmlformats.org/officeDocument/2006/relationships/hyperlink" Target="/wiki/Roadster_(automobile)" TargetMode="External"/><Relationship Id="rId147" Type="http://schemas.openxmlformats.org/officeDocument/2006/relationships/hyperlink" Target="/wiki/Volkswagen" TargetMode="External"/><Relationship Id="rId168" Type="http://schemas.openxmlformats.org/officeDocument/2006/relationships/theme" Target="theme/theme1.xml"/><Relationship Id="rId8" Type="http://schemas.openxmlformats.org/officeDocument/2006/relationships/hyperlink" Target="/wiki/Template:Infobox_company" TargetMode="External"/><Relationship Id="rId51" Type="http://schemas.openxmlformats.org/officeDocument/2006/relationships/hyperlink" Target="/wiki/Headquarters" TargetMode="External"/><Relationship Id="rId72" Type="http://schemas.openxmlformats.org/officeDocument/2006/relationships/hyperlink" Target="/wiki/Chrysler_Crossfire" TargetMode="External"/><Relationship Id="rId93" Type="http://schemas.openxmlformats.org/officeDocument/2006/relationships/hyperlink" Target="/wiki/Mercedes-Benz_W208" TargetMode="External"/><Relationship Id="rId98" Type="http://schemas.openxmlformats.org/officeDocument/2006/relationships/hyperlink" Target="/wiki/Porsche_912" TargetMode="External"/><Relationship Id="rId121" Type="http://schemas.openxmlformats.org/officeDocument/2006/relationships/hyperlink" Target="/wiki/Volkswagen_Transporter_(T5)" TargetMode="External"/><Relationship Id="rId142" Type="http://schemas.openxmlformats.org/officeDocument/2006/relationships/hyperlink" Target="/wiki/Pontiac_G6" TargetMode="External"/><Relationship Id="rId163" Type="http://schemas.openxmlformats.org/officeDocument/2006/relationships/hyperlink" Target="/wiki/Category:Companies_based_in_Lower_Saxony" TargetMode="External"/><Relationship Id="rId3" Type="http://schemas.openxmlformats.org/officeDocument/2006/relationships/settings" Target="settings.xml"/><Relationship Id="rId25" Type="http://schemas.openxmlformats.org/officeDocument/2006/relationships/hyperlink" Target="/index.php?title=(none)&amp;action=edit&amp;section=1" TargetMode="External"/><Relationship Id="rId46" Type="http://schemas.openxmlformats.org/officeDocument/2006/relationships/hyperlink" Target="/wiki/Template:Convert" TargetMode="External"/><Relationship Id="rId67" Type="http://schemas.openxmlformats.org/officeDocument/2006/relationships/hyperlink" Target="/wiki/Chrysler_Sebring_(convertible)" TargetMode="External"/><Relationship Id="rId116" Type="http://schemas.openxmlformats.org/officeDocument/2006/relationships/hyperlink" Target="/wiki/Motorhome" TargetMode="External"/><Relationship Id="rId137" Type="http://schemas.openxmlformats.org/officeDocument/2006/relationships/hyperlink" Target="/wiki/Mercedes_CLK" TargetMode="External"/><Relationship Id="rId158" Type="http://schemas.openxmlformats.org/officeDocument/2006/relationships/hyperlink" Target="/wiki/Category:Karmann" TargetMode="External"/><Relationship Id="rId20" Type="http://schemas.openxmlformats.org/officeDocument/2006/relationships/hyperlink" Target="/index.php?title=(none)&amp;action=edit&amp;section=4" TargetMode="External"/><Relationship Id="rId41" Type="http://schemas.openxmlformats.org/officeDocument/2006/relationships/hyperlink" Target="/wiki/AMC_Javelin" TargetMode="External"/><Relationship Id="rId62" Type="http://schemas.openxmlformats.org/officeDocument/2006/relationships/hyperlink" Target="/wiki/Plymouth_Township,_Michigan" TargetMode="External"/><Relationship Id="rId83" Type="http://schemas.openxmlformats.org/officeDocument/2006/relationships/hyperlink" Target="/wiki/BMW_E24" TargetMode="External"/><Relationship Id="rId88" Type="http://schemas.openxmlformats.org/officeDocument/2006/relationships/hyperlink" Target="/wiki/Ford_Sierra" TargetMode="External"/><Relationship Id="rId111" Type="http://schemas.openxmlformats.org/officeDocument/2006/relationships/hyperlink" Target="/wiki/Volkswagen_Golf_Mk3" TargetMode="External"/><Relationship Id="rId132" Type="http://schemas.openxmlformats.org/officeDocument/2006/relationships/hyperlink" Target="/wiki/Audi_S4" TargetMode="External"/><Relationship Id="rId153" Type="http://schemas.openxmlformats.org/officeDocument/2006/relationships/hyperlink" Target="/wiki/Webas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3433</Words>
  <Characters>17166</Characters>
  <Application>Microsoft Office Word</Application>
  <DocSecurity>0</DocSecurity>
  <Lines>143</Lines>
  <Paragraphs>41</Paragraphs>
  <ScaleCrop>false</ScaleCrop>
  <Company/>
  <LinksUpToDate>false</LinksUpToDate>
  <CharactersWithSpaces>20558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