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16A0D">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p>
    <w:p w:rsidR="00000000" w:rsidRDefault="00916A0D">
      <w:pPr>
        <w:pStyle w:val="NormalWeb"/>
      </w:pPr>
      <w:hyperlink r:id="rId5" w:tooltip="Template:Infobox drug" w:history="1">
        <w:r>
          <w:rPr>
            <w:rStyle w:val="Hyperlink"/>
          </w:rPr>
          <w:t>Template:Infobox drug</w:t>
        </w:r>
      </w:hyperlink>
      <w:r>
        <w:t xml:space="preserve"> </w:t>
      </w:r>
    </w:p>
    <w:p w:rsidR="00000000" w:rsidRDefault="00916A0D">
      <w:pPr>
        <w:pStyle w:val="NormalWeb"/>
      </w:pPr>
      <w:r>
        <w:rPr>
          <w:b/>
          <w:bCs/>
        </w:rPr>
        <w:t>Lisinopril</w:t>
      </w:r>
      <w:r>
        <w:t xml:space="preserve"> is a drug of the </w:t>
      </w:r>
      <w:hyperlink r:id="rId6" w:tooltip="ACE inhibitor" w:history="1">
        <w:r>
          <w:rPr>
            <w:rStyle w:val="Hyperlink"/>
          </w:rPr>
          <w:t>angiotensin-converting enzyme (ACE) inhibitor</w:t>
        </w:r>
      </w:hyperlink>
      <w:r>
        <w:t xml:space="preserve"> class used primarily in treatment of </w:t>
      </w:r>
      <w:hyperlink r:id="rId7" w:tooltip="Hypertension" w:history="1">
        <w:r>
          <w:rPr>
            <w:rStyle w:val="Hyperlink"/>
          </w:rPr>
          <w:t>high blood pressure</w:t>
        </w:r>
      </w:hyperlink>
      <w:r>
        <w:t xml:space="preserve">, </w:t>
      </w:r>
      <w:hyperlink r:id="rId8" w:tooltip="Heart failure" w:history="1">
        <w:r>
          <w:rPr>
            <w:rStyle w:val="Hyperlink"/>
          </w:rPr>
          <w:t>heart failure</w:t>
        </w:r>
      </w:hyperlink>
      <w:r>
        <w:t xml:space="preserve">, and after </w:t>
      </w:r>
      <w:hyperlink r:id="rId9" w:tooltip="Myocardial infarction" w:history="1">
        <w:r>
          <w:rPr>
            <w:rStyle w:val="Hyperlink"/>
          </w:rPr>
          <w:t>heart attacks</w:t>
        </w:r>
      </w:hyperlink>
      <w:r>
        <w:t xml:space="preserve">. It is also used for preventing </w:t>
      </w:r>
      <w:hyperlink r:id="rId10" w:tooltip="Kidney" w:history="1">
        <w:r>
          <w:rPr>
            <w:rStyle w:val="Hyperlink"/>
          </w:rPr>
          <w:t>kidney</w:t>
        </w:r>
      </w:hyperlink>
      <w:r>
        <w:t xml:space="preserve"> and </w:t>
      </w:r>
      <w:hyperlink r:id="rId11" w:tooltip="Retina" w:history="1">
        <w:r>
          <w:rPr>
            <w:rStyle w:val="Hyperlink"/>
          </w:rPr>
          <w:t>eye</w:t>
        </w:r>
      </w:hyperlink>
      <w:r>
        <w:t xml:space="preserve"> compli</w:t>
      </w:r>
      <w:r>
        <w:t xml:space="preserve">cations in people with </w:t>
      </w:r>
      <w:hyperlink r:id="rId12" w:tooltip="Diabetes mellitus" w:history="1">
        <w:r>
          <w:rPr>
            <w:rStyle w:val="Hyperlink"/>
          </w:rPr>
          <w:t>diabetes</w:t>
        </w:r>
      </w:hyperlink>
      <w:r>
        <w:t xml:space="preserve">. Its indications, </w:t>
      </w:r>
      <w:hyperlink r:id="rId13" w:tooltip="Contraindication" w:history="1">
        <w:r>
          <w:rPr>
            <w:rStyle w:val="Hyperlink"/>
          </w:rPr>
          <w:t>contraindications</w:t>
        </w:r>
      </w:hyperlink>
      <w:r>
        <w:t xml:space="preserve">, and side effects are as those for all </w:t>
      </w:r>
      <w:hyperlink r:id="rId14" w:tooltip="ACE inhibitor" w:history="1">
        <w:r>
          <w:rPr>
            <w:rStyle w:val="Hyperlink"/>
          </w:rPr>
          <w:t>ACE inhibitors</w:t>
        </w:r>
      </w:hyperlink>
      <w:r>
        <w:t xml:space="preserve">. </w:t>
      </w:r>
    </w:p>
    <w:p w:rsidR="00000000" w:rsidRDefault="00916A0D">
      <w:pPr>
        <w:pStyle w:val="NormalWeb"/>
      </w:pPr>
      <w:r>
        <w:t xml:space="preserve">Lisinopril was the third ACE inhibitor (after </w:t>
      </w:r>
      <w:hyperlink r:id="rId15" w:tooltip="Captopril" w:history="1">
        <w:r>
          <w:rPr>
            <w:rStyle w:val="Hyperlink"/>
          </w:rPr>
          <w:t>captopril</w:t>
        </w:r>
      </w:hyperlink>
      <w:r>
        <w:t xml:space="preserve"> and </w:t>
      </w:r>
      <w:hyperlink r:id="rId16" w:tooltip="Enalapril" w:history="1">
        <w:r>
          <w:rPr>
            <w:rStyle w:val="Hyperlink"/>
          </w:rPr>
          <w:t>enalapril</w:t>
        </w:r>
      </w:hyperlink>
      <w:r>
        <w:t>) and was introduced into therapy in the early</w:t>
      </w:r>
      <w:r>
        <w:t xml:space="preserve"> 1990s</w:t>
      </w:r>
      <w:r>
        <w:t>.</w:t>
      </w:r>
      <w:hyperlink w:anchor="cite_note-1" w:history="1">
        <w:r>
          <w:rPr>
            <w:rStyle w:val="Hyperlink"/>
            <w:vertAlign w:val="superscript"/>
          </w:rPr>
          <w:t>[1]</w:t>
        </w:r>
      </w:hyperlink>
      <w:r>
        <w:t xml:space="preserve"> A number of properties distinguish it from other ACE inhibitors: It is </w:t>
      </w:r>
      <w:hyperlink r:id="rId17" w:tooltip="Hydrophile" w:history="1">
        <w:r>
          <w:rPr>
            <w:rStyle w:val="Hyperlink"/>
          </w:rPr>
          <w:t>hydrophilic</w:t>
        </w:r>
      </w:hyperlink>
      <w:r>
        <w:t xml:space="preserve">, has a long </w:t>
      </w:r>
      <w:hyperlink r:id="rId18" w:tooltip="Half-life" w:history="1">
        <w:r>
          <w:rPr>
            <w:rStyle w:val="Hyperlink"/>
          </w:rPr>
          <w:t>half-life</w:t>
        </w:r>
      </w:hyperlink>
      <w:r>
        <w:t xml:space="preserve"> and tissue</w:t>
      </w:r>
      <w:r>
        <w:t xml:space="preserve"> penetration, and is not </w:t>
      </w:r>
      <w:hyperlink r:id="rId19" w:tooltip="Metabolism" w:history="1">
        <w:r>
          <w:rPr>
            <w:rStyle w:val="Hyperlink"/>
          </w:rPr>
          <w:t>metabolized</w:t>
        </w:r>
      </w:hyperlink>
      <w:r>
        <w:t xml:space="preserve"> by the liver. </w:t>
      </w:r>
    </w:p>
    <w:p w:rsidR="00000000" w:rsidRDefault="00916A0D">
      <w:pPr>
        <w:pStyle w:val="Heading2"/>
        <w:divId w:val="713848076"/>
        <w:rPr>
          <w:rFonts w:eastAsia="Times New Roman"/>
        </w:rPr>
      </w:pPr>
      <w:r>
        <w:rPr>
          <w:rFonts w:eastAsia="Times New Roman"/>
        </w:rPr>
        <w:t>Contents</w:t>
      </w:r>
    </w:p>
    <w:p w:rsidR="00000000" w:rsidRDefault="00916A0D">
      <w:pPr>
        <w:numPr>
          <w:ilvl w:val="0"/>
          <w:numId w:val="1"/>
        </w:numPr>
        <w:spacing w:before="100" w:beforeAutospacing="1" w:after="100" w:afterAutospacing="1"/>
        <w:divId w:val="79483784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Medical uses" w:history="1">
        <w:r>
          <w:rPr>
            <w:rStyle w:val="Hyperlink"/>
            <w:rFonts w:eastAsia="Times New Roman"/>
          </w:rPr>
          <w:t>edit</w:t>
        </w:r>
      </w:hyperlink>
      <w:r>
        <w:rPr>
          <w:rStyle w:val="mw-editsection-bracket"/>
          <w:rFonts w:eastAsia="Times New Roman"/>
        </w:rPr>
        <w:t>]</w:t>
      </w:r>
    </w:p>
    <w:p w:rsidR="00000000" w:rsidRDefault="00916A0D">
      <w:pPr>
        <w:numPr>
          <w:ilvl w:val="0"/>
          <w:numId w:val="1"/>
        </w:numPr>
        <w:spacing w:before="100" w:beforeAutospacing="1" w:after="100" w:afterAutospacing="1"/>
        <w:divId w:val="79483784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Contraindication</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Contraindications" w:history="1">
        <w:r>
          <w:rPr>
            <w:rStyle w:val="Hyperlink"/>
            <w:rFonts w:eastAsia="Times New Roman"/>
          </w:rPr>
          <w:t>edit</w:t>
        </w:r>
      </w:hyperlink>
      <w:r>
        <w:rPr>
          <w:rStyle w:val="mw-editsection-bracket"/>
          <w:rFonts w:eastAsia="Times New Roman"/>
        </w:rPr>
        <w:t>]</w:t>
      </w:r>
    </w:p>
    <w:p w:rsidR="00000000" w:rsidRDefault="00916A0D">
      <w:pPr>
        <w:numPr>
          <w:ilvl w:val="0"/>
          <w:numId w:val="1"/>
        </w:numPr>
        <w:spacing w:before="100" w:beforeAutospacing="1" w:after="100" w:afterAutospacing="1"/>
        <w:divId w:val="79483784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Adverse effects" w:history="1">
        <w:r>
          <w:rPr>
            <w:rStyle w:val="Hyperlink"/>
            <w:rFonts w:eastAsia="Times New Roman"/>
          </w:rPr>
          <w:t>edit</w:t>
        </w:r>
      </w:hyperlink>
      <w:r>
        <w:rPr>
          <w:rStyle w:val="mw-editsection-bracket"/>
          <w:rFonts w:eastAsia="Times New Roman"/>
        </w:rPr>
        <w:t>]</w:t>
      </w:r>
    </w:p>
    <w:p w:rsidR="00000000" w:rsidRDefault="00916A0D">
      <w:pPr>
        <w:numPr>
          <w:ilvl w:val="0"/>
          <w:numId w:val="1"/>
        </w:numPr>
        <w:spacing w:before="100" w:beforeAutospacing="1" w:after="100" w:afterAutospacing="1"/>
        <w:divId w:val="79483784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Special population</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Special popu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6A0D">
      <w:pPr>
        <w:numPr>
          <w:ilvl w:val="1"/>
          <w:numId w:val="1"/>
        </w:numPr>
        <w:spacing w:before="100" w:beforeAutospacing="1" w:after="100" w:afterAutospacing="1"/>
        <w:divId w:val="79483784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Kidney problem</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Kidney problems" w:history="1">
        <w:r>
          <w:rPr>
            <w:rStyle w:val="Hyperlink"/>
            <w:rFonts w:eastAsia="Times New Roman"/>
          </w:rPr>
          <w:t>edit</w:t>
        </w:r>
      </w:hyperlink>
      <w:r>
        <w:rPr>
          <w:rStyle w:val="mw-editsection-bracket"/>
          <w:rFonts w:eastAsia="Times New Roman"/>
        </w:rPr>
        <w:t>]</w:t>
      </w:r>
    </w:p>
    <w:p w:rsidR="00000000" w:rsidRDefault="00916A0D">
      <w:pPr>
        <w:numPr>
          <w:ilvl w:val="1"/>
          <w:numId w:val="1"/>
        </w:numPr>
        <w:spacing w:before="100" w:beforeAutospacing="1" w:after="100" w:afterAutospacing="1"/>
        <w:divId w:val="79483784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Pregnancy and breastfeedin</w:t>
        </w:r>
        <w:r>
          <w:rPr>
            <w:rStyle w:val="mw-headline"/>
            <w:rFonts w:eastAsia="Times New Roman"/>
            <w:color w:val="0000FF"/>
            <w:u w:val="single"/>
          </w:rPr>
          <w:t>g</w:t>
        </w:r>
        <w:r>
          <w:rPr>
            <w:rStyle w:val="mw-editsection-bracket"/>
            <w:rFonts w:eastAsia="Times New Roman"/>
            <w:color w:val="0000FF"/>
            <w:u w:val="single"/>
          </w:rPr>
          <w:t>[</w:t>
        </w:r>
      </w:hyperlink>
      <w:hyperlink r:id="rId25" w:tooltip="Edit section: Pregnancy and breastfeeding" w:history="1">
        <w:r>
          <w:rPr>
            <w:rStyle w:val="Hyperlink"/>
            <w:rFonts w:eastAsia="Times New Roman"/>
          </w:rPr>
          <w:t>edit</w:t>
        </w:r>
      </w:hyperlink>
      <w:r>
        <w:rPr>
          <w:rStyle w:val="mw-editsection-bracket"/>
          <w:rFonts w:eastAsia="Times New Roman"/>
        </w:rPr>
        <w:t>]</w:t>
      </w:r>
    </w:p>
    <w:p w:rsidR="00000000" w:rsidRDefault="00916A0D">
      <w:pPr>
        <w:numPr>
          <w:ilvl w:val="0"/>
          <w:numId w:val="1"/>
        </w:numPr>
        <w:spacing w:before="100" w:beforeAutospacing="1" w:after="100" w:afterAutospacing="1"/>
        <w:divId w:val="79483784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6A0D">
      <w:pPr>
        <w:numPr>
          <w:ilvl w:val="1"/>
          <w:numId w:val="1"/>
        </w:numPr>
        <w:spacing w:before="100" w:beforeAutospacing="1" w:after="100" w:afterAutospacing="1"/>
        <w:divId w:val="79483784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Mechanism of actio</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Mechanism of action" w:history="1">
        <w:r>
          <w:rPr>
            <w:rStyle w:val="Hyperlink"/>
            <w:rFonts w:eastAsia="Times New Roman"/>
          </w:rPr>
          <w:t>edit</w:t>
        </w:r>
      </w:hyperlink>
      <w:r>
        <w:rPr>
          <w:rStyle w:val="mw-editsection-bracket"/>
          <w:rFonts w:eastAsia="Times New Roman"/>
        </w:rPr>
        <w:t>]</w:t>
      </w:r>
    </w:p>
    <w:p w:rsidR="00000000" w:rsidRDefault="00916A0D">
      <w:pPr>
        <w:numPr>
          <w:ilvl w:val="1"/>
          <w:numId w:val="1"/>
        </w:numPr>
        <w:spacing w:before="100" w:beforeAutospacing="1" w:after="100" w:afterAutospacing="1"/>
        <w:divId w:val="79483784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Pharmacokinetics" w:history="1">
        <w:r>
          <w:rPr>
            <w:rStyle w:val="Hyperlink"/>
            <w:rFonts w:eastAsia="Times New Roman"/>
          </w:rPr>
          <w:t>edit</w:t>
        </w:r>
      </w:hyperlink>
      <w:r>
        <w:rPr>
          <w:rStyle w:val="mw-editsection-bracket"/>
          <w:rFonts w:eastAsia="Times New Roman"/>
        </w:rPr>
        <w:t>]</w:t>
      </w:r>
    </w:p>
    <w:p w:rsidR="00000000" w:rsidRDefault="00916A0D">
      <w:pPr>
        <w:numPr>
          <w:ilvl w:val="0"/>
          <w:numId w:val="1"/>
        </w:numPr>
        <w:spacing w:before="100" w:beforeAutospacing="1" w:after="100" w:afterAutospacing="1"/>
        <w:divId w:val="79483784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History" w:history="1">
        <w:r>
          <w:rPr>
            <w:rStyle w:val="Hyperlink"/>
            <w:rFonts w:eastAsia="Times New Roman"/>
          </w:rPr>
          <w:t>edit</w:t>
        </w:r>
      </w:hyperlink>
      <w:r>
        <w:rPr>
          <w:rStyle w:val="mw-editsection-bracket"/>
          <w:rFonts w:eastAsia="Times New Roman"/>
        </w:rPr>
        <w:t>]</w:t>
      </w:r>
    </w:p>
    <w:p w:rsidR="00000000" w:rsidRDefault="00916A0D">
      <w:pPr>
        <w:numPr>
          <w:ilvl w:val="0"/>
          <w:numId w:val="1"/>
        </w:numPr>
        <w:spacing w:before="100" w:beforeAutospacing="1" w:after="100" w:afterAutospacing="1"/>
        <w:divId w:val="79483784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0" w:tooltip="Edit section: See also" w:history="1">
        <w:r>
          <w:rPr>
            <w:rStyle w:val="Hyperlink"/>
            <w:rFonts w:eastAsia="Times New Roman"/>
          </w:rPr>
          <w:t>edit</w:t>
        </w:r>
      </w:hyperlink>
      <w:r>
        <w:rPr>
          <w:rStyle w:val="mw-editsection-bracket"/>
          <w:rFonts w:eastAsia="Times New Roman"/>
        </w:rPr>
        <w:t>]</w:t>
      </w:r>
    </w:p>
    <w:p w:rsidR="00000000" w:rsidRDefault="00916A0D">
      <w:pPr>
        <w:numPr>
          <w:ilvl w:val="0"/>
          <w:numId w:val="1"/>
        </w:numPr>
        <w:spacing w:before="100" w:beforeAutospacing="1" w:after="100" w:afterAutospacing="1"/>
        <w:divId w:val="79483784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References" w:history="1">
        <w:r>
          <w:rPr>
            <w:rStyle w:val="Hyperlink"/>
            <w:rFonts w:eastAsia="Times New Roman"/>
          </w:rPr>
          <w:t>edit</w:t>
        </w:r>
      </w:hyperlink>
      <w:r>
        <w:rPr>
          <w:rStyle w:val="mw-editsection-bracket"/>
          <w:rFonts w:eastAsia="Times New Roman"/>
        </w:rPr>
        <w:t>]</w:t>
      </w:r>
    </w:p>
    <w:p w:rsidR="00000000" w:rsidRDefault="00916A0D">
      <w:pPr>
        <w:numPr>
          <w:ilvl w:val="0"/>
          <w:numId w:val="1"/>
        </w:numPr>
        <w:spacing w:before="100" w:beforeAutospacing="1" w:after="100" w:afterAutospacing="1"/>
        <w:divId w:val="79483784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32" w:tooltip="Edit section: Further reading" w:history="1">
        <w:r>
          <w:rPr>
            <w:rStyle w:val="Hyperlink"/>
            <w:rFonts w:eastAsia="Times New Roman"/>
          </w:rPr>
          <w:t>edit</w:t>
        </w:r>
      </w:hyperlink>
      <w:r>
        <w:rPr>
          <w:rStyle w:val="mw-editsection-bracket"/>
          <w:rFonts w:eastAsia="Times New Roman"/>
        </w:rPr>
        <w:t>]</w:t>
      </w:r>
    </w:p>
    <w:p w:rsidR="00000000" w:rsidRDefault="00916A0D">
      <w:pPr>
        <w:numPr>
          <w:ilvl w:val="0"/>
          <w:numId w:val="1"/>
        </w:numPr>
        <w:spacing w:before="100" w:beforeAutospacing="1" w:after="100" w:afterAutospacing="1"/>
        <w:divId w:val="79483784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External links" w:history="1">
        <w:r>
          <w:rPr>
            <w:rStyle w:val="Hyperlink"/>
            <w:rFonts w:eastAsia="Times New Roman"/>
          </w:rPr>
          <w:t>edit</w:t>
        </w:r>
      </w:hyperlink>
      <w:r>
        <w:rPr>
          <w:rStyle w:val="mw-editsection-bracket"/>
          <w:rFonts w:eastAsia="Times New Roman"/>
        </w:rPr>
        <w:t>]</w:t>
      </w:r>
    </w:p>
    <w:p w:rsidR="00000000" w:rsidRDefault="00916A0D">
      <w:pPr>
        <w:pStyle w:val="Heading2"/>
        <w:rPr>
          <w:rFonts w:eastAsia="Times New Roman"/>
        </w:rPr>
      </w:pPr>
      <w:r>
        <w:rPr>
          <w:rStyle w:val="mw-headline"/>
          <w:rFonts w:eastAsia="Times New Roman"/>
        </w:rPr>
        <w:t>Medical use</w:t>
      </w:r>
      <w:r>
        <w:rPr>
          <w:rStyle w:val="mw-headline"/>
          <w:rFonts w:eastAsia="Times New Roman"/>
        </w:rPr>
        <w:t>s</w:t>
      </w:r>
      <w:r>
        <w:rPr>
          <w:rStyle w:val="mw-editsection-bracket"/>
          <w:rFonts w:eastAsia="Times New Roman"/>
        </w:rPr>
        <w:t>[</w:t>
      </w:r>
      <w:hyperlink r:id="rId34" w:tooltip="Edit section: Medical uses" w:history="1">
        <w:r>
          <w:rPr>
            <w:rStyle w:val="Hyperlink"/>
            <w:rFonts w:eastAsia="Times New Roman"/>
          </w:rPr>
          <w:t>edit</w:t>
        </w:r>
      </w:hyperlink>
      <w:r>
        <w:rPr>
          <w:rStyle w:val="mw-editsection-bracket"/>
          <w:rFonts w:eastAsia="Times New Roman"/>
        </w:rPr>
        <w:t>]</w:t>
      </w:r>
    </w:p>
    <w:p w:rsidR="00000000" w:rsidRDefault="00916A0D">
      <w:pPr>
        <w:pStyle w:val="NormalWeb"/>
      </w:pPr>
      <w:r>
        <w:t xml:space="preserve">Lisinopril is typically used for the treatment of </w:t>
      </w:r>
      <w:hyperlink r:id="rId35" w:tooltip="Hypertension" w:history="1">
        <w:r>
          <w:rPr>
            <w:rStyle w:val="Hyperlink"/>
          </w:rPr>
          <w:t>hypertension</w:t>
        </w:r>
      </w:hyperlink>
      <w:r>
        <w:t xml:space="preserve">, </w:t>
      </w:r>
      <w:hyperlink r:id="rId36" w:tooltip="Congestive heart failure" w:history="1">
        <w:r>
          <w:rPr>
            <w:rStyle w:val="Hyperlink"/>
          </w:rPr>
          <w:t>congestive heart failure</w:t>
        </w:r>
      </w:hyperlink>
      <w:r>
        <w:t xml:space="preserve">, </w:t>
      </w:r>
      <w:hyperlink r:id="rId37" w:tooltip="Acute myocardial infarction" w:history="1">
        <w:r>
          <w:rPr>
            <w:rStyle w:val="Hyperlink"/>
          </w:rPr>
          <w:t>acute myocardial infarction</w:t>
        </w:r>
      </w:hyperlink>
      <w:r>
        <w:t xml:space="preserve">, and </w:t>
      </w:r>
      <w:hyperlink r:id="rId38" w:tooltip="Diabetic nephropathy" w:history="1">
        <w:r>
          <w:rPr>
            <w:rStyle w:val="Hyperlink"/>
          </w:rPr>
          <w:t>diabetic nephropathy</w:t>
        </w:r>
      </w:hyperlink>
      <w:r>
        <w:t>.&lt;ref name=AHFS&gt;</w:t>
      </w:r>
      <w:hyperlink r:id="rId39" w:tooltip="Template:Cite web" w:history="1">
        <w:r>
          <w:rPr>
            <w:rStyle w:val="Hyperlink"/>
          </w:rPr>
          <w:t>Template:Cite web</w:t>
        </w:r>
      </w:hyperlink>
      <w:r>
        <w:t xml:space="preserve">&lt;/ref&gt; </w:t>
      </w:r>
    </w:p>
    <w:p w:rsidR="00000000" w:rsidRDefault="00916A0D">
      <w:pPr>
        <w:pStyle w:val="Heading2"/>
        <w:rPr>
          <w:rFonts w:eastAsia="Times New Roman"/>
        </w:rPr>
      </w:pPr>
      <w:r>
        <w:rPr>
          <w:rStyle w:val="mw-headline"/>
          <w:rFonts w:eastAsia="Times New Roman"/>
        </w:rPr>
        <w:t>Contraindication</w:t>
      </w:r>
      <w:r>
        <w:rPr>
          <w:rStyle w:val="mw-headline"/>
          <w:rFonts w:eastAsia="Times New Roman"/>
        </w:rPr>
        <w:t>s</w:t>
      </w:r>
      <w:r>
        <w:rPr>
          <w:rStyle w:val="mw-editsection-bracket"/>
          <w:rFonts w:eastAsia="Times New Roman"/>
        </w:rPr>
        <w:t>[</w:t>
      </w:r>
      <w:hyperlink r:id="rId40" w:tooltip="Edit section: Contraindications" w:history="1">
        <w:r>
          <w:rPr>
            <w:rStyle w:val="Hyperlink"/>
            <w:rFonts w:eastAsia="Times New Roman"/>
          </w:rPr>
          <w:t>edit</w:t>
        </w:r>
      </w:hyperlink>
      <w:r>
        <w:rPr>
          <w:rStyle w:val="mw-editsection-bracket"/>
          <w:rFonts w:eastAsia="Times New Roman"/>
        </w:rPr>
        <w:t>]</w:t>
      </w:r>
    </w:p>
    <w:p w:rsidR="00000000" w:rsidRDefault="00916A0D">
      <w:pPr>
        <w:pStyle w:val="NormalWeb"/>
      </w:pPr>
      <w:r>
        <w:t xml:space="preserve">Treatment with lisinopril should be avoided for people who have a history of </w:t>
      </w:r>
      <w:hyperlink r:id="rId41" w:tooltip="Angioedema" w:history="1">
        <w:r>
          <w:rPr>
            <w:rStyle w:val="Hyperlink"/>
          </w:rPr>
          <w:t>angioedema</w:t>
        </w:r>
      </w:hyperlink>
      <w:r>
        <w:t xml:space="preserve"> (</w:t>
      </w:r>
      <w:hyperlink r:id="rId42" w:tooltip="Hereditary" w:history="1">
        <w:r>
          <w:rPr>
            <w:rStyle w:val="Hyperlink"/>
          </w:rPr>
          <w:t>hereditar</w:t>
        </w:r>
        <w:r>
          <w:rPr>
            <w:rStyle w:val="Hyperlink"/>
          </w:rPr>
          <w:t>y</w:t>
        </w:r>
      </w:hyperlink>
      <w:r>
        <w:t xml:space="preserve"> or </w:t>
      </w:r>
      <w:hyperlink r:id="rId43" w:tooltip="Idiopathic" w:history="1">
        <w:r>
          <w:rPr>
            <w:rStyle w:val="Hyperlink"/>
          </w:rPr>
          <w:t>idiopathic</w:t>
        </w:r>
      </w:hyperlink>
      <w:r>
        <w:t xml:space="preserve">) or who have diabetes and are taking </w:t>
      </w:r>
      <w:hyperlink r:id="rId44" w:tooltip="Aliskiren" w:history="1">
        <w:r>
          <w:rPr>
            <w:rStyle w:val="Hyperlink"/>
          </w:rPr>
          <w:t>aliskiren</w:t>
        </w:r>
      </w:hyperlink>
      <w:r>
        <w:t>.&lt;ref name=Label&gt;</w:t>
      </w:r>
      <w:hyperlink r:id="rId45" w:history="1">
        <w:r>
          <w:rPr>
            <w:rStyle w:val="Hyperlink"/>
          </w:rPr>
          <w:t>Lisinopril label</w:t>
        </w:r>
      </w:hyperlink>
      <w:r>
        <w:t xml:space="preserve"> Revised: 08/2015&lt;/ref&gt; </w:t>
      </w:r>
    </w:p>
    <w:p w:rsidR="00000000" w:rsidRDefault="00916A0D">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46" w:tooltip="Edit section: Adverse effects" w:history="1">
        <w:r>
          <w:rPr>
            <w:rStyle w:val="Hyperlink"/>
            <w:rFonts w:eastAsia="Times New Roman"/>
          </w:rPr>
          <w:t>edit</w:t>
        </w:r>
      </w:hyperlink>
      <w:r>
        <w:rPr>
          <w:rStyle w:val="mw-editsection-bracket"/>
          <w:rFonts w:eastAsia="Times New Roman"/>
        </w:rPr>
        <w:t>]</w:t>
      </w:r>
    </w:p>
    <w:p w:rsidR="00000000" w:rsidRDefault="00916A0D">
      <w:pPr>
        <w:pStyle w:val="NormalWeb"/>
      </w:pPr>
      <w:hyperlink r:id="rId47" w:tooltip="Adverse effects" w:history="1">
        <w:r>
          <w:rPr>
            <w:rStyle w:val="Hyperlink"/>
          </w:rPr>
          <w:t>Side effects</w:t>
        </w:r>
      </w:hyperlink>
      <w:r>
        <w:t>, incidence dif</w:t>
      </w:r>
      <w:r>
        <w:t xml:space="preserve">fers depending on which disease state the patient is being treated for.&lt;ref name=Label/&gt; </w:t>
      </w:r>
    </w:p>
    <w:p w:rsidR="00000000" w:rsidRDefault="00916A0D">
      <w:pPr>
        <w:pStyle w:val="NormalWeb"/>
      </w:pPr>
      <w:r>
        <w:lastRenderedPageBreak/>
        <w:t xml:space="preserve">People taking lisinopril for the treatment of </w:t>
      </w:r>
      <w:hyperlink r:id="rId48" w:tooltip="Hypertension" w:history="1">
        <w:r>
          <w:rPr>
            <w:rStyle w:val="Hyperlink"/>
          </w:rPr>
          <w:t>hypertension</w:t>
        </w:r>
      </w:hyperlink>
      <w:r>
        <w:t xml:space="preserve"> may experience the following side effects: </w:t>
      </w:r>
    </w:p>
    <w:p w:rsidR="00000000" w:rsidRDefault="00916A0D">
      <w:pPr>
        <w:numPr>
          <w:ilvl w:val="0"/>
          <w:numId w:val="2"/>
        </w:numPr>
        <w:spacing w:before="100" w:beforeAutospacing="1" w:after="100" w:afterAutospacing="1"/>
        <w:rPr>
          <w:rFonts w:eastAsia="Times New Roman"/>
        </w:rPr>
      </w:pPr>
      <w:r>
        <w:rPr>
          <w:rFonts w:eastAsia="Times New Roman"/>
        </w:rPr>
        <w:t xml:space="preserve">Headache (3.8%) </w:t>
      </w:r>
    </w:p>
    <w:p w:rsidR="00000000" w:rsidRDefault="00916A0D">
      <w:pPr>
        <w:numPr>
          <w:ilvl w:val="0"/>
          <w:numId w:val="2"/>
        </w:numPr>
        <w:spacing w:before="100" w:beforeAutospacing="1" w:after="100" w:afterAutospacing="1"/>
        <w:rPr>
          <w:rFonts w:eastAsia="Times New Roman"/>
        </w:rPr>
      </w:pPr>
      <w:r>
        <w:rPr>
          <w:rFonts w:eastAsia="Times New Roman"/>
        </w:rPr>
        <w:t xml:space="preserve">Dizziness (3.5%) </w:t>
      </w:r>
    </w:p>
    <w:p w:rsidR="00000000" w:rsidRDefault="00916A0D">
      <w:pPr>
        <w:numPr>
          <w:ilvl w:val="0"/>
          <w:numId w:val="2"/>
        </w:numPr>
        <w:spacing w:before="100" w:beforeAutospacing="1" w:after="100" w:afterAutospacing="1"/>
        <w:rPr>
          <w:rFonts w:eastAsia="Times New Roman"/>
        </w:rPr>
      </w:pPr>
      <w:r>
        <w:rPr>
          <w:rFonts w:eastAsia="Times New Roman"/>
        </w:rPr>
        <w:t xml:space="preserve">Cough (2.5%) </w:t>
      </w:r>
    </w:p>
    <w:p w:rsidR="00000000" w:rsidRDefault="00916A0D">
      <w:pPr>
        <w:numPr>
          <w:ilvl w:val="0"/>
          <w:numId w:val="2"/>
        </w:numPr>
        <w:spacing w:before="100" w:beforeAutospacing="1" w:after="100" w:afterAutospacing="1"/>
        <w:rPr>
          <w:rFonts w:eastAsia="Times New Roman"/>
        </w:rPr>
      </w:pPr>
      <w:r>
        <w:rPr>
          <w:rFonts w:eastAsia="Times New Roman"/>
        </w:rPr>
        <w:t xml:space="preserve">Difficulty swallowing or breathing (signs of </w:t>
      </w:r>
      <w:hyperlink r:id="rId49" w:tooltip="Angioedema" w:history="1">
        <w:r>
          <w:rPr>
            <w:rStyle w:val="Hyperlink"/>
            <w:rFonts w:eastAsia="Times New Roman"/>
          </w:rPr>
          <w:t>angioedema</w:t>
        </w:r>
      </w:hyperlink>
      <w:r>
        <w:rPr>
          <w:rFonts w:eastAsia="Times New Roman"/>
        </w:rPr>
        <w:t xml:space="preserve">), </w:t>
      </w:r>
      <w:hyperlink r:id="rId50" w:tooltip="Allergic reaction" w:history="1">
        <w:r>
          <w:rPr>
            <w:rStyle w:val="Hyperlink"/>
            <w:rFonts w:eastAsia="Times New Roman"/>
          </w:rPr>
          <w:t>allergic reaction</w:t>
        </w:r>
      </w:hyperlink>
      <w:r>
        <w:rPr>
          <w:rFonts w:eastAsia="Times New Roman"/>
        </w:rPr>
        <w:t xml:space="preserve"> (</w:t>
      </w:r>
      <w:hyperlink r:id="rId51" w:tooltip="Anaphylaxis" w:history="1">
        <w:r>
          <w:rPr>
            <w:rStyle w:val="Hyperlink"/>
            <w:rFonts w:eastAsia="Times New Roman"/>
          </w:rPr>
          <w:t>anaphylaxis</w:t>
        </w:r>
      </w:hyperlink>
      <w:r>
        <w:rPr>
          <w:rFonts w:eastAsia="Times New Roman"/>
        </w:rPr>
        <w:t xml:space="preserve">) </w:t>
      </w:r>
    </w:p>
    <w:p w:rsidR="00000000" w:rsidRDefault="00916A0D">
      <w:pPr>
        <w:numPr>
          <w:ilvl w:val="0"/>
          <w:numId w:val="2"/>
        </w:numPr>
        <w:spacing w:before="100" w:beforeAutospacing="1" w:after="100" w:afterAutospacing="1"/>
        <w:rPr>
          <w:rFonts w:eastAsia="Times New Roman"/>
        </w:rPr>
      </w:pPr>
      <w:hyperlink r:id="rId52" w:tooltip="Hyperkalemia" w:history="1">
        <w:r>
          <w:rPr>
            <w:rStyle w:val="Hyperlink"/>
            <w:rFonts w:eastAsia="Times New Roman"/>
          </w:rPr>
          <w:t>Hyperkalemia</w:t>
        </w:r>
      </w:hyperlink>
      <w:r>
        <w:rPr>
          <w:rFonts w:eastAsia="Times New Roman"/>
        </w:rPr>
        <w:t xml:space="preserve"> (2.2% in adult clinical trials) </w:t>
      </w:r>
    </w:p>
    <w:p w:rsidR="00000000" w:rsidRDefault="00916A0D">
      <w:pPr>
        <w:numPr>
          <w:ilvl w:val="0"/>
          <w:numId w:val="2"/>
        </w:numPr>
        <w:spacing w:before="100" w:beforeAutospacing="1" w:after="100" w:afterAutospacing="1"/>
        <w:rPr>
          <w:rFonts w:eastAsia="Times New Roman"/>
        </w:rPr>
      </w:pPr>
      <w:r>
        <w:rPr>
          <w:rFonts w:eastAsia="Times New Roman"/>
        </w:rPr>
        <w:t xml:space="preserve">Fatigue (1% or more) </w:t>
      </w:r>
    </w:p>
    <w:p w:rsidR="00000000" w:rsidRDefault="00916A0D">
      <w:pPr>
        <w:numPr>
          <w:ilvl w:val="0"/>
          <w:numId w:val="2"/>
        </w:numPr>
        <w:spacing w:before="100" w:beforeAutospacing="1" w:after="100" w:afterAutospacing="1"/>
        <w:rPr>
          <w:rFonts w:eastAsia="Times New Roman"/>
        </w:rPr>
      </w:pPr>
      <w:r>
        <w:rPr>
          <w:rFonts w:eastAsia="Times New Roman"/>
        </w:rPr>
        <w:t xml:space="preserve">Diarrhea (1% or more) </w:t>
      </w:r>
    </w:p>
    <w:p w:rsidR="00000000" w:rsidRDefault="00916A0D">
      <w:pPr>
        <w:numPr>
          <w:ilvl w:val="0"/>
          <w:numId w:val="2"/>
        </w:numPr>
        <w:spacing w:before="100" w:beforeAutospacing="1" w:after="100" w:afterAutospacing="1"/>
        <w:rPr>
          <w:rFonts w:eastAsia="Times New Roman"/>
        </w:rPr>
      </w:pPr>
      <w:r>
        <w:rPr>
          <w:rFonts w:eastAsia="Times New Roman"/>
        </w:rPr>
        <w:t xml:space="preserve">Some severe skin reactions have been reported rarely, including toxic epidermal necrolysis and </w:t>
      </w:r>
      <w:hyperlink r:id="rId53" w:tooltip="Stevens-Johnson syndrome" w:history="1">
        <w:r>
          <w:rPr>
            <w:rStyle w:val="Hyperlink"/>
            <w:rFonts w:eastAsia="Times New Roman"/>
          </w:rPr>
          <w:t>Stevens-Johnson syndrome</w:t>
        </w:r>
      </w:hyperlink>
      <w:r>
        <w:rPr>
          <w:rFonts w:eastAsia="Times New Roman"/>
        </w:rPr>
        <w:t xml:space="preserve">; causal relationship has not been established. </w:t>
      </w:r>
    </w:p>
    <w:p w:rsidR="00000000" w:rsidRDefault="00916A0D">
      <w:pPr>
        <w:pStyle w:val="NormalWeb"/>
      </w:pPr>
      <w:r>
        <w:t>People taki</w:t>
      </w:r>
      <w:r>
        <w:t xml:space="preserve">ng lisinopril for the treatment of </w:t>
      </w:r>
      <w:hyperlink r:id="rId54" w:tooltip="Acute myocardial infarction" w:history="1">
        <w:r>
          <w:rPr>
            <w:rStyle w:val="Hyperlink"/>
          </w:rPr>
          <w:t>acute myocardial infarction</w:t>
        </w:r>
      </w:hyperlink>
      <w:r>
        <w:t xml:space="preserve"> may experience the following side effects: </w:t>
      </w:r>
    </w:p>
    <w:p w:rsidR="00000000" w:rsidRDefault="00916A0D">
      <w:pPr>
        <w:numPr>
          <w:ilvl w:val="0"/>
          <w:numId w:val="3"/>
        </w:numPr>
        <w:spacing w:before="100" w:beforeAutospacing="1" w:after="100" w:afterAutospacing="1"/>
        <w:rPr>
          <w:rFonts w:eastAsia="Times New Roman"/>
        </w:rPr>
      </w:pPr>
      <w:hyperlink r:id="rId55" w:tooltip="Hypotension" w:history="1">
        <w:r>
          <w:rPr>
            <w:rStyle w:val="Hyperlink"/>
            <w:rFonts w:eastAsia="Times New Roman"/>
          </w:rPr>
          <w:t>Hypotension</w:t>
        </w:r>
      </w:hyperlink>
      <w:r>
        <w:rPr>
          <w:rFonts w:eastAsia="Times New Roman"/>
        </w:rPr>
        <w:t xml:space="preserve"> (5.</w:t>
      </w:r>
      <w:r>
        <w:rPr>
          <w:rFonts w:eastAsia="Times New Roman"/>
        </w:rPr>
        <w:t xml:space="preserve">3%) </w:t>
      </w:r>
    </w:p>
    <w:p w:rsidR="00000000" w:rsidRDefault="00916A0D">
      <w:pPr>
        <w:numPr>
          <w:ilvl w:val="0"/>
          <w:numId w:val="3"/>
        </w:numPr>
        <w:spacing w:before="100" w:beforeAutospacing="1" w:after="100" w:afterAutospacing="1"/>
        <w:rPr>
          <w:rFonts w:eastAsia="Times New Roman"/>
        </w:rPr>
      </w:pPr>
      <w:r>
        <w:rPr>
          <w:rFonts w:eastAsia="Times New Roman"/>
        </w:rPr>
        <w:t xml:space="preserve">Renal dysfunction (1.3%) </w:t>
      </w:r>
    </w:p>
    <w:p w:rsidR="00000000" w:rsidRDefault="00916A0D">
      <w:pPr>
        <w:pStyle w:val="NormalWeb"/>
      </w:pPr>
      <w:r>
        <w:t xml:space="preserve">People taking lisinopril for the treatment of </w:t>
      </w:r>
      <w:hyperlink r:id="rId56" w:tooltip="Heart failure" w:history="1">
        <w:r>
          <w:rPr>
            <w:rStyle w:val="Hyperlink"/>
          </w:rPr>
          <w:t>heart failure</w:t>
        </w:r>
      </w:hyperlink>
      <w:r>
        <w:t xml:space="preserve"> may experience the following side effects: </w:t>
      </w:r>
    </w:p>
    <w:p w:rsidR="00000000" w:rsidRDefault="00916A0D">
      <w:pPr>
        <w:numPr>
          <w:ilvl w:val="0"/>
          <w:numId w:val="4"/>
        </w:numPr>
        <w:spacing w:before="100" w:beforeAutospacing="1" w:after="100" w:afterAutospacing="1"/>
        <w:rPr>
          <w:rFonts w:eastAsia="Times New Roman"/>
        </w:rPr>
      </w:pPr>
      <w:hyperlink r:id="rId57" w:tooltip="Hypotension" w:history="1">
        <w:r>
          <w:rPr>
            <w:rStyle w:val="Hyperlink"/>
            <w:rFonts w:eastAsia="Times New Roman"/>
          </w:rPr>
          <w:t>Hypotension</w:t>
        </w:r>
      </w:hyperlink>
      <w:r>
        <w:rPr>
          <w:rFonts w:eastAsia="Times New Roman"/>
        </w:rPr>
        <w:t xml:space="preserve"> (3.</w:t>
      </w:r>
      <w:r>
        <w:rPr>
          <w:rFonts w:eastAsia="Times New Roman"/>
        </w:rPr>
        <w:t xml:space="preserve">8%) </w:t>
      </w:r>
    </w:p>
    <w:p w:rsidR="00000000" w:rsidRDefault="00916A0D">
      <w:pPr>
        <w:numPr>
          <w:ilvl w:val="0"/>
          <w:numId w:val="4"/>
        </w:numPr>
        <w:spacing w:before="100" w:beforeAutospacing="1" w:after="100" w:afterAutospacing="1"/>
        <w:rPr>
          <w:rFonts w:eastAsia="Times New Roman"/>
        </w:rPr>
      </w:pPr>
      <w:r>
        <w:rPr>
          <w:rFonts w:eastAsia="Times New Roman"/>
        </w:rPr>
        <w:t xml:space="preserve">Dizziness (12% at low dose - 19% at high dose) </w:t>
      </w:r>
    </w:p>
    <w:p w:rsidR="00000000" w:rsidRDefault="00916A0D">
      <w:pPr>
        <w:numPr>
          <w:ilvl w:val="0"/>
          <w:numId w:val="4"/>
        </w:numPr>
        <w:spacing w:before="100" w:beforeAutospacing="1" w:after="100" w:afterAutospacing="1"/>
        <w:rPr>
          <w:rFonts w:eastAsia="Times New Roman"/>
        </w:rPr>
      </w:pPr>
      <w:r>
        <w:rPr>
          <w:rFonts w:eastAsia="Times New Roman"/>
        </w:rPr>
        <w:t xml:space="preserve">Chest pain (2.1%) </w:t>
      </w:r>
    </w:p>
    <w:p w:rsidR="00000000" w:rsidRDefault="00916A0D">
      <w:pPr>
        <w:numPr>
          <w:ilvl w:val="0"/>
          <w:numId w:val="4"/>
        </w:numPr>
        <w:spacing w:before="100" w:beforeAutospacing="1" w:after="100" w:afterAutospacing="1"/>
        <w:rPr>
          <w:rFonts w:eastAsia="Times New Roman"/>
        </w:rPr>
      </w:pPr>
      <w:hyperlink r:id="rId58" w:tooltip="Syncope (medicine)" w:history="1">
        <w:r>
          <w:rPr>
            <w:rStyle w:val="Hyperlink"/>
            <w:rFonts w:eastAsia="Times New Roman"/>
          </w:rPr>
          <w:t>Fainting</w:t>
        </w:r>
      </w:hyperlink>
      <w:r>
        <w:rPr>
          <w:rFonts w:eastAsia="Times New Roman"/>
        </w:rPr>
        <w:t xml:space="preserve"> (5-7%) </w:t>
      </w:r>
    </w:p>
    <w:p w:rsidR="00000000" w:rsidRDefault="00916A0D">
      <w:pPr>
        <w:numPr>
          <w:ilvl w:val="0"/>
          <w:numId w:val="4"/>
        </w:numPr>
        <w:spacing w:before="100" w:beforeAutospacing="1" w:after="100" w:afterAutospacing="1"/>
        <w:rPr>
          <w:rFonts w:eastAsia="Times New Roman"/>
        </w:rPr>
      </w:pPr>
      <w:hyperlink r:id="rId59" w:tooltip="Hyperkalemia" w:history="1">
        <w:r>
          <w:rPr>
            <w:rStyle w:val="Hyperlink"/>
            <w:rFonts w:eastAsia="Times New Roman"/>
          </w:rPr>
          <w:t>Hyperkalemia</w:t>
        </w:r>
      </w:hyperlink>
      <w:r>
        <w:rPr>
          <w:rFonts w:eastAsia="Times New Roman"/>
        </w:rPr>
        <w:t xml:space="preserve"> (3.5% at low dose - 6.4% at high dos</w:t>
      </w:r>
      <w:r>
        <w:rPr>
          <w:rFonts w:eastAsia="Times New Roman"/>
        </w:rPr>
        <w:t xml:space="preserve">e) </w:t>
      </w:r>
    </w:p>
    <w:p w:rsidR="00000000" w:rsidRDefault="00916A0D">
      <w:pPr>
        <w:numPr>
          <w:ilvl w:val="0"/>
          <w:numId w:val="4"/>
        </w:numPr>
        <w:spacing w:before="100" w:beforeAutospacing="1" w:after="100" w:afterAutospacing="1"/>
        <w:rPr>
          <w:rFonts w:eastAsia="Times New Roman"/>
        </w:rPr>
      </w:pPr>
      <w:r>
        <w:rPr>
          <w:rFonts w:eastAsia="Times New Roman"/>
        </w:rPr>
        <w:t xml:space="preserve">Difficulty swallowing or breathing (signs of </w:t>
      </w:r>
      <w:hyperlink r:id="rId60" w:tooltip="Angioedema" w:history="1">
        <w:r>
          <w:rPr>
            <w:rStyle w:val="Hyperlink"/>
            <w:rFonts w:eastAsia="Times New Roman"/>
          </w:rPr>
          <w:t>angioedema</w:t>
        </w:r>
      </w:hyperlink>
      <w:r>
        <w:rPr>
          <w:rFonts w:eastAsia="Times New Roman"/>
        </w:rPr>
        <w:t xml:space="preserve">), </w:t>
      </w:r>
      <w:hyperlink r:id="rId61" w:tooltip="Allergic reaction" w:history="1">
        <w:r>
          <w:rPr>
            <w:rStyle w:val="Hyperlink"/>
            <w:rFonts w:eastAsia="Times New Roman"/>
          </w:rPr>
          <w:t>allergic reaction</w:t>
        </w:r>
      </w:hyperlink>
      <w:r>
        <w:rPr>
          <w:rFonts w:eastAsia="Times New Roman"/>
        </w:rPr>
        <w:t xml:space="preserve"> (</w:t>
      </w:r>
      <w:hyperlink r:id="rId62" w:tooltip="Anaphylaxis" w:history="1">
        <w:r>
          <w:rPr>
            <w:rStyle w:val="Hyperlink"/>
            <w:rFonts w:eastAsia="Times New Roman"/>
          </w:rPr>
          <w:t>anaphylaxis</w:t>
        </w:r>
      </w:hyperlink>
      <w:r>
        <w:rPr>
          <w:rFonts w:eastAsia="Times New Roman"/>
        </w:rPr>
        <w:t>)</w:t>
      </w:r>
      <w:r>
        <w:rPr>
          <w:rFonts w:eastAsia="Times New Roman"/>
        </w:rPr>
        <w:t xml:space="preserve"> </w:t>
      </w:r>
    </w:p>
    <w:p w:rsidR="00000000" w:rsidRDefault="00916A0D">
      <w:pPr>
        <w:numPr>
          <w:ilvl w:val="0"/>
          <w:numId w:val="4"/>
        </w:numPr>
        <w:spacing w:before="100" w:beforeAutospacing="1" w:after="100" w:afterAutospacing="1"/>
        <w:rPr>
          <w:rFonts w:eastAsia="Times New Roman"/>
        </w:rPr>
      </w:pPr>
      <w:r>
        <w:rPr>
          <w:rFonts w:eastAsia="Times New Roman"/>
        </w:rPr>
        <w:t xml:space="preserve">Fatigue (1% or more) </w:t>
      </w:r>
    </w:p>
    <w:p w:rsidR="00000000" w:rsidRDefault="00916A0D">
      <w:pPr>
        <w:numPr>
          <w:ilvl w:val="0"/>
          <w:numId w:val="4"/>
        </w:numPr>
        <w:spacing w:before="100" w:beforeAutospacing="1" w:after="100" w:afterAutospacing="1"/>
        <w:rPr>
          <w:rFonts w:eastAsia="Times New Roman"/>
        </w:rPr>
      </w:pPr>
      <w:r>
        <w:rPr>
          <w:rFonts w:eastAsia="Times New Roman"/>
        </w:rPr>
        <w:t xml:space="preserve">Diarrhea (1% or more) </w:t>
      </w:r>
    </w:p>
    <w:p w:rsidR="00000000" w:rsidRDefault="00916A0D">
      <w:pPr>
        <w:numPr>
          <w:ilvl w:val="0"/>
          <w:numId w:val="4"/>
        </w:numPr>
        <w:spacing w:before="100" w:beforeAutospacing="1" w:after="100" w:afterAutospacing="1"/>
        <w:rPr>
          <w:rFonts w:eastAsia="Times New Roman"/>
        </w:rPr>
      </w:pPr>
      <w:r>
        <w:rPr>
          <w:rFonts w:eastAsia="Times New Roman"/>
        </w:rPr>
        <w:t xml:space="preserve">Some severe skin reactions have been reported rarely, including toxic epidermal necrolysis and </w:t>
      </w:r>
      <w:hyperlink r:id="rId63" w:tooltip="Stevens-Johnson syndrome" w:history="1">
        <w:r>
          <w:rPr>
            <w:rStyle w:val="Hyperlink"/>
            <w:rFonts w:eastAsia="Times New Roman"/>
          </w:rPr>
          <w:t>Stevens-Johnson syndrome</w:t>
        </w:r>
      </w:hyperlink>
      <w:r>
        <w:rPr>
          <w:rFonts w:eastAsia="Times New Roman"/>
        </w:rPr>
        <w:t>; causal rela</w:t>
      </w:r>
      <w:r>
        <w:rPr>
          <w:rFonts w:eastAsia="Times New Roman"/>
        </w:rPr>
        <w:t xml:space="preserve">tionship has not been established. </w:t>
      </w:r>
    </w:p>
    <w:p w:rsidR="00000000" w:rsidRDefault="00916A0D">
      <w:pPr>
        <w:pStyle w:val="Heading2"/>
        <w:rPr>
          <w:rFonts w:eastAsia="Times New Roman"/>
        </w:rPr>
      </w:pPr>
      <w:r>
        <w:rPr>
          <w:rStyle w:val="mw-headline"/>
          <w:rFonts w:eastAsia="Times New Roman"/>
        </w:rPr>
        <w:t>Special population</w:t>
      </w:r>
      <w:r>
        <w:rPr>
          <w:rStyle w:val="mw-headline"/>
          <w:rFonts w:eastAsia="Times New Roman"/>
        </w:rPr>
        <w:t>s</w:t>
      </w:r>
      <w:r>
        <w:rPr>
          <w:rStyle w:val="mw-editsection-bracket"/>
          <w:rFonts w:eastAsia="Times New Roman"/>
        </w:rPr>
        <w:t>[</w:t>
      </w:r>
      <w:hyperlink r:id="rId64" w:tooltip="Edit section: Special populations" w:history="1">
        <w:r>
          <w:rPr>
            <w:rStyle w:val="Hyperlink"/>
            <w:rFonts w:eastAsia="Times New Roman"/>
          </w:rPr>
          <w:t>edit</w:t>
        </w:r>
      </w:hyperlink>
      <w:r>
        <w:rPr>
          <w:rStyle w:val="mw-editsection-bracket"/>
          <w:rFonts w:eastAsia="Times New Roman"/>
        </w:rPr>
        <w:t>]</w:t>
      </w:r>
    </w:p>
    <w:p w:rsidR="00000000" w:rsidRDefault="00916A0D">
      <w:pPr>
        <w:pStyle w:val="NormalWeb"/>
      </w:pPr>
      <w:r>
        <w:t xml:space="preserve">Caution should be used in the following populations, as dose adjustments may be required. </w:t>
      </w:r>
    </w:p>
    <w:p w:rsidR="00000000" w:rsidRDefault="00916A0D">
      <w:pPr>
        <w:pStyle w:val="Heading3"/>
        <w:rPr>
          <w:rFonts w:eastAsia="Times New Roman"/>
        </w:rPr>
      </w:pPr>
      <w:r>
        <w:rPr>
          <w:rStyle w:val="mw-headline"/>
          <w:rFonts w:eastAsia="Times New Roman"/>
        </w:rPr>
        <w:t>Ki</w:t>
      </w:r>
      <w:r>
        <w:rPr>
          <w:rStyle w:val="mw-headline"/>
          <w:rFonts w:eastAsia="Times New Roman"/>
        </w:rPr>
        <w:t>dney problem</w:t>
      </w:r>
      <w:r>
        <w:rPr>
          <w:rStyle w:val="mw-headline"/>
          <w:rFonts w:eastAsia="Times New Roman"/>
        </w:rPr>
        <w:t>s</w:t>
      </w:r>
      <w:r>
        <w:rPr>
          <w:rStyle w:val="mw-editsection-bracket"/>
          <w:rFonts w:eastAsia="Times New Roman"/>
        </w:rPr>
        <w:t>[</w:t>
      </w:r>
      <w:hyperlink r:id="rId65" w:tooltip="Edit section: Kidney problems" w:history="1">
        <w:r>
          <w:rPr>
            <w:rStyle w:val="Hyperlink"/>
            <w:rFonts w:eastAsia="Times New Roman"/>
          </w:rPr>
          <w:t>edit</w:t>
        </w:r>
      </w:hyperlink>
      <w:r>
        <w:rPr>
          <w:rStyle w:val="mw-editsection-bracket"/>
          <w:rFonts w:eastAsia="Times New Roman"/>
        </w:rPr>
        <w:t>]</w:t>
      </w:r>
    </w:p>
    <w:p w:rsidR="00000000" w:rsidRDefault="00916A0D">
      <w:pPr>
        <w:pStyle w:val="NormalWeb"/>
      </w:pPr>
      <w:r>
        <w:t xml:space="preserve">The dose must be adjusted in those with poor kidney function. Dose adjustments may be required when </w:t>
      </w:r>
      <w:hyperlink r:id="rId66" w:tooltip="Creatinine clearance" w:history="1">
        <w:r>
          <w:rPr>
            <w:rStyle w:val="Hyperlink"/>
          </w:rPr>
          <w:t>creatinine clearance</w:t>
        </w:r>
      </w:hyperlink>
      <w:r>
        <w:t xml:space="preserve"> is less than or equal to 30mL/min. Since lisinopril is removed by </w:t>
      </w:r>
      <w:hyperlink r:id="rId67" w:tooltip="Dialysis" w:history="1">
        <w:r>
          <w:rPr>
            <w:rStyle w:val="Hyperlink"/>
          </w:rPr>
          <w:t>dialysis</w:t>
        </w:r>
      </w:hyperlink>
      <w:r>
        <w:t>, dosing changes must also be considered for pe</w:t>
      </w:r>
      <w:r>
        <w:t xml:space="preserve">ople on dialysis.&lt;ref name=Label/&gt; </w:t>
      </w:r>
    </w:p>
    <w:p w:rsidR="00000000" w:rsidRDefault="00916A0D">
      <w:pPr>
        <w:pStyle w:val="Heading3"/>
        <w:rPr>
          <w:rFonts w:eastAsia="Times New Roman"/>
        </w:rPr>
      </w:pPr>
      <w:r>
        <w:rPr>
          <w:rStyle w:val="mw-headline"/>
          <w:rFonts w:eastAsia="Times New Roman"/>
        </w:rPr>
        <w:lastRenderedPageBreak/>
        <w:t>Pregnancy and breastfeedin</w:t>
      </w:r>
      <w:r>
        <w:rPr>
          <w:rStyle w:val="mw-headline"/>
          <w:rFonts w:eastAsia="Times New Roman"/>
        </w:rPr>
        <w:t>g</w:t>
      </w:r>
      <w:r>
        <w:rPr>
          <w:rStyle w:val="mw-editsection-bracket"/>
          <w:rFonts w:eastAsia="Times New Roman"/>
        </w:rPr>
        <w:t>[</w:t>
      </w:r>
      <w:hyperlink r:id="rId68" w:tooltip="Edit section: Pregnancy and breastfeeding" w:history="1">
        <w:r>
          <w:rPr>
            <w:rStyle w:val="Hyperlink"/>
            <w:rFonts w:eastAsia="Times New Roman"/>
          </w:rPr>
          <w:t>edit</w:t>
        </w:r>
      </w:hyperlink>
      <w:r>
        <w:rPr>
          <w:rStyle w:val="mw-editsection-bracket"/>
          <w:rFonts w:eastAsia="Times New Roman"/>
        </w:rPr>
        <w:t>]</w:t>
      </w:r>
    </w:p>
    <w:p w:rsidR="00000000" w:rsidRDefault="00916A0D">
      <w:pPr>
        <w:pStyle w:val="NormalWeb"/>
      </w:pPr>
      <w:r>
        <w:t xml:space="preserve">Lisinopril has been assigned to </w:t>
      </w:r>
      <w:hyperlink r:id="rId69" w:tooltip="Pregnancy category" w:history="1">
        <w:r>
          <w:rPr>
            <w:rStyle w:val="Hyperlink"/>
          </w:rPr>
          <w:t>pregnancy category</w:t>
        </w:r>
      </w:hyperlink>
      <w:r>
        <w:t xml:space="preserve"> D by the FDA. Animal and human data have revealed evidence of lethal harm to the embryo and </w:t>
      </w:r>
      <w:hyperlink r:id="rId70" w:tooltip="Teratology" w:history="1">
        <w:r>
          <w:rPr>
            <w:rStyle w:val="Hyperlink"/>
          </w:rPr>
          <w:t>teratogenicity</w:t>
        </w:r>
      </w:hyperlink>
      <w:r>
        <w:t xml:space="preserve"> associated with ACE inhibitors. No controlled data in human p</w:t>
      </w:r>
      <w:r>
        <w:t>regnancy are available. Birth defects have been associated with use of lisinopril in any trimester. However, there have been reports of death and increased toxicities to the fetus and newly born child with the use of lisinopril in the second and third trim</w:t>
      </w:r>
      <w:r>
        <w:t>esters. The label states, "When pregnancy is detected, discontinue Zestril as soon as possible." The manufacturer recommends mothers should not breastfeed while taking this medication because of the lack of safety data that currently exists.&lt;ref name=Label</w:t>
      </w:r>
      <w:r>
        <w:t xml:space="preserve">/&gt; </w:t>
      </w:r>
      <w:hyperlink r:id="rId71" w:tooltip="File:003782076lg Lisinopril Lisinopril 40 MG Oral Tablet.jpg" w:history="1">
        <w:r>
          <w:rPr>
            <w:rStyle w:val="Hyperlink"/>
          </w:rPr>
          <w:t>thumb|Lisinopril 40-mg oral tablet</w:t>
        </w:r>
      </w:hyperlink>
      <w:r>
        <w:t xml:space="preserve"> </w:t>
      </w:r>
    </w:p>
    <w:p w:rsidR="00000000" w:rsidRDefault="00916A0D">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72" w:tooltip="Edit section: Pharmacology" w:history="1">
        <w:r>
          <w:rPr>
            <w:rStyle w:val="Hyperlink"/>
            <w:rFonts w:eastAsia="Times New Roman"/>
          </w:rPr>
          <w:t>edit</w:t>
        </w:r>
      </w:hyperlink>
      <w:r>
        <w:rPr>
          <w:rStyle w:val="mw-editsection-bracket"/>
          <w:rFonts w:eastAsia="Times New Roman"/>
        </w:rPr>
        <w:t>]</w:t>
      </w:r>
    </w:p>
    <w:p w:rsidR="00000000" w:rsidRDefault="00916A0D">
      <w:pPr>
        <w:pStyle w:val="NormalWeb"/>
      </w:pPr>
      <w:r>
        <w:t xml:space="preserve">Lisinopril is the </w:t>
      </w:r>
      <w:hyperlink r:id="rId73" w:tooltip="Lysine" w:history="1">
        <w:r>
          <w:rPr>
            <w:rStyle w:val="Hyperlink"/>
          </w:rPr>
          <w:t>lysine</w:t>
        </w:r>
      </w:hyperlink>
      <w:r>
        <w:t xml:space="preserve">-analog of </w:t>
      </w:r>
      <w:hyperlink r:id="rId74" w:tooltip="Enalapril" w:history="1">
        <w:r>
          <w:rPr>
            <w:rStyle w:val="Hyperlink"/>
          </w:rPr>
          <w:t>enalapril</w:t>
        </w:r>
      </w:hyperlink>
      <w:r>
        <w:t xml:space="preserve">. Unlike other ACE inhibitors, it is not a </w:t>
      </w:r>
      <w:hyperlink r:id="rId75" w:tooltip="Prodrug" w:history="1">
        <w:r>
          <w:rPr>
            <w:rStyle w:val="Hyperlink"/>
          </w:rPr>
          <w:t>prodrug</w:t>
        </w:r>
      </w:hyperlink>
      <w:r>
        <w:t xml:space="preserve"> and is excreted unchanged in the urine. In cases of </w:t>
      </w:r>
      <w:hyperlink r:id="rId76" w:tooltip="Therapeutic window" w:history="1">
        <w:r>
          <w:rPr>
            <w:rStyle w:val="Hyperlink"/>
          </w:rPr>
          <w:t>overdosage</w:t>
        </w:r>
      </w:hyperlink>
      <w:r>
        <w:t xml:space="preserve">, it can be removed from circulation by </w:t>
      </w:r>
      <w:hyperlink r:id="rId77" w:tooltip="Dialysis" w:history="1">
        <w:r>
          <w:rPr>
            <w:rStyle w:val="Hyperlink"/>
          </w:rPr>
          <w:t>dialysis</w:t>
        </w:r>
      </w:hyperlink>
      <w:r>
        <w:t xml:space="preserve">.&lt;ref name=Label/&gt; </w:t>
      </w:r>
    </w:p>
    <w:p w:rsidR="00000000" w:rsidRDefault="00916A0D">
      <w:pPr>
        <w:pStyle w:val="Heading3"/>
        <w:rPr>
          <w:rFonts w:eastAsia="Times New Roman"/>
        </w:rPr>
      </w:pPr>
      <w:r>
        <w:rPr>
          <w:rStyle w:val="mw-headline"/>
          <w:rFonts w:eastAsia="Times New Roman"/>
        </w:rPr>
        <w:t>M</w:t>
      </w:r>
      <w:r>
        <w:rPr>
          <w:rStyle w:val="mw-headline"/>
          <w:rFonts w:eastAsia="Times New Roman"/>
        </w:rPr>
        <w:t>echanism of actio</w:t>
      </w:r>
      <w:r>
        <w:rPr>
          <w:rStyle w:val="mw-headline"/>
          <w:rFonts w:eastAsia="Times New Roman"/>
        </w:rPr>
        <w:t>n</w:t>
      </w:r>
      <w:r>
        <w:rPr>
          <w:rStyle w:val="mw-editsection-bracket"/>
          <w:rFonts w:eastAsia="Times New Roman"/>
        </w:rPr>
        <w:t>[</w:t>
      </w:r>
      <w:hyperlink r:id="rId78" w:tooltip="Edit section: Mechanism of action" w:history="1">
        <w:r>
          <w:rPr>
            <w:rStyle w:val="Hyperlink"/>
            <w:rFonts w:eastAsia="Times New Roman"/>
          </w:rPr>
          <w:t>edit</w:t>
        </w:r>
      </w:hyperlink>
      <w:r>
        <w:rPr>
          <w:rStyle w:val="mw-editsection-bracket"/>
          <w:rFonts w:eastAsia="Times New Roman"/>
        </w:rPr>
        <w:t>]</w:t>
      </w:r>
    </w:p>
    <w:p w:rsidR="00000000" w:rsidRDefault="00916A0D">
      <w:pPr>
        <w:pStyle w:val="NormalWeb"/>
      </w:pPr>
      <w:r>
        <w:t xml:space="preserve">Lisinopril is an </w:t>
      </w:r>
      <w:hyperlink r:id="rId79" w:tooltip="ACE inhibitor" w:history="1">
        <w:r>
          <w:rPr>
            <w:rStyle w:val="Hyperlink"/>
          </w:rPr>
          <w:t>ACE Inhibitor</w:t>
        </w:r>
      </w:hyperlink>
      <w:r>
        <w:t xml:space="preserve">, meaning it blocks the actions of </w:t>
      </w:r>
      <w:hyperlink r:id="rId80" w:tooltip="Angiotensin-converting enzyme" w:history="1">
        <w:r>
          <w:rPr>
            <w:rStyle w:val="Hyperlink"/>
          </w:rPr>
          <w:t>angiotensin converting enzyme</w:t>
        </w:r>
      </w:hyperlink>
      <w:r>
        <w:t xml:space="preserve"> (ACE) in the </w:t>
      </w:r>
      <w:hyperlink r:id="rId81" w:tooltip="Renin–angiotensin system" w:history="1">
        <w:r>
          <w:rPr>
            <w:rStyle w:val="Hyperlink"/>
          </w:rPr>
          <w:t>renin-angiotensin-aldosterone system</w:t>
        </w:r>
      </w:hyperlink>
      <w:r>
        <w:t xml:space="preserve"> (RAAS), keep</w:t>
      </w:r>
      <w:r>
        <w:t xml:space="preserve">ing </w:t>
      </w:r>
      <w:hyperlink r:id="rId82" w:tooltip="Angiotensin" w:history="1">
        <w:r>
          <w:rPr>
            <w:rStyle w:val="Hyperlink"/>
          </w:rPr>
          <w:t>Angiotensin I</w:t>
        </w:r>
      </w:hyperlink>
      <w:r>
        <w:t xml:space="preserve"> from being converted to </w:t>
      </w:r>
      <w:hyperlink r:id="rId83" w:tooltip="Angiotensin II" w:history="1">
        <w:r>
          <w:rPr>
            <w:rStyle w:val="Hyperlink"/>
          </w:rPr>
          <w:t>Angiotensin II</w:t>
        </w:r>
      </w:hyperlink>
      <w:r>
        <w:t>. The inhibition of this system causes an overall decrease in blood pressure</w:t>
      </w:r>
      <w:r>
        <w:t>.</w:t>
      </w:r>
      <w:hyperlink w:anchor="cite_note-2" w:history="1">
        <w:r>
          <w:rPr>
            <w:rStyle w:val="Hyperlink"/>
            <w:vertAlign w:val="superscript"/>
          </w:rPr>
          <w:t>[2]</w:t>
        </w:r>
      </w:hyperlink>
      <w:r>
        <w:t xml:space="preserve"> </w:t>
      </w:r>
    </w:p>
    <w:p w:rsidR="00000000" w:rsidRDefault="00916A0D">
      <w:pPr>
        <w:pStyle w:val="Heading3"/>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84" w:tooltip="Edit section: Pharmacokinetics" w:history="1">
        <w:r>
          <w:rPr>
            <w:rStyle w:val="Hyperlink"/>
            <w:rFonts w:eastAsia="Times New Roman"/>
          </w:rPr>
          <w:t>edit</w:t>
        </w:r>
      </w:hyperlink>
      <w:r>
        <w:rPr>
          <w:rStyle w:val="mw-editsection-bracket"/>
          <w:rFonts w:eastAsia="Times New Roman"/>
        </w:rPr>
        <w:t>]</w:t>
      </w:r>
    </w:p>
    <w:p w:rsidR="00000000" w:rsidRDefault="00916A0D">
      <w:pPr>
        <w:pStyle w:val="NormalWeb"/>
      </w:pPr>
      <w:r>
        <w:t xml:space="preserve">The following is a summary of lisinopril's </w:t>
      </w:r>
      <w:hyperlink r:id="rId85" w:tooltip="Pharmacokinetics" w:history="1">
        <w:r>
          <w:rPr>
            <w:rStyle w:val="Hyperlink"/>
          </w:rPr>
          <w:t>pharmac</w:t>
        </w:r>
        <w:r>
          <w:rPr>
            <w:rStyle w:val="Hyperlink"/>
          </w:rPr>
          <w:t>okinetics</w:t>
        </w:r>
      </w:hyperlink>
      <w:r>
        <w:t>:</w:t>
      </w:r>
      <w:hyperlink w:anchor="cite_note-2" w:history="1">
        <w:r>
          <w:rPr>
            <w:rStyle w:val="Hyperlink"/>
            <w:vertAlign w:val="superscript"/>
          </w:rPr>
          <w:t>[2]</w:t>
        </w:r>
      </w:hyperlink>
      <w:r>
        <w:t xml:space="preserve"> </w:t>
      </w:r>
      <w:r>
        <w:rPr>
          <w:b/>
          <w:bCs/>
        </w:rPr>
        <w:t>Absorption</w:t>
      </w:r>
      <w:r>
        <w:t xml:space="preserve"> </w:t>
      </w:r>
    </w:p>
    <w:p w:rsidR="00000000" w:rsidRDefault="00916A0D">
      <w:pPr>
        <w:numPr>
          <w:ilvl w:val="0"/>
          <w:numId w:val="5"/>
        </w:numPr>
        <w:spacing w:before="100" w:beforeAutospacing="1" w:after="100" w:afterAutospacing="1"/>
        <w:rPr>
          <w:rFonts w:eastAsia="Times New Roman"/>
        </w:rPr>
      </w:pPr>
      <w:r>
        <w:rPr>
          <w:rFonts w:eastAsia="Times New Roman"/>
        </w:rPr>
        <w:t xml:space="preserve">Lisinopril has a poor </w:t>
      </w:r>
      <w:hyperlink r:id="rId86" w:tooltip="Bioavailability" w:history="1">
        <w:r>
          <w:rPr>
            <w:rStyle w:val="Hyperlink"/>
            <w:rFonts w:eastAsia="Times New Roman"/>
          </w:rPr>
          <w:t>bioavailability</w:t>
        </w:r>
      </w:hyperlink>
      <w:r>
        <w:rPr>
          <w:rFonts w:eastAsia="Times New Roman"/>
        </w:rPr>
        <w:t xml:space="preserve"> of 25% (Reduced to 16% in people with </w:t>
      </w:r>
      <w:hyperlink r:id="rId87" w:tooltip="New York Heart Association Functional Classification" w:history="1">
        <w:r>
          <w:rPr>
            <w:rStyle w:val="Hyperlink"/>
            <w:rFonts w:eastAsia="Times New Roman"/>
          </w:rPr>
          <w:t>NYHA</w:t>
        </w:r>
      </w:hyperlink>
      <w:r>
        <w:rPr>
          <w:rFonts w:eastAsia="Times New Roman"/>
        </w:rPr>
        <w:t xml:space="preserve"> Class II-IV heart failure) </w:t>
      </w:r>
    </w:p>
    <w:p w:rsidR="00000000" w:rsidRDefault="00916A0D">
      <w:pPr>
        <w:numPr>
          <w:ilvl w:val="0"/>
          <w:numId w:val="5"/>
        </w:numPr>
        <w:spacing w:before="100" w:beforeAutospacing="1" w:after="100" w:afterAutospacing="1"/>
        <w:rPr>
          <w:rFonts w:eastAsia="Times New Roman"/>
        </w:rPr>
      </w:pPr>
      <w:r>
        <w:rPr>
          <w:rFonts w:eastAsia="Times New Roman"/>
        </w:rPr>
        <w:t xml:space="preserve">Time to peak concentration is 7 hours </w:t>
      </w:r>
    </w:p>
    <w:p w:rsidR="00000000" w:rsidRDefault="00916A0D">
      <w:pPr>
        <w:numPr>
          <w:ilvl w:val="0"/>
          <w:numId w:val="5"/>
        </w:numPr>
        <w:spacing w:before="100" w:beforeAutospacing="1" w:after="100" w:afterAutospacing="1"/>
        <w:rPr>
          <w:rFonts w:eastAsia="Times New Roman"/>
        </w:rPr>
      </w:pPr>
      <w:r>
        <w:rPr>
          <w:rFonts w:eastAsia="Times New Roman"/>
        </w:rPr>
        <w:t xml:space="preserve">Food has not been shown to affect absorption </w:t>
      </w:r>
    </w:p>
    <w:p w:rsidR="00000000" w:rsidRDefault="00916A0D">
      <w:pPr>
        <w:pStyle w:val="NormalWeb"/>
      </w:pPr>
      <w:r>
        <w:rPr>
          <w:b/>
          <w:bCs/>
        </w:rPr>
        <w:t>Distribution</w:t>
      </w:r>
      <w:r>
        <w:t xml:space="preserve"> </w:t>
      </w:r>
    </w:p>
    <w:p w:rsidR="00000000" w:rsidRDefault="00916A0D">
      <w:pPr>
        <w:numPr>
          <w:ilvl w:val="0"/>
          <w:numId w:val="6"/>
        </w:numPr>
        <w:spacing w:before="100" w:beforeAutospacing="1" w:after="100" w:afterAutospacing="1"/>
        <w:rPr>
          <w:rFonts w:eastAsia="Times New Roman"/>
        </w:rPr>
      </w:pPr>
      <w:r>
        <w:rPr>
          <w:rFonts w:eastAsia="Times New Roman"/>
        </w:rPr>
        <w:t xml:space="preserve">Does not bind to proteins in the blood </w:t>
      </w:r>
    </w:p>
    <w:p w:rsidR="00000000" w:rsidRDefault="00916A0D">
      <w:pPr>
        <w:numPr>
          <w:ilvl w:val="0"/>
          <w:numId w:val="6"/>
        </w:numPr>
        <w:spacing w:before="100" w:beforeAutospacing="1" w:after="100" w:afterAutospacing="1"/>
        <w:rPr>
          <w:rFonts w:eastAsia="Times New Roman"/>
        </w:rPr>
      </w:pPr>
      <w:r>
        <w:rPr>
          <w:rFonts w:eastAsia="Times New Roman"/>
        </w:rPr>
        <w:t>Lisinopril d</w:t>
      </w:r>
      <w:r>
        <w:rPr>
          <w:rFonts w:eastAsia="Times New Roman"/>
        </w:rPr>
        <w:t xml:space="preserve">oes not distribute as well in people with NYHA Class II-IV heart failure </w:t>
      </w:r>
    </w:p>
    <w:p w:rsidR="00000000" w:rsidRDefault="00916A0D">
      <w:pPr>
        <w:pStyle w:val="NormalWeb"/>
      </w:pPr>
      <w:r>
        <w:rPr>
          <w:b/>
          <w:bCs/>
        </w:rPr>
        <w:t>Metabolism</w:t>
      </w:r>
      <w:r>
        <w:t xml:space="preserve"> </w:t>
      </w:r>
    </w:p>
    <w:p w:rsidR="00000000" w:rsidRDefault="00916A0D">
      <w:pPr>
        <w:numPr>
          <w:ilvl w:val="0"/>
          <w:numId w:val="7"/>
        </w:numPr>
        <w:spacing w:before="100" w:beforeAutospacing="1" w:after="100" w:afterAutospacing="1"/>
        <w:rPr>
          <w:rFonts w:eastAsia="Times New Roman"/>
        </w:rPr>
      </w:pPr>
      <w:r>
        <w:rPr>
          <w:rFonts w:eastAsia="Times New Roman"/>
        </w:rPr>
        <w:t xml:space="preserve">Lisinopril does not undergo any form of metabolism in the body </w:t>
      </w:r>
    </w:p>
    <w:p w:rsidR="00000000" w:rsidRDefault="00916A0D">
      <w:pPr>
        <w:pStyle w:val="NormalWeb"/>
      </w:pPr>
      <w:r>
        <w:rPr>
          <w:b/>
          <w:bCs/>
        </w:rPr>
        <w:t>Elimination</w:t>
      </w:r>
      <w:r>
        <w:t xml:space="preserve"> </w:t>
      </w:r>
    </w:p>
    <w:p w:rsidR="00000000" w:rsidRDefault="00916A0D">
      <w:pPr>
        <w:numPr>
          <w:ilvl w:val="0"/>
          <w:numId w:val="8"/>
        </w:numPr>
        <w:spacing w:before="100" w:beforeAutospacing="1" w:after="100" w:afterAutospacing="1"/>
        <w:rPr>
          <w:rFonts w:eastAsia="Times New Roman"/>
        </w:rPr>
      </w:pPr>
      <w:r>
        <w:rPr>
          <w:rFonts w:eastAsia="Times New Roman"/>
        </w:rPr>
        <w:t xml:space="preserve">Lisinopril leaves the body completely unchanged in the urine </w:t>
      </w:r>
    </w:p>
    <w:p w:rsidR="00000000" w:rsidRDefault="00916A0D">
      <w:pPr>
        <w:numPr>
          <w:ilvl w:val="0"/>
          <w:numId w:val="8"/>
        </w:numPr>
        <w:spacing w:before="100" w:beforeAutospacing="1" w:after="100" w:afterAutospacing="1"/>
        <w:rPr>
          <w:rFonts w:eastAsia="Times New Roman"/>
        </w:rPr>
      </w:pPr>
      <w:r>
        <w:rPr>
          <w:rFonts w:eastAsia="Times New Roman"/>
        </w:rPr>
        <w:t xml:space="preserve">The </w:t>
      </w:r>
      <w:hyperlink r:id="rId88" w:tooltip="Half-life" w:history="1">
        <w:r>
          <w:rPr>
            <w:rStyle w:val="Hyperlink"/>
            <w:rFonts w:eastAsia="Times New Roman"/>
          </w:rPr>
          <w:t>half-life</w:t>
        </w:r>
      </w:hyperlink>
      <w:r>
        <w:rPr>
          <w:rFonts w:eastAsia="Times New Roman"/>
        </w:rPr>
        <w:t xml:space="preserve"> of the drug is 12 hours. This is increased in people with kidney problems </w:t>
      </w:r>
    </w:p>
    <w:p w:rsidR="00000000" w:rsidRDefault="00916A0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9" w:tooltip="Edit section: History" w:history="1">
        <w:r>
          <w:rPr>
            <w:rStyle w:val="Hyperlink"/>
            <w:rFonts w:eastAsia="Times New Roman"/>
          </w:rPr>
          <w:t>edit</w:t>
        </w:r>
      </w:hyperlink>
      <w:r>
        <w:rPr>
          <w:rStyle w:val="mw-editsection-bracket"/>
          <w:rFonts w:eastAsia="Times New Roman"/>
        </w:rPr>
        <w:t>]</w:t>
      </w:r>
    </w:p>
    <w:p w:rsidR="00000000" w:rsidRDefault="00916A0D">
      <w:pPr>
        <w:pStyle w:val="NormalWeb"/>
      </w:pPr>
      <w:hyperlink r:id="rId90" w:tooltip="Captopril" w:history="1">
        <w:r>
          <w:rPr>
            <w:rStyle w:val="Hyperlink"/>
          </w:rPr>
          <w:t>Captopril</w:t>
        </w:r>
      </w:hyperlink>
      <w:r>
        <w:t xml:space="preserve">, the first ACE inhibitor, is a </w:t>
      </w:r>
      <w:hyperlink r:id="rId91" w:tooltip="Functional analog (chemistry)" w:history="1">
        <w:r>
          <w:rPr>
            <w:rStyle w:val="Hyperlink"/>
          </w:rPr>
          <w:t>functional</w:t>
        </w:r>
      </w:hyperlink>
      <w:r>
        <w:t xml:space="preserve"> and </w:t>
      </w:r>
      <w:hyperlink r:id="rId92" w:tooltip="Structural analog" w:history="1">
        <w:r>
          <w:rPr>
            <w:rStyle w:val="Hyperlink"/>
          </w:rPr>
          <w:t>structural analog</w:t>
        </w:r>
      </w:hyperlink>
      <w:r>
        <w:t xml:space="preserve"> of a </w:t>
      </w:r>
      <w:hyperlink r:id="rId93" w:tooltip="Peptide" w:history="1">
        <w:r>
          <w:rPr>
            <w:rStyle w:val="Hyperlink"/>
          </w:rPr>
          <w:t>peptide</w:t>
        </w:r>
      </w:hyperlink>
      <w:r>
        <w:t xml:space="preserve"> derived from the venom of the jararaca, a Brazilian pit viper (</w:t>
      </w:r>
      <w:hyperlink r:id="rId94" w:tooltip="Bothrops jararaca" w:history="1">
        <w:r>
          <w:rPr>
            <w:rStyle w:val="Hyperlink"/>
            <w:i/>
            <w:iCs/>
          </w:rPr>
          <w:t>Bothrops jararaca</w:t>
        </w:r>
      </w:hyperlink>
      <w:r>
        <w:t>).&lt;ref name=Patlak&gt;</w:t>
      </w:r>
      <w:hyperlink r:id="rId95" w:tooltip="Template:Cite journal" w:history="1">
        <w:r>
          <w:rPr>
            <w:rStyle w:val="Hyperlink"/>
          </w:rPr>
          <w:t>Template:Cite journal</w:t>
        </w:r>
      </w:hyperlink>
      <w:r>
        <w:t xml:space="preserve">&lt;/ref&gt; </w:t>
      </w:r>
      <w:hyperlink r:id="rId96" w:tooltip="Enalapril" w:history="1">
        <w:r>
          <w:rPr>
            <w:rStyle w:val="Hyperlink"/>
          </w:rPr>
          <w:t>Enalapril</w:t>
        </w:r>
      </w:hyperlink>
      <w:r>
        <w:t xml:space="preserve"> is a derivative, designed by scientists at Merck to overcome the rash and bad taste caused by captopril</w:t>
      </w:r>
      <w:r>
        <w:t>.</w:t>
      </w:r>
      <w:hyperlink w:anchor="cite_note-3" w:history="1">
        <w:r>
          <w:rPr>
            <w:rStyle w:val="Hyperlink"/>
            <w:vertAlign w:val="superscript"/>
          </w:rPr>
          <w:t>[3]</w:t>
        </w:r>
      </w:hyperlink>
      <w:r>
        <w:t>&lt;ref name=HistDD&gt;Jie Jack Li,</w:t>
      </w:r>
      <w:r>
        <w:t xml:space="preserve"> History of Drug Discovery. Chapter 1 in Drug Discovery: Practices, Processes, and Perspectives. Eds. Jie Jack Li, E. J. Corey. John Wiley &amp; Sons, Apr 3, 2013 ISBN 9781118354469&lt;/ref&gt;</w:t>
      </w:r>
      <w:hyperlink r:id="rId97" w:tooltip="Template:Rp" w:history="1">
        <w:r>
          <w:rPr>
            <w:rStyle w:val="Hyperlink"/>
          </w:rPr>
          <w:t>Template:Rp</w:t>
        </w:r>
      </w:hyperlink>
      <w:r>
        <w:t xml:space="preserve"> Enalapril </w:t>
      </w:r>
      <w:r>
        <w:t xml:space="preserve">is actually a </w:t>
      </w:r>
      <w:hyperlink r:id="rId98" w:tooltip="Prodrug" w:history="1">
        <w:r>
          <w:rPr>
            <w:rStyle w:val="Hyperlink"/>
          </w:rPr>
          <w:t>prodrug</w:t>
        </w:r>
      </w:hyperlink>
      <w:r>
        <w:t xml:space="preserve">; the active metabolite is </w:t>
      </w:r>
      <w:hyperlink r:id="rId99" w:tooltip="Enalaprilat" w:history="1">
        <w:r>
          <w:rPr>
            <w:rStyle w:val="Hyperlink"/>
          </w:rPr>
          <w:t>enalaprilat</w:t>
        </w:r>
      </w:hyperlink>
      <w:r>
        <w:t>.&lt;ref name=Menard&gt;</w:t>
      </w:r>
      <w:r>
        <w:t>Menard J and Patchett A. Angiotensin-Converting Enzyme Inhibitors. Pp 14-76 in Drug Discovery and Design. Volume 56 of Advances in Protein Chemistry. Eds Richards FM, Eisenberg DS, and Kim PS. Series Ed. Scolnick EM. Academic Press, 2001. ISBN 978008049338</w:t>
      </w:r>
      <w:r>
        <w:t xml:space="preserve">1. </w:t>
      </w:r>
      <w:hyperlink r:id="rId100" w:anchor="v=onepage&amp;q&amp;f=false" w:history="1">
        <w:r>
          <w:rPr>
            <w:rStyle w:val="Hyperlink"/>
          </w:rPr>
          <w:t>Pg 30-33</w:t>
        </w:r>
      </w:hyperlink>
      <w:r>
        <w:t xml:space="preserve">&lt;/ref&gt; </w:t>
      </w:r>
    </w:p>
    <w:p w:rsidR="00000000" w:rsidRDefault="00916A0D">
      <w:pPr>
        <w:pStyle w:val="NormalWeb"/>
      </w:pPr>
      <w:r>
        <w:t>Scientists at Merck created lisinopril by systematically altering each structural unit of enalaprilat, substituting various amino acids. It t</w:t>
      </w:r>
      <w:r>
        <w:t xml:space="preserve">urned out that adding </w:t>
      </w:r>
      <w:hyperlink r:id="rId101" w:tooltip="Lysine" w:history="1">
        <w:r>
          <w:rPr>
            <w:rStyle w:val="Hyperlink"/>
          </w:rPr>
          <w:t>lysine</w:t>
        </w:r>
      </w:hyperlink>
      <w:r>
        <w:t xml:space="preserve"> at one end of the drug had strong activity and was orally available; analogs of that compounds resulted in lisonopril, which takes its name from the discovery with lysine. Merck conducte</w:t>
      </w:r>
      <w:r>
        <w:t xml:space="preserve">d clinical trials, and the drug was approved for hypertension in 1987 and congestive heart failure in 1993.&lt;ref name=Menard/&gt; </w:t>
      </w:r>
    </w:p>
    <w:p w:rsidR="00000000" w:rsidRDefault="00916A0D">
      <w:pPr>
        <w:pStyle w:val="NormalWeb"/>
      </w:pPr>
      <w:r>
        <w:t xml:space="preserve">The discovery posed a problem, since sales of enalapril were strong for Merck, and the company didn't want to diminish those sales. Merck ended up entering into an agreement with </w:t>
      </w:r>
      <w:hyperlink r:id="rId102" w:tooltip="Zeneca" w:history="1">
        <w:r>
          <w:rPr>
            <w:rStyle w:val="Hyperlink"/>
          </w:rPr>
          <w:t>Zeneca</w:t>
        </w:r>
      </w:hyperlink>
      <w:r>
        <w:t xml:space="preserve"> under which Zeneca received t</w:t>
      </w:r>
      <w:r>
        <w:t xml:space="preserve">he right to co-market lisinopril, and Merck received the exclusive rights to an earlier stage </w:t>
      </w:r>
      <w:hyperlink r:id="rId103" w:tooltip="Aldose reductase inhibitor" w:history="1">
        <w:r>
          <w:rPr>
            <w:rStyle w:val="Hyperlink"/>
          </w:rPr>
          <w:t>aldose reductase inhibitor</w:t>
        </w:r>
      </w:hyperlink>
      <w:r>
        <w:t xml:space="preserve"> drug candidate, a potential treatment for diabetes. Ze</w:t>
      </w:r>
      <w:r>
        <w:t>neca's marketing and brand name, "Zestril", turned out to be stronger than Merck's effort</w:t>
      </w:r>
      <w:r>
        <w:t>.</w:t>
      </w:r>
      <w:hyperlink w:anchor="cite_note-4" w:history="1">
        <w:r>
          <w:rPr>
            <w:rStyle w:val="Hyperlink"/>
            <w:vertAlign w:val="superscript"/>
          </w:rPr>
          <w:t>[4]</w:t>
        </w:r>
      </w:hyperlink>
      <w:r>
        <w:t xml:space="preserve"> The drug became a blockbuster for </w:t>
      </w:r>
      <w:hyperlink r:id="rId104" w:tooltip="Astrazeneca" w:history="1">
        <w:r>
          <w:rPr>
            <w:rStyle w:val="Hyperlink"/>
          </w:rPr>
          <w:t>Astrazeneca</w:t>
        </w:r>
      </w:hyperlink>
      <w:r>
        <w:t xml:space="preserve"> (formed in 1998), with annual s</w:t>
      </w:r>
      <w:r>
        <w:t xml:space="preserve">ales in 1999 of $1.2B.&lt;ref name=Expirations/&gt; </w:t>
      </w:r>
    </w:p>
    <w:p w:rsidR="00000000" w:rsidRDefault="00916A0D">
      <w:pPr>
        <w:pStyle w:val="NormalWeb"/>
      </w:pPr>
      <w:r>
        <w:t xml:space="preserve">The US patents expired in 2002.&lt;ref name=Expirations&gt;Express Scripts. </w:t>
      </w:r>
      <w:hyperlink r:id="rId105" w:history="1">
        <w:r>
          <w:rPr>
            <w:rStyle w:val="Hyperlink"/>
          </w:rPr>
          <w:t>Patent expirations</w:t>
        </w:r>
      </w:hyperlink>
      <w:r>
        <w:t>&lt;/ref&gt; Since then, lisinop</w:t>
      </w:r>
      <w:r>
        <w:t xml:space="preserve">ril has been available under many brand names worldwide; some formulations include the </w:t>
      </w:r>
      <w:hyperlink r:id="rId106" w:tooltip="Diuretic" w:history="1">
        <w:r>
          <w:rPr>
            <w:rStyle w:val="Hyperlink"/>
          </w:rPr>
          <w:t>diuretic</w:t>
        </w:r>
      </w:hyperlink>
      <w:r>
        <w:t xml:space="preserve"> </w:t>
      </w:r>
      <w:hyperlink r:id="rId107" w:tooltip="Hydrochlorothiazide" w:history="1">
        <w:r>
          <w:rPr>
            <w:rStyle w:val="Hyperlink"/>
          </w:rPr>
          <w:t>hydrochlorothiazide</w:t>
        </w:r>
      </w:hyperlink>
      <w:r>
        <w:t xml:space="preserve">.&lt;ref name=Brands&gt;Drugs.com </w:t>
      </w:r>
      <w:hyperlink r:id="rId108" w:history="1">
        <w:r>
          <w:rPr>
            <w:rStyle w:val="Hyperlink"/>
          </w:rPr>
          <w:t>International brands and formulations for lisinopril</w:t>
        </w:r>
      </w:hyperlink>
      <w:r>
        <w:t xml:space="preserve"> Page accessed April 23, 2016&lt;/ref&gt; </w:t>
      </w:r>
    </w:p>
    <w:p w:rsidR="00000000" w:rsidRDefault="00916A0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9" w:tooltip="Edit section: See also"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916A0D">
      <w:pPr>
        <w:numPr>
          <w:ilvl w:val="0"/>
          <w:numId w:val="9"/>
        </w:numPr>
        <w:spacing w:before="100" w:beforeAutospacing="1" w:after="100" w:afterAutospacing="1"/>
        <w:rPr>
          <w:rFonts w:eastAsia="Times New Roman"/>
        </w:rPr>
      </w:pPr>
      <w:hyperlink r:id="rId110" w:tooltip="Omapatrilat" w:history="1">
        <w:r>
          <w:rPr>
            <w:rStyle w:val="Hyperlink"/>
            <w:rFonts w:eastAsia="Times New Roman"/>
          </w:rPr>
          <w:t>Omapatrilat</w:t>
        </w:r>
      </w:hyperlink>
      <w:r>
        <w:rPr>
          <w:rFonts w:eastAsia="Times New Roman"/>
        </w:rPr>
        <w:t xml:space="preserve"> </w:t>
      </w:r>
    </w:p>
    <w:p w:rsidR="00000000" w:rsidRDefault="00916A0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11" w:tooltip="Edit section: References" w:history="1">
        <w:r>
          <w:rPr>
            <w:rStyle w:val="Hyperlink"/>
            <w:rFonts w:eastAsia="Times New Roman"/>
          </w:rPr>
          <w:t>edit</w:t>
        </w:r>
      </w:hyperlink>
      <w:r>
        <w:rPr>
          <w:rStyle w:val="mw-editsection-bracket"/>
          <w:rFonts w:eastAsia="Times New Roman"/>
        </w:rPr>
        <w:t>]</w:t>
      </w:r>
    </w:p>
    <w:p w:rsidR="00000000" w:rsidRDefault="00916A0D">
      <w:pPr>
        <w:pStyle w:val="NormalWeb"/>
      </w:pPr>
      <w:hyperlink r:id="rId112" w:tooltip="Template:Reflist" w:history="1">
        <w:r>
          <w:rPr>
            <w:rStyle w:val="Hyperlink"/>
          </w:rPr>
          <w:t>Template:Reflist</w:t>
        </w:r>
      </w:hyperlink>
      <w:r>
        <w:t xml:space="preserve"> </w:t>
      </w:r>
    </w:p>
    <w:p w:rsidR="00000000" w:rsidRDefault="00916A0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13" w:tooltip="Edit section: Further reading" w:history="1">
        <w:r>
          <w:rPr>
            <w:rStyle w:val="Hyperlink"/>
            <w:rFonts w:eastAsia="Times New Roman"/>
          </w:rPr>
          <w:t>edit</w:t>
        </w:r>
      </w:hyperlink>
      <w:r>
        <w:rPr>
          <w:rStyle w:val="mw-editsection-bracket"/>
          <w:rFonts w:eastAsia="Times New Roman"/>
        </w:rPr>
        <w:t>]</w:t>
      </w:r>
    </w:p>
    <w:p w:rsidR="00000000" w:rsidRDefault="00916A0D">
      <w:pPr>
        <w:pStyle w:val="NormalWeb"/>
      </w:pPr>
      <w:hyperlink r:id="rId114" w:tooltip="Template:Refbegin" w:history="1">
        <w:r>
          <w:rPr>
            <w:rStyle w:val="Hyperlink"/>
          </w:rPr>
          <w:t>Template:Refbegin</w:t>
        </w:r>
      </w:hyperlink>
      <w:r>
        <w:t xml:space="preserve"> </w:t>
      </w:r>
    </w:p>
    <w:p w:rsidR="00000000" w:rsidRDefault="00916A0D">
      <w:pPr>
        <w:numPr>
          <w:ilvl w:val="0"/>
          <w:numId w:val="10"/>
        </w:numPr>
        <w:spacing w:before="100" w:beforeAutospacing="1" w:after="100" w:afterAutospacing="1"/>
        <w:rPr>
          <w:rFonts w:eastAsia="Times New Roman"/>
        </w:rPr>
      </w:pPr>
      <w:hyperlink r:id="rId115" w:tooltip="Template:Cite journal" w:history="1">
        <w:r>
          <w:rPr>
            <w:rStyle w:val="Hyperlink"/>
            <w:rFonts w:eastAsia="Times New Roman"/>
          </w:rPr>
          <w:t>Template:Cite journal</w:t>
        </w:r>
      </w:hyperlink>
      <w:r>
        <w:rPr>
          <w:rFonts w:eastAsia="Times New Roman"/>
        </w:rPr>
        <w:t xml:space="preserve"> </w:t>
      </w:r>
    </w:p>
    <w:p w:rsidR="00000000" w:rsidRDefault="00916A0D">
      <w:pPr>
        <w:numPr>
          <w:ilvl w:val="0"/>
          <w:numId w:val="10"/>
        </w:numPr>
        <w:spacing w:before="100" w:beforeAutospacing="1" w:after="100" w:afterAutospacing="1"/>
        <w:rPr>
          <w:rFonts w:eastAsia="Times New Roman"/>
        </w:rPr>
      </w:pPr>
      <w:hyperlink r:id="rId116" w:tooltip="Template:Cite journal" w:history="1">
        <w:r>
          <w:rPr>
            <w:rStyle w:val="Hyperlink"/>
            <w:rFonts w:eastAsia="Times New Roman"/>
          </w:rPr>
          <w:t>Template:Cite journal</w:t>
        </w:r>
      </w:hyperlink>
      <w:r>
        <w:rPr>
          <w:rFonts w:eastAsia="Times New Roman"/>
        </w:rPr>
        <w:t xml:space="preserve"> </w:t>
      </w:r>
    </w:p>
    <w:p w:rsidR="00000000" w:rsidRDefault="00916A0D">
      <w:pPr>
        <w:pStyle w:val="NormalWeb"/>
      </w:pPr>
      <w:hyperlink r:id="rId117" w:tooltip="Template:Refend" w:history="1">
        <w:r>
          <w:rPr>
            <w:rStyle w:val="Hyperlink"/>
          </w:rPr>
          <w:t>Template:Refend</w:t>
        </w:r>
      </w:hyperlink>
      <w:r>
        <w:t xml:space="preserve"> </w:t>
      </w:r>
    </w:p>
    <w:p w:rsidR="00000000" w:rsidRDefault="00916A0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8" w:tooltip="Edit section: External links" w:history="1">
        <w:r>
          <w:rPr>
            <w:rStyle w:val="Hyperlink"/>
            <w:rFonts w:eastAsia="Times New Roman"/>
          </w:rPr>
          <w:t>edit</w:t>
        </w:r>
      </w:hyperlink>
      <w:r>
        <w:rPr>
          <w:rStyle w:val="mw-editsection-bracket"/>
          <w:rFonts w:eastAsia="Times New Roman"/>
        </w:rPr>
        <w:t>]</w:t>
      </w:r>
    </w:p>
    <w:p w:rsidR="00000000" w:rsidRDefault="00916A0D">
      <w:pPr>
        <w:numPr>
          <w:ilvl w:val="0"/>
          <w:numId w:val="11"/>
        </w:numPr>
        <w:spacing w:before="100" w:beforeAutospacing="1" w:after="100" w:afterAutospacing="1"/>
        <w:rPr>
          <w:rFonts w:eastAsia="Times New Roman"/>
        </w:rPr>
      </w:pPr>
      <w:hyperlink r:id="rId119" w:history="1">
        <w:r>
          <w:rPr>
            <w:rStyle w:val="Hyperlink"/>
            <w:rFonts w:eastAsia="Times New Roman"/>
          </w:rPr>
          <w:t>U.S. National Library of Medicine: Drug Information Portal – Lisinopril</w:t>
        </w:r>
      </w:hyperlink>
      <w:r>
        <w:rPr>
          <w:rFonts w:eastAsia="Times New Roman"/>
        </w:rPr>
        <w:t xml:space="preserve"> </w:t>
      </w:r>
    </w:p>
    <w:p w:rsidR="00000000" w:rsidRDefault="00916A0D">
      <w:pPr>
        <w:pStyle w:val="NormalWeb"/>
      </w:pPr>
      <w:hyperlink r:id="rId120" w:tooltip="Template:ACE inhibitors" w:history="1">
        <w:r>
          <w:rPr>
            <w:rStyle w:val="Hyperlink"/>
          </w:rPr>
          <w:t>Template:ACE inhibitors</w:t>
        </w:r>
      </w:hyperlink>
      <w:r>
        <w:t xml:space="preserve"> </w:t>
      </w:r>
    </w:p>
    <w:p w:rsidR="00916A0D" w:rsidRDefault="00916A0D">
      <w:pPr>
        <w:pStyle w:val="NormalWeb"/>
      </w:pPr>
      <w:hyperlink r:id="rId121" w:tooltip="Category:ACE inhibitors" w:history="1">
        <w:r>
          <w:rPr>
            <w:rStyle w:val="Hyperlink"/>
          </w:rPr>
          <w:t>Category:ACE inhibitors</w:t>
        </w:r>
      </w:hyperlink>
      <w:r>
        <w:t xml:space="preserve"> </w:t>
      </w:r>
      <w:hyperlink r:id="rId122" w:tooltip="Category:Carboxamides" w:history="1">
        <w:r>
          <w:rPr>
            <w:rStyle w:val="Hyperlink"/>
          </w:rPr>
          <w:t>C</w:t>
        </w:r>
        <w:r>
          <w:rPr>
            <w:rStyle w:val="Hyperlink"/>
          </w:rPr>
          <w:t>ategory:Carboxamides</w:t>
        </w:r>
      </w:hyperlink>
      <w:r>
        <w:t xml:space="preserve"> </w:t>
      </w:r>
      <w:hyperlink r:id="rId123" w:tooltip="Category:Amino acid derivatives" w:history="1">
        <w:r>
          <w:rPr>
            <w:rStyle w:val="Hyperlink"/>
          </w:rPr>
          <w:t>Category:Amino acid derivatives</w:t>
        </w:r>
      </w:hyperlink>
      <w:r>
        <w:t xml:space="preserve"> </w:t>
      </w:r>
      <w:hyperlink r:id="rId124" w:tooltip="Category:Carboxylic acids" w:history="1">
        <w:r>
          <w:rPr>
            <w:rStyle w:val="Hyperlink"/>
          </w:rPr>
          <w:t>Category:Carboxylic acids</w:t>
        </w:r>
      </w:hyperlink>
      <w:r>
        <w:t xml:space="preserve"> </w:t>
      </w:r>
      <w:hyperlink r:id="rId125" w:tooltip="Category:Enantiopure drugs" w:history="1">
        <w:r>
          <w:rPr>
            <w:rStyle w:val="Hyperlink"/>
          </w:rPr>
          <w:t>Category:Enantiopure drugs</w:t>
        </w:r>
      </w:hyperlink>
      <w:r>
        <w:t xml:space="preserve"> </w:t>
      </w:r>
      <w:hyperlink r:id="rId126" w:tooltip="Category:Embryotoxicants" w:history="1">
        <w:r>
          <w:rPr>
            <w:rStyle w:val="Hyperlink"/>
          </w:rPr>
          <w:t>Category:Embryotoxicants</w:t>
        </w:r>
      </w:hyperlink>
      <w:r>
        <w:t xml:space="preserve"> </w:t>
      </w:r>
      <w:hyperlink r:id="rId127" w:tooltip="Category:Pyrrolidines" w:history="1">
        <w:r>
          <w:rPr>
            <w:rStyle w:val="Hyperlink"/>
          </w:rPr>
          <w:t>Category:Pyrrolidines</w:t>
        </w:r>
      </w:hyperlink>
      <w:r>
        <w:t xml:space="preserve"> </w:t>
      </w:r>
      <w:hyperlink r:id="rId128" w:tooltip="Category:Teratogens" w:history="1">
        <w:r>
          <w:rPr>
            <w:rStyle w:val="Hyperlink"/>
          </w:rPr>
          <w:t>Category:Teratogens</w:t>
        </w:r>
      </w:hyperlink>
      <w:r>
        <w:t xml:space="preserve"> </w:t>
      </w:r>
    </w:p>
    <w:sectPr w:rsidR="00916A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054D"/>
    <w:multiLevelType w:val="multilevel"/>
    <w:tmpl w:val="000C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4020E"/>
    <w:multiLevelType w:val="multilevel"/>
    <w:tmpl w:val="2474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27DF7"/>
    <w:multiLevelType w:val="multilevel"/>
    <w:tmpl w:val="A7A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769B7"/>
    <w:multiLevelType w:val="multilevel"/>
    <w:tmpl w:val="BB1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B5D6E"/>
    <w:multiLevelType w:val="multilevel"/>
    <w:tmpl w:val="28FE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E6886"/>
    <w:multiLevelType w:val="multilevel"/>
    <w:tmpl w:val="2EB4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A4011"/>
    <w:multiLevelType w:val="multilevel"/>
    <w:tmpl w:val="FBA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C6EA4"/>
    <w:multiLevelType w:val="multilevel"/>
    <w:tmpl w:val="8F2E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C3D42"/>
    <w:multiLevelType w:val="multilevel"/>
    <w:tmpl w:val="79C63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F6EC9"/>
    <w:multiLevelType w:val="multilevel"/>
    <w:tmpl w:val="EA2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6191D"/>
    <w:multiLevelType w:val="multilevel"/>
    <w:tmpl w:val="4F6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
  </w:num>
  <w:num w:numId="4">
    <w:abstractNumId w:val="0"/>
  </w:num>
  <w:num w:numId="5">
    <w:abstractNumId w:val="1"/>
  </w:num>
  <w:num w:numId="6">
    <w:abstractNumId w:val="6"/>
  </w:num>
  <w:num w:numId="7">
    <w:abstractNumId w:val="10"/>
  </w:num>
  <w:num w:numId="8">
    <w:abstractNumId w:val="5"/>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16A0D"/>
    <w:rsid w:val="0091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701FD1-D618-41C8-AC06-FBD07A60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837842">
      <w:marLeft w:val="0"/>
      <w:marRight w:val="0"/>
      <w:marTop w:val="0"/>
      <w:marBottom w:val="0"/>
      <w:divBdr>
        <w:top w:val="none" w:sz="0" w:space="0" w:color="auto"/>
        <w:left w:val="none" w:sz="0" w:space="0" w:color="auto"/>
        <w:bottom w:val="none" w:sz="0" w:space="0" w:color="auto"/>
        <w:right w:val="none" w:sz="0" w:space="0" w:color="auto"/>
      </w:divBdr>
      <w:divsChild>
        <w:div w:id="71384807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7" TargetMode="External"/><Relationship Id="rId117" Type="http://schemas.openxmlformats.org/officeDocument/2006/relationships/hyperlink" Target="/wiki/Template:Refend" TargetMode="External"/><Relationship Id="rId21" Type="http://schemas.openxmlformats.org/officeDocument/2006/relationships/hyperlink" Target="/index.php?title=(none)&amp;action=edit&amp;section=2" TargetMode="External"/><Relationship Id="rId42" Type="http://schemas.openxmlformats.org/officeDocument/2006/relationships/hyperlink" Target="/wiki/Hereditary" TargetMode="External"/><Relationship Id="rId47" Type="http://schemas.openxmlformats.org/officeDocument/2006/relationships/hyperlink" Target="/wiki/Adverse_effects" TargetMode="External"/><Relationship Id="rId63" Type="http://schemas.openxmlformats.org/officeDocument/2006/relationships/hyperlink" Target="/wiki/Stevens-Johnson_syndrome" TargetMode="External"/><Relationship Id="rId68" Type="http://schemas.openxmlformats.org/officeDocument/2006/relationships/hyperlink" Target="/index.php?title=(none)&amp;action=edit&amp;section=6" TargetMode="External"/><Relationship Id="rId84" Type="http://schemas.openxmlformats.org/officeDocument/2006/relationships/hyperlink" Target="/index.php?title=(none)&amp;action=edit&amp;section=9" TargetMode="External"/><Relationship Id="rId89" Type="http://schemas.openxmlformats.org/officeDocument/2006/relationships/hyperlink" Target="/index.php?title=(none)&amp;action=edit&amp;section=10" TargetMode="External"/><Relationship Id="rId112" Type="http://schemas.openxmlformats.org/officeDocument/2006/relationships/hyperlink" Target="/wiki/Template:Reflist" TargetMode="External"/><Relationship Id="rId16" Type="http://schemas.openxmlformats.org/officeDocument/2006/relationships/hyperlink" Target="/wiki/Enalapril" TargetMode="External"/><Relationship Id="rId107" Type="http://schemas.openxmlformats.org/officeDocument/2006/relationships/hyperlink" Target="/wiki/Hydrochlorothiazide" TargetMode="External"/><Relationship Id="rId11" Type="http://schemas.openxmlformats.org/officeDocument/2006/relationships/hyperlink" Target="/wiki/Retina" TargetMode="External"/><Relationship Id="rId32" Type="http://schemas.openxmlformats.org/officeDocument/2006/relationships/hyperlink" Target="/index.php?title=(none)&amp;action=edit&amp;section=13" TargetMode="External"/><Relationship Id="rId37" Type="http://schemas.openxmlformats.org/officeDocument/2006/relationships/hyperlink" Target="/wiki/Acute_myocardial_infarction" TargetMode="External"/><Relationship Id="rId53" Type="http://schemas.openxmlformats.org/officeDocument/2006/relationships/hyperlink" Target="/wiki/Stevens-Johnson_syndrome" TargetMode="External"/><Relationship Id="rId58" Type="http://schemas.openxmlformats.org/officeDocument/2006/relationships/hyperlink" Target="/wiki/Syncope_(medicine)" TargetMode="External"/><Relationship Id="rId74" Type="http://schemas.openxmlformats.org/officeDocument/2006/relationships/hyperlink" Target="/wiki/Enalapril" TargetMode="External"/><Relationship Id="rId79" Type="http://schemas.openxmlformats.org/officeDocument/2006/relationships/hyperlink" Target="/wiki/ACE_inhibitor" TargetMode="External"/><Relationship Id="rId102" Type="http://schemas.openxmlformats.org/officeDocument/2006/relationships/hyperlink" Target="/wiki/Zeneca" TargetMode="External"/><Relationship Id="rId123" Type="http://schemas.openxmlformats.org/officeDocument/2006/relationships/hyperlink" Target="/wiki/Category:Amino_acid_derivatives" TargetMode="External"/><Relationship Id="rId128" Type="http://schemas.openxmlformats.org/officeDocument/2006/relationships/hyperlink" Target="/wiki/Category:Teratogens" TargetMode="External"/><Relationship Id="rId5" Type="http://schemas.openxmlformats.org/officeDocument/2006/relationships/hyperlink" Target="/wiki/Template:Infobox_drug" TargetMode="External"/><Relationship Id="rId90" Type="http://schemas.openxmlformats.org/officeDocument/2006/relationships/hyperlink" Target="/wiki/Captopril" TargetMode="External"/><Relationship Id="rId95" Type="http://schemas.openxmlformats.org/officeDocument/2006/relationships/hyperlink" Target="/wiki/Template:Cite_journal" TargetMode="External"/><Relationship Id="rId19" Type="http://schemas.openxmlformats.org/officeDocument/2006/relationships/hyperlink" Target="/wiki/Metabolism" TargetMode="External"/><Relationship Id="rId14" Type="http://schemas.openxmlformats.org/officeDocument/2006/relationships/hyperlink" Target="/wiki/ACE_inhibitor" TargetMode="External"/><Relationship Id="rId22" Type="http://schemas.openxmlformats.org/officeDocument/2006/relationships/hyperlink" Target="/index.php?title=(none)&amp;action=edit&amp;section=3" TargetMode="External"/><Relationship Id="rId27" Type="http://schemas.openxmlformats.org/officeDocument/2006/relationships/hyperlink" Target="/index.php?title=(none)&amp;action=edit&amp;section=8" TargetMode="External"/><Relationship Id="rId30" Type="http://schemas.openxmlformats.org/officeDocument/2006/relationships/hyperlink" Target="/index.php?title=(none)&amp;action=edit&amp;section=11" TargetMode="External"/><Relationship Id="rId35" Type="http://schemas.openxmlformats.org/officeDocument/2006/relationships/hyperlink" Target="/wiki/Hypertension" TargetMode="External"/><Relationship Id="rId43" Type="http://schemas.openxmlformats.org/officeDocument/2006/relationships/hyperlink" Target="/wiki/Idiopathic" TargetMode="External"/><Relationship Id="rId48" Type="http://schemas.openxmlformats.org/officeDocument/2006/relationships/hyperlink" Target="/wiki/Hypertension" TargetMode="External"/><Relationship Id="rId56" Type="http://schemas.openxmlformats.org/officeDocument/2006/relationships/hyperlink" Target="/wiki/Heart_failure" TargetMode="External"/><Relationship Id="rId64" Type="http://schemas.openxmlformats.org/officeDocument/2006/relationships/hyperlink" Target="/index.php?title=(none)&amp;action=edit&amp;section=4" TargetMode="External"/><Relationship Id="rId69" Type="http://schemas.openxmlformats.org/officeDocument/2006/relationships/hyperlink" Target="/wiki/Pregnancy_category" TargetMode="External"/><Relationship Id="rId77" Type="http://schemas.openxmlformats.org/officeDocument/2006/relationships/hyperlink" Target="/wiki/Dialysis" TargetMode="External"/><Relationship Id="rId100" Type="http://schemas.openxmlformats.org/officeDocument/2006/relationships/hyperlink" Target="https://books.google.com/books?id=aH6vjC-tXV8C&amp;pg=PA30" TargetMode="External"/><Relationship Id="rId105" Type="http://schemas.openxmlformats.org/officeDocument/2006/relationships/hyperlink" Target="https://www.express-scripts.com/pharmacist/notifications/docs/genericdrugs.htm" TargetMode="External"/><Relationship Id="rId113" Type="http://schemas.openxmlformats.org/officeDocument/2006/relationships/hyperlink" Target="/index.php?title=(none)&amp;action=edit&amp;section=13" TargetMode="External"/><Relationship Id="rId118" Type="http://schemas.openxmlformats.org/officeDocument/2006/relationships/hyperlink" Target="/index.php?title=(none)&amp;action=edit&amp;section=14" TargetMode="External"/><Relationship Id="rId126" Type="http://schemas.openxmlformats.org/officeDocument/2006/relationships/hyperlink" Target="/wiki/Category:Embryotoxicants" TargetMode="External"/><Relationship Id="rId8" Type="http://schemas.openxmlformats.org/officeDocument/2006/relationships/hyperlink" Target="/wiki/Heart_failure" TargetMode="External"/><Relationship Id="rId51" Type="http://schemas.openxmlformats.org/officeDocument/2006/relationships/hyperlink" Target="/wiki/Anaphylaxis" TargetMode="External"/><Relationship Id="rId72" Type="http://schemas.openxmlformats.org/officeDocument/2006/relationships/hyperlink" Target="/index.php?title=(none)&amp;action=edit&amp;section=7" TargetMode="External"/><Relationship Id="rId80" Type="http://schemas.openxmlformats.org/officeDocument/2006/relationships/hyperlink" Target="/wiki/Angiotensin-converting_enzyme" TargetMode="External"/><Relationship Id="rId85" Type="http://schemas.openxmlformats.org/officeDocument/2006/relationships/hyperlink" Target="/wiki/Pharmacokinetics" TargetMode="External"/><Relationship Id="rId93" Type="http://schemas.openxmlformats.org/officeDocument/2006/relationships/hyperlink" Target="/wiki/Peptide" TargetMode="External"/><Relationship Id="rId98" Type="http://schemas.openxmlformats.org/officeDocument/2006/relationships/hyperlink" Target="/wiki/Prodrug" TargetMode="External"/><Relationship Id="rId121" Type="http://schemas.openxmlformats.org/officeDocument/2006/relationships/hyperlink" Target="/wiki/Category:ACE_inhibitors" TargetMode="External"/><Relationship Id="rId3" Type="http://schemas.openxmlformats.org/officeDocument/2006/relationships/settings" Target="settings.xml"/><Relationship Id="rId12" Type="http://schemas.openxmlformats.org/officeDocument/2006/relationships/hyperlink" Target="/wiki/Diabetes_mellitus" TargetMode="External"/><Relationship Id="rId17" Type="http://schemas.openxmlformats.org/officeDocument/2006/relationships/hyperlink" Target="/wiki/Hydrophile" TargetMode="External"/><Relationship Id="rId25" Type="http://schemas.openxmlformats.org/officeDocument/2006/relationships/hyperlink" Target="/index.php?title=(none)&amp;action=edit&amp;section=6" TargetMode="External"/><Relationship Id="rId33" Type="http://schemas.openxmlformats.org/officeDocument/2006/relationships/hyperlink" Target="/index.php?title=(none)&amp;action=edit&amp;section=14" TargetMode="External"/><Relationship Id="rId38" Type="http://schemas.openxmlformats.org/officeDocument/2006/relationships/hyperlink" Target="/wiki/Diabetic_nephropathy" TargetMode="External"/><Relationship Id="rId46" Type="http://schemas.openxmlformats.org/officeDocument/2006/relationships/hyperlink" Target="/index.php?title=(none)&amp;action=edit&amp;section=3" TargetMode="External"/><Relationship Id="rId59" Type="http://schemas.openxmlformats.org/officeDocument/2006/relationships/hyperlink" Target="/wiki/Hyperkalemia" TargetMode="External"/><Relationship Id="rId67" Type="http://schemas.openxmlformats.org/officeDocument/2006/relationships/hyperlink" Target="/wiki/Dialysis" TargetMode="External"/><Relationship Id="rId103" Type="http://schemas.openxmlformats.org/officeDocument/2006/relationships/hyperlink" Target="/wiki/Aldose_reductase_inhibitor" TargetMode="External"/><Relationship Id="rId108" Type="http://schemas.openxmlformats.org/officeDocument/2006/relationships/hyperlink" Target="http://www.drugs.com/international/lisinopril.html" TargetMode="External"/><Relationship Id="rId116" Type="http://schemas.openxmlformats.org/officeDocument/2006/relationships/hyperlink" Target="/wiki/Template:Cite_journal" TargetMode="External"/><Relationship Id="rId124" Type="http://schemas.openxmlformats.org/officeDocument/2006/relationships/hyperlink" Target="/wiki/Category:Carboxylic_acids" TargetMode="External"/><Relationship Id="rId129" Type="http://schemas.openxmlformats.org/officeDocument/2006/relationships/fontTable" Target="fontTable.xml"/><Relationship Id="rId20" Type="http://schemas.openxmlformats.org/officeDocument/2006/relationships/hyperlink" Target="/index.php?title=(none)&amp;action=edit&amp;section=1" TargetMode="External"/><Relationship Id="rId41" Type="http://schemas.openxmlformats.org/officeDocument/2006/relationships/hyperlink" Target="/wiki/Angioedema" TargetMode="External"/><Relationship Id="rId54" Type="http://schemas.openxmlformats.org/officeDocument/2006/relationships/hyperlink" Target="/wiki/Acute_myocardial_infarction" TargetMode="External"/><Relationship Id="rId62" Type="http://schemas.openxmlformats.org/officeDocument/2006/relationships/hyperlink" Target="/wiki/Anaphylaxis" TargetMode="External"/><Relationship Id="rId70" Type="http://schemas.openxmlformats.org/officeDocument/2006/relationships/hyperlink" Target="/wiki/Teratology" TargetMode="External"/><Relationship Id="rId75" Type="http://schemas.openxmlformats.org/officeDocument/2006/relationships/hyperlink" Target="/wiki/Prodrug" TargetMode="External"/><Relationship Id="rId83" Type="http://schemas.openxmlformats.org/officeDocument/2006/relationships/hyperlink" Target="/wiki/Angiotensin_II" TargetMode="External"/><Relationship Id="rId88" Type="http://schemas.openxmlformats.org/officeDocument/2006/relationships/hyperlink" Target="/wiki/Half-life" TargetMode="External"/><Relationship Id="rId91" Type="http://schemas.openxmlformats.org/officeDocument/2006/relationships/hyperlink" Target="/wiki/Functional_analog_(chemistry)" TargetMode="External"/><Relationship Id="rId96" Type="http://schemas.openxmlformats.org/officeDocument/2006/relationships/hyperlink" Target="/wiki/Enalapril" TargetMode="External"/><Relationship Id="rId111" Type="http://schemas.openxmlformats.org/officeDocument/2006/relationships/hyperlink" Target="/index.php?title=(none)&amp;action=edit&amp;section=12" TargetMode="External"/><Relationship Id="rId1" Type="http://schemas.openxmlformats.org/officeDocument/2006/relationships/numbering" Target="numbering.xml"/><Relationship Id="rId6" Type="http://schemas.openxmlformats.org/officeDocument/2006/relationships/hyperlink" Target="/wiki/ACE_inhibitor" TargetMode="External"/><Relationship Id="rId15" Type="http://schemas.openxmlformats.org/officeDocument/2006/relationships/hyperlink" Target="/wiki/Captopril" TargetMode="External"/><Relationship Id="rId23" Type="http://schemas.openxmlformats.org/officeDocument/2006/relationships/hyperlink" Target="/index.php?title=(none)&amp;action=edit&amp;section=4" TargetMode="External"/><Relationship Id="rId28" Type="http://schemas.openxmlformats.org/officeDocument/2006/relationships/hyperlink" Target="/index.php?title=(none)&amp;action=edit&amp;section=9" TargetMode="External"/><Relationship Id="rId36" Type="http://schemas.openxmlformats.org/officeDocument/2006/relationships/hyperlink" Target="/wiki/Congestive_heart_failure" TargetMode="External"/><Relationship Id="rId49" Type="http://schemas.openxmlformats.org/officeDocument/2006/relationships/hyperlink" Target="/wiki/Angioedema" TargetMode="External"/><Relationship Id="rId57" Type="http://schemas.openxmlformats.org/officeDocument/2006/relationships/hyperlink" Target="/wiki/Hypotension" TargetMode="External"/><Relationship Id="rId106" Type="http://schemas.openxmlformats.org/officeDocument/2006/relationships/hyperlink" Target="/wiki/Diuretic" TargetMode="External"/><Relationship Id="rId114" Type="http://schemas.openxmlformats.org/officeDocument/2006/relationships/hyperlink" Target="/wiki/Template:Refbegin" TargetMode="External"/><Relationship Id="rId119" Type="http://schemas.openxmlformats.org/officeDocument/2006/relationships/hyperlink" Target="http://druginfo.nlm.nih.gov/drugportal/dpdirect.jsp?name=Lisinopril+anhydrous" TargetMode="External"/><Relationship Id="rId127" Type="http://schemas.openxmlformats.org/officeDocument/2006/relationships/hyperlink" Target="/wiki/Category:Pyrrolidines" TargetMode="External"/><Relationship Id="rId10" Type="http://schemas.openxmlformats.org/officeDocument/2006/relationships/hyperlink" Target="/wiki/Kidney" TargetMode="External"/><Relationship Id="rId31" Type="http://schemas.openxmlformats.org/officeDocument/2006/relationships/hyperlink" Target="/index.php?title=(none)&amp;action=edit&amp;section=12" TargetMode="External"/><Relationship Id="rId44" Type="http://schemas.openxmlformats.org/officeDocument/2006/relationships/hyperlink" Target="/wiki/Aliskiren" TargetMode="External"/><Relationship Id="rId52" Type="http://schemas.openxmlformats.org/officeDocument/2006/relationships/hyperlink" Target="/wiki/Hyperkalemia" TargetMode="External"/><Relationship Id="rId60" Type="http://schemas.openxmlformats.org/officeDocument/2006/relationships/hyperlink" Target="/wiki/Angioedema" TargetMode="External"/><Relationship Id="rId65" Type="http://schemas.openxmlformats.org/officeDocument/2006/relationships/hyperlink" Target="/index.php?title=(none)&amp;action=edit&amp;section=5" TargetMode="External"/><Relationship Id="rId73" Type="http://schemas.openxmlformats.org/officeDocument/2006/relationships/hyperlink" Target="/wiki/Lysine" TargetMode="External"/><Relationship Id="rId78" Type="http://schemas.openxmlformats.org/officeDocument/2006/relationships/hyperlink" Target="/index.php?title=(none)&amp;action=edit&amp;section=8" TargetMode="External"/><Relationship Id="rId81" Type="http://schemas.openxmlformats.org/officeDocument/2006/relationships/hyperlink" Target="/wiki/Renin&#8211;angiotensin_system" TargetMode="External"/><Relationship Id="rId86" Type="http://schemas.openxmlformats.org/officeDocument/2006/relationships/hyperlink" Target="/wiki/Bioavailability" TargetMode="External"/><Relationship Id="rId94" Type="http://schemas.openxmlformats.org/officeDocument/2006/relationships/hyperlink" Target="/wiki/Bothrops_jararaca" TargetMode="External"/><Relationship Id="rId99" Type="http://schemas.openxmlformats.org/officeDocument/2006/relationships/hyperlink" Target="/wiki/Enalaprilat" TargetMode="External"/><Relationship Id="rId101" Type="http://schemas.openxmlformats.org/officeDocument/2006/relationships/hyperlink" Target="/wiki/Lysine" TargetMode="External"/><Relationship Id="rId122" Type="http://schemas.openxmlformats.org/officeDocument/2006/relationships/hyperlink" Target="/wiki/Category:Carboxamides" TargetMode="Externa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wiki/Myocardial_infarction" TargetMode="External"/><Relationship Id="rId13" Type="http://schemas.openxmlformats.org/officeDocument/2006/relationships/hyperlink" Target="/wiki/Contraindication" TargetMode="External"/><Relationship Id="rId18" Type="http://schemas.openxmlformats.org/officeDocument/2006/relationships/hyperlink" Target="/wiki/Half-life" TargetMode="External"/><Relationship Id="rId39" Type="http://schemas.openxmlformats.org/officeDocument/2006/relationships/hyperlink" Target="/wiki/Template:Cite_web" TargetMode="External"/><Relationship Id="rId109" Type="http://schemas.openxmlformats.org/officeDocument/2006/relationships/hyperlink" Target="/index.php?title=(none)&amp;action=edit&amp;section=11" TargetMode="External"/><Relationship Id="rId34" Type="http://schemas.openxmlformats.org/officeDocument/2006/relationships/hyperlink" Target="/index.php?title=(none)&amp;action=edit&amp;section=1" TargetMode="External"/><Relationship Id="rId50" Type="http://schemas.openxmlformats.org/officeDocument/2006/relationships/hyperlink" Target="/wiki/Allergic_reaction" TargetMode="External"/><Relationship Id="rId55" Type="http://schemas.openxmlformats.org/officeDocument/2006/relationships/hyperlink" Target="/wiki/Hypotension" TargetMode="External"/><Relationship Id="rId76" Type="http://schemas.openxmlformats.org/officeDocument/2006/relationships/hyperlink" Target="/wiki/Therapeutic_window" TargetMode="External"/><Relationship Id="rId97" Type="http://schemas.openxmlformats.org/officeDocument/2006/relationships/hyperlink" Target="/wiki/Template:Rp" TargetMode="External"/><Relationship Id="rId104" Type="http://schemas.openxmlformats.org/officeDocument/2006/relationships/hyperlink" Target="/wiki/Astrazeneca" TargetMode="External"/><Relationship Id="rId120" Type="http://schemas.openxmlformats.org/officeDocument/2006/relationships/hyperlink" Target="/wiki/Template:ACE_inhibitors" TargetMode="External"/><Relationship Id="rId125" Type="http://schemas.openxmlformats.org/officeDocument/2006/relationships/hyperlink" Target="/wiki/Category:Enantiopure_drugs" TargetMode="External"/><Relationship Id="rId7" Type="http://schemas.openxmlformats.org/officeDocument/2006/relationships/hyperlink" Target="/wiki/Hypertension" TargetMode="External"/><Relationship Id="rId71" Type="http://schemas.openxmlformats.org/officeDocument/2006/relationships/hyperlink" Target="/wiki/File:003782076lg_Lisinopril_Lisinopril_40_MG_Oral_Tablet.jpg" TargetMode="External"/><Relationship Id="rId92" Type="http://schemas.openxmlformats.org/officeDocument/2006/relationships/hyperlink" Target="/wiki/Structural_analog" TargetMode="External"/><Relationship Id="rId2" Type="http://schemas.openxmlformats.org/officeDocument/2006/relationships/styles" Target="styles.xml"/><Relationship Id="rId29" Type="http://schemas.openxmlformats.org/officeDocument/2006/relationships/hyperlink" Target="/index.php?title=(none)&amp;action=edit&amp;section=10" TargetMode="External"/><Relationship Id="rId24" Type="http://schemas.openxmlformats.org/officeDocument/2006/relationships/hyperlink" Target="/index.php?title=(none)&amp;action=edit&amp;section=5" TargetMode="External"/><Relationship Id="rId40" Type="http://schemas.openxmlformats.org/officeDocument/2006/relationships/hyperlink" Target="/index.php?title=(none)&amp;action=edit&amp;section=2" TargetMode="External"/><Relationship Id="rId45" Type="http://schemas.openxmlformats.org/officeDocument/2006/relationships/hyperlink" Target="http://www.accessdata.fda.gov/drugsatfda_docs/label/2015/019777s073lbl.pdf" TargetMode="External"/><Relationship Id="rId66" Type="http://schemas.openxmlformats.org/officeDocument/2006/relationships/hyperlink" Target="/wiki/Creatinine_clearance" TargetMode="External"/><Relationship Id="rId87" Type="http://schemas.openxmlformats.org/officeDocument/2006/relationships/hyperlink" Target="/wiki/New_York_Heart_Association_Functional_Classification" TargetMode="External"/><Relationship Id="rId110" Type="http://schemas.openxmlformats.org/officeDocument/2006/relationships/hyperlink" Target="/wiki/Omapatrilat" TargetMode="External"/><Relationship Id="rId115" Type="http://schemas.openxmlformats.org/officeDocument/2006/relationships/hyperlink" Target="/wiki/Template:Cite_journal" TargetMode="External"/><Relationship Id="rId61" Type="http://schemas.openxmlformats.org/officeDocument/2006/relationships/hyperlink" Target="/wiki/Allergic_reaction" TargetMode="External"/><Relationship Id="rId82" Type="http://schemas.openxmlformats.org/officeDocument/2006/relationships/hyperlink" Target="/wiki/Angioten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2892</Words>
  <Characters>14464</Characters>
  <Application>Microsoft Office Word</Application>
  <DocSecurity>0</DocSecurity>
  <Lines>120</Lines>
  <Paragraphs>34</Paragraphs>
  <ScaleCrop>false</ScaleCrop>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