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6C2C85">
      <w:pPr>
        <w:pStyle w:val="NormalWeb"/>
      </w:pPr>
      <w:r>
        <w:fldChar w:fldCharType="begin"/>
      </w:r>
      <w:r>
        <w:instrText xml:space="preserve"> </w:instrText>
      </w:r>
      <w:r>
        <w:instrText>HYPERLINK "/wiki/Template:About" \o "Template:About"</w:instrText>
      </w:r>
      <w:r>
        <w:instrText xml:space="preserve"> </w:instrText>
      </w:r>
      <w:r>
        <w:fldChar w:fldCharType="separate"/>
      </w:r>
      <w:r>
        <w:rPr>
          <w:rStyle w:val="Hyperlink"/>
        </w:rPr>
        <w:t>Template:About</w:t>
      </w:r>
      <w:r>
        <w:fldChar w:fldCharType="end"/>
      </w:r>
      <w:r>
        <w:t xml:space="preserve"> </w:t>
      </w:r>
      <w:hyperlink r:id="rId5" w:tooltip="Template:Pp-move-indef" w:history="1">
        <w:r>
          <w:rPr>
            <w:rStyle w:val="Hyperlink"/>
          </w:rPr>
          <w:t>Template:Pp-move-indef</w:t>
        </w:r>
      </w:hyperlink>
      <w:r>
        <w:t xml:space="preserve"> </w:t>
      </w:r>
      <w:hyperlink r:id="rId6" w:tooltip="Template:Pp-semi-indef" w:history="1">
        <w:r>
          <w:rPr>
            <w:rStyle w:val="Hyperlink"/>
          </w:rPr>
          <w:t>Template:Pp-semi-indef</w:t>
        </w:r>
      </w:hyperlink>
      <w:r>
        <w:t xml:space="preserve"> </w:t>
      </w:r>
      <w:hyperlink r:id="rId7" w:tooltip="Template:Use dmy dates" w:history="1">
        <w:r>
          <w:rPr>
            <w:rStyle w:val="Hyperlink"/>
          </w:rPr>
          <w:t>Template:Use dmy dates</w:t>
        </w:r>
      </w:hyperlink>
      <w:r>
        <w:t xml:space="preserve"> </w:t>
      </w:r>
      <w:hyperlink r:id="rId8" w:tooltip="Template:Automatic taxobox" w:history="1">
        <w:r>
          <w:rPr>
            <w:rStyle w:val="Hyperlink"/>
          </w:rPr>
          <w:t>Template:Automatic taxobox</w:t>
        </w:r>
      </w:hyperlink>
      <w:r>
        <w:t xml:space="preserve"> The </w:t>
      </w:r>
      <w:r>
        <w:rPr>
          <w:b/>
          <w:bCs/>
        </w:rPr>
        <w:t>orangutans</w:t>
      </w:r>
      <w:r>
        <w:t xml:space="preserve"> (also spelled </w:t>
      </w:r>
      <w:r>
        <w:rPr>
          <w:b/>
          <w:bCs/>
        </w:rPr>
        <w:t>orang-utan</w:t>
      </w:r>
      <w:r>
        <w:t xml:space="preserve">, </w:t>
      </w:r>
      <w:r>
        <w:rPr>
          <w:b/>
          <w:bCs/>
        </w:rPr>
        <w:t>orangutang</w:t>
      </w:r>
      <w:r>
        <w:t xml:space="preserve">, or </w:t>
      </w:r>
      <w:r>
        <w:rPr>
          <w:b/>
          <w:bCs/>
        </w:rPr>
        <w:t>orang-utang</w:t>
      </w:r>
      <w:r>
        <w:t>)</w:t>
      </w:r>
      <w:hyperlink w:anchor="cite_note-1" w:history="1">
        <w:r>
          <w:rPr>
            <w:rStyle w:val="Hyperlink"/>
            <w:vertAlign w:val="superscript"/>
          </w:rPr>
          <w:t>[1]</w:t>
        </w:r>
      </w:hyperlink>
      <w:r>
        <w:t xml:space="preserve"> are the two exclusively Asian </w:t>
      </w:r>
      <w:hyperlink r:id="rId9" w:tooltip="Species" w:history="1">
        <w:r>
          <w:rPr>
            <w:rStyle w:val="Hyperlink"/>
          </w:rPr>
          <w:t>species</w:t>
        </w:r>
      </w:hyperlink>
      <w:r>
        <w:t xml:space="preserve"> of </w:t>
      </w:r>
      <w:hyperlink r:id="rId10" w:tooltip="Extant taxon" w:history="1">
        <w:r>
          <w:rPr>
            <w:rStyle w:val="Hyperlink"/>
          </w:rPr>
          <w:t>extant</w:t>
        </w:r>
      </w:hyperlink>
      <w:r>
        <w:t xml:space="preserve"> </w:t>
      </w:r>
      <w:hyperlink r:id="rId11" w:tooltip="Great ape" w:history="1">
        <w:r>
          <w:rPr>
            <w:rStyle w:val="Hyperlink"/>
          </w:rPr>
          <w:t>great apes</w:t>
        </w:r>
      </w:hyperlink>
      <w:r>
        <w:t xml:space="preserve">. Native to </w:t>
      </w:r>
      <w:hyperlink r:id="rId12" w:tooltip="Indonesia" w:history="1">
        <w:r>
          <w:rPr>
            <w:rStyle w:val="Hyperlink"/>
          </w:rPr>
          <w:t>Indonesia</w:t>
        </w:r>
      </w:hyperlink>
      <w:r>
        <w:t xml:space="preserve"> and </w:t>
      </w:r>
      <w:hyperlink r:id="rId13" w:tooltip="Malaysia" w:history="1">
        <w:r>
          <w:rPr>
            <w:rStyle w:val="Hyperlink"/>
          </w:rPr>
          <w:t>Malaysia</w:t>
        </w:r>
      </w:hyperlink>
      <w:r>
        <w:t xml:space="preserve">, orangutans are currently found in only the </w:t>
      </w:r>
      <w:hyperlink r:id="rId14" w:tooltip="Rainforest" w:history="1">
        <w:r>
          <w:rPr>
            <w:rStyle w:val="Hyperlink"/>
          </w:rPr>
          <w:t>rainforests</w:t>
        </w:r>
      </w:hyperlink>
      <w:r>
        <w:t xml:space="preserve"> of</w:t>
      </w:r>
      <w:r>
        <w:t xml:space="preserve"> </w:t>
      </w:r>
      <w:hyperlink r:id="rId15" w:tooltip="Borneo" w:history="1">
        <w:r>
          <w:rPr>
            <w:rStyle w:val="Hyperlink"/>
          </w:rPr>
          <w:t>Borneo</w:t>
        </w:r>
      </w:hyperlink>
      <w:r>
        <w:t xml:space="preserve"> and </w:t>
      </w:r>
      <w:hyperlink r:id="rId16" w:tooltip="Sumatra" w:history="1">
        <w:r>
          <w:rPr>
            <w:rStyle w:val="Hyperlink"/>
          </w:rPr>
          <w:t>Sumatra</w:t>
        </w:r>
      </w:hyperlink>
      <w:r>
        <w:t xml:space="preserve">. Classified in the </w:t>
      </w:r>
      <w:hyperlink r:id="rId17" w:tooltip="Genus" w:history="1">
        <w:r>
          <w:rPr>
            <w:rStyle w:val="Hyperlink"/>
          </w:rPr>
          <w:t>genus</w:t>
        </w:r>
      </w:hyperlink>
      <w:r>
        <w:t xml:space="preserve"> </w:t>
      </w:r>
      <w:r>
        <w:rPr>
          <w:b/>
          <w:bCs/>
          <w:i/>
          <w:iCs/>
        </w:rPr>
        <w:t>Pongo</w:t>
      </w:r>
      <w:r>
        <w:t xml:space="preserve">, orangutans were considered to be one species. Since 1996, they have been divided into two species: the </w:t>
      </w:r>
      <w:hyperlink r:id="rId18" w:tooltip="Bornean orangutan" w:history="1">
        <w:r>
          <w:rPr>
            <w:rStyle w:val="Hyperlink"/>
          </w:rPr>
          <w:t>Bornean orangutan</w:t>
        </w:r>
      </w:hyperlink>
      <w:r>
        <w:t xml:space="preserve"> (</w:t>
      </w:r>
      <w:r>
        <w:rPr>
          <w:i/>
          <w:iCs/>
        </w:rPr>
        <w:t>P. pygmaeus</w:t>
      </w:r>
      <w:r>
        <w:t xml:space="preserve">) and the </w:t>
      </w:r>
      <w:hyperlink r:id="rId19" w:tooltip="Sumatran orangutan" w:history="1">
        <w:r>
          <w:rPr>
            <w:rStyle w:val="Hyperlink"/>
          </w:rPr>
          <w:t>Sumatran orangutan</w:t>
        </w:r>
      </w:hyperlink>
      <w:r>
        <w:t xml:space="preserve"> (</w:t>
      </w:r>
      <w:r>
        <w:rPr>
          <w:i/>
          <w:iCs/>
        </w:rPr>
        <w:t>P. abelii</w:t>
      </w:r>
      <w:r>
        <w:t xml:space="preserve">). In addition, the Bornean species is divided into three subspecies. </w:t>
      </w:r>
    </w:p>
    <w:p w:rsidR="00000000" w:rsidRDefault="006C2C85">
      <w:pPr>
        <w:pStyle w:val="NormalWeb"/>
      </w:pPr>
      <w:r>
        <w:t xml:space="preserve">Based on genome sequencing, the two extant orangutan species evidently diverged around 400,000 years ago. The orangutans are also the only </w:t>
      </w:r>
      <w:r>
        <w:t xml:space="preserve">surviving species of the subfamily </w:t>
      </w:r>
      <w:hyperlink r:id="rId20" w:tooltip="Ponginae" w:history="1">
        <w:r>
          <w:rPr>
            <w:rStyle w:val="Hyperlink"/>
          </w:rPr>
          <w:t>Ponginae</w:t>
        </w:r>
      </w:hyperlink>
      <w:r>
        <w:t xml:space="preserve">, which also included several other species, such as the three extinct species of the genus </w:t>
      </w:r>
      <w:hyperlink r:id="rId21" w:tooltip="Gigantopithecus" w:history="1">
        <w:r>
          <w:rPr>
            <w:rStyle w:val="Hyperlink"/>
            <w:i/>
            <w:iCs/>
          </w:rPr>
          <w:t>Gigantopithecus</w:t>
        </w:r>
      </w:hyperlink>
      <w:r>
        <w:t xml:space="preserve">, </w:t>
      </w:r>
      <w:r>
        <w:t xml:space="preserve">including the largest known primate </w:t>
      </w:r>
      <w:r>
        <w:rPr>
          <w:i/>
          <w:iCs/>
        </w:rPr>
        <w:t>Gigantopithecus blacki</w:t>
      </w:r>
      <w:r>
        <w:t>. The ancestors of the Ponginae subfamily split from the main ape line in Africa 16 to 19 million years ago (</w:t>
      </w:r>
      <w:hyperlink r:id="rId22" w:tooltip="Mya (unit)" w:history="1">
        <w:r>
          <w:rPr>
            <w:rStyle w:val="Hyperlink"/>
          </w:rPr>
          <w:t>mya</w:t>
        </w:r>
      </w:hyperlink>
      <w:r>
        <w:t xml:space="preserve">) and spread into Asia. </w:t>
      </w:r>
    </w:p>
    <w:p w:rsidR="00000000" w:rsidRDefault="006C2C85">
      <w:pPr>
        <w:pStyle w:val="NormalWeb"/>
      </w:pPr>
      <w:r>
        <w:t>Orangutans a</w:t>
      </w:r>
      <w:r>
        <w:t xml:space="preserve">re the most </w:t>
      </w:r>
      <w:hyperlink r:id="rId23" w:tooltip="Arboreal locomotion" w:history="1">
        <w:r>
          <w:rPr>
            <w:rStyle w:val="Hyperlink"/>
          </w:rPr>
          <w:t>arboreal</w:t>
        </w:r>
      </w:hyperlink>
      <w:r>
        <w:t xml:space="preserve"> of the great apes and spend most of their time in trees. Their hair is typically reddish-brown, instead of the brown or black hair typical of </w:t>
      </w:r>
      <w:hyperlink r:id="rId24" w:tooltip="Chimpanzee" w:history="1">
        <w:r>
          <w:rPr>
            <w:rStyle w:val="Hyperlink"/>
          </w:rPr>
          <w:t>chimpanzees</w:t>
        </w:r>
      </w:hyperlink>
      <w:r>
        <w:t xml:space="preserve"> and </w:t>
      </w:r>
      <w:hyperlink r:id="rId25" w:tooltip="Gorilla" w:history="1">
        <w:r>
          <w:rPr>
            <w:rStyle w:val="Hyperlink"/>
          </w:rPr>
          <w:t>gorillas</w:t>
        </w:r>
      </w:hyperlink>
      <w:r>
        <w:t>. Males and females differ in size and appearance. Dominant adult males have distinctive cheek pads and produce long calls that attract females and intimidate rivals.</w:t>
      </w:r>
      <w:r>
        <w:t xml:space="preserve"> Younger males do not have these characteristics and resemble adult females. Orangutans are the most solitary of the great apes, with social bonds occurring primarily between mothers and their dependent offspring, who stay together for the first two years.</w:t>
      </w:r>
      <w:r>
        <w:t xml:space="preserve"> Fruit is the most important component of an orangutan's diet; however, the apes will also eat vegetation, bark, honey, insects and even bird eggs. They can live over 30 years in both the wild and captivity. </w:t>
      </w:r>
    </w:p>
    <w:p w:rsidR="00000000" w:rsidRDefault="006C2C85">
      <w:pPr>
        <w:pStyle w:val="NormalWeb"/>
      </w:pPr>
      <w:r>
        <w:t xml:space="preserve">Orangutans are among the most intelligent </w:t>
      </w:r>
      <w:hyperlink r:id="rId26" w:tooltip="Primate" w:history="1">
        <w:r>
          <w:rPr>
            <w:rStyle w:val="Hyperlink"/>
          </w:rPr>
          <w:t>primates</w:t>
        </w:r>
      </w:hyperlink>
      <w:r>
        <w:t xml:space="preserve">; they </w:t>
      </w:r>
      <w:hyperlink r:id="rId27" w:anchor="Orangutans" w:tooltip="Tool use by animals#Orangutans" w:history="1">
        <w:r>
          <w:rPr>
            <w:rStyle w:val="Hyperlink"/>
          </w:rPr>
          <w:t>use a variety of sophisticated tools</w:t>
        </w:r>
      </w:hyperlink>
      <w:r>
        <w:t xml:space="preserve"> and construct elaborate sleeping nests each night from branches and foli</w:t>
      </w:r>
      <w:r>
        <w:t xml:space="preserve">age. The apes have been extensively studied for their learning abilities. There may even be distinctive cultures within populations. Field studies of the apes were pioneered by </w:t>
      </w:r>
      <w:hyperlink r:id="rId28" w:tooltip="Primatology" w:history="1">
        <w:r>
          <w:rPr>
            <w:rStyle w:val="Hyperlink"/>
          </w:rPr>
          <w:t>primatologist</w:t>
        </w:r>
      </w:hyperlink>
      <w:r>
        <w:t xml:space="preserve"> </w:t>
      </w:r>
      <w:hyperlink r:id="rId29" w:tooltip="Birutė Galdikas" w:history="1">
        <w:r>
          <w:rPr>
            <w:rStyle w:val="Hyperlink"/>
          </w:rPr>
          <w:t>Birutė Galdikas</w:t>
        </w:r>
      </w:hyperlink>
      <w:r>
        <w:t xml:space="preserve">. Both orangutan species are considered to be </w:t>
      </w:r>
      <w:hyperlink r:id="rId30" w:tooltip="Endangered species" w:history="1">
        <w:r>
          <w:rPr>
            <w:rStyle w:val="Hyperlink"/>
          </w:rPr>
          <w:t>endangered</w:t>
        </w:r>
      </w:hyperlink>
      <w:r>
        <w:t xml:space="preserve">, with the Sumatran orangutan being </w:t>
      </w:r>
      <w:hyperlink r:id="rId31" w:tooltip="Critically endangered" w:history="1">
        <w:r>
          <w:rPr>
            <w:rStyle w:val="Hyperlink"/>
          </w:rPr>
          <w:t>critically endangered</w:t>
        </w:r>
      </w:hyperlink>
      <w:r>
        <w:t xml:space="preserve">. Human activities have caused severe declines in the populations and ranges of both species. Threats to wild orangutan populations include poaching, habitat destruction, and the illegal </w:t>
      </w:r>
      <w:hyperlink r:id="rId32" w:tooltip="Exotic pet" w:history="1">
        <w:r>
          <w:rPr>
            <w:rStyle w:val="Hyperlink"/>
          </w:rPr>
          <w:t>pet trade</w:t>
        </w:r>
      </w:hyperlink>
      <w:r>
        <w:t xml:space="preserve">. Several conservation and rehabilitation organisations are dedicated to the survival of orangutans in the wild. </w:t>
      </w:r>
    </w:p>
    <w:p w:rsidR="00000000" w:rsidRDefault="006C2C85">
      <w:pPr>
        <w:pStyle w:val="Heading2"/>
        <w:divId w:val="1354570626"/>
        <w:rPr>
          <w:rFonts w:eastAsia="Times New Roman"/>
        </w:rPr>
      </w:pPr>
      <w:r>
        <w:rPr>
          <w:rFonts w:eastAsia="Times New Roman"/>
        </w:rPr>
        <w:t>Contents</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33" w:tooltip="Edit section: Etymology"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Taxonomy, phylogeny and genetic</w:t>
        </w:r>
        <w:r>
          <w:rPr>
            <w:rStyle w:val="mw-headline"/>
            <w:rFonts w:eastAsia="Times New Roman"/>
            <w:color w:val="0000FF"/>
            <w:u w:val="single"/>
          </w:rPr>
          <w:t>s</w:t>
        </w:r>
        <w:r>
          <w:rPr>
            <w:rStyle w:val="mw-editsection-bracket"/>
            <w:rFonts w:eastAsia="Times New Roman"/>
            <w:color w:val="0000FF"/>
            <w:u w:val="single"/>
          </w:rPr>
          <w:t>[</w:t>
        </w:r>
      </w:hyperlink>
      <w:hyperlink r:id="rId34" w:tooltip="Edit section: Taxonomy, phylogeny and genet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History of orangutan taxonom</w:t>
        </w:r>
        <w:r>
          <w:rPr>
            <w:rStyle w:val="mw-headline"/>
            <w:rFonts w:eastAsia="Times New Roman"/>
            <w:color w:val="0000FF"/>
            <w:u w:val="single"/>
          </w:rPr>
          <w:t>y</w:t>
        </w:r>
        <w:r>
          <w:rPr>
            <w:rStyle w:val="mw-editsection-bracket"/>
            <w:rFonts w:eastAsia="Times New Roman"/>
            <w:color w:val="0000FF"/>
            <w:u w:val="single"/>
          </w:rPr>
          <w:t>[</w:t>
        </w:r>
      </w:hyperlink>
      <w:hyperlink r:id="rId35" w:tooltip="Edit section: History of orangutan taxonomy"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Genomic</w:t>
        </w:r>
        <w:r>
          <w:rPr>
            <w:rStyle w:val="mw-headline"/>
            <w:rFonts w:eastAsia="Times New Roman"/>
            <w:color w:val="0000FF"/>
            <w:u w:val="single"/>
          </w:rPr>
          <w:t>s</w:t>
        </w:r>
        <w:r>
          <w:rPr>
            <w:rStyle w:val="mw-editsection-bracket"/>
            <w:rFonts w:eastAsia="Times New Roman"/>
            <w:color w:val="0000FF"/>
            <w:u w:val="single"/>
          </w:rPr>
          <w:t>[</w:t>
        </w:r>
      </w:hyperlink>
      <w:hyperlink r:id="rId36" w:tooltip="Edit section: Genomics"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Anatomy and physiolog</w:t>
        </w:r>
        <w:r>
          <w:rPr>
            <w:rStyle w:val="mw-headline"/>
            <w:rFonts w:eastAsia="Times New Roman"/>
            <w:color w:val="0000FF"/>
            <w:u w:val="single"/>
          </w:rPr>
          <w:t>y</w:t>
        </w:r>
        <w:r>
          <w:rPr>
            <w:rStyle w:val="mw-editsection-bracket"/>
            <w:rFonts w:eastAsia="Times New Roman"/>
            <w:color w:val="0000FF"/>
            <w:u w:val="single"/>
          </w:rPr>
          <w:t>[</w:t>
        </w:r>
      </w:hyperlink>
      <w:hyperlink r:id="rId37" w:tooltip="Edit section: Anatomy and physiology"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Ecology and behaviou</w:t>
        </w:r>
        <w:r>
          <w:rPr>
            <w:rStyle w:val="mw-headline"/>
            <w:rFonts w:eastAsia="Times New Roman"/>
            <w:color w:val="0000FF"/>
            <w:u w:val="single"/>
          </w:rPr>
          <w:t>r</w:t>
        </w:r>
        <w:r>
          <w:rPr>
            <w:rStyle w:val="mw-editsection-bracket"/>
            <w:rFonts w:eastAsia="Times New Roman"/>
            <w:color w:val="0000FF"/>
            <w:u w:val="single"/>
          </w:rPr>
          <w:t>[</w:t>
        </w:r>
      </w:hyperlink>
      <w:hyperlink r:id="rId38" w:tooltip="Edit section: Ecology and behaviou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Die</w:t>
        </w:r>
        <w:r>
          <w:rPr>
            <w:rStyle w:val="mw-headline"/>
            <w:rFonts w:eastAsia="Times New Roman"/>
            <w:color w:val="0000FF"/>
            <w:u w:val="single"/>
          </w:rPr>
          <w:t>t</w:t>
        </w:r>
        <w:r>
          <w:rPr>
            <w:rStyle w:val="mw-editsection-bracket"/>
            <w:rFonts w:eastAsia="Times New Roman"/>
            <w:color w:val="0000FF"/>
            <w:u w:val="single"/>
          </w:rPr>
          <w:t>[</w:t>
        </w:r>
      </w:hyperlink>
      <w:hyperlink r:id="rId39" w:tooltip="Edit section: Diet"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 xml:space="preserve">Social </w:t>
        </w:r>
        <w:r>
          <w:rPr>
            <w:rStyle w:val="mw-headline"/>
            <w:rFonts w:eastAsia="Times New Roman"/>
            <w:color w:val="0000FF"/>
            <w:u w:val="single"/>
          </w:rPr>
          <w:t>lif</w:t>
        </w:r>
        <w:r>
          <w:rPr>
            <w:rStyle w:val="mw-headline"/>
            <w:rFonts w:eastAsia="Times New Roman"/>
            <w:color w:val="0000FF"/>
            <w:u w:val="single"/>
          </w:rPr>
          <w:t>e</w:t>
        </w:r>
        <w:r>
          <w:rPr>
            <w:rStyle w:val="mw-editsection-bracket"/>
            <w:rFonts w:eastAsia="Times New Roman"/>
            <w:color w:val="0000FF"/>
            <w:u w:val="single"/>
          </w:rPr>
          <w:t>[</w:t>
        </w:r>
      </w:hyperlink>
      <w:hyperlink r:id="rId40" w:tooltip="Edit section: Social life"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Communicatio</w:t>
        </w:r>
        <w:r>
          <w:rPr>
            <w:rStyle w:val="mw-headline"/>
            <w:rFonts w:eastAsia="Times New Roman"/>
            <w:color w:val="0000FF"/>
            <w:u w:val="single"/>
          </w:rPr>
          <w:t>n</w:t>
        </w:r>
        <w:r>
          <w:rPr>
            <w:rStyle w:val="mw-editsection-bracket"/>
            <w:rFonts w:eastAsia="Times New Roman"/>
            <w:color w:val="0000FF"/>
            <w:u w:val="single"/>
          </w:rPr>
          <w:t>[</w:t>
        </w:r>
      </w:hyperlink>
      <w:hyperlink r:id="rId41" w:tooltip="Edit section: Communication"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Nestin</w:t>
        </w:r>
        <w:r>
          <w:rPr>
            <w:rStyle w:val="mw-headline"/>
            <w:rFonts w:eastAsia="Times New Roman"/>
            <w:color w:val="0000FF"/>
            <w:u w:val="single"/>
          </w:rPr>
          <w:t>g</w:t>
        </w:r>
        <w:r>
          <w:rPr>
            <w:rStyle w:val="mw-editsection-bracket"/>
            <w:rFonts w:eastAsia="Times New Roman"/>
            <w:color w:val="0000FF"/>
            <w:u w:val="single"/>
          </w:rPr>
          <w:t>[</w:t>
        </w:r>
      </w:hyperlink>
      <w:hyperlink r:id="rId42" w:tooltip="Edit section: Nesting"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Reproduction and parentin</w:t>
        </w:r>
        <w:r>
          <w:rPr>
            <w:rStyle w:val="mw-headline"/>
            <w:rFonts w:eastAsia="Times New Roman"/>
            <w:color w:val="0000FF"/>
            <w:u w:val="single"/>
          </w:rPr>
          <w:t>g</w:t>
        </w:r>
        <w:r>
          <w:rPr>
            <w:rStyle w:val="mw-editsection-bracket"/>
            <w:rFonts w:eastAsia="Times New Roman"/>
            <w:color w:val="0000FF"/>
            <w:u w:val="single"/>
          </w:rPr>
          <w:t>[</w:t>
        </w:r>
      </w:hyperlink>
      <w:hyperlink r:id="rId43" w:tooltip="Edit section: Reproduction and parenting"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Intelligenc</w:t>
        </w:r>
        <w:r>
          <w:rPr>
            <w:rStyle w:val="mw-headline"/>
            <w:rFonts w:eastAsia="Times New Roman"/>
            <w:color w:val="0000FF"/>
            <w:u w:val="single"/>
          </w:rPr>
          <w:t>e</w:t>
        </w:r>
        <w:r>
          <w:rPr>
            <w:rStyle w:val="mw-editsection-bracket"/>
            <w:rFonts w:eastAsia="Times New Roman"/>
            <w:color w:val="0000FF"/>
            <w:u w:val="single"/>
          </w:rPr>
          <w:t>[</w:t>
        </w:r>
      </w:hyperlink>
      <w:hyperlink r:id="rId44" w:tooltip="Edit section: Intelligenc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Tool use and cultur</w:t>
        </w:r>
        <w:r>
          <w:rPr>
            <w:rStyle w:val="mw-headline"/>
            <w:rFonts w:eastAsia="Times New Roman"/>
            <w:color w:val="0000FF"/>
            <w:u w:val="single"/>
          </w:rPr>
          <w:t>e</w:t>
        </w:r>
        <w:r>
          <w:rPr>
            <w:rStyle w:val="mw-editsection-bracket"/>
            <w:rFonts w:eastAsia="Times New Roman"/>
            <w:color w:val="0000FF"/>
            <w:u w:val="single"/>
          </w:rPr>
          <w:t>[</w:t>
        </w:r>
      </w:hyperlink>
      <w:hyperlink r:id="rId45" w:tooltip="Edit section: Tool use and culture"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Possible linguistic capabilitie</w:t>
        </w:r>
        <w:r>
          <w:rPr>
            <w:rStyle w:val="mw-headline"/>
            <w:rFonts w:eastAsia="Times New Roman"/>
            <w:color w:val="0000FF"/>
            <w:u w:val="single"/>
          </w:rPr>
          <w:t>s</w:t>
        </w:r>
        <w:r>
          <w:rPr>
            <w:rStyle w:val="mw-editsection-bracket"/>
            <w:rFonts w:eastAsia="Times New Roman"/>
            <w:color w:val="0000FF"/>
            <w:u w:val="single"/>
          </w:rPr>
          <w:t>[</w:t>
        </w:r>
      </w:hyperlink>
      <w:hyperlink r:id="rId46" w:tooltip="Edit section: Possible linguistic capabilities"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Orangutans and human</w:t>
        </w:r>
        <w:r>
          <w:rPr>
            <w:rStyle w:val="mw-headline"/>
            <w:rFonts w:eastAsia="Times New Roman"/>
            <w:color w:val="0000FF"/>
            <w:u w:val="single"/>
          </w:rPr>
          <w:t>s</w:t>
        </w:r>
        <w:r>
          <w:rPr>
            <w:rStyle w:val="mw-editsection-bracket"/>
            <w:rFonts w:eastAsia="Times New Roman"/>
            <w:color w:val="0000FF"/>
            <w:u w:val="single"/>
          </w:rPr>
          <w:t>[</w:t>
        </w:r>
      </w:hyperlink>
      <w:hyperlink r:id="rId47" w:tooltip="Edit section: Orangutans and huma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Legal statu</w:t>
        </w:r>
        <w:r>
          <w:rPr>
            <w:rStyle w:val="mw-headline"/>
            <w:rFonts w:eastAsia="Times New Roman"/>
            <w:color w:val="0000FF"/>
            <w:u w:val="single"/>
          </w:rPr>
          <w:t>s</w:t>
        </w:r>
        <w:r>
          <w:rPr>
            <w:rStyle w:val="mw-editsection-bracket"/>
            <w:rFonts w:eastAsia="Times New Roman"/>
            <w:color w:val="0000FF"/>
            <w:u w:val="single"/>
          </w:rPr>
          <w:t>[</w:t>
        </w:r>
      </w:hyperlink>
      <w:hyperlink r:id="rId48" w:tooltip="Edit section: Legal status"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Conservatio</w:t>
        </w:r>
        <w:r>
          <w:rPr>
            <w:rStyle w:val="mw-headline"/>
            <w:rFonts w:eastAsia="Times New Roman"/>
            <w:color w:val="0000FF"/>
            <w:u w:val="single"/>
          </w:rPr>
          <w:t>n</w:t>
        </w:r>
        <w:r>
          <w:rPr>
            <w:rStyle w:val="mw-editsection-bracket"/>
            <w:rFonts w:eastAsia="Times New Roman"/>
            <w:color w:val="0000FF"/>
            <w:u w:val="single"/>
          </w:rPr>
          <w:t>[</w:t>
        </w:r>
      </w:hyperlink>
      <w:hyperlink r:id="rId49" w:tooltip="Edit section: Conserv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Conservation statu</w:t>
        </w:r>
        <w:r>
          <w:rPr>
            <w:rStyle w:val="mw-headline"/>
            <w:rFonts w:eastAsia="Times New Roman"/>
            <w:color w:val="0000FF"/>
            <w:u w:val="single"/>
          </w:rPr>
          <w:t>s</w:t>
        </w:r>
        <w:r>
          <w:rPr>
            <w:rStyle w:val="mw-editsection-bracket"/>
            <w:rFonts w:eastAsia="Times New Roman"/>
            <w:color w:val="0000FF"/>
            <w:u w:val="single"/>
          </w:rPr>
          <w:t>[</w:t>
        </w:r>
      </w:hyperlink>
      <w:hyperlink r:id="rId50" w:tooltip="Edit section: Conservation status" w:history="1">
        <w:r>
          <w:rPr>
            <w:rStyle w:val="Hyperlink"/>
            <w:rFonts w:eastAsia="Times New Roman"/>
          </w:rPr>
          <w:t>edit</w:t>
        </w:r>
      </w:hyperlink>
      <w:r>
        <w:rPr>
          <w:rStyle w:val="mw-editsection-bracket"/>
          <w:rFonts w:eastAsia="Times New Roman"/>
        </w:rPr>
        <w:t>]</w:t>
      </w:r>
    </w:p>
    <w:p w:rsidR="00000000" w:rsidRDefault="006C2C85">
      <w:pPr>
        <w:numPr>
          <w:ilvl w:val="1"/>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Conservation centres and organisation</w:t>
        </w:r>
        <w:r>
          <w:rPr>
            <w:rStyle w:val="mw-headline"/>
            <w:rFonts w:eastAsia="Times New Roman"/>
            <w:color w:val="0000FF"/>
            <w:u w:val="single"/>
          </w:rPr>
          <w:t>s</w:t>
        </w:r>
        <w:r>
          <w:rPr>
            <w:rStyle w:val="mw-editsection-bracket"/>
            <w:rFonts w:eastAsia="Times New Roman"/>
            <w:color w:val="0000FF"/>
            <w:u w:val="single"/>
          </w:rPr>
          <w:t>[</w:t>
        </w:r>
      </w:hyperlink>
      <w:hyperlink r:id="rId51" w:tooltip="Edit section: Conservation centres and organisations"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52" w:tooltip="Edit section: See also"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53" w:tooltip="Edit section: References" w:history="1">
        <w:r>
          <w:rPr>
            <w:rStyle w:val="Hyperlink"/>
            <w:rFonts w:eastAsia="Times New Roman"/>
          </w:rPr>
          <w:t>edit</w:t>
        </w:r>
      </w:hyperlink>
      <w:r>
        <w:rPr>
          <w:rStyle w:val="mw-editsection-bracket"/>
          <w:rFonts w:eastAsia="Times New Roman"/>
        </w:rPr>
        <w:t>]</w:t>
      </w:r>
    </w:p>
    <w:p w:rsidR="00000000" w:rsidRDefault="006C2C85">
      <w:pPr>
        <w:numPr>
          <w:ilvl w:val="0"/>
          <w:numId w:val="1"/>
        </w:numPr>
        <w:spacing w:before="100" w:beforeAutospacing="1" w:after="100" w:afterAutospacing="1"/>
        <w:divId w:val="1724282664"/>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External links" w:history="1">
        <w:r>
          <w:rPr>
            <w:rStyle w:val="Hyperlink"/>
            <w:rFonts w:eastAsia="Times New Roman"/>
          </w:rPr>
          <w:t>edit</w:t>
        </w:r>
      </w:hyperlink>
      <w:r>
        <w:rPr>
          <w:rStyle w:val="mw-editsection-bracket"/>
          <w:rFonts w:eastAsia="Times New Roman"/>
        </w:rPr>
        <w:t>]</w:t>
      </w:r>
    </w:p>
    <w:p w:rsidR="00000000" w:rsidRDefault="006C2C85">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55" w:tooltip="Edit section: Etymology"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The name "orangutan" (also written orang-utan, orang utan, orangutang, and ourang-outang) is derived from the </w:t>
      </w:r>
      <w:hyperlink r:id="rId56" w:tooltip="Malay language" w:history="1">
        <w:r>
          <w:rPr>
            <w:rStyle w:val="Hyperlink"/>
          </w:rPr>
          <w:t>Malay</w:t>
        </w:r>
      </w:hyperlink>
      <w:r>
        <w:t xml:space="preserve"> and </w:t>
      </w:r>
      <w:hyperlink r:id="rId57" w:tooltip="Indonesian language" w:history="1">
        <w:r>
          <w:rPr>
            <w:rStyle w:val="Hyperlink"/>
          </w:rPr>
          <w:t>Indonesian</w:t>
        </w:r>
      </w:hyperlink>
      <w:r>
        <w:t xml:space="preserve"> words </w:t>
      </w:r>
      <w:r>
        <w:rPr>
          <w:i/>
          <w:iCs/>
        </w:rPr>
        <w:t>orang</w:t>
      </w:r>
      <w:r>
        <w:t xml:space="preserve"> meaning "person" and </w:t>
      </w:r>
      <w:r>
        <w:rPr>
          <w:i/>
          <w:iCs/>
        </w:rPr>
        <w:t>hutan</w:t>
      </w:r>
      <w:r>
        <w:t xml:space="preserve"> meaning "forest"</w:t>
      </w:r>
      <w:r>
        <w:t>,</w:t>
      </w:r>
      <w:hyperlink w:anchor="cite_note-2" w:history="1">
        <w:r>
          <w:rPr>
            <w:rStyle w:val="Hyperlink"/>
            <w:vertAlign w:val="superscript"/>
          </w:rPr>
          <w:t>[2]</w:t>
        </w:r>
      </w:hyperlink>
      <w:r>
        <w:t xml:space="preserve"> thus "person of the forest".&lt;ref name=NG&gt;</w:t>
      </w:r>
      <w:hyperlink r:id="rId58" w:tooltip="Template:Cite web" w:history="1">
        <w:r>
          <w:rPr>
            <w:rStyle w:val="Hyperlink"/>
          </w:rPr>
          <w:t>Template:Cite web</w:t>
        </w:r>
      </w:hyperlink>
      <w:r>
        <w:t xml:space="preserve">&lt;/ref&gt; </w:t>
      </w:r>
      <w:r>
        <w:rPr>
          <w:i/>
          <w:iCs/>
        </w:rPr>
        <w:t>Orang Hutan</w:t>
      </w:r>
      <w:r>
        <w:t xml:space="preserve"> was originally not used to refer to apes, but to forest-dwelling humans</w:t>
      </w:r>
      <w:r>
        <w:t>.</w:t>
      </w:r>
      <w:hyperlink w:anchor="cite_note-3" w:history="1">
        <w:r>
          <w:rPr>
            <w:rStyle w:val="Hyperlink"/>
            <w:vertAlign w:val="superscript"/>
          </w:rPr>
          <w:t>[3]</w:t>
        </w:r>
      </w:hyperlink>
      <w:r>
        <w:t xml:space="preserve"> The Malay words used to refer specifically to the ape are </w:t>
      </w:r>
      <w:r>
        <w:rPr>
          <w:i/>
          <w:iCs/>
        </w:rPr>
        <w:t>maias</w:t>
      </w:r>
      <w:r>
        <w:t xml:space="preserve"> and </w:t>
      </w:r>
      <w:r>
        <w:rPr>
          <w:i/>
          <w:iCs/>
        </w:rPr>
        <w:t>mawa</w:t>
      </w:r>
      <w:r>
        <w:rPr>
          <w:i/>
          <w:iCs/>
        </w:rPr>
        <w:t>s</w:t>
      </w:r>
      <w:r>
        <w:t xml:space="preserve">, but it is unclear if those words refer to just orangutans, or to all apes in general. The first attestation of the word to name the Asian ape is in Dutch physician </w:t>
      </w:r>
      <w:hyperlink r:id="rId59" w:tooltip="Jacobus Bontius" w:history="1">
        <w:r>
          <w:rPr>
            <w:rStyle w:val="Hyperlink"/>
          </w:rPr>
          <w:t>Jacobus Bontius'</w:t>
        </w:r>
      </w:hyperlink>
      <w:r>
        <w:t xml:space="preserve"> 1631 </w:t>
      </w:r>
      <w:r>
        <w:rPr>
          <w:i/>
          <w:iCs/>
        </w:rPr>
        <w:t>Historiae naturalis et medicae Indiae orientalis</w:t>
      </w:r>
      <w:r>
        <w:t xml:space="preserve"> – he reported that Malays had informed him the ape was able to talk, but preferred not to "lest he be compelled to labour"</w:t>
      </w:r>
      <w:r>
        <w:t>.</w:t>
      </w:r>
      <w:hyperlink w:anchor="cite_note-4" w:history="1">
        <w:r>
          <w:rPr>
            <w:rStyle w:val="Hyperlink"/>
            <w:vertAlign w:val="superscript"/>
          </w:rPr>
          <w:t>[4]</w:t>
        </w:r>
      </w:hyperlink>
      <w:r>
        <w:t xml:space="preserve"> The word appeared in several German-language d</w:t>
      </w:r>
      <w:r>
        <w:t xml:space="preserve">escriptions of Indonesian zoology in the 17th century. The likely origin of the word comes specifically from the </w:t>
      </w:r>
      <w:hyperlink r:id="rId60" w:tooltip="Banjar language" w:history="1">
        <w:r>
          <w:rPr>
            <w:rStyle w:val="Hyperlink"/>
          </w:rPr>
          <w:t>Banjarese</w:t>
        </w:r>
      </w:hyperlink>
      <w:r>
        <w:t xml:space="preserve"> variety of Malay</w:t>
      </w:r>
      <w:r>
        <w:t>.</w:t>
      </w:r>
      <w:hyperlink w:anchor="cite_note-5" w:history="1">
        <w:r>
          <w:rPr>
            <w:rStyle w:val="Hyperlink"/>
            <w:vertAlign w:val="superscript"/>
          </w:rPr>
          <w:t>[5]</w:t>
        </w:r>
      </w:hyperlink>
      <w:r>
        <w:t xml:space="preserve"> Cribb et al. (2014)</w:t>
      </w:r>
      <w:r>
        <w:t xml:space="preserve"> suggest that Bontius' account referred not to apes (which were not known from Java) but rather to humans suffering some serious medical condition (most likely endemic </w:t>
      </w:r>
      <w:hyperlink r:id="rId61" w:tooltip="Cretinism" w:history="1">
        <w:r>
          <w:rPr>
            <w:rStyle w:val="Hyperlink"/>
          </w:rPr>
          <w:t>cretinism</w:t>
        </w:r>
      </w:hyperlink>
      <w:r>
        <w:t>) and that his use of the word w</w:t>
      </w:r>
      <w:r>
        <w:t xml:space="preserve">as misunderstood by </w:t>
      </w:r>
      <w:hyperlink r:id="rId62" w:tooltip="Nicolaes Tulp" w:history="1">
        <w:r>
          <w:rPr>
            <w:rStyle w:val="Hyperlink"/>
          </w:rPr>
          <w:t>Nicolaes Tulp</w:t>
        </w:r>
      </w:hyperlink>
      <w:r>
        <w:t>, who was the first to use the term in a publication</w:t>
      </w:r>
      <w:r>
        <w:t>.</w:t>
      </w:r>
      <w:hyperlink w:anchor="cite_note-6" w:history="1">
        <w:r>
          <w:rPr>
            <w:rStyle w:val="Hyperlink"/>
            <w:vertAlign w:val="superscript"/>
          </w:rPr>
          <w:t>[6]</w:t>
        </w:r>
      </w:hyperlink>
      <w:r>
        <w:t xml:space="preserve"> The word was first attested in English in 1691 in the form </w:t>
      </w:r>
      <w:r>
        <w:rPr>
          <w:i/>
          <w:iCs/>
        </w:rPr>
        <w:t>orang-outang</w:t>
      </w:r>
      <w:r>
        <w:t xml:space="preserve">, and </w:t>
      </w:r>
      <w:r>
        <w:t xml:space="preserve">variants with </w:t>
      </w:r>
      <w:r>
        <w:rPr>
          <w:i/>
          <w:iCs/>
        </w:rPr>
        <w:t>-ng</w:t>
      </w:r>
      <w:r>
        <w:t xml:space="preserve"> instead of </w:t>
      </w:r>
      <w:r>
        <w:rPr>
          <w:i/>
          <w:iCs/>
        </w:rPr>
        <w:t>-n</w:t>
      </w:r>
      <w:r>
        <w:t xml:space="preserve"> as in the Malay original are found in many languages. This spelling (and pronunciation) has remained in use in English up to the present, but has come to be regarded as </w:t>
      </w:r>
      <w:hyperlink r:id="rId63" w:tooltip="Linguistic prescription" w:history="1">
        <w:r>
          <w:rPr>
            <w:rStyle w:val="Hyperlink"/>
          </w:rPr>
          <w:t>incorrect</w:t>
        </w:r>
      </w:hyperlink>
      <w:r>
        <w:t>.</w:t>
      </w:r>
      <w:hyperlink w:anchor="cite_note-7" w:history="1">
        <w:r>
          <w:rPr>
            <w:rStyle w:val="Hyperlink"/>
            <w:vertAlign w:val="superscript"/>
          </w:rPr>
          <w:t>[7]</w:t>
        </w:r>
      </w:hyperlink>
      <w:hyperlink w:anchor="cite_note-8" w:history="1">
        <w:r>
          <w:rPr>
            <w:rStyle w:val="Hyperlink"/>
            <w:vertAlign w:val="superscript"/>
          </w:rPr>
          <w:t>[8]</w:t>
        </w:r>
      </w:hyperlink>
      <w:hyperlink w:anchor="cite_note-9" w:history="1">
        <w:r>
          <w:rPr>
            <w:rStyle w:val="Hyperlink"/>
            <w:vertAlign w:val="superscript"/>
          </w:rPr>
          <w:t>[9]</w:t>
        </w:r>
      </w:hyperlink>
      <w:r>
        <w:t xml:space="preserve"> The loss of "h" in Utan and the shift from n to -ng has been taken to suggest that the term entered English throug</w:t>
      </w:r>
      <w:r>
        <w:t xml:space="preserve">h </w:t>
      </w:r>
      <w:hyperlink r:id="rId64" w:tooltip="Portuguese language" w:history="1">
        <w:r>
          <w:rPr>
            <w:rStyle w:val="Hyperlink"/>
          </w:rPr>
          <w:t>Portuguese</w:t>
        </w:r>
      </w:hyperlink>
      <w:r>
        <w:t>.</w:t>
      </w:r>
      <w:hyperlink w:anchor="cite_note-5" w:history="1">
        <w:r>
          <w:rPr>
            <w:rStyle w:val="Hyperlink"/>
            <w:vertAlign w:val="superscript"/>
          </w:rPr>
          <w:t>[5]</w:t>
        </w:r>
      </w:hyperlink>
      <w:r>
        <w:t xml:space="preserve"> In 1869, British naturalist </w:t>
      </w:r>
      <w:hyperlink r:id="rId65" w:tooltip="Alfred Russel Wallace" w:history="1">
        <w:r>
          <w:rPr>
            <w:rStyle w:val="Hyperlink"/>
          </w:rPr>
          <w:t>Alfred Russel Wallace</w:t>
        </w:r>
      </w:hyperlink>
      <w:r>
        <w:t>, co-creator of mo</w:t>
      </w:r>
      <w:r>
        <w:t xml:space="preserve">dern </w:t>
      </w:r>
      <w:hyperlink r:id="rId66" w:tooltip="Evolutionary theory" w:history="1">
        <w:r>
          <w:rPr>
            <w:rStyle w:val="Hyperlink"/>
          </w:rPr>
          <w:t>evolutionary theory</w:t>
        </w:r>
      </w:hyperlink>
      <w:r>
        <w:t xml:space="preserve">, published his account of Malaysia's wildlife: </w:t>
      </w:r>
      <w:r>
        <w:rPr>
          <w:i/>
          <w:iCs/>
        </w:rPr>
        <w:t>The Malay Archipelago: The Land of the Orang-Utan and the Bird of Paradise</w:t>
      </w:r>
      <w:r>
        <w:t>.</w:t>
      </w:r>
      <w:hyperlink w:anchor="cite_note-4" w:history="1">
        <w:r>
          <w:rPr>
            <w:rStyle w:val="Hyperlink"/>
            <w:vertAlign w:val="superscript"/>
          </w:rPr>
          <w:t>[4]</w:t>
        </w:r>
      </w:hyperlink>
      <w:r>
        <w:t xml:space="preserve"> </w:t>
      </w:r>
      <w:r>
        <w:t xml:space="preserve">The name of the genus, </w:t>
      </w:r>
      <w:r>
        <w:rPr>
          <w:i/>
          <w:iCs/>
        </w:rPr>
        <w:t>Pongo</w:t>
      </w:r>
      <w:r>
        <w:t xml:space="preserve">, comes from a 16th-century account by Andrew Battell, an English sailor held prisoner by the Portuguese in </w:t>
      </w:r>
      <w:hyperlink r:id="rId67" w:tooltip="Angola" w:history="1">
        <w:r>
          <w:rPr>
            <w:rStyle w:val="Hyperlink"/>
          </w:rPr>
          <w:t>Angola</w:t>
        </w:r>
      </w:hyperlink>
      <w:r>
        <w:t>, which describes two anthropoid "monsters" named Pongo and Engeco. He is</w:t>
      </w:r>
      <w:r>
        <w:t xml:space="preserve"> now believed to have been describing </w:t>
      </w:r>
      <w:hyperlink r:id="rId68" w:tooltip="Gorilla" w:history="1">
        <w:r>
          <w:rPr>
            <w:rStyle w:val="Hyperlink"/>
          </w:rPr>
          <w:t>gorillas</w:t>
        </w:r>
      </w:hyperlink>
      <w:r>
        <w:t xml:space="preserve">, but in the 18th century, the terms orangutan and pongo were used for all great apes. </w:t>
      </w:r>
      <w:hyperlink r:id="rId69" w:tooltip="Bernard Germain Étienne de la Ville, Comte de Lacépède" w:history="1">
        <w:r>
          <w:rPr>
            <w:rStyle w:val="Hyperlink"/>
          </w:rPr>
          <w:t>Lacépède</w:t>
        </w:r>
      </w:hyperlink>
      <w:r>
        <w:t xml:space="preserve"> used the term </w:t>
      </w:r>
      <w:r>
        <w:rPr>
          <w:i/>
          <w:iCs/>
        </w:rPr>
        <w:t>Pongo</w:t>
      </w:r>
      <w:r>
        <w:t xml:space="preserve"> for the genus following the German botanist </w:t>
      </w:r>
      <w:hyperlink r:id="rId70" w:tooltip="Friedrich von Wurmb" w:history="1">
        <w:r>
          <w:rPr>
            <w:rStyle w:val="Hyperlink"/>
          </w:rPr>
          <w:t>Friedrich von Wurmb</w:t>
        </w:r>
      </w:hyperlink>
      <w:r>
        <w:t xml:space="preserve"> who sent a skeleton from the Indies to </w:t>
      </w:r>
      <w:r>
        <w:t>Europe.&lt;ref name=Groves2002&gt;</w:t>
      </w:r>
      <w:hyperlink r:id="rId71" w:tooltip="Template:Cite journal" w:history="1">
        <w:r>
          <w:rPr>
            <w:rStyle w:val="Hyperlink"/>
          </w:rPr>
          <w:t>Template:Cite journal</w:t>
        </w:r>
      </w:hyperlink>
      <w:r>
        <w:t xml:space="preserve">&lt;/ref&gt; </w:t>
      </w:r>
    </w:p>
    <w:p w:rsidR="00000000" w:rsidRDefault="006C2C85">
      <w:pPr>
        <w:pStyle w:val="Heading2"/>
        <w:rPr>
          <w:rFonts w:eastAsia="Times New Roman"/>
        </w:rPr>
      </w:pPr>
      <w:r>
        <w:rPr>
          <w:rStyle w:val="mw-headline"/>
          <w:rFonts w:eastAsia="Times New Roman"/>
        </w:rPr>
        <w:t>Taxonomy, phylogeny and genetic</w:t>
      </w:r>
      <w:r>
        <w:rPr>
          <w:rStyle w:val="mw-headline"/>
          <w:rFonts w:eastAsia="Times New Roman"/>
        </w:rPr>
        <w:t>s</w:t>
      </w:r>
      <w:r>
        <w:rPr>
          <w:rStyle w:val="mw-editsection-bracket"/>
          <w:rFonts w:eastAsia="Times New Roman"/>
        </w:rPr>
        <w:t>[</w:t>
      </w:r>
      <w:hyperlink r:id="rId72" w:tooltip="Edit section: Taxonomy, phylogeny and genetics" w:history="1">
        <w:r>
          <w:rPr>
            <w:rStyle w:val="Hyperlink"/>
            <w:rFonts w:eastAsia="Times New Roman"/>
          </w:rPr>
          <w:t>edit</w:t>
        </w:r>
      </w:hyperlink>
      <w:r>
        <w:rPr>
          <w:rStyle w:val="mw-editsection-bracket"/>
          <w:rFonts w:eastAsia="Times New Roman"/>
        </w:rPr>
        <w:t>]</w:t>
      </w:r>
    </w:p>
    <w:p w:rsidR="00000000" w:rsidRDefault="006C2C85">
      <w:pPr>
        <w:pStyle w:val="NormalWeb"/>
      </w:pPr>
      <w:r>
        <w:lastRenderedPageBreak/>
        <w:t xml:space="preserve">The two orangutan species are the only extant members of the subfamily </w:t>
      </w:r>
      <w:hyperlink r:id="rId73" w:tooltip="Ponginae" w:history="1">
        <w:r>
          <w:rPr>
            <w:rStyle w:val="Hyperlink"/>
          </w:rPr>
          <w:t>Ponginae</w:t>
        </w:r>
      </w:hyperlink>
      <w:r>
        <w:t xml:space="preserve">. This subfamily also included the extinct genera </w:t>
      </w:r>
      <w:hyperlink r:id="rId74" w:tooltip="Lufengpithecus" w:history="1">
        <w:r>
          <w:rPr>
            <w:rStyle w:val="Hyperlink"/>
            <w:i/>
            <w:iCs/>
          </w:rPr>
          <w:t>Lufengpithecus</w:t>
        </w:r>
      </w:hyperlink>
      <w:r>
        <w:t xml:space="preserve">, which lived in southern China and Thailand 2–8 mya, and </w:t>
      </w:r>
      <w:hyperlink r:id="rId75" w:tooltip="Sivapithecus" w:history="1">
        <w:r>
          <w:rPr>
            <w:rStyle w:val="Hyperlink"/>
            <w:i/>
            <w:iCs/>
          </w:rPr>
          <w:t>Sivapithecus</w:t>
        </w:r>
      </w:hyperlink>
      <w:r>
        <w:t xml:space="preserve">, which lived India and Pakistan from 12.5 mya until 8.5 mya. These </w:t>
      </w:r>
      <w:hyperlink r:id="rId76" w:tooltip="Ape" w:history="1">
        <w:r>
          <w:rPr>
            <w:rStyle w:val="Hyperlink"/>
          </w:rPr>
          <w:t>apes</w:t>
        </w:r>
      </w:hyperlink>
      <w:r>
        <w:t xml:space="preserve"> likely live</w:t>
      </w:r>
      <w:r>
        <w:t xml:space="preserve">d in drier and cooler environments than orangutans do today. </w:t>
      </w:r>
      <w:hyperlink r:id="rId77" w:tooltip="Khoratpithecus" w:history="1">
        <w:r>
          <w:rPr>
            <w:rStyle w:val="Hyperlink"/>
            <w:i/>
            <w:iCs/>
          </w:rPr>
          <w:t>Khoratpithecus piriyai</w:t>
        </w:r>
      </w:hyperlink>
      <w:r>
        <w:t>, which lived in Thailand 5–7 mya, is believed to have been the closest known relative of the orangutans. The larges</w:t>
      </w:r>
      <w:r>
        <w:t xml:space="preserve">t known primate, </w:t>
      </w:r>
      <w:hyperlink r:id="rId78" w:tooltip="Gigantopithecus" w:history="1">
        <w:r>
          <w:rPr>
            <w:rStyle w:val="Hyperlink"/>
            <w:i/>
            <w:iCs/>
          </w:rPr>
          <w:t>Gigantopithecus</w:t>
        </w:r>
      </w:hyperlink>
      <w:r>
        <w:t>, was also a member of Ponginae and lived in China, India and Vietnam from 5 mya to 100,000 years ago.&lt;ref name=Payne/&gt;</w:t>
      </w:r>
      <w:hyperlink r:id="rId79" w:tooltip="Template:Rp" w:history="1">
        <w:r>
          <w:rPr>
            <w:rStyle w:val="Hyperlink"/>
          </w:rPr>
          <w:t>Template:Rp</w:t>
        </w:r>
      </w:hyperlink>
      <w:r>
        <w:t xml:space="preserve"> </w:t>
      </w:r>
    </w:p>
    <w:p w:rsidR="00000000" w:rsidRDefault="006C2C85">
      <w:pPr>
        <w:pStyle w:val="NormalWeb"/>
      </w:pPr>
      <w:r>
        <w:t xml:space="preserve">Within apes (superfamily Hominoidea), the </w:t>
      </w:r>
      <w:hyperlink r:id="rId80" w:tooltip="Gibbon" w:history="1">
        <w:r>
          <w:rPr>
            <w:rStyle w:val="Hyperlink"/>
          </w:rPr>
          <w:t>gibbons</w:t>
        </w:r>
      </w:hyperlink>
      <w:r>
        <w:t xml:space="preserve"> diverged during the early </w:t>
      </w:r>
      <w:hyperlink r:id="rId81" w:tooltip="Miocene" w:history="1">
        <w:r>
          <w:rPr>
            <w:rStyle w:val="Hyperlink"/>
          </w:rPr>
          <w:t>Miocene</w:t>
        </w:r>
      </w:hyperlink>
      <w:r>
        <w:t xml:space="preserve"> (between 19.7 and 24.1 mya, according to </w:t>
      </w:r>
      <w:hyperlink r:id="rId82" w:tooltip="Molecular clock" w:history="1">
        <w:r>
          <w:rPr>
            <w:rStyle w:val="Hyperlink"/>
          </w:rPr>
          <w:t>molecular evidence</w:t>
        </w:r>
      </w:hyperlink>
      <w:r>
        <w:t>) and the orangutans split from the African great ape lineage between 15.7 and 19.3 mya.&lt;ref name=Israfil_et_al&gt;</w:t>
      </w:r>
      <w:hyperlink r:id="rId83" w:tooltip="Template:Cite journal" w:history="1">
        <w:r>
          <w:rPr>
            <w:rStyle w:val="Hyperlink"/>
          </w:rPr>
          <w:t>Template:Cite journal</w:t>
        </w:r>
      </w:hyperlink>
      <w:r>
        <w:t>&lt;/ref&gt;</w:t>
      </w:r>
      <w:hyperlink r:id="rId84" w:tooltip="Template:Rp" w:history="1">
        <w:r>
          <w:rPr>
            <w:rStyle w:val="Hyperlink"/>
          </w:rPr>
          <w:t>Template:Rp</w:t>
        </w:r>
      </w:hyperlink>
      <w:r>
        <w:t xml:space="preserve"> </w:t>
      </w:r>
    </w:p>
    <w:tbl>
      <w:tblPr>
        <w:tblW w:w="15000" w:type="dxa"/>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6C2C85">
            <w:pPr>
              <w:spacing w:before="240" w:after="240"/>
              <w:jc w:val="center"/>
              <w:rPr>
                <w:rFonts w:eastAsia="Times New Roman"/>
                <w:b/>
                <w:bCs/>
              </w:rPr>
            </w:pPr>
            <w:r>
              <w:rPr>
                <w:rFonts w:eastAsia="Times New Roman"/>
                <w:b/>
                <w:bCs/>
              </w:rPr>
              <w:t xml:space="preserve">scope=col| Taxonomy of genus </w:t>
            </w:r>
            <w:r>
              <w:rPr>
                <w:rFonts w:eastAsia="Times New Roman"/>
                <w:b/>
                <w:bCs/>
                <w:i/>
                <w:iCs/>
              </w:rPr>
              <w:t>Pongo</w:t>
            </w:r>
            <w:r>
              <w:rPr>
                <w:rFonts w:eastAsia="Times New Roman"/>
                <w:b/>
                <w:bCs/>
              </w:rPr>
              <w:t>&lt;ref name=MSW3&gt;</w:t>
            </w:r>
            <w:hyperlink r:id="rId85" w:tooltip="Template:MSW3 Groves" w:history="1">
              <w:r>
                <w:rPr>
                  <w:rStyle w:val="Hyperlink"/>
                  <w:rFonts w:eastAsia="Times New Roman"/>
                  <w:b/>
                  <w:bCs/>
                </w:rPr>
                <w:t>Template:MSW3 Groves</w:t>
              </w:r>
            </w:hyperlink>
            <w:r>
              <w:rPr>
                <w:rFonts w:eastAsia="Times New Roman"/>
                <w:b/>
                <w:bCs/>
              </w:rPr>
              <w:t xml:space="preserve">&lt;/ref&gt; </w:t>
            </w:r>
          </w:p>
        </w:tc>
        <w:tc>
          <w:tcPr>
            <w:tcW w:w="0" w:type="auto"/>
            <w:vAlign w:val="center"/>
            <w:hideMark/>
          </w:tcPr>
          <w:p w:rsidR="00000000" w:rsidRDefault="006C2C85">
            <w:pPr>
              <w:spacing w:before="240" w:after="240"/>
              <w:jc w:val="center"/>
              <w:rPr>
                <w:rFonts w:eastAsia="Times New Roman"/>
                <w:b/>
                <w:bCs/>
              </w:rPr>
            </w:pPr>
            <w:r>
              <w:rPr>
                <w:rFonts w:eastAsia="Times New Roman"/>
                <w:b/>
                <w:bCs/>
              </w:rPr>
              <w:t>scope=col| Phyl</w:t>
            </w:r>
            <w:r>
              <w:rPr>
                <w:rFonts w:eastAsia="Times New Roman"/>
                <w:b/>
                <w:bCs/>
              </w:rPr>
              <w:t>ogeny of superfamily Hominoidea&lt;ref name=Israfil_et_al/&gt;</w:t>
            </w:r>
            <w:hyperlink r:id="rId86" w:tooltip="Template:Rp" w:history="1">
              <w:r>
                <w:rPr>
                  <w:rStyle w:val="Hyperlink"/>
                  <w:rFonts w:eastAsia="Times New Roman"/>
                  <w:b/>
                  <w:bCs/>
                </w:rPr>
                <w:t>Template:Rp</w:t>
              </w:r>
            </w:hyperlink>
            <w:r>
              <w:rPr>
                <w:rFonts w:eastAsia="Times New Roman"/>
                <w:b/>
                <w:bCs/>
              </w:rPr>
              <w:t xml:space="preserve"> </w:t>
            </w:r>
          </w:p>
        </w:tc>
      </w:tr>
      <w:tr w:rsidR="00000000">
        <w:trPr>
          <w:tblCellSpacing w:w="15" w:type="dxa"/>
        </w:trPr>
        <w:tc>
          <w:tcPr>
            <w:tcW w:w="0" w:type="auto"/>
            <w:vAlign w:val="center"/>
            <w:hideMark/>
          </w:tcPr>
          <w:p w:rsidR="00000000" w:rsidRDefault="006C2C85">
            <w:pPr>
              <w:numPr>
                <w:ilvl w:val="0"/>
                <w:numId w:val="2"/>
              </w:numPr>
              <w:spacing w:before="100" w:beforeAutospacing="1" w:after="100" w:afterAutospacing="1"/>
              <w:rPr>
                <w:rFonts w:eastAsia="Times New Roman"/>
              </w:rPr>
            </w:pPr>
            <w:r>
              <w:rPr>
                <w:rFonts w:eastAsia="Times New Roman"/>
                <w:b/>
                <w:bCs/>
              </w:rPr>
              <w:t xml:space="preserve">Genus </w:t>
            </w:r>
            <w:r>
              <w:rPr>
                <w:rFonts w:eastAsia="Times New Roman"/>
                <w:b/>
                <w:bCs/>
                <w:i/>
                <w:iCs/>
              </w:rPr>
              <w:t>Pongo</w:t>
            </w:r>
            <w:r>
              <w:rPr>
                <w:rFonts w:eastAsia="Times New Roman"/>
              </w:rPr>
              <w:t xml:space="preserve"> </w:t>
            </w:r>
          </w:p>
          <w:p w:rsidR="00000000" w:rsidRDefault="006C2C85">
            <w:pPr>
              <w:numPr>
                <w:ilvl w:val="1"/>
                <w:numId w:val="2"/>
              </w:numPr>
              <w:spacing w:before="100" w:beforeAutospacing="1" w:after="100" w:afterAutospacing="1"/>
              <w:rPr>
                <w:rFonts w:eastAsia="Times New Roman"/>
              </w:rPr>
            </w:pPr>
            <w:hyperlink r:id="rId87" w:tooltip="Bornean orangutan" w:history="1">
              <w:r>
                <w:rPr>
                  <w:rStyle w:val="Hyperlink"/>
                  <w:rFonts w:eastAsia="Times New Roman"/>
                </w:rPr>
                <w:t>Bornean orangutan</w:t>
              </w:r>
            </w:hyperlink>
            <w:r>
              <w:rPr>
                <w:rFonts w:eastAsia="Times New Roman"/>
              </w:rPr>
              <w:t xml:space="preserve"> (</w:t>
            </w:r>
            <w:r>
              <w:rPr>
                <w:rFonts w:eastAsia="Times New Roman"/>
                <w:i/>
                <w:iCs/>
              </w:rPr>
              <w:t>Pongo pygmaeus</w:t>
            </w:r>
            <w:r>
              <w:rPr>
                <w:rFonts w:eastAsia="Times New Roman"/>
              </w:rPr>
              <w:t xml:space="preserve">) </w:t>
            </w:r>
          </w:p>
          <w:p w:rsidR="00000000" w:rsidRDefault="006C2C85">
            <w:pPr>
              <w:numPr>
                <w:ilvl w:val="2"/>
                <w:numId w:val="2"/>
              </w:numPr>
              <w:spacing w:before="100" w:beforeAutospacing="1" w:after="100" w:afterAutospacing="1"/>
              <w:rPr>
                <w:rFonts w:eastAsia="Times New Roman"/>
              </w:rPr>
            </w:pPr>
            <w:r>
              <w:rPr>
                <w:rFonts w:eastAsia="Times New Roman"/>
                <w:i/>
                <w:iCs/>
              </w:rPr>
              <w:t>Pongo pygmaeus pygmaeus</w:t>
            </w:r>
            <w:r>
              <w:rPr>
                <w:rFonts w:eastAsia="Times New Roman"/>
              </w:rPr>
              <w:t xml:space="preserve"> – northwest populations </w:t>
            </w:r>
          </w:p>
          <w:p w:rsidR="00000000" w:rsidRDefault="006C2C85">
            <w:pPr>
              <w:numPr>
                <w:ilvl w:val="2"/>
                <w:numId w:val="2"/>
              </w:numPr>
              <w:spacing w:before="100" w:beforeAutospacing="1" w:after="100" w:afterAutospacing="1"/>
              <w:rPr>
                <w:rFonts w:eastAsia="Times New Roman"/>
              </w:rPr>
            </w:pPr>
            <w:r>
              <w:rPr>
                <w:rFonts w:eastAsia="Times New Roman"/>
                <w:i/>
                <w:iCs/>
              </w:rPr>
              <w:t>Pongo pygmaeus morio</w:t>
            </w:r>
            <w:r>
              <w:rPr>
                <w:rFonts w:eastAsia="Times New Roman"/>
              </w:rPr>
              <w:t xml:space="preserve"> – east populations </w:t>
            </w:r>
          </w:p>
          <w:p w:rsidR="00000000" w:rsidRDefault="006C2C85">
            <w:pPr>
              <w:numPr>
                <w:ilvl w:val="2"/>
                <w:numId w:val="2"/>
              </w:numPr>
              <w:spacing w:before="100" w:beforeAutospacing="1" w:after="100" w:afterAutospacing="1"/>
              <w:rPr>
                <w:rFonts w:eastAsia="Times New Roman"/>
              </w:rPr>
            </w:pPr>
            <w:r>
              <w:rPr>
                <w:rFonts w:eastAsia="Times New Roman"/>
                <w:i/>
                <w:iCs/>
              </w:rPr>
              <w:t>Pongo pygmaeus wurmbii</w:t>
            </w:r>
            <w:r>
              <w:rPr>
                <w:rFonts w:eastAsia="Times New Roman"/>
              </w:rPr>
              <w:t xml:space="preserve"> – southwest populations </w:t>
            </w:r>
          </w:p>
          <w:p w:rsidR="00000000" w:rsidRDefault="006C2C85">
            <w:pPr>
              <w:numPr>
                <w:ilvl w:val="1"/>
                <w:numId w:val="2"/>
              </w:numPr>
              <w:spacing w:before="100" w:beforeAutospacing="1" w:after="100" w:afterAutospacing="1"/>
              <w:rPr>
                <w:rFonts w:eastAsia="Times New Roman"/>
              </w:rPr>
            </w:pPr>
            <w:hyperlink r:id="rId88" w:tooltip="Sumatran orangutan" w:history="1">
              <w:r>
                <w:rPr>
                  <w:rStyle w:val="Hyperlink"/>
                  <w:rFonts w:eastAsia="Times New Roman"/>
                </w:rPr>
                <w:t>Sumatran orangutan</w:t>
              </w:r>
            </w:hyperlink>
            <w:r>
              <w:rPr>
                <w:rFonts w:eastAsia="Times New Roman"/>
              </w:rPr>
              <w:t xml:space="preserve"> (</w:t>
            </w:r>
            <w:r>
              <w:rPr>
                <w:rFonts w:eastAsia="Times New Roman"/>
                <w:i/>
                <w:iCs/>
              </w:rPr>
              <w:t>Pongo abelii</w:t>
            </w:r>
            <w:r>
              <w:rPr>
                <w:rFonts w:eastAsia="Times New Roman"/>
              </w:rPr>
              <w:t xml:space="preserve">) </w:t>
            </w:r>
          </w:p>
        </w:tc>
        <w:tc>
          <w:tcPr>
            <w:tcW w:w="0" w:type="auto"/>
            <w:vAlign w:val="center"/>
            <w:hideMark/>
          </w:tcPr>
          <w:p w:rsidR="00000000" w:rsidRDefault="006C2C85">
            <w:pPr>
              <w:rPr>
                <w:rFonts w:eastAsia="Times New Roman"/>
              </w:rPr>
            </w:pPr>
            <w:hyperlink r:id="rId89" w:tooltip="Template:Clade" w:history="1">
              <w:r>
                <w:rPr>
                  <w:rStyle w:val="Hyperlink"/>
                  <w:rFonts w:eastAsia="Times New Roman"/>
                </w:rPr>
                <w:t>Template:Clade</w:t>
              </w:r>
            </w:hyperlink>
            <w:r>
              <w:rPr>
                <w:rFonts w:eastAsia="Times New Roman"/>
              </w:rPr>
              <w:t xml:space="preserve"> </w:t>
            </w:r>
          </w:p>
        </w:tc>
      </w:tr>
    </w:tbl>
    <w:p w:rsidR="00000000" w:rsidRDefault="006C2C85">
      <w:pPr>
        <w:pStyle w:val="Heading3"/>
        <w:rPr>
          <w:rFonts w:eastAsia="Times New Roman"/>
        </w:rPr>
      </w:pPr>
      <w:r>
        <w:rPr>
          <w:rStyle w:val="mw-headline"/>
          <w:rFonts w:eastAsia="Times New Roman"/>
        </w:rPr>
        <w:t>History of orangutan taxonom</w:t>
      </w:r>
      <w:r>
        <w:rPr>
          <w:rStyle w:val="mw-headline"/>
          <w:rFonts w:eastAsia="Times New Roman"/>
        </w:rPr>
        <w:t>y</w:t>
      </w:r>
      <w:r>
        <w:rPr>
          <w:rStyle w:val="mw-editsection-bracket"/>
          <w:rFonts w:eastAsia="Times New Roman"/>
        </w:rPr>
        <w:t>[</w:t>
      </w:r>
      <w:hyperlink r:id="rId90" w:tooltip="Edit section: History of orangutan taxonomy"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The orangutan was first described scientifically in the </w:t>
      </w:r>
      <w:r>
        <w:rPr>
          <w:i/>
          <w:iCs/>
        </w:rPr>
        <w:t>Systema Naturae</w:t>
      </w:r>
      <w:r>
        <w:t xml:space="preserve"> of </w:t>
      </w:r>
      <w:hyperlink r:id="rId91" w:tooltip="Linnaeus" w:history="1">
        <w:r>
          <w:rPr>
            <w:rStyle w:val="Hyperlink"/>
          </w:rPr>
          <w:t>Linnaeus</w:t>
        </w:r>
      </w:hyperlink>
      <w:r>
        <w:t xml:space="preserve"> as </w:t>
      </w:r>
      <w:r>
        <w:rPr>
          <w:i/>
          <w:iCs/>
        </w:rPr>
        <w:t>Simia satyrus</w:t>
      </w:r>
      <w:r>
        <w:t>.</w:t>
      </w:r>
      <w:hyperlink w:anchor="cite_note-6" w:history="1">
        <w:r>
          <w:rPr>
            <w:rStyle w:val="Hyperlink"/>
            <w:vertAlign w:val="superscript"/>
          </w:rPr>
          <w:t>[6]</w:t>
        </w:r>
      </w:hyperlink>
      <w:r>
        <w:t xml:space="preserve">The populations on the two islands were classified as </w:t>
      </w:r>
      <w:hyperlink r:id="rId92" w:tooltip="Subspecies" w:history="1">
        <w:r>
          <w:rPr>
            <w:rStyle w:val="Hyperlink"/>
          </w:rPr>
          <w:t>subspecies</w:t>
        </w:r>
      </w:hyperlink>
      <w:r>
        <w:t xml:space="preserve"> until 1996,&lt;ref name=Payne/&gt;</w:t>
      </w:r>
      <w:hyperlink r:id="rId93" w:tooltip="Template:Rp" w:history="1">
        <w:r>
          <w:rPr>
            <w:rStyle w:val="Hyperlink"/>
          </w:rPr>
          <w:t>Template:Rp</w:t>
        </w:r>
      </w:hyperlink>
      <w:r>
        <w:t xml:space="preserve"> when they were elevated to full species status, and the three distinct populations on Borneo were elevated to subspecies. The population currently listed as </w:t>
      </w:r>
      <w:r>
        <w:rPr>
          <w:i/>
          <w:iCs/>
        </w:rPr>
        <w:t>P. p. wurmbii</w:t>
      </w:r>
      <w:r>
        <w:t xml:space="preserve"> may be closer to the Sumatra</w:t>
      </w:r>
      <w:r>
        <w:t xml:space="preserve">n orangutan than the other Bornean orangutan subspecies. If confirmed, </w:t>
      </w:r>
      <w:r>
        <w:rPr>
          <w:i/>
          <w:iCs/>
        </w:rPr>
        <w:t>abelii</w:t>
      </w:r>
      <w:r>
        <w:t xml:space="preserve"> would be a subspecies of </w:t>
      </w:r>
      <w:r>
        <w:rPr>
          <w:i/>
          <w:iCs/>
        </w:rPr>
        <w:t>P. wurmbii</w:t>
      </w:r>
      <w:r>
        <w:t xml:space="preserve"> (Tiedeman, 1808).&lt;ref name=Asian&gt;</w:t>
      </w:r>
      <w:hyperlink r:id="rId94" w:tooltip="Template:Cite journal" w:history="1">
        <w:r>
          <w:rPr>
            <w:rStyle w:val="Hyperlink"/>
          </w:rPr>
          <w:t>Template:Cite journal</w:t>
        </w:r>
      </w:hyperlink>
      <w:r>
        <w:t xml:space="preserve">&lt;/ref&gt; </w:t>
      </w:r>
    </w:p>
    <w:p w:rsidR="00000000" w:rsidRDefault="006C2C85">
      <w:pPr>
        <w:pStyle w:val="NormalWeb"/>
      </w:pPr>
      <w:r>
        <w:t>Regardles</w:t>
      </w:r>
      <w:r>
        <w:t xml:space="preserve">s, the </w:t>
      </w:r>
      <w:hyperlink r:id="rId95" w:tooltip="Type locality (biology)" w:history="1">
        <w:r>
          <w:rPr>
            <w:rStyle w:val="Hyperlink"/>
          </w:rPr>
          <w:t>type locality</w:t>
        </w:r>
      </w:hyperlink>
      <w:r>
        <w:t xml:space="preserve"> of </w:t>
      </w:r>
      <w:r>
        <w:rPr>
          <w:i/>
          <w:iCs/>
        </w:rPr>
        <w:t>P. pygmaeus</w:t>
      </w:r>
      <w:r>
        <w:t xml:space="preserve"> has not been established beyond doubts, and may be from the population currently listed as </w:t>
      </w:r>
      <w:r>
        <w:rPr>
          <w:i/>
          <w:iCs/>
        </w:rPr>
        <w:t>P. wurmbii</w:t>
      </w:r>
      <w:r>
        <w:t xml:space="preserve"> (in which case </w:t>
      </w:r>
      <w:r>
        <w:rPr>
          <w:i/>
          <w:iCs/>
        </w:rPr>
        <w:t>P. wurmbii</w:t>
      </w:r>
      <w:r>
        <w:t xml:space="preserve"> would be a </w:t>
      </w:r>
      <w:hyperlink r:id="rId96" w:tooltip="Junior synonym" w:history="1">
        <w:r>
          <w:rPr>
            <w:rStyle w:val="Hyperlink"/>
          </w:rPr>
          <w:t>junior synonym</w:t>
        </w:r>
      </w:hyperlink>
      <w:r>
        <w:t xml:space="preserve"> of </w:t>
      </w:r>
      <w:r>
        <w:rPr>
          <w:i/>
          <w:iCs/>
        </w:rPr>
        <w:t>P. pygmaeus</w:t>
      </w:r>
      <w:r>
        <w:t xml:space="preserve">, while one of the names currently considered a junior synonym of </w:t>
      </w:r>
      <w:r>
        <w:rPr>
          <w:i/>
          <w:iCs/>
        </w:rPr>
        <w:t>P. pygmaeus</w:t>
      </w:r>
      <w:r>
        <w:t xml:space="preserve"> would take precedence for the northwest Bornean </w:t>
      </w:r>
      <w:hyperlink r:id="rId97" w:tooltip="Taxon" w:history="1">
        <w:r>
          <w:rPr>
            <w:rStyle w:val="Hyperlink"/>
          </w:rPr>
          <w:t>taxon</w:t>
        </w:r>
      </w:hyperlink>
      <w:r>
        <w:t>).&lt;ref</w:t>
      </w:r>
      <w:r>
        <w:t xml:space="preserve"> name=Asian/&gt; To further confuse, the name </w:t>
      </w:r>
      <w:r>
        <w:rPr>
          <w:i/>
          <w:iCs/>
        </w:rPr>
        <w:t>P. morio</w:t>
      </w:r>
      <w:r>
        <w:t xml:space="preserve">, as well as some suggested junior synonyms,&lt;ref name=MSW3/&gt; may be junior synonyms of the </w:t>
      </w:r>
      <w:r>
        <w:rPr>
          <w:i/>
          <w:iCs/>
        </w:rPr>
        <w:t>P. pygmaeus</w:t>
      </w:r>
      <w:r>
        <w:t xml:space="preserve"> subspecies, thus leaving the east Bornean populations unnamed.&lt;ref name=Asian/&gt; </w:t>
      </w:r>
    </w:p>
    <w:p w:rsidR="00000000" w:rsidRDefault="006C2C85">
      <w:pPr>
        <w:pStyle w:val="NormalWeb"/>
      </w:pPr>
      <w:r>
        <w:t>In addition, some fos</w:t>
      </w:r>
      <w:r>
        <w:t xml:space="preserve">sils described under the name </w:t>
      </w:r>
      <w:hyperlink r:id="rId98" w:tooltip="Pongo hooijeri" w:history="1">
        <w:r>
          <w:rPr>
            <w:rStyle w:val="Hyperlink"/>
            <w:i/>
            <w:iCs/>
          </w:rPr>
          <w:t>P. hooijeri</w:t>
        </w:r>
      </w:hyperlink>
      <w:r>
        <w:t xml:space="preserve"> have been found in Vietnam, and multiple fossil subspecies have been described from several parts of southeastern Asia. It is unclear if these belong to </w:t>
      </w:r>
      <w:r>
        <w:rPr>
          <w:i/>
          <w:iCs/>
        </w:rPr>
        <w:t>P. </w:t>
      </w:r>
      <w:r>
        <w:rPr>
          <w:i/>
          <w:iCs/>
        </w:rPr>
        <w:t>pygmaeus</w:t>
      </w:r>
      <w:r>
        <w:t xml:space="preserve"> or </w:t>
      </w:r>
      <w:r>
        <w:rPr>
          <w:i/>
          <w:iCs/>
        </w:rPr>
        <w:t>P. abelii</w:t>
      </w:r>
      <w:r>
        <w:t xml:space="preserve"> or, in fact, represent distinct species</w:t>
      </w:r>
      <w:r>
        <w:t>.</w:t>
      </w:r>
      <w:hyperlink w:anchor="cite_note-10" w:history="1">
        <w:r>
          <w:rPr>
            <w:rStyle w:val="Hyperlink"/>
            <w:vertAlign w:val="superscript"/>
          </w:rPr>
          <w:t>[10]</w:t>
        </w:r>
      </w:hyperlink>
      <w:r>
        <w:t xml:space="preserve"> </w:t>
      </w:r>
    </w:p>
    <w:p w:rsidR="00000000" w:rsidRDefault="006C2C85">
      <w:pPr>
        <w:pStyle w:val="Heading3"/>
        <w:rPr>
          <w:rFonts w:eastAsia="Times New Roman"/>
        </w:rPr>
      </w:pPr>
      <w:r>
        <w:rPr>
          <w:rStyle w:val="mw-headline"/>
          <w:rFonts w:eastAsia="Times New Roman"/>
        </w:rPr>
        <w:t>Genomic</w:t>
      </w:r>
      <w:r>
        <w:rPr>
          <w:rStyle w:val="mw-headline"/>
          <w:rFonts w:eastAsia="Times New Roman"/>
        </w:rPr>
        <w:t>s</w:t>
      </w:r>
      <w:r>
        <w:rPr>
          <w:rStyle w:val="mw-editsection-bracket"/>
          <w:rFonts w:eastAsia="Times New Roman"/>
        </w:rPr>
        <w:t>[</w:t>
      </w:r>
      <w:hyperlink r:id="rId99" w:tooltip="Edit section: Genomics" w:history="1">
        <w:r>
          <w:rPr>
            <w:rStyle w:val="Hyperlink"/>
            <w:rFonts w:eastAsia="Times New Roman"/>
          </w:rPr>
          <w:t>edit</w:t>
        </w:r>
      </w:hyperlink>
      <w:r>
        <w:rPr>
          <w:rStyle w:val="mw-editsection-bracket"/>
          <w:rFonts w:eastAsia="Times New Roman"/>
        </w:rPr>
        <w:t>]</w:t>
      </w:r>
    </w:p>
    <w:p w:rsidR="00000000" w:rsidRDefault="006C2C85">
      <w:pPr>
        <w:pStyle w:val="NormalWeb"/>
      </w:pPr>
      <w:r>
        <w:t>The Sumatran orangutan genome was sequenced in J</w:t>
      </w:r>
      <w:r>
        <w:t>anuary 2011</w:t>
      </w:r>
      <w:r>
        <w:t>.</w:t>
      </w:r>
      <w:hyperlink w:anchor="cite_note-11" w:history="1">
        <w:r>
          <w:rPr>
            <w:rStyle w:val="Hyperlink"/>
            <w:vertAlign w:val="superscript"/>
          </w:rPr>
          <w:t>[11]</w:t>
        </w:r>
      </w:hyperlink>
      <w:r>
        <w:t>&lt;ref name=nature&gt;</w:t>
      </w:r>
      <w:hyperlink r:id="rId100" w:tooltip="Template:Cite journal" w:history="1">
        <w:r>
          <w:rPr>
            <w:rStyle w:val="Hyperlink"/>
          </w:rPr>
          <w:t>Template:Cite journal</w:t>
        </w:r>
      </w:hyperlink>
      <w:r>
        <w:t xml:space="preserve">&lt;/ref&gt; Following humans and </w:t>
      </w:r>
      <w:hyperlink r:id="rId101" w:tooltip="Common chimpanzee" w:history="1">
        <w:r>
          <w:rPr>
            <w:rStyle w:val="Hyperlink"/>
          </w:rPr>
          <w:t>chimp</w:t>
        </w:r>
        <w:r>
          <w:rPr>
            <w:rStyle w:val="Hyperlink"/>
          </w:rPr>
          <w:t>anzees</w:t>
        </w:r>
      </w:hyperlink>
      <w:r>
        <w:t xml:space="preserve">, the Sumatran orangutan has become the third species of </w:t>
      </w:r>
      <w:hyperlink r:id="rId102" w:tooltip="Hominid" w:history="1">
        <w:r>
          <w:rPr>
            <w:rStyle w:val="Hyperlink"/>
          </w:rPr>
          <w:t>hominid</w:t>
        </w:r>
      </w:hyperlink>
      <w:r>
        <w:t xml:space="preserve"> to have its genome sequenced. Subsequently, the Bornean species would have its genome sequenced. </w:t>
      </w:r>
      <w:hyperlink r:id="rId103" w:tooltip="Genetic diversity" w:history="1">
        <w:r>
          <w:rPr>
            <w:rStyle w:val="Hyperlink"/>
          </w:rPr>
          <w:t>Genetic diversity</w:t>
        </w:r>
      </w:hyperlink>
      <w:r>
        <w:t xml:space="preserve"> was found to be lower in Bornean orangutans (</w:t>
      </w:r>
      <w:r>
        <w:rPr>
          <w:i/>
          <w:iCs/>
        </w:rPr>
        <w:t>P. pygmaeus</w:t>
      </w:r>
      <w:r>
        <w:t>) than in Sumatran ones (</w:t>
      </w:r>
      <w:r>
        <w:rPr>
          <w:i/>
          <w:iCs/>
        </w:rPr>
        <w:t>P. abelii</w:t>
      </w:r>
      <w:r>
        <w:t xml:space="preserve">), despite the fact that Borneo is home to six or seven times as many orangutans as Sumatra.&lt;ref name=nature/&gt; </w:t>
      </w:r>
    </w:p>
    <w:p w:rsidR="00000000" w:rsidRDefault="006C2C85">
      <w:pPr>
        <w:pStyle w:val="NormalWeb"/>
      </w:pPr>
      <w:r>
        <w:t>The comparison has</w:t>
      </w:r>
      <w:r>
        <w:t xml:space="preserve"> shown these two species diverged around 400,000 years ago, more recently than was previously thought. Also, the orangutan genome was found to have evolved much more slowly than chimpanzee and human DNA.&lt;ref name=nature/&gt; Previously, the species was estima</w:t>
      </w:r>
      <w:r>
        <w:t>ted to have diverged 2.9 to 4.9 mya.&lt;ref name=Israfil_et_al/&gt;</w:t>
      </w:r>
      <w:hyperlink r:id="rId104" w:tooltip="Template:Rp" w:history="1">
        <w:r>
          <w:rPr>
            <w:rStyle w:val="Hyperlink"/>
          </w:rPr>
          <w:t>Template:Rp</w:t>
        </w:r>
      </w:hyperlink>
      <w:r>
        <w:t xml:space="preserve"> The researchers hope these data may help conservationists save the endangered ape, and also prove useful in further understanding of</w:t>
      </w:r>
      <w:r>
        <w:t xml:space="preserve"> human </w:t>
      </w:r>
      <w:hyperlink r:id="rId105" w:tooltip="Genetic diseases" w:history="1">
        <w:r>
          <w:rPr>
            <w:rStyle w:val="Hyperlink"/>
          </w:rPr>
          <w:t>genetic diseases</w:t>
        </w:r>
      </w:hyperlink>
      <w:r>
        <w:t xml:space="preserve">.&lt;ref name=nature/&gt; </w:t>
      </w:r>
    </w:p>
    <w:p w:rsidR="00000000" w:rsidRDefault="006C2C85">
      <w:pPr>
        <w:pStyle w:val="NormalWeb"/>
      </w:pPr>
      <w:r>
        <w:t>Bornean orangutans have 48 </w:t>
      </w:r>
      <w:hyperlink r:id="rId106" w:tooltip="Diploid" w:history="1">
        <w:r>
          <w:rPr>
            <w:rStyle w:val="Hyperlink"/>
          </w:rPr>
          <w:t>diploid</w:t>
        </w:r>
      </w:hyperlink>
      <w:r>
        <w:t xml:space="preserve"> </w:t>
      </w:r>
      <w:hyperlink r:id="rId107" w:tooltip="Chromosome" w:history="1">
        <w:r>
          <w:rPr>
            <w:rStyle w:val="Hyperlink"/>
          </w:rPr>
          <w:t>chromosomes</w:t>
        </w:r>
      </w:hyperlink>
      <w:r>
        <w:t>.</w:t>
      </w:r>
      <w:hyperlink w:anchor="cite_note-12" w:history="1">
        <w:r>
          <w:rPr>
            <w:rStyle w:val="Hyperlink"/>
            <w:vertAlign w:val="superscript"/>
          </w:rPr>
          <w:t>[12]</w:t>
        </w:r>
      </w:hyperlink>
      <w:r>
        <w:t xml:space="preserve"> </w:t>
      </w:r>
    </w:p>
    <w:p w:rsidR="00000000" w:rsidRDefault="006C2C85">
      <w:pPr>
        <w:pStyle w:val="Heading2"/>
        <w:rPr>
          <w:rFonts w:eastAsia="Times New Roman"/>
        </w:rPr>
      </w:pPr>
      <w:r>
        <w:rPr>
          <w:rStyle w:val="mw-headline"/>
          <w:rFonts w:eastAsia="Times New Roman"/>
        </w:rPr>
        <w:t>Anatomy and physiolog</w:t>
      </w:r>
      <w:r>
        <w:rPr>
          <w:rStyle w:val="mw-headline"/>
          <w:rFonts w:eastAsia="Times New Roman"/>
        </w:rPr>
        <w:t>y</w:t>
      </w:r>
      <w:r>
        <w:rPr>
          <w:rStyle w:val="mw-editsection-bracket"/>
          <w:rFonts w:eastAsia="Times New Roman"/>
        </w:rPr>
        <w:t>[</w:t>
      </w:r>
      <w:hyperlink r:id="rId108" w:tooltip="Edit section: Anatomy and physiology"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09" w:tooltip="File:Orang-Utan Tournai.jpg" w:history="1">
        <w:r>
          <w:rPr>
            <w:rStyle w:val="Hyperlink"/>
          </w:rPr>
          <w:t>thumb|upright|The orangutan's skeleton is adapted for its arboreal lifestyle.</w:t>
        </w:r>
      </w:hyperlink>
      <w:r>
        <w:t xml:space="preserve"> An orangutan has a large, bulky body, a thick neck, very long, strong arms, short, bowed legs, and no tail. It is mostly covered with long, reddish-brown hair and grey-black ski</w:t>
      </w:r>
      <w:r>
        <w:t>n. Sumatran orangutans have more sparse and lighter-coloured coats</w:t>
      </w:r>
      <w:r>
        <w:t>.</w:t>
      </w:r>
      <w:hyperlink w:anchor="cite_note-13" w:history="1">
        <w:r>
          <w:rPr>
            <w:rStyle w:val="Hyperlink"/>
            <w:vertAlign w:val="superscript"/>
          </w:rPr>
          <w:t>[13]</w:t>
        </w:r>
      </w:hyperlink>
      <w:r>
        <w:t xml:space="preserve"> The orangutan has a large head with a prominent mouth area. Though largely hairless, their faces can develop some hair in males, giving them a mousta</w:t>
      </w:r>
      <w:r>
        <w:t xml:space="preserve">che.&lt;ref name=Cawthon/&gt; </w:t>
      </w:r>
    </w:p>
    <w:p w:rsidR="00000000" w:rsidRDefault="006C2C85">
      <w:pPr>
        <w:pStyle w:val="NormalWeb"/>
      </w:pPr>
      <w:r>
        <w:t>Adult males have large cheek flaps&lt;ref name=Payne&gt;</w:t>
      </w:r>
      <w:hyperlink r:id="rId110" w:tooltip="Template:Cite book" w:history="1">
        <w:r>
          <w:rPr>
            <w:rStyle w:val="Hyperlink"/>
          </w:rPr>
          <w:t>Template:Cite book</w:t>
        </w:r>
      </w:hyperlink>
      <w:r>
        <w:t>&lt;/ref&gt;</w:t>
      </w:r>
      <w:hyperlink r:id="rId111" w:tooltip="Template:Rp" w:history="1">
        <w:r>
          <w:rPr>
            <w:rStyle w:val="Hyperlink"/>
          </w:rPr>
          <w:t>Template:Rp</w:t>
        </w:r>
      </w:hyperlink>
      <w:r>
        <w:t xml:space="preserve"> to show their dominance to ot</w:t>
      </w:r>
      <w:r>
        <w:t>her males. The cheek flaps are made mostly of fatty tissue and are supported by the musculature of the face</w:t>
      </w:r>
      <w:r>
        <w:t>.</w:t>
      </w:r>
      <w:hyperlink w:anchor="cite_note-14" w:history="1">
        <w:r>
          <w:rPr>
            <w:rStyle w:val="Hyperlink"/>
            <w:vertAlign w:val="superscript"/>
          </w:rPr>
          <w:t>[14]</w:t>
        </w:r>
      </w:hyperlink>
      <w:r>
        <w:t xml:space="preserve"> Mature males' throat pouches allow them to make loud calls.&lt;ref name=Payne/&gt;</w:t>
      </w:r>
      <w:hyperlink r:id="rId112" w:tooltip="Template:Rp" w:history="1">
        <w:r>
          <w:rPr>
            <w:rStyle w:val="Hyperlink"/>
          </w:rPr>
          <w:t>Template:Rp</w:t>
        </w:r>
      </w:hyperlink>
      <w:r>
        <w:t xml:space="preserve"> The species display significant </w:t>
      </w:r>
      <w:hyperlink r:id="rId113" w:tooltip="Sexual dimorphism" w:history="1">
        <w:r>
          <w:rPr>
            <w:rStyle w:val="Hyperlink"/>
          </w:rPr>
          <w:t>sexual dimorphism</w:t>
        </w:r>
      </w:hyperlink>
      <w:r>
        <w:t xml:space="preserve">; females typically stand </w:t>
      </w:r>
      <w:hyperlink r:id="rId114" w:tooltip="Template:Convert" w:history="1">
        <w:r>
          <w:rPr>
            <w:rStyle w:val="Hyperlink"/>
          </w:rPr>
          <w:t>Template:Convert</w:t>
        </w:r>
      </w:hyperlink>
      <w:r>
        <w:t xml:space="preserve"> tall and </w:t>
      </w:r>
      <w:r>
        <w:t xml:space="preserve">weigh around </w:t>
      </w:r>
      <w:hyperlink r:id="rId115" w:tooltip="Template:Convert" w:history="1">
        <w:r>
          <w:rPr>
            <w:rStyle w:val="Hyperlink"/>
          </w:rPr>
          <w:t>Template:Convert</w:t>
        </w:r>
      </w:hyperlink>
      <w:r>
        <w:t xml:space="preserve">, while flanged adult males stand </w:t>
      </w:r>
      <w:hyperlink r:id="rId116" w:tooltip="Template:Convert" w:history="1">
        <w:r>
          <w:rPr>
            <w:rStyle w:val="Hyperlink"/>
          </w:rPr>
          <w:t>Template:Convert</w:t>
        </w:r>
      </w:hyperlink>
      <w:r>
        <w:t xml:space="preserve"> tall and weigh </w:t>
      </w:r>
      <w:hyperlink r:id="rId117" w:tooltip="Template:Convert" w:history="1">
        <w:r>
          <w:rPr>
            <w:rStyle w:val="Hyperlink"/>
          </w:rPr>
          <w:t>Template:Convert</w:t>
        </w:r>
      </w:hyperlink>
      <w:r>
        <w:t>.&lt;ref name=Groves1971&gt;</w:t>
      </w:r>
      <w:hyperlink r:id="rId118" w:tooltip="Template:Cite journal" w:history="1">
        <w:r>
          <w:rPr>
            <w:rStyle w:val="Hyperlink"/>
          </w:rPr>
          <w:t>Template:Cite journal</w:t>
        </w:r>
      </w:hyperlink>
      <w:r>
        <w:t xml:space="preserve">&lt;/ref&gt; A male orangutan has an </w:t>
      </w:r>
      <w:hyperlink r:id="rId119" w:tooltip="Arm span" w:history="1">
        <w:r>
          <w:rPr>
            <w:rStyle w:val="Hyperlink"/>
          </w:rPr>
          <w:t>arm span</w:t>
        </w:r>
      </w:hyperlink>
      <w:r>
        <w:t xml:space="preserve"> of about </w:t>
      </w:r>
      <w:hyperlink r:id="rId120" w:tooltip="Template:Convert" w:history="1">
        <w:r>
          <w:rPr>
            <w:rStyle w:val="Hyperlink"/>
          </w:rPr>
          <w:t>Template:Convert</w:t>
        </w:r>
      </w:hyperlink>
      <w:r>
        <w:t>.&lt;ref name=Payne/&gt;</w:t>
      </w:r>
      <w:hyperlink r:id="rId121" w:tooltip="Template:Rp" w:history="1">
        <w:r>
          <w:rPr>
            <w:rStyle w:val="Hyperlink"/>
          </w:rPr>
          <w:t>Template:Rp</w:t>
        </w:r>
      </w:hyperlink>
      <w:r>
        <w:t xml:space="preserve"> </w:t>
      </w:r>
    </w:p>
    <w:p w:rsidR="00000000" w:rsidRDefault="006C2C85">
      <w:pPr>
        <w:pStyle w:val="NormalWeb"/>
      </w:pPr>
      <w:r>
        <w:t xml:space="preserve">Orangutan hands are similar to human hands; they have four long fingers and an </w:t>
      </w:r>
      <w:hyperlink r:id="rId122" w:tooltip="Opposable thumb" w:history="1">
        <w:r>
          <w:rPr>
            <w:rStyle w:val="Hyperlink"/>
          </w:rPr>
          <w:t>opposable thumb</w:t>
        </w:r>
      </w:hyperlink>
      <w:r>
        <w:t xml:space="preserve">. However, the joint and tendon arrangement in the orangutans' hands produces two adaptations that are significant for </w:t>
      </w:r>
      <w:hyperlink r:id="rId123" w:tooltip="Arboreal locomotion" w:history="1">
        <w:r>
          <w:rPr>
            <w:rStyle w:val="Hyperlink"/>
          </w:rPr>
          <w:t>arboreal locom</w:t>
        </w:r>
        <w:r>
          <w:rPr>
            <w:rStyle w:val="Hyperlink"/>
          </w:rPr>
          <w:t>otion</w:t>
        </w:r>
      </w:hyperlink>
      <w:r>
        <w:t>. The resting configuration of the fingers is curved, creating a suspensory hook grip</w:t>
      </w:r>
      <w:r>
        <w:t>.</w:t>
      </w:r>
      <w:hyperlink w:anchor="cite_note-15" w:history="1">
        <w:r>
          <w:rPr>
            <w:rStyle w:val="Hyperlink"/>
            <w:vertAlign w:val="superscript"/>
          </w:rPr>
          <w:t>[15]</w:t>
        </w:r>
      </w:hyperlink>
      <w:hyperlink r:id="rId124" w:tooltip="Template:Rp" w:history="1">
        <w:r>
          <w:rPr>
            <w:rStyle w:val="Hyperlink"/>
          </w:rPr>
          <w:t>Template:Rp</w:t>
        </w:r>
      </w:hyperlink>
      <w:r>
        <w:t xml:space="preserve"> Additionally, without the use of the thumb, the fingers and han</w:t>
      </w:r>
      <w:r>
        <w:t>ds can grip tightly around objects with a small diameter by resting the tops of the fingers against the inside of the palm, creating a double-locked grip</w:t>
      </w:r>
      <w:r>
        <w:t>.</w:t>
      </w:r>
      <w:hyperlink w:anchor="cite_note-15" w:history="1">
        <w:r>
          <w:rPr>
            <w:rStyle w:val="Hyperlink"/>
            <w:vertAlign w:val="superscript"/>
          </w:rPr>
          <w:t>[15]</w:t>
        </w:r>
      </w:hyperlink>
      <w:hyperlink r:id="rId125" w:tooltip="Template:Rp" w:history="1">
        <w:r>
          <w:rPr>
            <w:rStyle w:val="Hyperlink"/>
          </w:rPr>
          <w:t>Template:Rp</w:t>
        </w:r>
      </w:hyperlink>
      <w:r>
        <w:t xml:space="preserve"> </w:t>
      </w:r>
    </w:p>
    <w:p w:rsidR="00000000" w:rsidRDefault="006C2C85">
      <w:pPr>
        <w:pStyle w:val="NormalWeb"/>
      </w:pPr>
      <w:r>
        <w:t>Their feet have four long toes and an opposable big toe.&lt;ref name=Payne/&gt;</w:t>
      </w:r>
      <w:hyperlink r:id="rId126" w:tooltip="Template:Rp" w:history="1">
        <w:r>
          <w:rPr>
            <w:rStyle w:val="Hyperlink"/>
          </w:rPr>
          <w:t>Template:Rp</w:t>
        </w:r>
      </w:hyperlink>
      <w:r>
        <w:t xml:space="preserve"> Orangutans can grasp things with both their hands and their feet.&lt;ref name=Payne/&gt;</w:t>
      </w:r>
      <w:hyperlink r:id="rId127" w:tooltip="Template:Rp" w:history="1">
        <w:r>
          <w:rPr>
            <w:rStyle w:val="Hyperlink"/>
          </w:rPr>
          <w:t>Template:Rp</w:t>
        </w:r>
      </w:hyperlink>
      <w:r>
        <w:t xml:space="preserve"> Their fingers and toes are curved, allowing them to get a better grip on branches. Since their hip joints have the same flexibility as their shoulder and arm joints, orangutans have less restriction in the movements of their legs </w:t>
      </w:r>
      <w:r>
        <w:t>than humans have.&lt;ref name=Payne/&gt;</w:t>
      </w:r>
      <w:hyperlink r:id="rId128" w:tooltip="Template:Rp" w:history="1">
        <w:r>
          <w:rPr>
            <w:rStyle w:val="Hyperlink"/>
          </w:rPr>
          <w:t>Template:Rp</w:t>
        </w:r>
      </w:hyperlink>
      <w:r>
        <w:t xml:space="preserve"> Unlike gorillas and chimpanzees, orangutans are not true knuckle-walkers, and are instead fist-walkers</w:t>
      </w:r>
      <w:r>
        <w:t>.</w:t>
      </w:r>
      <w:hyperlink w:anchor="cite_note-16" w:history="1">
        <w:r>
          <w:rPr>
            <w:rStyle w:val="Hyperlink"/>
            <w:vertAlign w:val="superscript"/>
          </w:rPr>
          <w:t>[16]</w:t>
        </w:r>
      </w:hyperlink>
      <w:r>
        <w:t xml:space="preserve"> </w:t>
      </w:r>
    </w:p>
    <w:p w:rsidR="00000000" w:rsidRDefault="006C2C85">
      <w:pPr>
        <w:pStyle w:val="Heading2"/>
        <w:rPr>
          <w:rFonts w:eastAsia="Times New Roman"/>
        </w:rPr>
      </w:pPr>
      <w:r>
        <w:rPr>
          <w:rStyle w:val="mw-headline"/>
          <w:rFonts w:eastAsia="Times New Roman"/>
        </w:rPr>
        <w:t>Ecology and beh</w:t>
      </w:r>
      <w:r>
        <w:rPr>
          <w:rStyle w:val="mw-headline"/>
          <w:rFonts w:eastAsia="Times New Roman"/>
        </w:rPr>
        <w:t>aviou</w:t>
      </w:r>
      <w:r>
        <w:rPr>
          <w:rStyle w:val="mw-headline"/>
          <w:rFonts w:eastAsia="Times New Roman"/>
        </w:rPr>
        <w:t>r</w:t>
      </w:r>
      <w:r>
        <w:rPr>
          <w:rStyle w:val="mw-editsection-bracket"/>
          <w:rFonts w:eastAsia="Times New Roman"/>
        </w:rPr>
        <w:t>[</w:t>
      </w:r>
      <w:hyperlink r:id="rId129" w:tooltip="Edit section: Ecology and behaviour"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Orangutans live in primary and old secondary forests, particularly </w:t>
      </w:r>
      <w:hyperlink r:id="rId130" w:tooltip="Dipterocarpaceae" w:history="1">
        <w:r>
          <w:rPr>
            <w:rStyle w:val="Hyperlink"/>
          </w:rPr>
          <w:t>dipterocarp</w:t>
        </w:r>
      </w:hyperlink>
      <w:r>
        <w:t xml:space="preserve"> </w:t>
      </w:r>
      <w:r>
        <w:t xml:space="preserve">forests and </w:t>
      </w:r>
      <w:hyperlink r:id="rId131" w:tooltip="Peat swamp forest" w:history="1">
        <w:r>
          <w:rPr>
            <w:rStyle w:val="Hyperlink"/>
          </w:rPr>
          <w:t>peat swamp forests</w:t>
        </w:r>
      </w:hyperlink>
      <w:r>
        <w:t>. Both species can be found in mountainous and lowland swampy areas. Sumatran orangutans live at elevations as high as 1500 m (4921 ft), while Bornean orangutans l</w:t>
      </w:r>
      <w:r>
        <w:t>ive no higher than 1000 m (3281 ft).&lt;ref name=Cawthon/&gt; Other habitats used by orangutans include grasslands, cultivated fields, gardens, young secondary forest, and shallow lakes</w:t>
      </w:r>
      <w:r>
        <w:t>.</w:t>
      </w:r>
      <w:hyperlink w:anchor="cite_note-17" w:history="1">
        <w:r>
          <w:rPr>
            <w:rStyle w:val="Hyperlink"/>
            <w:vertAlign w:val="superscript"/>
          </w:rPr>
          <w:t>[17]</w:t>
        </w:r>
      </w:hyperlink>
      <w:r>
        <w:t xml:space="preserve"> Orangutans are the most arboreal of </w:t>
      </w:r>
      <w:r>
        <w:t xml:space="preserve">the great apes, spending nearly all their time in the trees. </w:t>
      </w:r>
    </w:p>
    <w:p w:rsidR="00000000" w:rsidRDefault="006C2C85">
      <w:pPr>
        <w:pStyle w:val="NormalWeb"/>
      </w:pPr>
      <w:hyperlink r:id="rId132" w:tooltip="File:Video wild orangutan Borneo.webm" w:history="1">
        <w:r>
          <w:rPr>
            <w:rStyle w:val="Hyperlink"/>
          </w:rPr>
          <w:t>thumb|Wild orangutan in the Danum Valley (Sabah, Malaysia, Borneo island)</w:t>
        </w:r>
      </w:hyperlink>
      <w:r>
        <w:t xml:space="preserve"> Most of the day i</w:t>
      </w:r>
      <w:r>
        <w:t>s spent feeding, resting, and travelling. They start the day feeding for 2–3 hours in the morning. They rest during midday then travel in the late afternoon. When evening arrives, they begin to prepare their nests for the night.&lt;ref name=Cawthon/&gt; Oranguta</w:t>
      </w:r>
      <w:r>
        <w:t>ns do not swim, although they have been recorded wading in water</w:t>
      </w:r>
      <w:r>
        <w:t>.</w:t>
      </w:r>
      <w:hyperlink w:anchor="cite_note-18" w:history="1">
        <w:r>
          <w:rPr>
            <w:rStyle w:val="Hyperlink"/>
            <w:vertAlign w:val="superscript"/>
          </w:rPr>
          <w:t>[18]</w:t>
        </w:r>
      </w:hyperlink>
      <w:r>
        <w:t xml:space="preserve"> The main predators of orangutans are </w:t>
      </w:r>
      <w:hyperlink r:id="rId133" w:tooltip="Tiger" w:history="1">
        <w:r>
          <w:rPr>
            <w:rStyle w:val="Hyperlink"/>
          </w:rPr>
          <w:t>tigers</w:t>
        </w:r>
      </w:hyperlink>
      <w:r>
        <w:t xml:space="preserve">. Other predators include </w:t>
      </w:r>
      <w:hyperlink r:id="rId134" w:tooltip="Sunda clouded leopard" w:history="1">
        <w:r>
          <w:rPr>
            <w:rStyle w:val="Hyperlink"/>
          </w:rPr>
          <w:t>clouded leopards</w:t>
        </w:r>
      </w:hyperlink>
      <w:r>
        <w:t xml:space="preserve">, </w:t>
      </w:r>
      <w:hyperlink r:id="rId135" w:tooltip="Dhole" w:history="1">
        <w:r>
          <w:rPr>
            <w:rStyle w:val="Hyperlink"/>
          </w:rPr>
          <w:t>wild dogs</w:t>
        </w:r>
      </w:hyperlink>
      <w:r>
        <w:t xml:space="preserve"> and </w:t>
      </w:r>
      <w:hyperlink r:id="rId136" w:tooltip="Crocodile" w:history="1">
        <w:r>
          <w:rPr>
            <w:rStyle w:val="Hyperlink"/>
          </w:rPr>
          <w:t>crocodiles</w:t>
        </w:r>
      </w:hyperlink>
      <w:r>
        <w:t>.&lt;ref name=Cawthon/&gt; The absence of tigers on Borneo may explain why Bornean orangutans can be found</w:t>
      </w:r>
      <w:r>
        <w:t xml:space="preserve"> on the ground more often than their Sumatran relatives</w:t>
      </w:r>
      <w:r>
        <w:t>.</w:t>
      </w:r>
      <w:hyperlink w:anchor="cite_note-19" w:history="1">
        <w:r>
          <w:rPr>
            <w:rStyle w:val="Hyperlink"/>
            <w:vertAlign w:val="superscript"/>
          </w:rPr>
          <w:t>[19]</w:t>
        </w:r>
      </w:hyperlink>
      <w:r>
        <w:t xml:space="preserve"> </w:t>
      </w:r>
    </w:p>
    <w:p w:rsidR="00000000" w:rsidRDefault="006C2C85">
      <w:pPr>
        <w:pStyle w:val="Heading3"/>
        <w:rPr>
          <w:rFonts w:eastAsia="Times New Roman"/>
        </w:rPr>
      </w:pPr>
      <w:r>
        <w:rPr>
          <w:rStyle w:val="mw-headline"/>
          <w:rFonts w:eastAsia="Times New Roman"/>
        </w:rPr>
        <w:t>Die</w:t>
      </w:r>
      <w:r>
        <w:rPr>
          <w:rStyle w:val="mw-headline"/>
          <w:rFonts w:eastAsia="Times New Roman"/>
        </w:rPr>
        <w:t>t</w:t>
      </w:r>
      <w:r>
        <w:rPr>
          <w:rStyle w:val="mw-editsection-bracket"/>
          <w:rFonts w:eastAsia="Times New Roman"/>
        </w:rPr>
        <w:t>[</w:t>
      </w:r>
      <w:hyperlink r:id="rId137" w:tooltip="Edit section: Diet"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38" w:tooltip="File:Orangutan -Zoologischer Garten Berlin-8a.jpg" w:history="1">
        <w:r>
          <w:rPr>
            <w:rStyle w:val="Hyperlink"/>
          </w:rPr>
          <w:t>thumb|200px|Although orangutans may consume leaves, shoots, and even bird eggs, fruit is the most important part of their diet.</w:t>
        </w:r>
      </w:hyperlink>
      <w:r>
        <w:t xml:space="preserve"> Orangutans are opportunistic </w:t>
      </w:r>
      <w:hyperlink r:id="rId139" w:tooltip="Forage" w:history="1">
        <w:r>
          <w:rPr>
            <w:rStyle w:val="Hyperlink"/>
          </w:rPr>
          <w:t>foragers</w:t>
        </w:r>
      </w:hyperlink>
      <w:r>
        <w:t>, and their diets vary markedly from month to month</w:t>
      </w:r>
      <w:r>
        <w:t>.</w:t>
      </w:r>
      <w:hyperlink w:anchor="cite_note-17" w:history="1">
        <w:r>
          <w:rPr>
            <w:rStyle w:val="Hyperlink"/>
            <w:vertAlign w:val="superscript"/>
          </w:rPr>
          <w:t>[17]</w:t>
        </w:r>
      </w:hyperlink>
      <w:r>
        <w:t xml:space="preserve"> Fruit makes up 65–90% of the orangutan diet, and those with sugary or fatty pulp are favoured. </w:t>
      </w:r>
      <w:hyperlink r:id="rId140" w:tooltip="Ficus" w:history="1">
        <w:r>
          <w:rPr>
            <w:rStyle w:val="Hyperlink"/>
          </w:rPr>
          <w:t>Ficus</w:t>
        </w:r>
      </w:hyperlink>
      <w:r>
        <w:t xml:space="preserve"> </w:t>
      </w:r>
      <w:r>
        <w:t>fruits are commonly eaten and are easy to harvest and digest. Lowland dipterocarp forests are preferred by orangutans because of their plentiful fruit. Bornean orangutans consume at least 317 different food items that include young leaves, shoots, bark, in</w:t>
      </w:r>
      <w:r>
        <w:t xml:space="preserve">sects, </w:t>
      </w:r>
      <w:hyperlink r:id="rId141" w:tooltip="Honey" w:history="1">
        <w:r>
          <w:rPr>
            <w:rStyle w:val="Hyperlink"/>
          </w:rPr>
          <w:t>honey</w:t>
        </w:r>
      </w:hyperlink>
      <w:r>
        <w:t xml:space="preserve"> and </w:t>
      </w:r>
      <w:hyperlink r:id="rId142" w:tooltip="Bird egg" w:history="1">
        <w:r>
          <w:rPr>
            <w:rStyle w:val="Hyperlink"/>
          </w:rPr>
          <w:t>bird eggs</w:t>
        </w:r>
      </w:hyperlink>
      <w:r>
        <w:t>.&lt;ref name=Cawthon&gt;</w:t>
      </w:r>
      <w:hyperlink r:id="rId143" w:tooltip="Template:Cite web" w:history="1">
        <w:r>
          <w:rPr>
            <w:rStyle w:val="Hyperlink"/>
          </w:rPr>
          <w:t>Template:Cite web</w:t>
        </w:r>
      </w:hyperlink>
      <w:r>
        <w:t>&lt;/ref</w:t>
      </w:r>
      <w:r>
        <w:t>&gt;</w:t>
      </w:r>
      <w:hyperlink w:anchor="cite_note-17" w:history="1">
        <w:r>
          <w:rPr>
            <w:rStyle w:val="Hyperlink"/>
            <w:vertAlign w:val="superscript"/>
          </w:rPr>
          <w:t>[17]</w:t>
        </w:r>
      </w:hyperlink>
      <w:r>
        <w:t xml:space="preserve"> A</w:t>
      </w:r>
      <w:r>
        <w:t xml:space="preserve"> decade-long study of urine and faecal samples at the Gunung Palung Orangutan Conservation Project in </w:t>
      </w:r>
      <w:hyperlink r:id="rId144" w:tooltip="West Kalimantan" w:history="1">
        <w:r>
          <w:rPr>
            <w:rStyle w:val="Hyperlink"/>
          </w:rPr>
          <w:t>West Kalimantan</w:t>
        </w:r>
      </w:hyperlink>
      <w:r>
        <w:t xml:space="preserve"> has shown that orangutans give birth during and after the high fruit season (th</w:t>
      </w:r>
      <w:r>
        <w:t>ough not every year), during which they consume various abundant fruits, totalling up to 11,000 calories per day. In the low-fruit season, they eat whatever fruit is available in addition to tree bark and leaves, with daily intake at only 2,000 calories. T</w:t>
      </w:r>
      <w:r>
        <w:t xml:space="preserve">ogether with a long </w:t>
      </w:r>
      <w:hyperlink r:id="rId145" w:tooltip="Lactation" w:history="1">
        <w:r>
          <w:rPr>
            <w:rStyle w:val="Hyperlink"/>
          </w:rPr>
          <w:t>lactation</w:t>
        </w:r>
      </w:hyperlink>
      <w:r>
        <w:t xml:space="preserve"> period, orangutans also have a long birth interval</w:t>
      </w:r>
      <w:r>
        <w:t>.</w:t>
      </w:r>
      <w:hyperlink w:anchor="cite_note-20" w:history="1">
        <w:r>
          <w:rPr>
            <w:rStyle w:val="Hyperlink"/>
            <w:vertAlign w:val="superscript"/>
          </w:rPr>
          <w:t>[20]</w:t>
        </w:r>
      </w:hyperlink>
      <w:r>
        <w:t xml:space="preserve"> Orangutans are thought to be the sole fruit disperser for some plant species including t</w:t>
      </w:r>
      <w:r>
        <w:t xml:space="preserve">he climber species </w:t>
      </w:r>
      <w:hyperlink r:id="rId146" w:tooltip="Strychnos ignatii" w:history="1">
        <w:r>
          <w:rPr>
            <w:rStyle w:val="Hyperlink"/>
            <w:i/>
            <w:iCs/>
          </w:rPr>
          <w:t>Strychnos ignatii</w:t>
        </w:r>
      </w:hyperlink>
      <w:r>
        <w:t xml:space="preserve"> which contains the toxic </w:t>
      </w:r>
      <w:hyperlink r:id="rId147" w:tooltip="Alkaloid" w:history="1">
        <w:r>
          <w:rPr>
            <w:rStyle w:val="Hyperlink"/>
          </w:rPr>
          <w:t>alkaloid</w:t>
        </w:r>
      </w:hyperlink>
      <w:r>
        <w:t xml:space="preserve"> </w:t>
      </w:r>
      <w:hyperlink r:id="rId148" w:tooltip="Strychnine" w:history="1">
        <w:r>
          <w:rPr>
            <w:rStyle w:val="Hyperlink"/>
          </w:rPr>
          <w:t>strychnine</w:t>
        </w:r>
      </w:hyperlink>
      <w:r>
        <w:t>.</w:t>
      </w:r>
      <w:hyperlink w:anchor="cite_note-21" w:history="1">
        <w:r>
          <w:rPr>
            <w:rStyle w:val="Hyperlink"/>
            <w:vertAlign w:val="superscript"/>
          </w:rPr>
          <w:t>[21]</w:t>
        </w:r>
      </w:hyperlink>
      <w:r>
        <w:t xml:space="preserve"> It does not appear to have any effect on orangutans except for excessive </w:t>
      </w:r>
      <w:hyperlink r:id="rId149" w:tooltip="Saliva" w:history="1">
        <w:r>
          <w:rPr>
            <w:rStyle w:val="Hyperlink"/>
          </w:rPr>
          <w:t>saliva</w:t>
        </w:r>
      </w:hyperlink>
      <w:r>
        <w:t xml:space="preserve"> production</w:t>
      </w:r>
      <w:r>
        <w:t>.</w:t>
      </w:r>
      <w:hyperlink w:anchor="cite_note-22" w:history="1">
        <w:r>
          <w:rPr>
            <w:rStyle w:val="Hyperlink"/>
            <w:vertAlign w:val="superscript"/>
          </w:rPr>
          <w:t>[22]</w:t>
        </w:r>
      </w:hyperlink>
      <w:r>
        <w:t xml:space="preserve"> </w:t>
      </w:r>
      <w:hyperlink r:id="rId150" w:tooltip="Geophagy" w:history="1">
        <w:r>
          <w:rPr>
            <w:rStyle w:val="Hyperlink"/>
          </w:rPr>
          <w:t>Geophagy</w:t>
        </w:r>
      </w:hyperlink>
      <w:r>
        <w:t>, the pr</w:t>
      </w:r>
      <w:r>
        <w:t>actice of eating soil or rock, has been observed in orangutans. There are three main reasons for this dietary behaviour: for the addition of mineral nutrients to their diet; for the ingestion of clay minerals that can absorb toxic substances; or to treat a</w:t>
      </w:r>
      <w:r>
        <w:t xml:space="preserve"> disorder such as diarrhoea</w:t>
      </w:r>
      <w:r>
        <w:t>.</w:t>
      </w:r>
      <w:hyperlink w:anchor="cite_note-23" w:history="1">
        <w:r>
          <w:rPr>
            <w:rStyle w:val="Hyperlink"/>
            <w:vertAlign w:val="superscript"/>
          </w:rPr>
          <w:t>[23]</w:t>
        </w:r>
      </w:hyperlink>
      <w:r>
        <w:t xml:space="preserve"> Orangutans also use plants of the genus </w:t>
      </w:r>
      <w:hyperlink r:id="rId151" w:tooltip="Commelina" w:history="1">
        <w:r>
          <w:rPr>
            <w:rStyle w:val="Hyperlink"/>
            <w:i/>
            <w:iCs/>
          </w:rPr>
          <w:t>Commelina</w:t>
        </w:r>
      </w:hyperlink>
      <w:r>
        <w:t xml:space="preserve"> as an anti-inflammatory balm</w:t>
      </w:r>
      <w:r>
        <w:t>.</w:t>
      </w:r>
      <w:hyperlink w:anchor="cite_note-24" w:history="1">
        <w:r>
          <w:rPr>
            <w:rStyle w:val="Hyperlink"/>
            <w:vertAlign w:val="superscript"/>
          </w:rPr>
          <w:t>[24]</w:t>
        </w:r>
      </w:hyperlink>
      <w:r>
        <w:t xml:space="preserve"> </w:t>
      </w:r>
    </w:p>
    <w:p w:rsidR="00000000" w:rsidRDefault="006C2C85">
      <w:pPr>
        <w:pStyle w:val="Heading3"/>
        <w:rPr>
          <w:rFonts w:eastAsia="Times New Roman"/>
        </w:rPr>
      </w:pPr>
      <w:r>
        <w:rPr>
          <w:rStyle w:val="mw-headline"/>
          <w:rFonts w:eastAsia="Times New Roman"/>
        </w:rPr>
        <w:t>Social lif</w:t>
      </w:r>
      <w:r>
        <w:rPr>
          <w:rStyle w:val="mw-headline"/>
          <w:rFonts w:eastAsia="Times New Roman"/>
        </w:rPr>
        <w:t>e</w:t>
      </w:r>
      <w:r>
        <w:rPr>
          <w:rStyle w:val="mw-editsection-bracket"/>
          <w:rFonts w:eastAsia="Times New Roman"/>
        </w:rPr>
        <w:t>[</w:t>
      </w:r>
      <w:hyperlink r:id="rId152" w:tooltip="Edit section: Social life"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53" w:tooltip="File:Leuser-orangs 09N8683.jpg" w:history="1">
        <w:r>
          <w:rPr>
            <w:rStyle w:val="Hyperlink"/>
          </w:rPr>
          <w:t>thumb|300px|Orangutans are the least social of the great apes, but i</w:t>
        </w:r>
        <w:r>
          <w:rPr>
            <w:rStyle w:val="Hyperlink"/>
          </w:rPr>
          <w:t>ndividuals commonly interact.</w:t>
        </w:r>
      </w:hyperlink>
      <w:r>
        <w:t xml:space="preserve"> Orangutans live a more solitary lifestyle than the other great apes. Most social bonds occur between adult females and their dependent and weaned offspring. Adult males and independent adolescents of both sexes tend to live al</w:t>
      </w:r>
      <w:r>
        <w:t>one</w:t>
      </w:r>
      <w:r>
        <w:t>.</w:t>
      </w:r>
      <w:hyperlink w:anchor="cite_note-25" w:history="1">
        <w:r>
          <w:rPr>
            <w:rStyle w:val="Hyperlink"/>
            <w:vertAlign w:val="superscript"/>
          </w:rPr>
          <w:t>[25]</w:t>
        </w:r>
      </w:hyperlink>
      <w:r>
        <w:t xml:space="preserve"> Orangutan societies are made up of resident and transient individuals of both sexes. Resident females live with their offspring in defined home ranges that overlap with those of other adult females, which may be </w:t>
      </w:r>
      <w:r>
        <w:t xml:space="preserve">their immediate relatives. One to several resident female home ranges are encompassed within the home range of a resident male, who is their main mating partner.&lt;ref name=Cawthon2/&gt; </w:t>
      </w:r>
    </w:p>
    <w:p w:rsidR="00000000" w:rsidRDefault="006C2C85">
      <w:pPr>
        <w:pStyle w:val="NormalWeb"/>
      </w:pPr>
      <w:r>
        <w:t>Transient males and females move widely</w:t>
      </w:r>
      <w:r>
        <w:t>.</w:t>
      </w:r>
      <w:hyperlink w:anchor="cite_note-25" w:history="1">
        <w:r>
          <w:rPr>
            <w:rStyle w:val="Hyperlink"/>
            <w:vertAlign w:val="superscript"/>
          </w:rPr>
          <w:t>[25]</w:t>
        </w:r>
      </w:hyperlink>
      <w:r>
        <w:t xml:space="preserve"> Orangutans usually travel alone, but they may travel in small groups in their subadult years. However, this behaviour ends at adulthood. The social structure of the orangutan can be best described as </w:t>
      </w:r>
      <w:hyperlink r:id="rId154" w:tooltip="Solitary but social" w:history="1">
        <w:r>
          <w:rPr>
            <w:rStyle w:val="Hyperlink"/>
          </w:rPr>
          <w:t>solitary but social</w:t>
        </w:r>
      </w:hyperlink>
      <w:r>
        <w:t>. Interactions between adult females range from friendly to avoidance to antagonistic. Resident males may have overlapping ranges and interactions between them tend to be hostile.&lt;ref name=Cawthon2&gt;</w:t>
      </w:r>
      <w:hyperlink r:id="rId155" w:tooltip="Template:Cite web" w:history="1">
        <w:r>
          <w:rPr>
            <w:rStyle w:val="Hyperlink"/>
          </w:rPr>
          <w:t>Template:Cite web</w:t>
        </w:r>
      </w:hyperlink>
      <w:r>
        <w:t xml:space="preserve">&lt;/ref&gt; </w:t>
      </w:r>
    </w:p>
    <w:p w:rsidR="00000000" w:rsidRDefault="006C2C85">
      <w:pPr>
        <w:pStyle w:val="NormalWeb"/>
      </w:pPr>
      <w:r>
        <w:t>During dispersal, females tend to settle in home ranges that overlap with their mothers. However, they do not seem to have any special social bonds with them</w:t>
      </w:r>
      <w:r>
        <w:t>.</w:t>
      </w:r>
      <w:hyperlink w:anchor="cite_note-26" w:history="1">
        <w:r>
          <w:rPr>
            <w:rStyle w:val="Hyperlink"/>
            <w:vertAlign w:val="superscript"/>
          </w:rPr>
          <w:t>[26]</w:t>
        </w:r>
      </w:hyperlink>
      <w:r>
        <w:t xml:space="preserve"> Males disperse much farther from their mothers and enter into a transient phase. This phase lasts until a male can challenge and displace a dominant, resident male from his home range</w:t>
      </w:r>
      <w:r>
        <w:t>.</w:t>
      </w:r>
      <w:hyperlink w:anchor="cite_note-27" w:history="1">
        <w:r>
          <w:rPr>
            <w:rStyle w:val="Hyperlink"/>
            <w:vertAlign w:val="superscript"/>
          </w:rPr>
          <w:t>[27]</w:t>
        </w:r>
      </w:hyperlink>
      <w:r>
        <w:t xml:space="preserve"> Adult males dominate su</w:t>
      </w:r>
      <w:r>
        <w:t>b-adult males</w:t>
      </w:r>
      <w:r>
        <w:t>.</w:t>
      </w:r>
      <w:hyperlink w:anchor="cite_note-28" w:history="1">
        <w:r>
          <w:rPr>
            <w:rStyle w:val="Hyperlink"/>
            <w:vertAlign w:val="superscript"/>
          </w:rPr>
          <w:t>[28]</w:t>
        </w:r>
      </w:hyperlink>
      <w:r>
        <w:t xml:space="preserve"> Both resident and transient orangutans aggregate on large fruiting trees to feed. The fruits tend to be abundant, so competition is low and individuals may engage in social interactions.&lt;ref name=Cawtho</w:t>
      </w:r>
      <w:r>
        <w:t>n2/&gt; Orangutans will also form travelling groups with members moving between different food sources</w:t>
      </w:r>
      <w:r>
        <w:t>.</w:t>
      </w:r>
      <w:hyperlink w:anchor="cite_note-27" w:history="1">
        <w:r>
          <w:rPr>
            <w:rStyle w:val="Hyperlink"/>
            <w:vertAlign w:val="superscript"/>
          </w:rPr>
          <w:t>[27]</w:t>
        </w:r>
      </w:hyperlink>
      <w:r>
        <w:t xml:space="preserve"> These groups tend to be made of only a few individuals. They also tend to be consortships between an adult male and </w:t>
      </w:r>
      <w:r>
        <w:t xml:space="preserve">female.&lt;ref name=Cawthon2/&gt; </w:t>
      </w:r>
    </w:p>
    <w:p w:rsidR="00000000" w:rsidRDefault="006C2C85">
      <w:pPr>
        <w:pStyle w:val="Heading3"/>
        <w:rPr>
          <w:rFonts w:eastAsia="Times New Roman"/>
        </w:rPr>
      </w:pPr>
      <w:r>
        <w:rPr>
          <w:rStyle w:val="mw-headline"/>
          <w:rFonts w:eastAsia="Times New Roman"/>
        </w:rPr>
        <w:t>Communicatio</w:t>
      </w:r>
      <w:r>
        <w:rPr>
          <w:rStyle w:val="mw-headline"/>
          <w:rFonts w:eastAsia="Times New Roman"/>
        </w:rPr>
        <w:t>n</w:t>
      </w:r>
      <w:r>
        <w:rPr>
          <w:rStyle w:val="mw-editsection-bracket"/>
          <w:rFonts w:eastAsia="Times New Roman"/>
        </w:rPr>
        <w:t>[</w:t>
      </w:r>
      <w:hyperlink r:id="rId156" w:tooltip="Edit section: Communication" w:history="1">
        <w:r>
          <w:rPr>
            <w:rStyle w:val="Hyperlink"/>
            <w:rFonts w:eastAsia="Times New Roman"/>
          </w:rPr>
          <w:t>edit</w:t>
        </w:r>
      </w:hyperlink>
      <w:r>
        <w:rPr>
          <w:rStyle w:val="mw-editsection-bracket"/>
          <w:rFonts w:eastAsia="Times New Roman"/>
        </w:rPr>
        <w:t>]</w:t>
      </w:r>
    </w:p>
    <w:p w:rsidR="00000000" w:rsidRDefault="006C2C85">
      <w:pPr>
        <w:pStyle w:val="NormalWeb"/>
      </w:pPr>
      <w:r>
        <w:t>Orangutans communicate with various sounds. Males will make long calls, both to attract females and advertise themselves to other males</w:t>
      </w:r>
      <w:r>
        <w:t>.</w:t>
      </w:r>
      <w:hyperlink w:anchor="cite_note-29" w:history="1">
        <w:r>
          <w:rPr>
            <w:rStyle w:val="Hyperlink"/>
            <w:vertAlign w:val="superscript"/>
          </w:rPr>
          <w:t>[29]</w:t>
        </w:r>
      </w:hyperlink>
      <w:r>
        <w:t xml:space="preserve"> Both sexes will try to intimidate conspecifics with a series of low guttural noi</w:t>
      </w:r>
      <w:r>
        <w:t>ses known collectively as the "rolling call".&lt;ref name=vocal&gt;</w:t>
      </w:r>
      <w:hyperlink r:id="rId157" w:tooltip="Template:Cite web" w:history="1">
        <w:r>
          <w:rPr>
            <w:rStyle w:val="Hyperlink"/>
          </w:rPr>
          <w:t>Template:Cite web</w:t>
        </w:r>
      </w:hyperlink>
      <w:r>
        <w:t xml:space="preserve">&lt;/ref&gt; When annoyed, an orangutan will suck in air through pursed lips, making a kissing sound that is hence known </w:t>
      </w:r>
      <w:r>
        <w:t xml:space="preserve">as the "kiss squeak". Infants make soft hoots when distressed. Orangutans are also known to </w:t>
      </w:r>
      <w:hyperlink r:id="rId158" w:tooltip="Blowing a raspberry" w:history="1">
        <w:r>
          <w:rPr>
            <w:rStyle w:val="Hyperlink"/>
          </w:rPr>
          <w:t>blow raspberries</w:t>
        </w:r>
      </w:hyperlink>
      <w:r>
        <w:t xml:space="preserve">.&lt;ref name=vocal/&gt; </w:t>
      </w:r>
    </w:p>
    <w:p w:rsidR="00000000" w:rsidRDefault="006C2C85">
      <w:pPr>
        <w:pStyle w:val="Heading3"/>
        <w:rPr>
          <w:rFonts w:eastAsia="Times New Roman"/>
        </w:rPr>
      </w:pPr>
      <w:r>
        <w:rPr>
          <w:rStyle w:val="mw-headline"/>
          <w:rFonts w:eastAsia="Times New Roman"/>
        </w:rPr>
        <w:t>Nestin</w:t>
      </w:r>
      <w:r>
        <w:rPr>
          <w:rStyle w:val="mw-headline"/>
          <w:rFonts w:eastAsia="Times New Roman"/>
        </w:rPr>
        <w:t>g</w:t>
      </w:r>
      <w:r>
        <w:rPr>
          <w:rStyle w:val="mw-editsection-bracket"/>
          <w:rFonts w:eastAsia="Times New Roman"/>
        </w:rPr>
        <w:t>[</w:t>
      </w:r>
      <w:hyperlink r:id="rId159" w:tooltip="Edit section: Nesting"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60" w:tooltip="File:Orangutan Nest.jpg" w:history="1">
        <w:r>
          <w:rPr>
            <w:rStyle w:val="Hyperlink"/>
          </w:rPr>
          <w:t xml:space="preserve">thumb|300px|Orangutans </w:t>
        </w:r>
      </w:hyperlink>
      <w:hyperlink r:id="rId161" w:tooltip="Nest-building in primates" w:history="1">
        <w:r>
          <w:rPr>
            <w:rStyle w:val="Hyperlink"/>
          </w:rPr>
          <w:t>build elaborate nests</w:t>
        </w:r>
      </w:hyperlink>
      <w:r>
        <w:t xml:space="preserve"> which have "pillows", "blankets", "bunk-beds" and "roofs". </w:t>
      </w:r>
    </w:p>
    <w:p w:rsidR="00000000" w:rsidRDefault="006C2C85">
      <w:pPr>
        <w:pStyle w:val="NormalWeb"/>
      </w:pPr>
      <w:r>
        <w:t xml:space="preserve">Orangutans </w:t>
      </w:r>
      <w:hyperlink r:id="rId162" w:tooltip="Nest-building in primates" w:history="1">
        <w:r>
          <w:rPr>
            <w:rStyle w:val="Hyperlink"/>
          </w:rPr>
          <w:t>build nests</w:t>
        </w:r>
      </w:hyperlink>
      <w:r>
        <w:t xml:space="preserve"> specialized for both day or night use. These are carefu</w:t>
      </w:r>
      <w:r>
        <w:t>lly constructed; young orangutans learn from observing their mother's nest-building behaviour. In fact, nest-building is a leading cause in young orangutans leaving their mother for the first time. From six months of age onwards, orangutans practice nest-b</w:t>
      </w:r>
      <w:r>
        <w:t>uilding and gain proficiency by the time they are three years old</w:t>
      </w:r>
      <w:r>
        <w:t>.</w:t>
      </w:r>
      <w:hyperlink w:anchor="cite_note-30" w:history="1">
        <w:r>
          <w:rPr>
            <w:rStyle w:val="Hyperlink"/>
            <w:vertAlign w:val="superscript"/>
          </w:rPr>
          <w:t>[30]</w:t>
        </w:r>
      </w:hyperlink>
      <w:r>
        <w:t xml:space="preserve"> Construction of a night nest is done by following a sequence of steps. Initially, a suitable tree is located, orangutans being selective about sites t</w:t>
      </w:r>
      <w:r>
        <w:t>hough many tree species are used. The nest is then built by pulling together branches under them and joining them at a point. After the foundation has been built, the orangutan bends smaller, leafy branches onto the foundation; this serves the purpose of a</w:t>
      </w:r>
      <w:r>
        <w:t>nd is termed the "mattress". After this, orangutans stand and braid the tips of branches into the mattress. Doing this increases the stability of the nest and forms the final act of nest-building. In addition, orangutans may add additional features, such a</w:t>
      </w:r>
      <w:r>
        <w:t>s "pillows", "blankets", "roofs" and "bunk-beds" to their nests</w:t>
      </w:r>
      <w:r>
        <w:t>.</w:t>
      </w:r>
      <w:hyperlink w:anchor="cite_note-30" w:history="1">
        <w:r>
          <w:rPr>
            <w:rStyle w:val="Hyperlink"/>
            <w:vertAlign w:val="superscript"/>
          </w:rPr>
          <w:t>[30]</w:t>
        </w:r>
      </w:hyperlink>
      <w:r>
        <w:t xml:space="preserve"> </w:t>
      </w:r>
    </w:p>
    <w:p w:rsidR="00000000" w:rsidRDefault="006C2C85">
      <w:pPr>
        <w:pStyle w:val="Heading3"/>
        <w:rPr>
          <w:rFonts w:eastAsia="Times New Roman"/>
        </w:rPr>
      </w:pPr>
      <w:r>
        <w:rPr>
          <w:rStyle w:val="mw-headline"/>
          <w:rFonts w:eastAsia="Times New Roman"/>
        </w:rPr>
        <w:t>Reproduction and parentin</w:t>
      </w:r>
      <w:r>
        <w:rPr>
          <w:rStyle w:val="mw-headline"/>
          <w:rFonts w:eastAsia="Times New Roman"/>
        </w:rPr>
        <w:t>g</w:t>
      </w:r>
      <w:r>
        <w:rPr>
          <w:rStyle w:val="mw-editsection-bracket"/>
          <w:rFonts w:eastAsia="Times New Roman"/>
        </w:rPr>
        <w:t>[</w:t>
      </w:r>
      <w:hyperlink r:id="rId163" w:tooltip="Edit section: Reproduction and parenting" w:history="1">
        <w:r>
          <w:rPr>
            <w:rStyle w:val="Hyperlink"/>
            <w:rFonts w:eastAsia="Times New Roman"/>
          </w:rPr>
          <w:t>edit</w:t>
        </w:r>
      </w:hyperlink>
      <w:r>
        <w:rPr>
          <w:rStyle w:val="mw-editsection-bracket"/>
          <w:rFonts w:eastAsia="Times New Roman"/>
        </w:rPr>
        <w:t>]</w:t>
      </w:r>
    </w:p>
    <w:p w:rsidR="00000000" w:rsidRDefault="006C2C85">
      <w:pPr>
        <w:pStyle w:val="NormalWeb"/>
      </w:pPr>
      <w:r>
        <w:t>Males mat</w:t>
      </w:r>
      <w:r>
        <w:t xml:space="preserve">ure at around 15 years of age, by which time they have fully descended testicles and can reproduce. However, they exhibit </w:t>
      </w:r>
      <w:hyperlink r:id="rId164" w:tooltip="Neoteny" w:history="1">
        <w:r>
          <w:rPr>
            <w:rStyle w:val="Hyperlink"/>
          </w:rPr>
          <w:t>arrested development</w:t>
        </w:r>
      </w:hyperlink>
      <w:r>
        <w:t xml:space="preserve"> by not developing the distinctive cheek pads, pronounced throat pouche</w:t>
      </w:r>
      <w:r>
        <w:t>s, long fur, or long-calls until they are between 15 and 20 years old.&lt;ref name=Cawthon2/&gt; The development of these characteristics depends largely on the absence of a resident male</w:t>
      </w:r>
      <w:r>
        <w:t>.</w:t>
      </w:r>
      <w:hyperlink w:anchor="cite_note-31" w:history="1">
        <w:r>
          <w:rPr>
            <w:rStyle w:val="Hyperlink"/>
            <w:vertAlign w:val="superscript"/>
          </w:rPr>
          <w:t>[31]</w:t>
        </w:r>
      </w:hyperlink>
      <w:r>
        <w:t xml:space="preserve"> </w:t>
      </w:r>
      <w:r>
        <w:t>Males without them are known as unflanged males in contrast to the more developed flanged males. The transformation from unflanged to flanged can occur very quickly. Unflanged and flanged males have two different mating strategies. Flanged males attract oe</w:t>
      </w:r>
      <w:r>
        <w:t>strous females with their characteristic long calls</w:t>
      </w:r>
      <w:r>
        <w:t>.</w:t>
      </w:r>
      <w:hyperlink w:anchor="cite_note-29" w:history="1">
        <w:r>
          <w:rPr>
            <w:rStyle w:val="Hyperlink"/>
            <w:vertAlign w:val="superscript"/>
          </w:rPr>
          <w:t>[29]</w:t>
        </w:r>
      </w:hyperlink>
      <w:r>
        <w:t xml:space="preserve"> Those calls may also suppress development in younger males</w:t>
      </w:r>
      <w:r>
        <w:t>.</w:t>
      </w:r>
      <w:hyperlink w:anchor="cite_note-27" w:history="1">
        <w:r>
          <w:rPr>
            <w:rStyle w:val="Hyperlink"/>
            <w:vertAlign w:val="superscript"/>
          </w:rPr>
          <w:t>[27]</w:t>
        </w:r>
      </w:hyperlink>
      <w:r>
        <w:t xml:space="preserve"> Unflanged males wander widely in search of oestrous females and u</w:t>
      </w:r>
      <w:r>
        <w:t>pon finding one, will force copulation on her. While both strategies are successful</w:t>
      </w:r>
      <w:r>
        <w:t>,</w:t>
      </w:r>
      <w:hyperlink w:anchor="cite_note-29" w:history="1">
        <w:r>
          <w:rPr>
            <w:rStyle w:val="Hyperlink"/>
            <w:vertAlign w:val="superscript"/>
          </w:rPr>
          <w:t>[29]</w:t>
        </w:r>
      </w:hyperlink>
      <w:r>
        <w:t xml:space="preserve"> females prefer to mate with flanged males and seek their company for protection against unflanged males</w:t>
      </w:r>
      <w:r>
        <w:t>.</w:t>
      </w:r>
      <w:hyperlink w:anchor="cite_note-28" w:history="1">
        <w:r>
          <w:rPr>
            <w:rStyle w:val="Hyperlink"/>
            <w:vertAlign w:val="superscript"/>
          </w:rPr>
          <w:t>[28]</w:t>
        </w:r>
      </w:hyperlink>
      <w:r>
        <w:t xml:space="preserve"> Resident males may form consortships with females that can last days, weeks or months after copulation</w:t>
      </w:r>
      <w:r>
        <w:t>.</w:t>
      </w:r>
      <w:hyperlink w:anchor="cite_note-29" w:history="1">
        <w:r>
          <w:rPr>
            <w:rStyle w:val="Hyperlink"/>
            <w:vertAlign w:val="superscript"/>
          </w:rPr>
          <w:t>[29]</w:t>
        </w:r>
      </w:hyperlink>
      <w:r>
        <w:t xml:space="preserve"> </w:t>
      </w:r>
      <w:hyperlink r:id="rId165" w:tooltip="Image:orang2.jpg" w:history="1">
        <w:r>
          <w:rPr>
            <w:rStyle w:val="Hyperlink"/>
          </w:rPr>
          <w:t>thumb|300px|Infants cling to their mothe</w:t>
        </w:r>
        <w:r>
          <w:rPr>
            <w:rStyle w:val="Hyperlink"/>
          </w:rPr>
          <w:t>rs for the first four months.</w:t>
        </w:r>
      </w:hyperlink>
      <w:r>
        <w:t xml:space="preserve"> Female orangutans experience their first ovulatory cycle around 5.8–11.1 years. These occur earlier in females with more body fat.&lt;ref name=Cawthon2/&gt; Like other great apes, female orangutans enter a period of infertility duri</w:t>
      </w:r>
      <w:r>
        <w:t>ng adolescence which may last for 1–4 years.&lt;ref name=Cawthon2/&gt; Female orangutans also have a 22– to 30-day menstrual cycle. Gestation lasts for 9 months, with females giving birth to their first offspring between the ages of 14 and 15 years.&lt;ref name=Caw</w:t>
      </w:r>
      <w:r>
        <w:t xml:space="preserve">thon2/&gt; </w:t>
      </w:r>
    </w:p>
    <w:p w:rsidR="00000000" w:rsidRDefault="006C2C85">
      <w:pPr>
        <w:pStyle w:val="NormalWeb"/>
      </w:pPr>
      <w:r>
        <w:t xml:space="preserve">Female orangutans have eight-year intervals between births, the longest interbirth intervals among the great apes.&lt;ref name=Cawthon2/&gt; Unlike many other primates, male orangutans do not seem to practice </w:t>
      </w:r>
      <w:hyperlink r:id="rId166" w:tooltip="Infanticide (zoology)" w:history="1">
        <w:r>
          <w:rPr>
            <w:rStyle w:val="Hyperlink"/>
          </w:rPr>
          <w:t>infanticide</w:t>
        </w:r>
      </w:hyperlink>
      <w:r>
        <w:t>. This may be because they cannot ensure they will sire a female's next offspring because she does not immediately begin ovulating again after her infant dies</w:t>
      </w:r>
      <w:r>
        <w:t>.</w:t>
      </w:r>
      <w:hyperlink w:anchor="cite_note-32" w:history="1">
        <w:r>
          <w:rPr>
            <w:rStyle w:val="Hyperlink"/>
            <w:vertAlign w:val="superscript"/>
          </w:rPr>
          <w:t>[32]</w:t>
        </w:r>
      </w:hyperlink>
      <w:r>
        <w:t xml:space="preserve"> Male orangutans pla</w:t>
      </w:r>
      <w:r>
        <w:t>y almost no role in raising the young. Females do most of the caring and socializing of the young. A female often has an older offspring with her to help in socializing the infant</w:t>
      </w:r>
      <w:r>
        <w:t>.</w:t>
      </w:r>
      <w:hyperlink w:anchor="cite_note-33" w:history="1">
        <w:r>
          <w:rPr>
            <w:rStyle w:val="Hyperlink"/>
            <w:vertAlign w:val="superscript"/>
          </w:rPr>
          <w:t>[33]</w:t>
        </w:r>
      </w:hyperlink>
      <w:r>
        <w:t xml:space="preserve"> Infant orangutans are completely dep</w:t>
      </w:r>
      <w:r>
        <w:t>endent on their mothers for the first two years of their lives. The mother will carry the infant during travelling, as well as feed it and sleep with it in the same night nest.&lt;ref name=Cawthon2/&gt; For the first four months, the infant is carried on its bel</w:t>
      </w:r>
      <w:r>
        <w:t>ly and never relieves physical contact. In the following months, the time an infant spends with its mother decreases</w:t>
      </w:r>
      <w:r>
        <w:t>.</w:t>
      </w:r>
      <w:hyperlink w:anchor="cite_note-33" w:history="1">
        <w:r>
          <w:rPr>
            <w:rStyle w:val="Hyperlink"/>
            <w:vertAlign w:val="superscript"/>
          </w:rPr>
          <w:t>[33]</w:t>
        </w:r>
      </w:hyperlink>
      <w:r>
        <w:t xml:space="preserve"> When an orangutan reaches the age of two, its climbing skills improve and it will travel through th</w:t>
      </w:r>
      <w:r>
        <w:t>e canopy holding hands with other orangutans, a behaviour known as "buddy travel"</w:t>
      </w:r>
      <w:r>
        <w:t>.</w:t>
      </w:r>
      <w:hyperlink w:anchor="cite_note-33" w:history="1">
        <w:r>
          <w:rPr>
            <w:rStyle w:val="Hyperlink"/>
            <w:vertAlign w:val="superscript"/>
          </w:rPr>
          <w:t>[33]</w:t>
        </w:r>
      </w:hyperlink>
      <w:r>
        <w:t xml:space="preserve"> Orangutans are juveniles from about two to five years of age and will start to temporarily move away from their mothers.&lt;ref name=Cawt</w:t>
      </w:r>
      <w:r>
        <w:t>hon2/&gt; Juveniles are usually weaned at about four years of age. Adolescent orangutans will socialize with their peers while still having contact with their mothers.&lt;ref name=Cawthon2/&gt; Typically, orangutans live over 30 years in both the wild and captivity</w:t>
      </w:r>
      <w:r>
        <w:t>.&lt;ref name=Payne/&gt;</w:t>
      </w:r>
      <w:hyperlink r:id="rId167" w:tooltip="Template:Rp" w:history="1">
        <w:r>
          <w:rPr>
            <w:rStyle w:val="Hyperlink"/>
          </w:rPr>
          <w:t>Template:Rp</w:t>
        </w:r>
      </w:hyperlink>
      <w:r>
        <w:t xml:space="preserve"> </w:t>
      </w:r>
    </w:p>
    <w:p w:rsidR="00000000" w:rsidRDefault="006C2C85">
      <w:pPr>
        <w:pStyle w:val="Heading2"/>
        <w:rPr>
          <w:rFonts w:eastAsia="Times New Roman"/>
        </w:rPr>
      </w:pPr>
      <w:r>
        <w:rPr>
          <w:rStyle w:val="mw-headline"/>
          <w:rFonts w:eastAsia="Times New Roman"/>
        </w:rPr>
        <w:t>Intelligenc</w:t>
      </w:r>
      <w:r>
        <w:rPr>
          <w:rStyle w:val="mw-headline"/>
          <w:rFonts w:eastAsia="Times New Roman"/>
        </w:rPr>
        <w:t>e</w:t>
      </w:r>
      <w:r>
        <w:rPr>
          <w:rStyle w:val="mw-editsection-bracket"/>
          <w:rFonts w:eastAsia="Times New Roman"/>
        </w:rPr>
        <w:t>[</w:t>
      </w:r>
      <w:hyperlink r:id="rId168" w:tooltip="Edit section: Intelligence"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Orangutans are among the most intelligent primates. Experiments suggest they can figure out some </w:t>
      </w:r>
      <w:hyperlink r:id="rId169" w:anchor="In_animals" w:tooltip="Object permanence#In animals" w:history="1">
        <w:r>
          <w:rPr>
            <w:rStyle w:val="Hyperlink"/>
          </w:rPr>
          <w:t>invisible displacement problems</w:t>
        </w:r>
      </w:hyperlink>
      <w:r>
        <w:t xml:space="preserve"> with a representational strategy</w:t>
      </w:r>
      <w:r>
        <w:t>.</w:t>
      </w:r>
      <w:hyperlink w:anchor="cite_note-34" w:history="1">
        <w:r>
          <w:rPr>
            <w:rStyle w:val="Hyperlink"/>
            <w:vertAlign w:val="superscript"/>
          </w:rPr>
          <w:t>[34]</w:t>
        </w:r>
      </w:hyperlink>
      <w:r>
        <w:t xml:space="preserve"> In addition, </w:t>
      </w:r>
      <w:hyperlink r:id="rId170" w:tooltip="Zoo Atlanta" w:history="1">
        <w:r>
          <w:rPr>
            <w:rStyle w:val="Hyperlink"/>
          </w:rPr>
          <w:t>Zoo Atlanta</w:t>
        </w:r>
      </w:hyperlink>
      <w:r>
        <w:t xml:space="preserve"> has a touch-screen computer where their two Sumatran orangutans play games. Scientists hope the data they collect will help researchers learn ab</w:t>
      </w:r>
      <w:r>
        <w:t>out socialising patterns, such as whether the apes learn behaviours through trial and error or by mimicry, and point to new conservation strategies</w:t>
      </w:r>
      <w:r>
        <w:t>.</w:t>
      </w:r>
      <w:hyperlink w:anchor="cite_note-35" w:history="1">
        <w:r>
          <w:rPr>
            <w:rStyle w:val="Hyperlink"/>
            <w:vertAlign w:val="superscript"/>
          </w:rPr>
          <w:t>[35]</w:t>
        </w:r>
      </w:hyperlink>
      <w:r>
        <w:t xml:space="preserve"> A 2008 study of two orangutans at the </w:t>
      </w:r>
      <w:hyperlink r:id="rId171" w:tooltip="Leipzig Zoological Garden" w:history="1">
        <w:r>
          <w:rPr>
            <w:rStyle w:val="Hyperlink"/>
          </w:rPr>
          <w:t>Leipzig Zoo</w:t>
        </w:r>
      </w:hyperlink>
      <w:r>
        <w:t xml:space="preserve"> showed orangutans can use "calculated reciprocity", which involves weighing the costs and benefits of gift exchanges and keeping track of these over time. Orangutans are the first nonhuman specie</w:t>
      </w:r>
      <w:r>
        <w:t>s documented to do so</w:t>
      </w:r>
      <w:r>
        <w:t>.</w:t>
      </w:r>
      <w:hyperlink w:anchor="cite_note-36" w:history="1">
        <w:r>
          <w:rPr>
            <w:rStyle w:val="Hyperlink"/>
            <w:vertAlign w:val="superscript"/>
          </w:rPr>
          <w:t>[36]</w:t>
        </w:r>
      </w:hyperlink>
      <w:r>
        <w:t>Orangutans are very technically adept nest builders, making a new nest each evening in only in 5 to 6 minutes and choosing branches which they know can support their body weight</w:t>
      </w:r>
      <w:r>
        <w:t>.</w:t>
      </w:r>
      <w:hyperlink w:anchor="cite_note-37" w:history="1">
        <w:r>
          <w:rPr>
            <w:rStyle w:val="Hyperlink"/>
            <w:vertAlign w:val="superscript"/>
          </w:rPr>
          <w:t>[37]</w:t>
        </w:r>
      </w:hyperlink>
      <w:r>
        <w:t xml:space="preserve"> </w:t>
      </w:r>
    </w:p>
    <w:p w:rsidR="00000000" w:rsidRDefault="006C2C85">
      <w:pPr>
        <w:pStyle w:val="Heading3"/>
        <w:rPr>
          <w:rFonts w:eastAsia="Times New Roman"/>
        </w:rPr>
      </w:pPr>
      <w:r>
        <w:rPr>
          <w:rStyle w:val="mw-headline"/>
          <w:rFonts w:eastAsia="Times New Roman"/>
        </w:rPr>
        <w:t>Tool use and cultur</w:t>
      </w:r>
      <w:r>
        <w:rPr>
          <w:rStyle w:val="mw-headline"/>
          <w:rFonts w:eastAsia="Times New Roman"/>
        </w:rPr>
        <w:t>e</w:t>
      </w:r>
      <w:r>
        <w:rPr>
          <w:rStyle w:val="mw-editsection-bracket"/>
          <w:rFonts w:eastAsia="Times New Roman"/>
        </w:rPr>
        <w:t>[</w:t>
      </w:r>
      <w:hyperlink r:id="rId172" w:tooltip="Edit section: Tool use and culture"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73" w:tooltip="File:Pongo abelii at the Philadelphia Zoo 013.jpg" w:history="1">
        <w:r>
          <w:rPr>
            <w:rStyle w:val="Hyperlink"/>
          </w:rPr>
          <w:t>thumb|300px|alt=Captive orangutan "wearing" a plastic tub over its head|Captive orangutans may use objects in creative ways.</w:t>
        </w:r>
      </w:hyperlink>
      <w:r>
        <w:t xml:space="preserve"> Tool use in orangutans was observed by </w:t>
      </w:r>
      <w:hyperlink r:id="rId174" w:tooltip="Primatology" w:history="1">
        <w:r>
          <w:rPr>
            <w:rStyle w:val="Hyperlink"/>
          </w:rPr>
          <w:t>primatologist</w:t>
        </w:r>
      </w:hyperlink>
      <w:r>
        <w:t xml:space="preserve"> </w:t>
      </w:r>
      <w:hyperlink r:id="rId175" w:tooltip="Birutė Galdikas" w:history="1">
        <w:r>
          <w:rPr>
            <w:rStyle w:val="Hyperlink"/>
          </w:rPr>
          <w:t>Birutė Galdikas</w:t>
        </w:r>
      </w:hyperlink>
      <w:r>
        <w:t xml:space="preserve"> in ex-captive populations</w:t>
      </w:r>
      <w:r>
        <w:t>.</w:t>
      </w:r>
      <w:hyperlink w:anchor="cite_note-38" w:history="1">
        <w:r>
          <w:rPr>
            <w:rStyle w:val="Hyperlink"/>
            <w:vertAlign w:val="superscript"/>
          </w:rPr>
          <w:t>[38]</w:t>
        </w:r>
      </w:hyperlink>
      <w:r>
        <w:t xml:space="preserve"> In addition, evidence of sophisticated tool manufacture and use in the wild was reported from a population of orangut</w:t>
      </w:r>
      <w:r>
        <w:t>ans in Suaq Balimbing (</w:t>
      </w:r>
      <w:r>
        <w:rPr>
          <w:i/>
          <w:iCs/>
        </w:rPr>
        <w:t>Pongo abelii</w:t>
      </w:r>
      <w:r>
        <w:t>) in 1996</w:t>
      </w:r>
      <w:r>
        <w:t>.</w:t>
      </w:r>
      <w:hyperlink w:anchor="cite_note-39" w:history="1">
        <w:r>
          <w:rPr>
            <w:rStyle w:val="Hyperlink"/>
            <w:vertAlign w:val="superscript"/>
          </w:rPr>
          <w:t>[39]</w:t>
        </w:r>
      </w:hyperlink>
      <w:r>
        <w:t xml:space="preserve"> </w:t>
      </w:r>
      <w:r>
        <w:t>These orangutans developed a tool kit for use in foraging that consisted of both insect-extraction tools for use in the hollows of trees and seed-extraction tools for harvesting seeds from hard-husked fruit. The orangutans adjusted their tools according to</w:t>
      </w:r>
      <w:r>
        <w:t xml:space="preserve"> the nature of the task at hand, and preference was given to oral tool use</w:t>
      </w:r>
      <w:r>
        <w:t>.</w:t>
      </w:r>
      <w:hyperlink w:anchor="cite_note-40" w:history="1">
        <w:r>
          <w:rPr>
            <w:rStyle w:val="Hyperlink"/>
            <w:vertAlign w:val="superscript"/>
          </w:rPr>
          <w:t>[40]</w:t>
        </w:r>
      </w:hyperlink>
      <w:r>
        <w:t xml:space="preserve"> This preference was also found in an experimental study of captive orangutans (</w:t>
      </w:r>
      <w:r>
        <w:rPr>
          <w:i/>
          <w:iCs/>
        </w:rPr>
        <w:t>P. pygmaeus</w:t>
      </w:r>
      <w:r>
        <w:t>)</w:t>
      </w:r>
      <w:r>
        <w:t>.</w:t>
      </w:r>
      <w:hyperlink w:anchor="cite_note-41" w:history="1">
        <w:r>
          <w:rPr>
            <w:rStyle w:val="Hyperlink"/>
            <w:vertAlign w:val="superscript"/>
          </w:rPr>
          <w:t>[41]</w:t>
        </w:r>
      </w:hyperlink>
      <w:r>
        <w:t xml:space="preserve"> Primatolo</w:t>
      </w:r>
      <w:r>
        <w:t xml:space="preserve">gist </w:t>
      </w:r>
      <w:hyperlink r:id="rId176" w:tooltip="Carel van Schaik" w:history="1">
        <w:r>
          <w:rPr>
            <w:rStyle w:val="Hyperlink"/>
          </w:rPr>
          <w:t>Carel P. van Schaik</w:t>
        </w:r>
      </w:hyperlink>
      <w:r>
        <w:t xml:space="preserve"> and biological anthropologist Cheryl D. Knott further investigated tool use in different wild orangutan populations. They compared geographic variations in tool use relat</w:t>
      </w:r>
      <w:r>
        <w:t xml:space="preserve">ed to the processing of </w:t>
      </w:r>
      <w:r>
        <w:rPr>
          <w:i/>
          <w:iCs/>
        </w:rPr>
        <w:t>Neesia</w:t>
      </w:r>
      <w:r>
        <w:t xml:space="preserve"> fruit. The orangutans of Suaq Balimbing (</w:t>
      </w:r>
      <w:r>
        <w:rPr>
          <w:i/>
          <w:iCs/>
        </w:rPr>
        <w:t>P. abelii</w:t>
      </w:r>
      <w:r>
        <w:t>) were found to be avid users of insect and seed-extraction tools when compared to other wild orangutans</w:t>
      </w:r>
      <w:r>
        <w:t>.</w:t>
      </w:r>
      <w:hyperlink w:anchor="cite_note-42" w:history="1">
        <w:r>
          <w:rPr>
            <w:rStyle w:val="Hyperlink"/>
            <w:vertAlign w:val="superscript"/>
          </w:rPr>
          <w:t>[42]</w:t>
        </w:r>
      </w:hyperlink>
      <w:hyperlink w:anchor="cite_note-43" w:history="1">
        <w:r>
          <w:rPr>
            <w:rStyle w:val="Hyperlink"/>
            <w:vertAlign w:val="superscript"/>
          </w:rPr>
          <w:t>[43]</w:t>
        </w:r>
      </w:hyperlink>
      <w:r>
        <w:t xml:space="preserve"> The scientists suggested these differences are cultural. The orangutans at Suaq Balimbing live in dense groups and are socially tolerant; this creates good conditions for social transmission</w:t>
      </w:r>
      <w:r>
        <w:t>.</w:t>
      </w:r>
      <w:hyperlink w:anchor="cite_note-42" w:history="1">
        <w:r>
          <w:rPr>
            <w:rStyle w:val="Hyperlink"/>
            <w:vertAlign w:val="superscript"/>
          </w:rPr>
          <w:t>[42]</w:t>
        </w:r>
      </w:hyperlink>
      <w:r>
        <w:t xml:space="preserve"> Further evidence</w:t>
      </w:r>
      <w:r>
        <w:t xml:space="preserve"> that highly social orangutans are more likely to exhibit cultural behaviours came from a study of leaf-carrying behaviours of ex-captive orangutans that were being rehabilitated on the island of Kaja in Borneo</w:t>
      </w:r>
      <w:r>
        <w:t>.</w:t>
      </w:r>
      <w:hyperlink w:anchor="cite_note-44" w:history="1">
        <w:r>
          <w:rPr>
            <w:rStyle w:val="Hyperlink"/>
            <w:vertAlign w:val="superscript"/>
          </w:rPr>
          <w:t>[44]</w:t>
        </w:r>
      </w:hyperlink>
      <w:r>
        <w:t xml:space="preserve"> Wild </w:t>
      </w:r>
      <w:r>
        <w:t>orangutans (</w:t>
      </w:r>
      <w:r>
        <w:rPr>
          <w:i/>
          <w:iCs/>
        </w:rPr>
        <w:t>P. pygmaeus wurmbii</w:t>
      </w:r>
      <w:r>
        <w:t>) in Tuanan, Borneo, were reported to use tools in acoustic communication</w:t>
      </w:r>
      <w:r>
        <w:t>.</w:t>
      </w:r>
      <w:hyperlink w:anchor="cite_note-45" w:history="1">
        <w:r>
          <w:rPr>
            <w:rStyle w:val="Hyperlink"/>
            <w:vertAlign w:val="superscript"/>
          </w:rPr>
          <w:t>[45]</w:t>
        </w:r>
      </w:hyperlink>
      <w:r>
        <w:t xml:space="preserve"> They use leaves to amplify the kiss squeak sounds they produce. The apes may employ this method of amplificatio</w:t>
      </w:r>
      <w:r>
        <w:t xml:space="preserve">n to </w:t>
      </w:r>
      <w:hyperlink r:id="rId177" w:tooltip="Deception in animals" w:history="1">
        <w:r>
          <w:rPr>
            <w:rStyle w:val="Hyperlink"/>
          </w:rPr>
          <w:t>deceive</w:t>
        </w:r>
      </w:hyperlink>
      <w:r>
        <w:t xml:space="preserve"> the listener into believing they are larger animals</w:t>
      </w:r>
      <w:r>
        <w:t>.</w:t>
      </w:r>
      <w:hyperlink w:anchor="cite_note-45" w:history="1">
        <w:r>
          <w:rPr>
            <w:rStyle w:val="Hyperlink"/>
            <w:vertAlign w:val="superscript"/>
          </w:rPr>
          <w:t>[45]</w:t>
        </w:r>
      </w:hyperlink>
      <w:r>
        <w:t xml:space="preserve"> In 2003, researchers from six different orangutan field sites who used the same be</w:t>
      </w:r>
      <w:r>
        <w:t>havioural coding scheme compared the behaviours of the animals from the different sites</w:t>
      </w:r>
      <w:r>
        <w:t>.</w:t>
      </w:r>
      <w:hyperlink w:anchor="cite_note-46" w:history="1">
        <w:r>
          <w:rPr>
            <w:rStyle w:val="Hyperlink"/>
            <w:vertAlign w:val="superscript"/>
          </w:rPr>
          <w:t>[46]</w:t>
        </w:r>
      </w:hyperlink>
      <w:r>
        <w:t xml:space="preserve"> They found the different orangutan populations behaved differently. The evidence suggested the differences were cultural: first,</w:t>
      </w:r>
      <w:r>
        <w:t xml:space="preserve"> the extent of the differences increased with distance, suggesting cultural diffusion was occurring, and second, the size of the orangutans' cultural repertoire increased according to the amount of social contact present within the group. Social contact fa</w:t>
      </w:r>
      <w:r>
        <w:t>cilitates cultural transmission</w:t>
      </w:r>
      <w:r>
        <w:t>.</w:t>
      </w:r>
      <w:hyperlink w:anchor="cite_note-46" w:history="1">
        <w:r>
          <w:rPr>
            <w:rStyle w:val="Hyperlink"/>
            <w:vertAlign w:val="superscript"/>
          </w:rPr>
          <w:t>[46]</w:t>
        </w:r>
      </w:hyperlink>
      <w:r>
        <w:t xml:space="preserve"> </w:t>
      </w:r>
    </w:p>
    <w:p w:rsidR="00000000" w:rsidRDefault="006C2C85">
      <w:pPr>
        <w:pStyle w:val="Heading3"/>
        <w:rPr>
          <w:rFonts w:eastAsia="Times New Roman"/>
        </w:rPr>
      </w:pPr>
      <w:r>
        <w:rPr>
          <w:rStyle w:val="mw-headline"/>
          <w:rFonts w:eastAsia="Times New Roman"/>
        </w:rPr>
        <w:t>Possible linguistic capabilitie</w:t>
      </w:r>
      <w:r>
        <w:rPr>
          <w:rStyle w:val="mw-headline"/>
          <w:rFonts w:eastAsia="Times New Roman"/>
        </w:rPr>
        <w:t>s</w:t>
      </w:r>
      <w:r>
        <w:rPr>
          <w:rStyle w:val="mw-editsection-bracket"/>
          <w:rFonts w:eastAsia="Times New Roman"/>
        </w:rPr>
        <w:t>[</w:t>
      </w:r>
      <w:hyperlink r:id="rId178" w:tooltip="Edit section: Possible linguistic capabilities"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A study of orangutan symbolic capability was conducted from 1973 to 1975 by zoologist Gary L. Shapiro with Aazk, a juvenile female orangutan at the Fresno City Zoo (now </w:t>
      </w:r>
      <w:hyperlink r:id="rId179" w:tooltip="Fresno Chaffee Zoo" w:history="1">
        <w:r>
          <w:rPr>
            <w:rStyle w:val="Hyperlink"/>
          </w:rPr>
          <w:t>Chaffee Zoo</w:t>
        </w:r>
      </w:hyperlink>
      <w:r>
        <w:t>) in Fresno</w:t>
      </w:r>
      <w:r>
        <w:t xml:space="preserve">, California. The study employed the techniques of psychologist </w:t>
      </w:r>
      <w:hyperlink r:id="rId180" w:tooltip="David Premack" w:history="1">
        <w:r>
          <w:rPr>
            <w:rStyle w:val="Hyperlink"/>
          </w:rPr>
          <w:t>David Premack</w:t>
        </w:r>
      </w:hyperlink>
      <w:r>
        <w:t xml:space="preserve">, who used plastic tokens to teach linguistic skills to the chimpanzee, </w:t>
      </w:r>
      <w:hyperlink r:id="rId181" w:tooltip="Sarah (chimpanzee)" w:history="1">
        <w:r>
          <w:rPr>
            <w:rStyle w:val="Hyperlink"/>
          </w:rPr>
          <w:t>Sarah</w:t>
        </w:r>
      </w:hyperlink>
      <w:r>
        <w:t>.</w:t>
      </w:r>
      <w:hyperlink w:anchor="cite_note-47" w:history="1">
        <w:r>
          <w:rPr>
            <w:rStyle w:val="Hyperlink"/>
            <w:vertAlign w:val="superscript"/>
          </w:rPr>
          <w:t>[47]</w:t>
        </w:r>
      </w:hyperlink>
      <w:r>
        <w:t xml:space="preserve"> Shapiro continued to examine the linguistic and learning abilities of ex-captive orangutans in </w:t>
      </w:r>
      <w:hyperlink r:id="rId182" w:tooltip="Tanjung Puting National Park" w:history="1">
        <w:r>
          <w:rPr>
            <w:rStyle w:val="Hyperlink"/>
          </w:rPr>
          <w:t>Tanjung Puting Na</w:t>
        </w:r>
        <w:r>
          <w:rPr>
            <w:rStyle w:val="Hyperlink"/>
          </w:rPr>
          <w:t>tional Park</w:t>
        </w:r>
      </w:hyperlink>
      <w:r>
        <w:t>, in Indonesian Borneo, between 1978 and 1980</w:t>
      </w:r>
      <w:r>
        <w:t>.</w:t>
      </w:r>
      <w:hyperlink w:anchor="cite_note-48" w:history="1">
        <w:r>
          <w:rPr>
            <w:rStyle w:val="Hyperlink"/>
            <w:vertAlign w:val="superscript"/>
          </w:rPr>
          <w:t>[48]</w:t>
        </w:r>
      </w:hyperlink>
      <w:r>
        <w:t xml:space="preserve"> During that time, Shapiro instructed ex-captive orangutans in the acquisition and use of signs following the techniques of psychologists R. Allen Gardner and B</w:t>
      </w:r>
      <w:r>
        <w:t xml:space="preserve">eatrix Gardner, who taught the chimpanzee, </w:t>
      </w:r>
      <w:hyperlink r:id="rId183" w:tooltip="Washoe (chimpanzee)" w:history="1">
        <w:r>
          <w:rPr>
            <w:rStyle w:val="Hyperlink"/>
          </w:rPr>
          <w:t>Washoe</w:t>
        </w:r>
      </w:hyperlink>
      <w:r>
        <w:t>, in the late 1960s. In the only signing study ever conducted in a great ape's natural environment, Shapiro home-reared Princess, a juvenile</w:t>
      </w:r>
      <w:r>
        <w:t xml:space="preserve"> female, which learned nearly 40 signs (according to the criteria of sign acquisition used by psychologist Francine Patterson with </w:t>
      </w:r>
      <w:hyperlink r:id="rId184" w:tooltip="Koko (gorilla)" w:history="1">
        <w:r>
          <w:rPr>
            <w:rStyle w:val="Hyperlink"/>
          </w:rPr>
          <w:t>Koko</w:t>
        </w:r>
      </w:hyperlink>
      <w:r>
        <w:t>, the gorilla) and trained Rinnie, a free-ranging adult female o</w:t>
      </w:r>
      <w:r>
        <w:t>rangutan, which learned nearly 30 signs over a two-year period</w:t>
      </w:r>
      <w:r>
        <w:t>.</w:t>
      </w:r>
      <w:hyperlink w:anchor="cite_note-48" w:history="1">
        <w:r>
          <w:rPr>
            <w:rStyle w:val="Hyperlink"/>
            <w:vertAlign w:val="superscript"/>
          </w:rPr>
          <w:t>[48]</w:t>
        </w:r>
      </w:hyperlink>
      <w:r>
        <w:t xml:space="preserve"> For his dissertation study, Shapiro examined the factors influencing sign learning by four juvenile orangutans over a 15-month period</w:t>
      </w:r>
      <w:r>
        <w:t>.</w:t>
      </w:r>
      <w:hyperlink w:anchor="cite_note-49" w:history="1">
        <w:r>
          <w:rPr>
            <w:rStyle w:val="Hyperlink"/>
            <w:vertAlign w:val="superscript"/>
          </w:rPr>
          <w:t>[49]</w:t>
        </w:r>
      </w:hyperlink>
      <w:r>
        <w:t xml:space="preserve"> </w:t>
      </w:r>
    </w:p>
    <w:p w:rsidR="00000000" w:rsidRDefault="006C2C85">
      <w:pPr>
        <w:pStyle w:val="Heading2"/>
        <w:rPr>
          <w:rFonts w:eastAsia="Times New Roman"/>
        </w:rPr>
      </w:pPr>
      <w:r>
        <w:rPr>
          <w:rStyle w:val="mw-headline"/>
          <w:rFonts w:eastAsia="Times New Roman"/>
        </w:rPr>
        <w:t>Orangutans and human</w:t>
      </w:r>
      <w:r>
        <w:rPr>
          <w:rStyle w:val="mw-headline"/>
          <w:rFonts w:eastAsia="Times New Roman"/>
        </w:rPr>
        <w:t>s</w:t>
      </w:r>
      <w:r>
        <w:rPr>
          <w:rStyle w:val="mw-editsection-bracket"/>
          <w:rFonts w:eastAsia="Times New Roman"/>
        </w:rPr>
        <w:t>[</w:t>
      </w:r>
      <w:hyperlink r:id="rId185" w:tooltip="Edit section: Orangutans and humans"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186" w:tooltip="Template:See also" w:history="1">
        <w:r>
          <w:rPr>
            <w:rStyle w:val="Hyperlink"/>
          </w:rPr>
          <w:t>Template:See also</w:t>
        </w:r>
      </w:hyperlink>
      <w:r>
        <w:t xml:space="preserve"> </w:t>
      </w:r>
      <w:hyperlink r:id="rId187" w:tooltip="File:Malay Archipelago Orang-Utan attacked by Dyaks.jpg" w:history="1">
        <w:r>
          <w:rPr>
            <w:rStyle w:val="Hyperlink"/>
          </w:rPr>
          <w:t xml:space="preserve">thumb|200px|A wood drawing of "Orangutan attacked by </w:t>
        </w:r>
      </w:hyperlink>
      <w:hyperlink r:id="rId188" w:tooltip="Dyak people" w:history="1">
        <w:r>
          <w:rPr>
            <w:rStyle w:val="Hyperlink"/>
          </w:rPr>
          <w:t>Dyaks</w:t>
        </w:r>
      </w:hyperlink>
      <w:r>
        <w:t xml:space="preserve">" by </w:t>
      </w:r>
      <w:hyperlink r:id="rId189" w:tooltip="Joseph Wolf" w:history="1">
        <w:r>
          <w:rPr>
            <w:rStyle w:val="Hyperlink"/>
          </w:rPr>
          <w:t>Joseph Wolf</w:t>
        </w:r>
      </w:hyperlink>
      <w:r>
        <w:t>. Orangutans were known to the native people of Sumatra and Borneo for millennia. While some communities hunted them for food and decoration, others placed taboos on such practices.&lt;ref name=Pay</w:t>
      </w:r>
      <w:r>
        <w:t>ne/&gt;</w:t>
      </w:r>
      <w:hyperlink r:id="rId190" w:tooltip="Template:Rp" w:history="1">
        <w:r>
          <w:rPr>
            <w:rStyle w:val="Hyperlink"/>
          </w:rPr>
          <w:t>Template:Rp</w:t>
        </w:r>
      </w:hyperlink>
      <w:r>
        <w:t xml:space="preserve"> In central Borneo, some traditional folk beliefs consider it bad luck to look in the face of an orangutan. Some folk tales involve orangutans mating with and kidnapping humans.&lt;ref name=Pay</w:t>
      </w:r>
      <w:r>
        <w:t>ne/&gt;</w:t>
      </w:r>
      <w:hyperlink r:id="rId191" w:tooltip="Template:Rp" w:history="1">
        <w:r>
          <w:rPr>
            <w:rStyle w:val="Hyperlink"/>
          </w:rPr>
          <w:t>Template:Rp</w:t>
        </w:r>
      </w:hyperlink>
      <w:r>
        <w:t xml:space="preserve"> There are even stories of hunters being seduced by female orangutans.&lt;ref name=Payne/&gt;</w:t>
      </w:r>
      <w:hyperlink r:id="rId192" w:tooltip="Template:Rp" w:history="1">
        <w:r>
          <w:rPr>
            <w:rStyle w:val="Hyperlink"/>
          </w:rPr>
          <w:t>Template:Rp</w:t>
        </w:r>
      </w:hyperlink>
      <w:r>
        <w:t xml:space="preserve"> </w:t>
      </w:r>
    </w:p>
    <w:p w:rsidR="00000000" w:rsidRDefault="006C2C85">
      <w:pPr>
        <w:pStyle w:val="NormalWeb"/>
      </w:pPr>
      <w:r>
        <w:t>Europeans became aware of the existence</w:t>
      </w:r>
      <w:r>
        <w:t xml:space="preserve"> of the orangutan possibly as early as the 17th century.&lt;ref name=Payne/&gt;</w:t>
      </w:r>
      <w:hyperlink r:id="rId193" w:tooltip="Template:Rp" w:history="1">
        <w:r>
          <w:rPr>
            <w:rStyle w:val="Hyperlink"/>
          </w:rPr>
          <w:t>Template:Rp</w:t>
        </w:r>
      </w:hyperlink>
      <w:r>
        <w:t xml:space="preserve"> European explorers in Borneo hunted them extensively during the 19th century.&lt;ref name=Payne/&gt;</w:t>
      </w:r>
      <w:hyperlink r:id="rId194" w:tooltip="Template:Rp" w:history="1">
        <w:r>
          <w:rPr>
            <w:rStyle w:val="Hyperlink"/>
          </w:rPr>
          <w:t>Template:Rp</w:t>
        </w:r>
      </w:hyperlink>
      <w:r>
        <w:t xml:space="preserve"> The first accurate description of orangutans was given by Dutch anatomist </w:t>
      </w:r>
      <w:hyperlink r:id="rId195" w:tooltip="Petrus Camper" w:history="1">
        <w:r>
          <w:rPr>
            <w:rStyle w:val="Hyperlink"/>
          </w:rPr>
          <w:t>Petrus Camper</w:t>
        </w:r>
      </w:hyperlink>
      <w:r>
        <w:t>, who observed the animals and dissected some specimens.&lt;ref name=Payne/&gt;</w:t>
      </w:r>
      <w:hyperlink r:id="rId196" w:tooltip="Template:Rp" w:history="1">
        <w:r>
          <w:rPr>
            <w:rStyle w:val="Hyperlink"/>
          </w:rPr>
          <w:t>Template:Rp</w:t>
        </w:r>
      </w:hyperlink>
      <w:r>
        <w:t xml:space="preserve"> </w:t>
      </w:r>
    </w:p>
    <w:p w:rsidR="00000000" w:rsidRDefault="006C2C85">
      <w:pPr>
        <w:pStyle w:val="NormalWeb"/>
      </w:pPr>
      <w:r>
        <w:t xml:space="preserve">Little was known about their behaviour until the field studies of </w:t>
      </w:r>
      <w:hyperlink r:id="rId197" w:tooltip="Birutė Galdikas" w:history="1">
        <w:r>
          <w:rPr>
            <w:rStyle w:val="Hyperlink"/>
          </w:rPr>
          <w:t>Birutė Galdikas</w:t>
        </w:r>
      </w:hyperlink>
      <w:r>
        <w:t>,</w:t>
      </w:r>
      <w:hyperlink w:anchor="cite_note-50" w:history="1">
        <w:r>
          <w:rPr>
            <w:rStyle w:val="Hyperlink"/>
            <w:vertAlign w:val="superscript"/>
          </w:rPr>
          <w:t>[50]</w:t>
        </w:r>
      </w:hyperlink>
      <w:r>
        <w:t xml:space="preserve"> who became a le</w:t>
      </w:r>
      <w:r>
        <w:t>ading authority on the apes</w:t>
      </w:r>
      <w:r>
        <w:t>.</w:t>
      </w:r>
      <w:hyperlink w:anchor="cite_note-51" w:history="1">
        <w:r>
          <w:rPr>
            <w:rStyle w:val="Hyperlink"/>
            <w:vertAlign w:val="superscript"/>
          </w:rPr>
          <w:t>[51]</w:t>
        </w:r>
      </w:hyperlink>
      <w:r>
        <w:t xml:space="preserve"> When she arrived in Borneo, Galdikas settled into a primitive bark and thatch hut, at a site she dubbed Camp Leakey, near the edge of the </w:t>
      </w:r>
      <w:hyperlink r:id="rId198" w:tooltip="Java Sea" w:history="1">
        <w:r>
          <w:rPr>
            <w:rStyle w:val="Hyperlink"/>
          </w:rPr>
          <w:t xml:space="preserve">Java </w:t>
        </w:r>
        <w:r>
          <w:rPr>
            <w:rStyle w:val="Hyperlink"/>
          </w:rPr>
          <w:t>Sea</w:t>
        </w:r>
      </w:hyperlink>
      <w:r>
        <w:t>.</w:t>
      </w:r>
      <w:hyperlink w:anchor="cite_note-51" w:history="1">
        <w:r>
          <w:rPr>
            <w:rStyle w:val="Hyperlink"/>
            <w:vertAlign w:val="superscript"/>
          </w:rPr>
          <w:t>[51]</w:t>
        </w:r>
      </w:hyperlink>
      <w:r>
        <w:t xml:space="preserve"> Despite numerous hardships, she remained there for over 30 years and became an outspoken advocate for orangutans and the preservation of their rainforest habitat, which is rapidly being devastated by </w:t>
      </w:r>
      <w:hyperlink r:id="rId199" w:tooltip="Logging industry" w:history="1">
        <w:r>
          <w:rPr>
            <w:rStyle w:val="Hyperlink"/>
          </w:rPr>
          <w:t>loggers</w:t>
        </w:r>
      </w:hyperlink>
      <w:r>
        <w:t xml:space="preserve">, </w:t>
      </w:r>
      <w:hyperlink r:id="rId200" w:tooltip="Palm oil" w:history="1">
        <w:r>
          <w:rPr>
            <w:rStyle w:val="Hyperlink"/>
          </w:rPr>
          <w:t>palm oil</w:t>
        </w:r>
      </w:hyperlink>
      <w:r>
        <w:t xml:space="preserve"> plantations, </w:t>
      </w:r>
      <w:hyperlink r:id="rId201" w:tooltip="Gold miner" w:history="1">
        <w:r>
          <w:rPr>
            <w:rStyle w:val="Hyperlink"/>
          </w:rPr>
          <w:t>gold miners</w:t>
        </w:r>
      </w:hyperlink>
      <w:r>
        <w:t xml:space="preserve">, and unnatural </w:t>
      </w:r>
      <w:hyperlink r:id="rId202" w:tooltip="Wildfire" w:history="1">
        <w:r>
          <w:rPr>
            <w:rStyle w:val="Hyperlink"/>
          </w:rPr>
          <w:t>forest fir</w:t>
        </w:r>
        <w:r>
          <w:rPr>
            <w:rStyle w:val="Hyperlink"/>
          </w:rPr>
          <w:t>es</w:t>
        </w:r>
      </w:hyperlink>
      <w:r>
        <w:t>.</w:t>
      </w:r>
      <w:hyperlink w:anchor="cite_note-51" w:history="1">
        <w:r>
          <w:rPr>
            <w:rStyle w:val="Hyperlink"/>
            <w:vertAlign w:val="superscript"/>
          </w:rPr>
          <w:t>[51]</w:t>
        </w:r>
      </w:hyperlink>
      <w:r>
        <w:t xml:space="preserve"> Galdikas's </w:t>
      </w:r>
      <w:hyperlink r:id="rId203" w:tooltip="Conservation biology" w:history="1">
        <w:r>
          <w:rPr>
            <w:rStyle w:val="Hyperlink"/>
          </w:rPr>
          <w:t>conservation</w:t>
        </w:r>
      </w:hyperlink>
      <w:r>
        <w:t xml:space="preserve"> efforts have extended well beyond advocacy, largely focusing on </w:t>
      </w:r>
      <w:hyperlink r:id="rId204" w:tooltip="Rehabilitation (wildlife)" w:history="1">
        <w:r>
          <w:rPr>
            <w:rStyle w:val="Hyperlink"/>
          </w:rPr>
          <w:t>rehabilitation</w:t>
        </w:r>
      </w:hyperlink>
      <w:r>
        <w:t xml:space="preserve"> of the many orphaned orangutans turned over to her for care</w:t>
      </w:r>
      <w:r>
        <w:t>.</w:t>
      </w:r>
      <w:hyperlink w:anchor="cite_note-51" w:history="1">
        <w:r>
          <w:rPr>
            <w:rStyle w:val="Hyperlink"/>
            <w:vertAlign w:val="superscript"/>
          </w:rPr>
          <w:t>[51]</w:t>
        </w:r>
      </w:hyperlink>
      <w:r>
        <w:t xml:space="preserve"> Galdikas is considered to be one of </w:t>
      </w:r>
      <w:hyperlink r:id="rId205" w:tooltip="The Trimates" w:history="1">
        <w:r>
          <w:rPr>
            <w:rStyle w:val="Hyperlink"/>
          </w:rPr>
          <w:t>Leakey's Angels</w:t>
        </w:r>
      </w:hyperlink>
      <w:r>
        <w:t xml:space="preserve">, along with </w:t>
      </w:r>
      <w:hyperlink r:id="rId206" w:tooltip="Jane Goodall" w:history="1">
        <w:r>
          <w:rPr>
            <w:rStyle w:val="Hyperlink"/>
          </w:rPr>
          <w:t>Jane Goodall</w:t>
        </w:r>
      </w:hyperlink>
      <w:r>
        <w:t xml:space="preserve"> and </w:t>
      </w:r>
      <w:hyperlink r:id="rId207" w:tooltip="Dian Fossey" w:history="1">
        <w:r>
          <w:rPr>
            <w:rStyle w:val="Hyperlink"/>
          </w:rPr>
          <w:t>Dian Fossey</w:t>
        </w:r>
      </w:hyperlink>
      <w:r>
        <w:t>.</w:t>
      </w:r>
      <w:hyperlink w:anchor="cite_note-52" w:history="1">
        <w:r>
          <w:rPr>
            <w:rStyle w:val="Hyperlink"/>
            <w:vertAlign w:val="superscript"/>
          </w:rPr>
          <w:t>[52]</w:t>
        </w:r>
      </w:hyperlink>
      <w:r>
        <w:t xml:space="preserve"> According to the World Wildl</w:t>
      </w:r>
      <w:r>
        <w:t>ife Fund, half of the habitat of the Bornean orangutan has been lost since 1994</w:t>
      </w:r>
      <w:r>
        <w:t>.</w:t>
      </w:r>
      <w:hyperlink w:anchor="cite_note-53" w:history="1">
        <w:r>
          <w:rPr>
            <w:rStyle w:val="Hyperlink"/>
            <w:vertAlign w:val="superscript"/>
          </w:rPr>
          <w:t>[53]</w:t>
        </w:r>
      </w:hyperlink>
      <w:r>
        <w:t xml:space="preserve"> A persistent folktale on Sumatra and Borneo and in popular culture, is that male orangutans display sexual attraction to human women, an</w:t>
      </w:r>
      <w:r>
        <w:t xml:space="preserve">d may even forcibly </w:t>
      </w:r>
      <w:hyperlink r:id="rId208" w:tooltip="Sexual intercourse" w:history="1">
        <w:r>
          <w:rPr>
            <w:rStyle w:val="Hyperlink"/>
          </w:rPr>
          <w:t>copulate</w:t>
        </w:r>
      </w:hyperlink>
      <w:r>
        <w:t xml:space="preserve"> with them</w:t>
      </w:r>
      <w:r>
        <w:t>.</w:t>
      </w:r>
      <w:hyperlink w:anchor="cite_note-54" w:history="1">
        <w:r>
          <w:rPr>
            <w:rStyle w:val="Hyperlink"/>
            <w:vertAlign w:val="superscript"/>
          </w:rPr>
          <w:t>[54]</w:t>
        </w:r>
      </w:hyperlink>
      <w:r>
        <w:t xml:space="preserve"> The only serious, but anecdotal, report of such an incident taking place, is primatologist Birutė Galdikas' repo</w:t>
      </w:r>
      <w:r>
        <w:t>rt that her cook was sexually assaulted by a male orangutan.&lt;ref name=WranPete96&gt;</w:t>
      </w:r>
      <w:hyperlink r:id="rId209" w:tooltip="Template:Cite book" w:history="1">
        <w:r>
          <w:rPr>
            <w:rStyle w:val="Hyperlink"/>
          </w:rPr>
          <w:t>Template:Cite book</w:t>
        </w:r>
      </w:hyperlink>
      <w:r>
        <w:t>&lt;/ref&gt; This orangutan, though, was raised in captivity and may have suffered from a skewed s</w:t>
      </w:r>
      <w:r>
        <w:t>pecies identity, and forced copulation is a standard mating strategy for low-ranking male orangutans</w:t>
      </w:r>
      <w:r>
        <w:t>.</w:t>
      </w:r>
      <w:hyperlink w:anchor="cite_note-54" w:history="1">
        <w:r>
          <w:rPr>
            <w:rStyle w:val="Hyperlink"/>
            <w:vertAlign w:val="superscript"/>
          </w:rPr>
          <w:t>[54]</w:t>
        </w:r>
      </w:hyperlink>
      <w:r>
        <w:t xml:space="preserve"> A female orangutan was rescued from a village brothel in Kareng Pangi village, Central </w:t>
      </w:r>
      <w:hyperlink r:id="rId210" w:tooltip="Kalimantan" w:history="1">
        <w:r>
          <w:rPr>
            <w:rStyle w:val="Hyperlink"/>
          </w:rPr>
          <w:t>Kalimantan</w:t>
        </w:r>
      </w:hyperlink>
      <w:r>
        <w:t>, in 2003.&lt;ref name=Pony/&gt;&lt;ref name=sexslaveorangutan/&gt; The orangutan was shaved and chained for sexual purposes.&lt;ref name=sexslaveorangutan&gt;</w:t>
      </w:r>
      <w:hyperlink r:id="rId211" w:history="1">
        <w:r>
          <w:rPr>
            <w:rStyle w:val="Hyperlink"/>
          </w:rPr>
          <w:t>"The Horrifying Story Of A Sex Slave Orangutan", Tom Hale, IFL Science, November 26, 2015.</w:t>
        </w:r>
      </w:hyperlink>
      <w:r>
        <w:t>&lt;/ref</w:t>
      </w:r>
      <w:r>
        <w:t>&gt;</w:t>
      </w:r>
      <w:hyperlink w:anchor="cite_note-55" w:history="1">
        <w:r>
          <w:rPr>
            <w:rStyle w:val="Hyperlink"/>
            <w:vertAlign w:val="superscript"/>
          </w:rPr>
          <w:t>[55]</w:t>
        </w:r>
      </w:hyperlink>
      <w:r>
        <w:t xml:space="preserve"> Since being freed, the orangutan, named Pony, has been living with the </w:t>
      </w:r>
      <w:hyperlink r:id="rId212" w:tooltip="Borneo Orangutan Survival" w:history="1">
        <w:r>
          <w:rPr>
            <w:rStyle w:val="Hyperlink"/>
          </w:rPr>
          <w:t>Borneo Orangutan Survival Foundation</w:t>
        </w:r>
      </w:hyperlink>
      <w:r>
        <w:t>.&lt;ref name=Pony/&gt; She has been re-socialised to live with other orang-utans.&lt;ref name=Pony&gt;</w:t>
      </w:r>
      <w:hyperlink r:id="rId213" w:history="1">
        <w:r>
          <w:rPr>
            <w:rStyle w:val="Hyperlink"/>
          </w:rPr>
          <w:t>"Pony’</w:t>
        </w:r>
        <w:r>
          <w:rPr>
            <w:rStyle w:val="Hyperlink"/>
          </w:rPr>
          <w:t>s New Life", Borneo Orangutan Survival Foundation, July 25, 2013.</w:t>
        </w:r>
      </w:hyperlink>
      <w:r>
        <w:t xml:space="preserve">&lt;/ref&gt; </w:t>
      </w:r>
    </w:p>
    <w:p w:rsidR="00000000" w:rsidRDefault="006C2C85">
      <w:pPr>
        <w:pStyle w:val="Heading3"/>
        <w:rPr>
          <w:rFonts w:eastAsia="Times New Roman"/>
        </w:rPr>
      </w:pPr>
      <w:r>
        <w:rPr>
          <w:rStyle w:val="mw-headline"/>
          <w:rFonts w:eastAsia="Times New Roman"/>
        </w:rPr>
        <w:t>Legal statu</w:t>
      </w:r>
      <w:r>
        <w:rPr>
          <w:rStyle w:val="mw-headline"/>
          <w:rFonts w:eastAsia="Times New Roman"/>
        </w:rPr>
        <w:t>s</w:t>
      </w:r>
      <w:r>
        <w:rPr>
          <w:rStyle w:val="mw-editsection-bracket"/>
          <w:rFonts w:eastAsia="Times New Roman"/>
        </w:rPr>
        <w:t>[</w:t>
      </w:r>
      <w:hyperlink r:id="rId214" w:tooltip="Edit section: Legal status" w:history="1">
        <w:r>
          <w:rPr>
            <w:rStyle w:val="Hyperlink"/>
            <w:rFonts w:eastAsia="Times New Roman"/>
          </w:rPr>
          <w:t>edit</w:t>
        </w:r>
      </w:hyperlink>
      <w:r>
        <w:rPr>
          <w:rStyle w:val="mw-editsection-bracket"/>
          <w:rFonts w:eastAsia="Times New Roman"/>
        </w:rPr>
        <w:t>]</w:t>
      </w:r>
    </w:p>
    <w:p w:rsidR="00000000" w:rsidRDefault="006C2C85">
      <w:pPr>
        <w:pStyle w:val="NormalWeb"/>
      </w:pPr>
      <w:r>
        <w:t xml:space="preserve">In December 2014, </w:t>
      </w:r>
      <w:hyperlink r:id="rId215" w:tooltip="Argentina" w:history="1">
        <w:r>
          <w:rPr>
            <w:rStyle w:val="Hyperlink"/>
          </w:rPr>
          <w:t>Arge</w:t>
        </w:r>
        <w:r>
          <w:rPr>
            <w:rStyle w:val="Hyperlink"/>
          </w:rPr>
          <w:t>ntina</w:t>
        </w:r>
      </w:hyperlink>
      <w:r>
        <w:t xml:space="preserve"> became the first country to recognize a non-human primate as having legal rights when it ruled that an orangutan named Sandra at the </w:t>
      </w:r>
      <w:hyperlink r:id="rId216" w:tooltip="Buenos Aires Zoo" w:history="1">
        <w:r>
          <w:rPr>
            <w:rStyle w:val="Hyperlink"/>
          </w:rPr>
          <w:t>Buenos Aires Zoo</w:t>
        </w:r>
      </w:hyperlink>
      <w:r>
        <w:t xml:space="preserve"> must be moved to a sanctuary in </w:t>
      </w:r>
      <w:hyperlink r:id="rId217" w:tooltip="Brazil" w:history="1">
        <w:r>
          <w:rPr>
            <w:rStyle w:val="Hyperlink"/>
          </w:rPr>
          <w:t>Brazil</w:t>
        </w:r>
      </w:hyperlink>
      <w:r>
        <w:t xml:space="preserve"> in order to provide her "partial or controlled freedom". Although </w:t>
      </w:r>
      <w:hyperlink r:id="rId218" w:tooltip="Animal rights" w:history="1">
        <w:r>
          <w:rPr>
            <w:rStyle w:val="Hyperlink"/>
          </w:rPr>
          <w:t>animal rights</w:t>
        </w:r>
      </w:hyperlink>
      <w:r>
        <w:t xml:space="preserve"> groups interpreted the ruling as applicable to all species in captivity, legal s</w:t>
      </w:r>
      <w:r>
        <w:t xml:space="preserve">pecialists considered the ruling only applicable to </w:t>
      </w:r>
      <w:hyperlink r:id="rId219" w:tooltip="Hominidae" w:history="1">
        <w:r>
          <w:rPr>
            <w:rStyle w:val="Hyperlink"/>
          </w:rPr>
          <w:t>hominid apes</w:t>
        </w:r>
      </w:hyperlink>
      <w:r>
        <w:t xml:space="preserve"> due to their genetic similarities to humans</w:t>
      </w:r>
      <w:r>
        <w:t>.</w:t>
      </w:r>
      <w:hyperlink w:anchor="cite_note-56" w:history="1">
        <w:r>
          <w:rPr>
            <w:rStyle w:val="Hyperlink"/>
            <w:vertAlign w:val="superscript"/>
          </w:rPr>
          <w:t>[56]</w:t>
        </w:r>
      </w:hyperlink>
      <w:r>
        <w:t xml:space="preserve"> </w:t>
      </w:r>
    </w:p>
    <w:p w:rsidR="00000000" w:rsidRDefault="006C2C85">
      <w:pPr>
        <w:pStyle w:val="Heading2"/>
        <w:rPr>
          <w:rFonts w:eastAsia="Times New Roman"/>
        </w:rPr>
      </w:pPr>
      <w:r>
        <w:rPr>
          <w:rStyle w:val="mw-headline"/>
          <w:rFonts w:eastAsia="Times New Roman"/>
        </w:rPr>
        <w:t>Conservatio</w:t>
      </w:r>
      <w:r>
        <w:rPr>
          <w:rStyle w:val="mw-headline"/>
          <w:rFonts w:eastAsia="Times New Roman"/>
        </w:rPr>
        <w:t>n</w:t>
      </w:r>
      <w:r>
        <w:rPr>
          <w:rStyle w:val="mw-editsection-bracket"/>
          <w:rFonts w:eastAsia="Times New Roman"/>
        </w:rPr>
        <w:t>[</w:t>
      </w:r>
      <w:hyperlink r:id="rId220" w:tooltip="Edit section: Conservation" w:history="1">
        <w:r>
          <w:rPr>
            <w:rStyle w:val="Hyperlink"/>
            <w:rFonts w:eastAsia="Times New Roman"/>
          </w:rPr>
          <w:t>edit</w:t>
        </w:r>
      </w:hyperlink>
      <w:r>
        <w:rPr>
          <w:rStyle w:val="mw-editsection-bracket"/>
          <w:rFonts w:eastAsia="Times New Roman"/>
        </w:rPr>
        <w:t>]</w:t>
      </w:r>
    </w:p>
    <w:p w:rsidR="00000000" w:rsidRDefault="006C2C85">
      <w:pPr>
        <w:pStyle w:val="Heading3"/>
        <w:rPr>
          <w:rFonts w:eastAsia="Times New Roman"/>
        </w:rPr>
      </w:pPr>
      <w:r>
        <w:rPr>
          <w:rStyle w:val="mw-headline"/>
          <w:rFonts w:eastAsia="Times New Roman"/>
        </w:rPr>
        <w:t>Conservation statu</w:t>
      </w:r>
      <w:r>
        <w:rPr>
          <w:rStyle w:val="mw-headline"/>
          <w:rFonts w:eastAsia="Times New Roman"/>
        </w:rPr>
        <w:t>s</w:t>
      </w:r>
      <w:r>
        <w:rPr>
          <w:rStyle w:val="mw-editsection-bracket"/>
          <w:rFonts w:eastAsia="Times New Roman"/>
        </w:rPr>
        <w:t>[</w:t>
      </w:r>
      <w:hyperlink r:id="rId221" w:tooltip="Edit section: Conservation status"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222" w:tooltip="File:Riau palm oil 2007.jpg" w:history="1">
        <w:r>
          <w:rPr>
            <w:rStyle w:val="Hyperlink"/>
          </w:rPr>
          <w:t xml:space="preserve">thumb|350px|The deforestation of a forest for </w:t>
        </w:r>
      </w:hyperlink>
      <w:hyperlink r:id="rId223" w:tooltip="Palm oil production in Indonesia" w:history="1">
        <w:r>
          <w:rPr>
            <w:rStyle w:val="Hyperlink"/>
          </w:rPr>
          <w:t>palm oil production in Indonesia</w:t>
        </w:r>
      </w:hyperlink>
      <w:r>
        <w:t>. 80% of Indonesian logging is performed illegally due to weak law enforcem</w:t>
      </w:r>
      <w:r>
        <w:t xml:space="preserve">ent and </w:t>
      </w:r>
      <w:hyperlink r:id="rId224" w:tooltip="Corruption in Indonesia" w:history="1">
        <w:r>
          <w:rPr>
            <w:rStyle w:val="Hyperlink"/>
          </w:rPr>
          <w:t>high levels of corruption</w:t>
        </w:r>
      </w:hyperlink>
      <w:r>
        <w:t>.</w:t>
      </w:r>
      <w:hyperlink w:anchor="cite_note-57" w:history="1">
        <w:r>
          <w:rPr>
            <w:rStyle w:val="Hyperlink"/>
            <w:vertAlign w:val="superscript"/>
          </w:rPr>
          <w:t>[57]</w:t>
        </w:r>
      </w:hyperlink>
      <w:r>
        <w:t xml:space="preserve"> </w:t>
      </w:r>
    </w:p>
    <w:p w:rsidR="00000000" w:rsidRDefault="006C2C85">
      <w:pPr>
        <w:pStyle w:val="NormalWeb"/>
      </w:pPr>
      <w:r>
        <w:t>The Sumatran species is critically endangere</w:t>
      </w:r>
      <w:r>
        <w:t>d</w:t>
      </w:r>
      <w:hyperlink w:anchor="cite_note-58" w:history="1">
        <w:r>
          <w:rPr>
            <w:rStyle w:val="Hyperlink"/>
            <w:vertAlign w:val="superscript"/>
          </w:rPr>
          <w:t>[58]</w:t>
        </w:r>
      </w:hyperlink>
      <w:r>
        <w:t xml:space="preserve"> </w:t>
      </w:r>
      <w:r>
        <w:t>and the Bornean species is endangere</w:t>
      </w:r>
      <w:r>
        <w:t>d</w:t>
      </w:r>
      <w:hyperlink w:anchor="cite_note-59" w:history="1">
        <w:r>
          <w:rPr>
            <w:rStyle w:val="Hyperlink"/>
            <w:vertAlign w:val="superscript"/>
          </w:rPr>
          <w:t>[59]</w:t>
        </w:r>
      </w:hyperlink>
      <w:r>
        <w:t xml:space="preserve"> according to the </w:t>
      </w:r>
      <w:hyperlink r:id="rId225" w:tooltip="IUCN Red List" w:history="1">
        <w:r>
          <w:rPr>
            <w:rStyle w:val="Hyperlink"/>
          </w:rPr>
          <w:t>IUCN Red List</w:t>
        </w:r>
      </w:hyperlink>
      <w:r>
        <w:t xml:space="preserve"> of </w:t>
      </w:r>
      <w:hyperlink r:id="rId226" w:tooltip="Mammal" w:history="1">
        <w:r>
          <w:rPr>
            <w:rStyle w:val="Hyperlink"/>
          </w:rPr>
          <w:t>mammals</w:t>
        </w:r>
      </w:hyperlink>
      <w:r>
        <w:t xml:space="preserve">, and both are listed on Appendix I of </w:t>
      </w:r>
      <w:hyperlink r:id="rId227" w:tooltip="CITES" w:history="1">
        <w:r>
          <w:rPr>
            <w:rStyle w:val="Hyperlink"/>
          </w:rPr>
          <w:t>CITES</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The Bornean orangutan population declined by 50% in the past 60 years. Its range has become patchy throughout Borneo, being largely </w:t>
      </w:r>
      <w:hyperlink r:id="rId228" w:tooltip="Extirpated" w:history="1">
        <w:r>
          <w:rPr>
            <w:rStyle w:val="Hyperlink"/>
          </w:rPr>
          <w:t>extirpated</w:t>
        </w:r>
      </w:hyperlink>
      <w:r>
        <w:t xml:space="preserve"> from various parts of the island, including the southeast</w:t>
      </w:r>
      <w:r>
        <w:t>.</w:t>
      </w:r>
      <w:hyperlink w:anchor="cite_note-59" w:history="1">
        <w:r>
          <w:rPr>
            <w:rStyle w:val="Hyperlink"/>
            <w:vertAlign w:val="superscript"/>
          </w:rPr>
          <w:t>[59]</w:t>
        </w:r>
      </w:hyperlink>
      <w:r>
        <w:t xml:space="preserve"> The largest remaining population is found in the forest around the </w:t>
      </w:r>
      <w:hyperlink r:id="rId229" w:tooltip="Sabangau River" w:history="1">
        <w:r>
          <w:rPr>
            <w:rStyle w:val="Hyperlink"/>
          </w:rPr>
          <w:t>Sabangau River</w:t>
        </w:r>
      </w:hyperlink>
      <w:r>
        <w:t>, but this environment is at risk</w:t>
      </w:r>
      <w:r>
        <w:t>.</w:t>
      </w:r>
      <w:hyperlink w:anchor="cite_note-60" w:history="1">
        <w:r>
          <w:rPr>
            <w:rStyle w:val="Hyperlink"/>
            <w:vertAlign w:val="superscript"/>
          </w:rPr>
          <w:t>[60]</w:t>
        </w:r>
      </w:hyperlink>
      <w:r>
        <w:t xml:space="preserve"> Sumatran orangutan populations declined by 80% in 75 years</w:t>
      </w:r>
      <w:r>
        <w:t>.</w:t>
      </w:r>
      <w:hyperlink w:anchor="cite_note-58" w:history="1">
        <w:r>
          <w:rPr>
            <w:rStyle w:val="Hyperlink"/>
            <w:vertAlign w:val="superscript"/>
          </w:rPr>
          <w:t>[58]</w:t>
        </w:r>
      </w:hyperlink>
      <w:r>
        <w:t xml:space="preserve"> This species is now found only in the northern</w:t>
      </w:r>
      <w:r>
        <w:t xml:space="preserve"> part of Sumatra, with most of the population inhabiting the </w:t>
      </w:r>
      <w:hyperlink r:id="rId230" w:tooltip="Leuser Ecosystem" w:history="1">
        <w:r>
          <w:rPr>
            <w:rStyle w:val="Hyperlink"/>
          </w:rPr>
          <w:t>Leuser Ecosystem</w:t>
        </w:r>
      </w:hyperlink>
      <w:r>
        <w:t>.</w:t>
      </w:r>
      <w:hyperlink w:anchor="cite_note-58" w:history="1">
        <w:r>
          <w:rPr>
            <w:rStyle w:val="Hyperlink"/>
            <w:vertAlign w:val="superscript"/>
          </w:rPr>
          <w:t>[58]</w:t>
        </w:r>
      </w:hyperlink>
      <w:r>
        <w:t xml:space="preserve"> In late March 2012, some of the last Sumatran orangutans in northern Sumatra </w:t>
      </w:r>
      <w:r>
        <w:t>were reported to be threatened with approaching forest fires and might be wiped out entirely within a matter of weeks</w:t>
      </w:r>
      <w:r>
        <w:t>.</w:t>
      </w:r>
      <w:hyperlink w:anchor="cite_note-61" w:history="1">
        <w:r>
          <w:rPr>
            <w:rStyle w:val="Hyperlink"/>
            <w:vertAlign w:val="superscript"/>
          </w:rPr>
          <w:t>[61]</w:t>
        </w:r>
      </w:hyperlink>
      <w:r>
        <w:t xml:space="preserve"> Estimates between 2000 and 2003 found 7,300 Sumatran orangutan</w:t>
      </w:r>
      <w:r>
        <w:t>s</w:t>
      </w:r>
      <w:hyperlink w:anchor="cite_note-58" w:history="1">
        <w:r>
          <w:rPr>
            <w:rStyle w:val="Hyperlink"/>
            <w:vertAlign w:val="superscript"/>
          </w:rPr>
          <w:t>[58]</w:t>
        </w:r>
      </w:hyperlink>
      <w:r>
        <w:t xml:space="preserve"> and between 45,000 and 69,000 Bornean orangutan</w:t>
      </w:r>
      <w:r>
        <w:t>s</w:t>
      </w:r>
      <w:hyperlink w:anchor="cite_note-59" w:history="1">
        <w:r>
          <w:rPr>
            <w:rStyle w:val="Hyperlink"/>
            <w:vertAlign w:val="superscript"/>
          </w:rPr>
          <w:t>[59]</w:t>
        </w:r>
      </w:hyperlink>
      <w:r>
        <w:t xml:space="preserve"> remain in the wild. A 2007 study by the </w:t>
      </w:r>
      <w:hyperlink r:id="rId231" w:tooltip="Government of Indonesia" w:history="1">
        <w:r>
          <w:rPr>
            <w:rStyle w:val="Hyperlink"/>
          </w:rPr>
          <w:t>Government of Indonesia</w:t>
        </w:r>
      </w:hyperlink>
      <w:r>
        <w:t xml:space="preserve"> noted a total wild popul</w:t>
      </w:r>
      <w:r>
        <w:t>ation of 61,234 orangutans, 54,567 of which were found on the island of Borneo in 2004. The table below shows a breakdown of the species and subspecies and their estimated populations from the report</w:t>
      </w:r>
      <w:r>
        <w:t>:</w:t>
      </w:r>
      <w:hyperlink w:anchor="cite_note-62" w:history="1">
        <w:r>
          <w:rPr>
            <w:rStyle w:val="Hyperlink"/>
            <w:vertAlign w:val="superscript"/>
          </w:rPr>
          <w:t>[62]</w:t>
        </w:r>
      </w:hyperlink>
      <w:r>
        <w:t xml:space="preserve">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00"/>
        <w:gridCol w:w="3000"/>
        <w:gridCol w:w="480"/>
        <w:gridCol w:w="480"/>
      </w:tblGrid>
      <w:tr w:rsidR="00000000">
        <w:trPr>
          <w:tblCellSpacing w:w="15" w:type="dxa"/>
        </w:trPr>
        <w:tc>
          <w:tcPr>
            <w:tcW w:w="1800" w:type="dxa"/>
            <w:shd w:val="clear" w:color="auto" w:fill="E3E3E3"/>
            <w:vAlign w:val="center"/>
            <w:hideMark/>
          </w:tcPr>
          <w:p w:rsidR="00000000" w:rsidRDefault="006C2C85">
            <w:pPr>
              <w:jc w:val="center"/>
              <w:rPr>
                <w:rFonts w:eastAsia="Times New Roman"/>
                <w:b/>
                <w:bCs/>
              </w:rPr>
            </w:pPr>
            <w:r>
              <w:rPr>
                <w:rFonts w:eastAsia="Times New Roman"/>
                <w:b/>
                <w:bCs/>
              </w:rPr>
              <w:t xml:space="preserve">Scientific </w:t>
            </w:r>
            <w:r>
              <w:rPr>
                <w:rFonts w:eastAsia="Times New Roman"/>
                <w:b/>
                <w:bCs/>
              </w:rPr>
              <w:br/>
              <w:t>nam</w:t>
            </w:r>
            <w:r>
              <w:rPr>
                <w:rFonts w:eastAsia="Times New Roman"/>
                <w:b/>
                <w:bCs/>
              </w:rPr>
              <w:t xml:space="preserve">e </w:t>
            </w:r>
          </w:p>
        </w:tc>
        <w:tc>
          <w:tcPr>
            <w:tcW w:w="3000" w:type="dxa"/>
            <w:shd w:val="clear" w:color="auto" w:fill="E3E3E3"/>
            <w:vAlign w:val="center"/>
            <w:hideMark/>
          </w:tcPr>
          <w:p w:rsidR="00000000" w:rsidRDefault="006C2C85">
            <w:pPr>
              <w:jc w:val="center"/>
              <w:rPr>
                <w:rFonts w:eastAsia="Times New Roman"/>
                <w:b/>
                <w:bCs/>
              </w:rPr>
            </w:pPr>
            <w:r>
              <w:rPr>
                <w:rFonts w:eastAsia="Times New Roman"/>
                <w:b/>
                <w:bCs/>
              </w:rPr>
              <w:t>Common</w:t>
            </w:r>
            <w:r>
              <w:rPr>
                <w:rFonts w:eastAsia="Times New Roman"/>
                <w:b/>
                <w:bCs/>
              </w:rPr>
              <w:br/>
              <w:t xml:space="preserve">name </w:t>
            </w:r>
          </w:p>
        </w:tc>
        <w:tc>
          <w:tcPr>
            <w:tcW w:w="0" w:type="auto"/>
            <w:shd w:val="clear" w:color="auto" w:fill="E3E3E3"/>
            <w:vAlign w:val="center"/>
            <w:hideMark/>
          </w:tcPr>
          <w:p w:rsidR="00000000" w:rsidRDefault="006C2C85">
            <w:pPr>
              <w:jc w:val="center"/>
              <w:rPr>
                <w:rFonts w:eastAsia="Times New Roman"/>
                <w:b/>
                <w:bCs/>
              </w:rPr>
            </w:pPr>
            <w:r>
              <w:rPr>
                <w:rFonts w:eastAsia="Times New Roman"/>
                <w:b/>
                <w:bCs/>
              </w:rPr>
              <w:t>Region</w:t>
            </w:r>
          </w:p>
        </w:tc>
        <w:tc>
          <w:tcPr>
            <w:tcW w:w="0" w:type="auto"/>
            <w:shd w:val="clear" w:color="auto" w:fill="E3E3E3"/>
            <w:vAlign w:val="center"/>
            <w:hideMark/>
          </w:tcPr>
          <w:p w:rsidR="00000000" w:rsidRDefault="006C2C85">
            <w:pPr>
              <w:jc w:val="center"/>
              <w:rPr>
                <w:rFonts w:eastAsia="Times New Roman"/>
                <w:b/>
                <w:bCs/>
              </w:rPr>
            </w:pPr>
            <w:r>
              <w:rPr>
                <w:rFonts w:eastAsia="Times New Roman"/>
                <w:b/>
                <w:bCs/>
              </w:rPr>
              <w:t>Estimated</w:t>
            </w:r>
            <w:r>
              <w:rPr>
                <w:rFonts w:eastAsia="Times New Roman"/>
                <w:b/>
                <w:bCs/>
              </w:rPr>
              <w:br/>
              <w:t xml:space="preserve">number </w:t>
            </w: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Pongo abelii</w:t>
            </w:r>
            <w:r>
              <w:rPr>
                <w:rFonts w:eastAsia="Times New Roman"/>
              </w:rPr>
              <w:t xml:space="preserve"> </w:t>
            </w:r>
          </w:p>
        </w:tc>
        <w:tc>
          <w:tcPr>
            <w:tcW w:w="0" w:type="auto"/>
            <w:vAlign w:val="center"/>
            <w:hideMark/>
          </w:tcPr>
          <w:p w:rsidR="00000000" w:rsidRDefault="006C2C85">
            <w:pPr>
              <w:rPr>
                <w:rFonts w:eastAsia="Times New Roman"/>
              </w:rPr>
            </w:pPr>
            <w:hyperlink r:id="rId232" w:tooltip="Sumatran orangutan" w:history="1">
              <w:r>
                <w:rPr>
                  <w:rStyle w:val="Hyperlink"/>
                  <w:rFonts w:eastAsia="Times New Roman"/>
                </w:rPr>
                <w:t>Sumatran orangutan</w:t>
              </w:r>
            </w:hyperlink>
            <w:r>
              <w:rPr>
                <w:rFonts w:eastAsia="Times New Roman"/>
              </w:rPr>
              <w:t xml:space="preserve"> </w:t>
            </w:r>
          </w:p>
        </w:tc>
        <w:tc>
          <w:tcPr>
            <w:tcW w:w="0" w:type="auto"/>
            <w:vAlign w:val="center"/>
            <w:hideMark/>
          </w:tcPr>
          <w:p w:rsidR="00000000" w:rsidRDefault="006C2C85">
            <w:pPr>
              <w:rPr>
                <w:rFonts w:eastAsia="Times New Roman"/>
              </w:rPr>
            </w:pPr>
            <w:hyperlink r:id="rId233" w:tooltip="Sumatra" w:history="1">
              <w:r>
                <w:rPr>
                  <w:rStyle w:val="Hyperlink"/>
                  <w:rFonts w:eastAsia="Times New Roman"/>
                </w:rPr>
                <w:t>Sumatra</w:t>
              </w:r>
            </w:hyperlink>
            <w:r>
              <w:rPr>
                <w:rFonts w:eastAsia="Times New Roman"/>
              </w:rPr>
              <w:t xml:space="preserve"> </w:t>
            </w:r>
          </w:p>
        </w:tc>
        <w:tc>
          <w:tcPr>
            <w:tcW w:w="0" w:type="auto"/>
            <w:vAlign w:val="center"/>
            <w:hideMark/>
          </w:tcPr>
          <w:p w:rsidR="00000000" w:rsidRDefault="006C2C85">
            <w:pPr>
              <w:jc w:val="right"/>
              <w:rPr>
                <w:rFonts w:eastAsia="Times New Roman"/>
              </w:rPr>
            </w:pPr>
            <w:r>
              <w:rPr>
                <w:rFonts w:eastAsia="Times New Roman"/>
              </w:rPr>
              <w:t>6,667</w:t>
            </w: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Pongo pygmaeus</w:t>
            </w:r>
            <w:r>
              <w:rPr>
                <w:rFonts w:eastAsia="Times New Roman"/>
              </w:rPr>
              <w:t xml:space="preserve"> </w:t>
            </w:r>
          </w:p>
        </w:tc>
        <w:tc>
          <w:tcPr>
            <w:tcW w:w="0" w:type="auto"/>
            <w:vAlign w:val="center"/>
            <w:hideMark/>
          </w:tcPr>
          <w:p w:rsidR="00000000" w:rsidRDefault="006C2C85">
            <w:pPr>
              <w:rPr>
                <w:rFonts w:eastAsia="Times New Roman"/>
              </w:rPr>
            </w:pPr>
            <w:hyperlink r:id="rId234" w:tooltip="Bornean orangutan" w:history="1">
              <w:r>
                <w:rPr>
                  <w:rStyle w:val="Hyperlink"/>
                  <w:rFonts w:eastAsia="Times New Roman"/>
                </w:rPr>
                <w:t>Bornean orangutan</w:t>
              </w:r>
            </w:hyperlink>
            <w:r>
              <w:rPr>
                <w:rFonts w:eastAsia="Times New Roman"/>
              </w:rPr>
              <w:t xml:space="preserve"> </w:t>
            </w:r>
          </w:p>
        </w:tc>
        <w:tc>
          <w:tcPr>
            <w:tcW w:w="0" w:type="auto"/>
            <w:vAlign w:val="center"/>
            <w:hideMark/>
          </w:tcPr>
          <w:p w:rsidR="00000000" w:rsidRDefault="006C2C85">
            <w:pPr>
              <w:rPr>
                <w:rFonts w:eastAsia="Times New Roman"/>
              </w:rPr>
            </w:pPr>
            <w:hyperlink r:id="rId235" w:tooltip="Borneo" w:history="1">
              <w:r>
                <w:rPr>
                  <w:rStyle w:val="Hyperlink"/>
                  <w:rFonts w:eastAsia="Times New Roman"/>
                </w:rPr>
                <w:t>Borneo</w:t>
              </w:r>
            </w:hyperlink>
            <w:r>
              <w:rPr>
                <w:rFonts w:eastAsia="Times New Roman"/>
              </w:rPr>
              <w:t xml:space="preserve"> </w:t>
            </w:r>
          </w:p>
        </w:tc>
        <w:tc>
          <w:tcPr>
            <w:tcW w:w="0" w:type="auto"/>
            <w:vAlign w:val="center"/>
            <w:hideMark/>
          </w:tcPr>
          <w:p w:rsidR="00000000" w:rsidRDefault="006C2C85">
            <w:pPr>
              <w:rPr>
                <w:rFonts w:eastAsia="Times New Roman"/>
              </w:rPr>
            </w:pP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 p. morio</w:t>
            </w:r>
            <w:r>
              <w:rPr>
                <w:rFonts w:eastAsia="Times New Roman"/>
              </w:rPr>
              <w:t xml:space="preserve"> </w:t>
            </w:r>
          </w:p>
        </w:tc>
        <w:tc>
          <w:tcPr>
            <w:tcW w:w="0" w:type="auto"/>
            <w:vAlign w:val="center"/>
            <w:hideMark/>
          </w:tcPr>
          <w:p w:rsidR="00000000" w:rsidRDefault="006C2C85">
            <w:pPr>
              <w:rPr>
                <w:rFonts w:eastAsia="Times New Roman"/>
              </w:rPr>
            </w:pPr>
            <w:r>
              <w:rPr>
                <w:rFonts w:eastAsia="Times New Roman"/>
              </w:rPr>
              <w:t>Northeast Bornean orangutan</w:t>
            </w:r>
          </w:p>
        </w:tc>
        <w:tc>
          <w:tcPr>
            <w:tcW w:w="0" w:type="auto"/>
            <w:vAlign w:val="center"/>
            <w:hideMark/>
          </w:tcPr>
          <w:p w:rsidR="00000000" w:rsidRDefault="006C2C85">
            <w:pPr>
              <w:rPr>
                <w:rFonts w:eastAsia="Times New Roman"/>
              </w:rPr>
            </w:pPr>
            <w:hyperlink r:id="rId236" w:tooltip="Sabah" w:history="1">
              <w:r>
                <w:rPr>
                  <w:rStyle w:val="Hyperlink"/>
                  <w:rFonts w:eastAsia="Times New Roman"/>
                </w:rPr>
                <w:t>Sabah</w:t>
              </w:r>
            </w:hyperlink>
            <w:r>
              <w:rPr>
                <w:rFonts w:eastAsia="Times New Roman"/>
              </w:rPr>
              <w:t xml:space="preserve"> </w:t>
            </w:r>
          </w:p>
        </w:tc>
        <w:tc>
          <w:tcPr>
            <w:tcW w:w="0" w:type="auto"/>
            <w:vAlign w:val="center"/>
            <w:hideMark/>
          </w:tcPr>
          <w:p w:rsidR="00000000" w:rsidRDefault="006C2C85">
            <w:pPr>
              <w:jc w:val="right"/>
              <w:rPr>
                <w:rFonts w:eastAsia="Times New Roman"/>
              </w:rPr>
            </w:pPr>
            <w:r>
              <w:rPr>
                <w:rFonts w:eastAsia="Times New Roman"/>
              </w:rPr>
              <w:t>11,017</w:t>
            </w: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 p. morio</w:t>
            </w:r>
            <w:r>
              <w:rPr>
                <w:rFonts w:eastAsia="Times New Roman"/>
              </w:rPr>
              <w:t xml:space="preserve"> </w:t>
            </w:r>
          </w:p>
        </w:tc>
        <w:tc>
          <w:tcPr>
            <w:tcW w:w="0" w:type="auto"/>
            <w:vAlign w:val="center"/>
            <w:hideMark/>
          </w:tcPr>
          <w:p w:rsidR="00000000" w:rsidRDefault="006C2C85">
            <w:pPr>
              <w:rPr>
                <w:rFonts w:eastAsia="Times New Roman"/>
              </w:rPr>
            </w:pPr>
            <w:r>
              <w:rPr>
                <w:rFonts w:eastAsia="Times New Roman"/>
              </w:rPr>
              <w:t>Northeast Borne</w:t>
            </w:r>
            <w:r>
              <w:rPr>
                <w:rFonts w:eastAsia="Times New Roman"/>
              </w:rPr>
              <w:t>an orangutan</w:t>
            </w:r>
          </w:p>
        </w:tc>
        <w:tc>
          <w:tcPr>
            <w:tcW w:w="0" w:type="auto"/>
            <w:vAlign w:val="center"/>
            <w:hideMark/>
          </w:tcPr>
          <w:p w:rsidR="00000000" w:rsidRDefault="006C2C85">
            <w:pPr>
              <w:rPr>
                <w:rFonts w:eastAsia="Times New Roman"/>
              </w:rPr>
            </w:pPr>
            <w:hyperlink r:id="rId237" w:tooltip="East Kalimantan" w:history="1">
              <w:r>
                <w:rPr>
                  <w:rStyle w:val="Hyperlink"/>
                  <w:rFonts w:eastAsia="Times New Roman"/>
                </w:rPr>
                <w:t>East Kalimantan</w:t>
              </w:r>
            </w:hyperlink>
            <w:r>
              <w:rPr>
                <w:rFonts w:eastAsia="Times New Roman"/>
              </w:rPr>
              <w:t xml:space="preserve"> </w:t>
            </w:r>
          </w:p>
        </w:tc>
        <w:tc>
          <w:tcPr>
            <w:tcW w:w="0" w:type="auto"/>
            <w:vAlign w:val="center"/>
            <w:hideMark/>
          </w:tcPr>
          <w:p w:rsidR="00000000" w:rsidRDefault="006C2C85">
            <w:pPr>
              <w:jc w:val="right"/>
              <w:rPr>
                <w:rFonts w:eastAsia="Times New Roman"/>
              </w:rPr>
            </w:pPr>
            <w:r>
              <w:rPr>
                <w:rFonts w:eastAsia="Times New Roman"/>
              </w:rPr>
              <w:t>4,825</w:t>
            </w: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 p. wurmbii</w:t>
            </w:r>
            <w:r>
              <w:rPr>
                <w:rFonts w:eastAsia="Times New Roman"/>
              </w:rPr>
              <w:t xml:space="preserve"> </w:t>
            </w:r>
          </w:p>
        </w:tc>
        <w:tc>
          <w:tcPr>
            <w:tcW w:w="0" w:type="auto"/>
            <w:vAlign w:val="center"/>
            <w:hideMark/>
          </w:tcPr>
          <w:p w:rsidR="00000000" w:rsidRDefault="006C2C85">
            <w:pPr>
              <w:rPr>
                <w:rFonts w:eastAsia="Times New Roman"/>
              </w:rPr>
            </w:pPr>
            <w:r>
              <w:rPr>
                <w:rFonts w:eastAsia="Times New Roman"/>
              </w:rPr>
              <w:t>Central Bornean orangutan</w:t>
            </w:r>
          </w:p>
        </w:tc>
        <w:tc>
          <w:tcPr>
            <w:tcW w:w="0" w:type="auto"/>
            <w:vAlign w:val="center"/>
            <w:hideMark/>
          </w:tcPr>
          <w:p w:rsidR="00000000" w:rsidRDefault="006C2C85">
            <w:pPr>
              <w:rPr>
                <w:rFonts w:eastAsia="Times New Roman"/>
              </w:rPr>
            </w:pPr>
            <w:hyperlink r:id="rId238" w:tooltip="Central Kalimantan" w:history="1">
              <w:r>
                <w:rPr>
                  <w:rStyle w:val="Hyperlink"/>
                  <w:rFonts w:eastAsia="Times New Roman"/>
                </w:rPr>
                <w:t>Central Kalimantan</w:t>
              </w:r>
            </w:hyperlink>
            <w:r>
              <w:rPr>
                <w:rFonts w:eastAsia="Times New Roman"/>
              </w:rPr>
              <w:t xml:space="preserve"> </w:t>
            </w:r>
          </w:p>
        </w:tc>
        <w:tc>
          <w:tcPr>
            <w:tcW w:w="0" w:type="auto"/>
            <w:vAlign w:val="center"/>
            <w:hideMark/>
          </w:tcPr>
          <w:p w:rsidR="00000000" w:rsidRDefault="006C2C85">
            <w:pPr>
              <w:jc w:val="right"/>
              <w:rPr>
                <w:rFonts w:eastAsia="Times New Roman"/>
              </w:rPr>
            </w:pPr>
            <w:r>
              <w:rPr>
                <w:rFonts w:eastAsia="Times New Roman"/>
              </w:rPr>
              <w:t>&gt;31,300</w:t>
            </w:r>
          </w:p>
        </w:tc>
      </w:tr>
      <w:tr w:rsidR="00000000">
        <w:trPr>
          <w:tblCellSpacing w:w="15" w:type="dxa"/>
        </w:trPr>
        <w:tc>
          <w:tcPr>
            <w:tcW w:w="0" w:type="auto"/>
            <w:vAlign w:val="center"/>
            <w:hideMark/>
          </w:tcPr>
          <w:p w:rsidR="00000000" w:rsidRDefault="006C2C85">
            <w:pPr>
              <w:rPr>
                <w:rFonts w:eastAsia="Times New Roman"/>
              </w:rPr>
            </w:pPr>
            <w:r>
              <w:rPr>
                <w:rFonts w:eastAsia="Times New Roman"/>
                <w:i/>
                <w:iCs/>
              </w:rPr>
              <w:t>P. p. pygmaeus</w:t>
            </w:r>
            <w:r>
              <w:rPr>
                <w:rFonts w:eastAsia="Times New Roman"/>
              </w:rPr>
              <w:t xml:space="preserve"> </w:t>
            </w:r>
          </w:p>
        </w:tc>
        <w:tc>
          <w:tcPr>
            <w:tcW w:w="0" w:type="auto"/>
            <w:vAlign w:val="center"/>
            <w:hideMark/>
          </w:tcPr>
          <w:p w:rsidR="00000000" w:rsidRDefault="006C2C85">
            <w:pPr>
              <w:rPr>
                <w:rFonts w:eastAsia="Times New Roman"/>
              </w:rPr>
            </w:pPr>
            <w:r>
              <w:rPr>
                <w:rFonts w:eastAsia="Times New Roman"/>
              </w:rPr>
              <w:t>Northwest Bornean orangutan</w:t>
            </w:r>
          </w:p>
        </w:tc>
        <w:tc>
          <w:tcPr>
            <w:tcW w:w="0" w:type="auto"/>
            <w:vAlign w:val="center"/>
            <w:hideMark/>
          </w:tcPr>
          <w:p w:rsidR="00000000" w:rsidRDefault="006C2C85">
            <w:pPr>
              <w:rPr>
                <w:rFonts w:eastAsia="Times New Roman"/>
              </w:rPr>
            </w:pPr>
            <w:hyperlink r:id="rId239" w:tooltip="West Kalimantan" w:history="1">
              <w:r>
                <w:rPr>
                  <w:rStyle w:val="Hyperlink"/>
                  <w:rFonts w:eastAsia="Times New Roman"/>
                </w:rPr>
                <w:t>West Kalimantan</w:t>
              </w:r>
            </w:hyperlink>
            <w:r>
              <w:rPr>
                <w:rFonts w:eastAsia="Times New Roman"/>
              </w:rPr>
              <w:t xml:space="preserve"> and </w:t>
            </w:r>
            <w:hyperlink r:id="rId240" w:tooltip="Sarawak" w:history="1">
              <w:r>
                <w:rPr>
                  <w:rStyle w:val="Hyperlink"/>
                  <w:rFonts w:eastAsia="Times New Roman"/>
                </w:rPr>
                <w:t>Sarawak</w:t>
              </w:r>
            </w:hyperlink>
            <w:r>
              <w:rPr>
                <w:rFonts w:eastAsia="Times New Roman"/>
              </w:rPr>
              <w:t xml:space="preserve"> </w:t>
            </w:r>
          </w:p>
        </w:tc>
        <w:tc>
          <w:tcPr>
            <w:tcW w:w="0" w:type="auto"/>
            <w:vAlign w:val="center"/>
            <w:hideMark/>
          </w:tcPr>
          <w:p w:rsidR="00000000" w:rsidRDefault="006C2C85">
            <w:pPr>
              <w:jc w:val="right"/>
              <w:rPr>
                <w:rFonts w:eastAsia="Times New Roman"/>
              </w:rPr>
            </w:pPr>
            <w:r>
              <w:rPr>
                <w:rFonts w:eastAsia="Times New Roman"/>
              </w:rPr>
              <w:t>7,425</w:t>
            </w:r>
          </w:p>
        </w:tc>
      </w:tr>
    </w:tbl>
    <w:p w:rsidR="00000000" w:rsidRDefault="006C2C85">
      <w:pPr>
        <w:pStyle w:val="NormalWeb"/>
      </w:pPr>
      <w:hyperlink r:id="rId241" w:tooltip="File:Orangutans.ogg" w:history="1">
        <w:r>
          <w:rPr>
            <w:rStyle w:val="Hyperlink"/>
          </w:rPr>
          <w:t>thumb|A video of orangutans at a rehabilitation centre in Borneo.</w:t>
        </w:r>
      </w:hyperlink>
      <w:r>
        <w:t xml:space="preserve"> During the early 2000s, orangutan habitat has decreased rapidly due to logging and forest fires, as well as </w:t>
      </w:r>
      <w:hyperlink r:id="rId242" w:tooltip="Habitat fragmentation" w:history="1">
        <w:r>
          <w:rPr>
            <w:rStyle w:val="Hyperlink"/>
          </w:rPr>
          <w:t>fragmentati</w:t>
        </w:r>
        <w:r>
          <w:rPr>
            <w:rStyle w:val="Hyperlink"/>
          </w:rPr>
          <w:t>on</w:t>
        </w:r>
      </w:hyperlink>
      <w:r>
        <w:t xml:space="preserve"> by roads</w:t>
      </w:r>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A major factor in that period of time has been the conversion of vast areas of </w:t>
      </w:r>
      <w:hyperlink r:id="rId243" w:tooltip="Tropical forest" w:history="1">
        <w:r>
          <w:rPr>
            <w:rStyle w:val="Hyperlink"/>
          </w:rPr>
          <w:t>tropical forest</w:t>
        </w:r>
      </w:hyperlink>
      <w:r>
        <w:t xml:space="preserve"> to </w:t>
      </w:r>
      <w:hyperlink r:id="rId244" w:tooltip="Palm oil" w:history="1">
        <w:r>
          <w:rPr>
            <w:rStyle w:val="Hyperlink"/>
          </w:rPr>
          <w:t>palm oil</w:t>
        </w:r>
      </w:hyperlink>
      <w:r>
        <w:t xml:space="preserve"> </w:t>
      </w:r>
      <w:hyperlink r:id="rId245" w:tooltip="Plantation" w:history="1">
        <w:r>
          <w:rPr>
            <w:rStyle w:val="Hyperlink"/>
          </w:rPr>
          <w:t>plantations</w:t>
        </w:r>
      </w:hyperlink>
      <w:r>
        <w:t xml:space="preserve"> in response to international demand. Palm oil is used for cooking, cosmetics, mechanics, and </w:t>
      </w:r>
      <w:hyperlink r:id="rId246" w:tooltip="Biodiesel" w:history="1">
        <w:r>
          <w:rPr>
            <w:rStyle w:val="Hyperlink"/>
          </w:rPr>
          <w:t>biodiesel</w:t>
        </w:r>
      </w:hyperlink>
      <w:r>
        <w:t>.</w:t>
      </w:r>
      <w:hyperlink w:anchor="cite_note-59" w:history="1">
        <w:r>
          <w:rPr>
            <w:rStyle w:val="Hyperlink"/>
            <w:vertAlign w:val="superscript"/>
          </w:rPr>
          <w:t>[59]</w:t>
        </w:r>
      </w:hyperlink>
      <w:r>
        <w:t xml:space="preserve"> Hunting is also a major proble</w:t>
      </w:r>
      <w:r>
        <w:t>m</w:t>
      </w:r>
      <w:hyperlink w:anchor="cite_note-58" w:history="1">
        <w:r>
          <w:rPr>
            <w:rStyle w:val="Hyperlink"/>
            <w:vertAlign w:val="superscript"/>
          </w:rPr>
          <w:t>[58]</w:t>
        </w:r>
      </w:hyperlink>
      <w:hyperlink w:anchor="cite_note-59" w:history="1">
        <w:r>
          <w:rPr>
            <w:rStyle w:val="Hyperlink"/>
            <w:vertAlign w:val="superscript"/>
          </w:rPr>
          <w:t>[59]</w:t>
        </w:r>
      </w:hyperlink>
      <w:r>
        <w:t xml:space="preserve"> as is the illegal </w:t>
      </w:r>
      <w:hyperlink r:id="rId247" w:tooltip="Exotic pet" w:history="1">
        <w:r>
          <w:rPr>
            <w:rStyle w:val="Hyperlink"/>
          </w:rPr>
          <w:t>pet trade</w:t>
        </w:r>
      </w:hyperlink>
      <w:r>
        <w:t>.</w:t>
      </w:r>
      <w:hyperlink w:anchor="cite_note-58" w:history="1">
        <w:r>
          <w:rPr>
            <w:rStyle w:val="Hyperlink"/>
            <w:vertAlign w:val="superscript"/>
          </w:rPr>
          <w:t>[58]</w:t>
        </w:r>
      </w:hyperlink>
      <w:hyperlink w:anchor="cite_note-59" w:history="1">
        <w:r>
          <w:rPr>
            <w:rStyle w:val="Hyperlink"/>
            <w:vertAlign w:val="superscript"/>
          </w:rPr>
          <w:t>[59]</w:t>
        </w:r>
      </w:hyperlink>
      <w:r>
        <w:t xml:space="preserve"> Orangutans may be killed for the </w:t>
      </w:r>
      <w:hyperlink r:id="rId248" w:tooltip="Bushmeat" w:history="1">
        <w:r>
          <w:rPr>
            <w:rStyle w:val="Hyperlink"/>
          </w:rPr>
          <w:t>bushmeat</w:t>
        </w:r>
      </w:hyperlink>
      <w:r>
        <w:t xml:space="preserve"> </w:t>
      </w:r>
      <w:r>
        <w:t>trade, crop protection, or for use for traditional medicine. Orangutan bones are secretly traded in souvenir shops in several cities in Kalimantan, Indonesia</w:t>
      </w:r>
      <w:r>
        <w:t>.</w:t>
      </w:r>
      <w:hyperlink w:anchor="cite_note-63" w:history="1">
        <w:r>
          <w:rPr>
            <w:rStyle w:val="Hyperlink"/>
            <w:vertAlign w:val="superscript"/>
          </w:rPr>
          <w:t>[63]</w:t>
        </w:r>
      </w:hyperlink>
      <w:r>
        <w:t xml:space="preserve"> Mother orangutans are killed so their infants can be sold </w:t>
      </w:r>
      <w:r>
        <w:t>as pets, and many of these infants die without the help of their mother</w:t>
      </w:r>
      <w:r>
        <w:t>.</w:t>
      </w:r>
      <w:hyperlink w:anchor="cite_note-64" w:history="1">
        <w:r>
          <w:rPr>
            <w:rStyle w:val="Hyperlink"/>
            <w:vertAlign w:val="superscript"/>
          </w:rPr>
          <w:t>[64]</w:t>
        </w:r>
      </w:hyperlink>
      <w:r>
        <w:t xml:space="preserve"> Since 2004, several pet orangutans were confiscated by local authorities and sent to rehabilitation centres</w:t>
      </w:r>
      <w:r>
        <w:t>.</w:t>
      </w:r>
      <w:hyperlink w:anchor="cite_note-59" w:history="1">
        <w:r>
          <w:rPr>
            <w:rStyle w:val="Hyperlink"/>
            <w:vertAlign w:val="superscript"/>
          </w:rPr>
          <w:t>[</w:t>
        </w:r>
        <w:r>
          <w:rPr>
            <w:rStyle w:val="Hyperlink"/>
            <w:vertAlign w:val="superscript"/>
          </w:rPr>
          <w:t>59]</w:t>
        </w:r>
      </w:hyperlink>
      <w:r>
        <w:t xml:space="preserve"> </w:t>
      </w:r>
    </w:p>
    <w:p w:rsidR="00000000" w:rsidRDefault="006C2C85">
      <w:pPr>
        <w:pStyle w:val="Heading3"/>
        <w:rPr>
          <w:rFonts w:eastAsia="Times New Roman"/>
        </w:rPr>
      </w:pPr>
      <w:r>
        <w:rPr>
          <w:rStyle w:val="mw-headline"/>
          <w:rFonts w:eastAsia="Times New Roman"/>
        </w:rPr>
        <w:t>Conservation centres and organisation</w:t>
      </w:r>
      <w:r>
        <w:rPr>
          <w:rStyle w:val="mw-headline"/>
          <w:rFonts w:eastAsia="Times New Roman"/>
        </w:rPr>
        <w:t>s</w:t>
      </w:r>
      <w:r>
        <w:rPr>
          <w:rStyle w:val="mw-editsection-bracket"/>
          <w:rFonts w:eastAsia="Times New Roman"/>
        </w:rPr>
        <w:t>[</w:t>
      </w:r>
      <w:hyperlink r:id="rId249" w:tooltip="Edit section: Conservation centres and organisations"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250" w:tooltip="File:Birute Galdikas.jpg" w:history="1">
        <w:r>
          <w:rPr>
            <w:rStyle w:val="Hyperlink"/>
          </w:rPr>
          <w:t>thumb|18</w:t>
        </w:r>
        <w:r>
          <w:rPr>
            <w:rStyle w:val="Hyperlink"/>
          </w:rPr>
          <w:t xml:space="preserve">0px|Orangutan researcher </w:t>
        </w:r>
      </w:hyperlink>
      <w:hyperlink r:id="rId251" w:tooltip="Birutė Galdikas" w:history="1">
        <w:r>
          <w:rPr>
            <w:rStyle w:val="Hyperlink"/>
          </w:rPr>
          <w:t>Birutė Galdikas</w:t>
        </w:r>
      </w:hyperlink>
      <w:r>
        <w:t xml:space="preserve"> presenting a book about orangutans. A number of organisations are working for the rescue, rehabilitation and reintroduction of orangutans. The largest of th</w:t>
      </w:r>
      <w:r>
        <w:t xml:space="preserve">ese is the </w:t>
      </w:r>
      <w:hyperlink r:id="rId252" w:tooltip="Borneo Orangutan Survival" w:history="1">
        <w:r>
          <w:rPr>
            <w:rStyle w:val="Hyperlink"/>
          </w:rPr>
          <w:t>Borneo Orangutan Survival</w:t>
        </w:r>
      </w:hyperlink>
      <w:r>
        <w:t xml:space="preserve"> Foundation, founded by conservationist </w:t>
      </w:r>
      <w:hyperlink r:id="rId253" w:tooltip="Willie Smits" w:history="1">
        <w:r>
          <w:rPr>
            <w:rStyle w:val="Hyperlink"/>
          </w:rPr>
          <w:t>Willie Smits</w:t>
        </w:r>
      </w:hyperlink>
      <w:r>
        <w:t>. It is audited by a multinational a</w:t>
      </w:r>
      <w:r>
        <w:t>uditor compan</w:t>
      </w:r>
      <w:r>
        <w:t>y</w:t>
      </w:r>
      <w:hyperlink w:anchor="cite_note-65" w:history="1">
        <w:r>
          <w:rPr>
            <w:rStyle w:val="Hyperlink"/>
            <w:vertAlign w:val="superscript"/>
          </w:rPr>
          <w:t>[65]</w:t>
        </w:r>
      </w:hyperlink>
      <w:r>
        <w:t xml:space="preserve"> and operates a number of large projects, such as the Nyaru Menteng Rehabilitation Program founded by conservationist </w:t>
      </w:r>
      <w:hyperlink r:id="rId254" w:tooltip="Lone Drøscher Nielsen" w:history="1">
        <w:r>
          <w:rPr>
            <w:rStyle w:val="Hyperlink"/>
          </w:rPr>
          <w:t xml:space="preserve">Lone Drøscher </w:t>
        </w:r>
        <w:r>
          <w:rPr>
            <w:rStyle w:val="Hyperlink"/>
          </w:rPr>
          <w:t>Nielsen</w:t>
        </w:r>
      </w:hyperlink>
      <w:r>
        <w:t>.</w:t>
      </w:r>
      <w:hyperlink w:anchor="cite_note-66" w:history="1">
        <w:r>
          <w:rPr>
            <w:rStyle w:val="Hyperlink"/>
            <w:vertAlign w:val="superscript"/>
          </w:rPr>
          <w:t>[66]</w:t>
        </w:r>
      </w:hyperlink>
      <w:hyperlink w:anchor="cite_note-67" w:history="1">
        <w:r>
          <w:rPr>
            <w:rStyle w:val="Hyperlink"/>
            <w:vertAlign w:val="superscript"/>
          </w:rPr>
          <w:t>[67]</w:t>
        </w:r>
      </w:hyperlink>
      <w:r>
        <w:t xml:space="preserve"> Other major conservation centres in Indonesia include those at </w:t>
      </w:r>
      <w:hyperlink r:id="rId255" w:anchor="Tanjung_Puting_National_Park" w:tooltip="Kumai District#Tanjung Puting National Park" w:history="1">
        <w:r>
          <w:rPr>
            <w:rStyle w:val="Hyperlink"/>
          </w:rPr>
          <w:t>Tanjung Puting National Park</w:t>
        </w:r>
      </w:hyperlink>
      <w:r>
        <w:t xml:space="preserve"> and </w:t>
      </w:r>
      <w:hyperlink r:id="rId256" w:tooltip="Sebangau National Park" w:history="1">
        <w:r>
          <w:rPr>
            <w:rStyle w:val="Hyperlink"/>
          </w:rPr>
          <w:t>Sebangau National Park</w:t>
        </w:r>
      </w:hyperlink>
      <w:r>
        <w:t xml:space="preserve"> in </w:t>
      </w:r>
      <w:hyperlink r:id="rId257" w:tooltip="Central Kalimantan" w:history="1">
        <w:r>
          <w:rPr>
            <w:rStyle w:val="Hyperlink"/>
          </w:rPr>
          <w:t>Central Kalimantan</w:t>
        </w:r>
      </w:hyperlink>
      <w:r>
        <w:t xml:space="preserve">, </w:t>
      </w:r>
      <w:hyperlink r:id="rId258" w:tooltip="Kutai" w:history="1">
        <w:r>
          <w:rPr>
            <w:rStyle w:val="Hyperlink"/>
          </w:rPr>
          <w:t>Kutai</w:t>
        </w:r>
      </w:hyperlink>
      <w:r>
        <w:t xml:space="preserve"> in </w:t>
      </w:r>
      <w:hyperlink r:id="rId259" w:tooltip="East Kalimantan" w:history="1">
        <w:r>
          <w:rPr>
            <w:rStyle w:val="Hyperlink"/>
          </w:rPr>
          <w:t>East Kalimantan</w:t>
        </w:r>
      </w:hyperlink>
      <w:r>
        <w:t xml:space="preserve">, </w:t>
      </w:r>
      <w:hyperlink r:id="rId260" w:tooltip="Gunung Palung National Park" w:history="1">
        <w:r>
          <w:rPr>
            <w:rStyle w:val="Hyperlink"/>
          </w:rPr>
          <w:t>Gunung Palung National Park</w:t>
        </w:r>
      </w:hyperlink>
      <w:r>
        <w:t xml:space="preserve"> in West Kalimantan, a</w:t>
      </w:r>
      <w:r>
        <w:t xml:space="preserve">nd </w:t>
      </w:r>
      <w:hyperlink r:id="rId261" w:tooltip="Bukit Lawang" w:history="1">
        <w:r>
          <w:rPr>
            <w:rStyle w:val="Hyperlink"/>
          </w:rPr>
          <w:t>Bukit Lawang</w:t>
        </w:r>
      </w:hyperlink>
      <w:r>
        <w:t xml:space="preserve"> in the </w:t>
      </w:r>
      <w:hyperlink r:id="rId262" w:tooltip="Gunung Leuser National Park" w:history="1">
        <w:r>
          <w:rPr>
            <w:rStyle w:val="Hyperlink"/>
          </w:rPr>
          <w:t>Gunung Leuser National Park</w:t>
        </w:r>
      </w:hyperlink>
      <w:r>
        <w:t xml:space="preserve"> on the border of </w:t>
      </w:r>
      <w:hyperlink r:id="rId263" w:tooltip="Aceh" w:history="1">
        <w:r>
          <w:rPr>
            <w:rStyle w:val="Hyperlink"/>
          </w:rPr>
          <w:t>Aceh</w:t>
        </w:r>
      </w:hyperlink>
      <w:r>
        <w:t xml:space="preserve"> and </w:t>
      </w:r>
      <w:hyperlink r:id="rId264" w:tooltip="North Sumatra" w:history="1">
        <w:r>
          <w:rPr>
            <w:rStyle w:val="Hyperlink"/>
          </w:rPr>
          <w:t>North Sumatra</w:t>
        </w:r>
      </w:hyperlink>
      <w:r>
        <w:t xml:space="preserve">. In Malaysia, conservation areas include Semenggoh Wildlife Centre in Sarawak and Matang Wildlife Centre also in Sarawak, and the </w:t>
      </w:r>
      <w:hyperlink r:id="rId265" w:tooltip="Sepilok Orang Utan Sanctuary" w:history="1">
        <w:r>
          <w:rPr>
            <w:rStyle w:val="Hyperlink"/>
          </w:rPr>
          <w:t>Sepilok Orang Utan Sanctuary</w:t>
        </w:r>
      </w:hyperlink>
      <w:r>
        <w:t xml:space="preserve"> near </w:t>
      </w:r>
      <w:hyperlink r:id="rId266" w:tooltip="Sandakan" w:history="1">
        <w:r>
          <w:rPr>
            <w:rStyle w:val="Hyperlink"/>
          </w:rPr>
          <w:t>Sandakan</w:t>
        </w:r>
      </w:hyperlink>
      <w:r>
        <w:t xml:space="preserve"> in Sabah</w:t>
      </w:r>
      <w:r>
        <w:t>.</w:t>
      </w:r>
      <w:hyperlink w:anchor="cite_note-68" w:history="1">
        <w:r>
          <w:rPr>
            <w:rStyle w:val="Hyperlink"/>
            <w:vertAlign w:val="superscript"/>
          </w:rPr>
          <w:t>[68]</w:t>
        </w:r>
      </w:hyperlink>
      <w:r>
        <w:t xml:space="preserve"> Major conservation centres that are headquartered outside of the orangutan's home countries; incl</w:t>
      </w:r>
      <w:r>
        <w:t xml:space="preserve">ude </w:t>
      </w:r>
      <w:hyperlink r:id="rId267" w:tooltip="Frankfurt Zoological Society" w:history="1">
        <w:r>
          <w:rPr>
            <w:rStyle w:val="Hyperlink"/>
          </w:rPr>
          <w:t>Frankfurt Zoological Society</w:t>
        </w:r>
      </w:hyperlink>
      <w:r>
        <w:t xml:space="preserve">, </w:t>
      </w:r>
      <w:hyperlink r:id="rId268" w:tooltip="Orangutan Foundation International" w:history="1">
        <w:r>
          <w:rPr>
            <w:rStyle w:val="Hyperlink"/>
          </w:rPr>
          <w:t>Orangutan Foundation International</w:t>
        </w:r>
      </w:hyperlink>
      <w:r>
        <w:t>, whic</w:t>
      </w:r>
      <w:r>
        <w:t>h was founded by Birutė Galdikas</w:t>
      </w:r>
      <w:r>
        <w:t>,</w:t>
      </w:r>
      <w:hyperlink w:anchor="cite_note-69" w:history="1">
        <w:r>
          <w:rPr>
            <w:rStyle w:val="Hyperlink"/>
            <w:vertAlign w:val="superscript"/>
          </w:rPr>
          <w:t>[69]</w:t>
        </w:r>
      </w:hyperlink>
      <w:r>
        <w:t xml:space="preserve"> and the </w:t>
      </w:r>
      <w:hyperlink r:id="rId269" w:tooltip="Australian Orangutan Project" w:history="1">
        <w:r>
          <w:rPr>
            <w:rStyle w:val="Hyperlink"/>
          </w:rPr>
          <w:t>Australian Orangutan Project</w:t>
        </w:r>
      </w:hyperlink>
      <w:r>
        <w:t>.</w:t>
      </w:r>
      <w:hyperlink w:anchor="cite_note-70" w:history="1">
        <w:r>
          <w:rPr>
            <w:rStyle w:val="Hyperlink"/>
            <w:vertAlign w:val="superscript"/>
          </w:rPr>
          <w:t>[70]</w:t>
        </w:r>
      </w:hyperlink>
      <w:r>
        <w:t xml:space="preserve"> Conservation organisa</w:t>
      </w:r>
      <w:r>
        <w:t xml:space="preserve">tions such as </w:t>
      </w:r>
      <w:hyperlink r:id="rId270" w:tooltip="Orangutan Land Trust" w:history="1">
        <w:r>
          <w:rPr>
            <w:rStyle w:val="Hyperlink"/>
          </w:rPr>
          <w:t>Orangutan Land Trust</w:t>
        </w:r>
      </w:hyperlink>
      <w:r>
        <w:t xml:space="preserve"> work with the palm oil industry to improve </w:t>
      </w:r>
      <w:hyperlink r:id="rId271" w:tooltip="Sustainability" w:history="1">
        <w:r>
          <w:rPr>
            <w:rStyle w:val="Hyperlink"/>
          </w:rPr>
          <w:t>sustainability</w:t>
        </w:r>
      </w:hyperlink>
      <w:r>
        <w:t xml:space="preserve"> </w:t>
      </w:r>
      <w:r>
        <w:t xml:space="preserve">and encourages the industry to establish </w:t>
      </w:r>
      <w:hyperlink r:id="rId272" w:tooltip="Conservation area" w:history="1">
        <w:r>
          <w:rPr>
            <w:rStyle w:val="Hyperlink"/>
          </w:rPr>
          <w:t>conservation areas</w:t>
        </w:r>
      </w:hyperlink>
      <w:r>
        <w:t xml:space="preserve"> for orangutans</w:t>
      </w:r>
      <w:r>
        <w:t>.</w:t>
      </w:r>
      <w:hyperlink w:anchor="cite_note-71" w:history="1">
        <w:r>
          <w:rPr>
            <w:rStyle w:val="Hyperlink"/>
            <w:vertAlign w:val="superscript"/>
          </w:rPr>
          <w:t>[71]</w:t>
        </w:r>
      </w:hyperlink>
      <w:r>
        <w:t xml:space="preserve"> It works to bring different stakeholders together to achieve conservation of t</w:t>
      </w:r>
      <w:r>
        <w:t>he species and its habitat</w:t>
      </w:r>
      <w:r>
        <w:t>.</w:t>
      </w:r>
      <w:hyperlink w:anchor="cite_note-72" w:history="1">
        <w:r>
          <w:rPr>
            <w:rStyle w:val="Hyperlink"/>
            <w:vertAlign w:val="superscript"/>
          </w:rPr>
          <w:t>[72]</w:t>
        </w:r>
      </w:hyperlink>
      <w:r>
        <w:t xml:space="preserve"> </w:t>
      </w:r>
    </w:p>
    <w:p w:rsidR="00000000" w:rsidRDefault="006C2C85">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273" w:tooltip="Edit section: See also"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274" w:tooltip="Template:Portal bar" w:history="1">
        <w:r>
          <w:rPr>
            <w:rStyle w:val="Hyperlink"/>
          </w:rPr>
          <w:t>Template:Portal</w:t>
        </w:r>
        <w:r>
          <w:rPr>
            <w:rStyle w:val="Hyperlink"/>
          </w:rPr>
          <w:t xml:space="preserve"> bar</w:t>
        </w:r>
      </w:hyperlink>
      <w:r>
        <w:t xml:space="preserve"> </w:t>
      </w:r>
    </w:p>
    <w:p w:rsidR="00000000" w:rsidRDefault="006C2C85">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275" w:tooltip="Edit section: References"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276" w:tooltip="Template:Reflist" w:history="1">
        <w:r>
          <w:rPr>
            <w:rStyle w:val="Hyperlink"/>
          </w:rPr>
          <w:t>Template:Reflist</w:t>
        </w:r>
      </w:hyperlink>
      <w:r>
        <w:t xml:space="preserve"> </w:t>
      </w:r>
    </w:p>
    <w:p w:rsidR="00000000" w:rsidRDefault="006C2C85">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277" w:tooltip="Edit section: External links" w:history="1">
        <w:r>
          <w:rPr>
            <w:rStyle w:val="Hyperlink"/>
            <w:rFonts w:eastAsia="Times New Roman"/>
          </w:rPr>
          <w:t>edit</w:t>
        </w:r>
      </w:hyperlink>
      <w:r>
        <w:rPr>
          <w:rStyle w:val="mw-editsection-bracket"/>
          <w:rFonts w:eastAsia="Times New Roman"/>
        </w:rPr>
        <w:t>]</w:t>
      </w:r>
    </w:p>
    <w:p w:rsidR="00000000" w:rsidRDefault="006C2C85">
      <w:pPr>
        <w:pStyle w:val="NormalWeb"/>
      </w:pPr>
      <w:hyperlink r:id="rId278" w:tooltip="Template:Commons" w:history="1">
        <w:r>
          <w:rPr>
            <w:rStyle w:val="Hyperlink"/>
          </w:rPr>
          <w:t>Template:Commons</w:t>
        </w:r>
      </w:hyperlink>
      <w:r>
        <w:t xml:space="preserve"> </w:t>
      </w:r>
      <w:hyperlink r:id="rId279" w:tooltip="Template:Wikispecies" w:history="1">
        <w:r>
          <w:rPr>
            <w:rStyle w:val="Hyperlink"/>
          </w:rPr>
          <w:t>Template:Wikispecies</w:t>
        </w:r>
      </w:hyperlink>
      <w:r>
        <w:t xml:space="preserve"> </w:t>
      </w:r>
      <w:hyperlink r:id="rId280" w:tooltip="Template:Wiktionary" w:history="1">
        <w:r>
          <w:rPr>
            <w:rStyle w:val="Hyperlink"/>
          </w:rPr>
          <w:t>Template:Wiktionary</w:t>
        </w:r>
      </w:hyperlink>
      <w:r>
        <w:t xml:space="preserve"> </w:t>
      </w:r>
    </w:p>
    <w:p w:rsidR="00000000" w:rsidRDefault="006C2C85">
      <w:pPr>
        <w:numPr>
          <w:ilvl w:val="0"/>
          <w:numId w:val="3"/>
        </w:numPr>
        <w:spacing w:before="100" w:beforeAutospacing="1" w:after="100" w:afterAutospacing="1"/>
        <w:rPr>
          <w:rFonts w:eastAsia="Times New Roman"/>
        </w:rPr>
      </w:pPr>
      <w:hyperlink r:id="rId281" w:history="1">
        <w:r>
          <w:rPr>
            <w:rStyle w:val="Hyperlink"/>
            <w:rFonts w:eastAsia="Times New Roman"/>
          </w:rPr>
          <w:t>Orangutan Foundation International</w:t>
        </w:r>
      </w:hyperlink>
      <w:r>
        <w:rPr>
          <w:rFonts w:eastAsia="Times New Roman"/>
        </w:rPr>
        <w:t xml:space="preserve"> </w:t>
      </w:r>
    </w:p>
    <w:p w:rsidR="00000000" w:rsidRDefault="006C2C85">
      <w:pPr>
        <w:numPr>
          <w:ilvl w:val="0"/>
          <w:numId w:val="3"/>
        </w:numPr>
        <w:spacing w:before="100" w:beforeAutospacing="1" w:after="100" w:afterAutospacing="1"/>
        <w:rPr>
          <w:rFonts w:eastAsia="Times New Roman"/>
        </w:rPr>
      </w:pPr>
      <w:hyperlink r:id="rId282" w:history="1">
        <w:r>
          <w:rPr>
            <w:rStyle w:val="Hyperlink"/>
            <w:rFonts w:eastAsia="Times New Roman"/>
          </w:rPr>
          <w:t>AZA's Orangutan Conservation Education Center</w:t>
        </w:r>
      </w:hyperlink>
      <w:r>
        <w:rPr>
          <w:rFonts w:eastAsia="Times New Roman"/>
        </w:rPr>
        <w:t xml:space="preserve"> </w:t>
      </w:r>
    </w:p>
    <w:p w:rsidR="00000000" w:rsidRDefault="006C2C85">
      <w:pPr>
        <w:numPr>
          <w:ilvl w:val="0"/>
          <w:numId w:val="3"/>
        </w:numPr>
        <w:spacing w:before="100" w:beforeAutospacing="1" w:after="100" w:afterAutospacing="1"/>
        <w:rPr>
          <w:rFonts w:eastAsia="Times New Roman"/>
        </w:rPr>
      </w:pPr>
      <w:hyperlink r:id="rId283" w:history="1">
        <w:r>
          <w:rPr>
            <w:rStyle w:val="Hyperlink"/>
            <w:rFonts w:eastAsia="Times New Roman"/>
          </w:rPr>
          <w:t>Orangutan Language Project</w:t>
        </w:r>
      </w:hyperlink>
      <w:r>
        <w:rPr>
          <w:rFonts w:eastAsia="Times New Roman"/>
        </w:rPr>
        <w:t xml:space="preserve"> </w:t>
      </w:r>
    </w:p>
    <w:p w:rsidR="00000000" w:rsidRDefault="006C2C85">
      <w:pPr>
        <w:numPr>
          <w:ilvl w:val="0"/>
          <w:numId w:val="3"/>
        </w:numPr>
        <w:spacing w:before="100" w:beforeAutospacing="1" w:after="100" w:afterAutospacing="1"/>
        <w:rPr>
          <w:rFonts w:eastAsia="Times New Roman"/>
        </w:rPr>
      </w:pPr>
      <w:hyperlink r:id="rId284" w:history="1">
        <w:r>
          <w:rPr>
            <w:rStyle w:val="Hyperlink"/>
            <w:rFonts w:eastAsia="Times New Roman"/>
          </w:rPr>
          <w:t>The Orangutan Foundation</w:t>
        </w:r>
      </w:hyperlink>
      <w:r>
        <w:rPr>
          <w:rFonts w:eastAsia="Times New Roman"/>
        </w:rPr>
        <w:t xml:space="preserve"> </w:t>
      </w:r>
    </w:p>
    <w:p w:rsidR="00000000" w:rsidRDefault="006C2C85">
      <w:pPr>
        <w:numPr>
          <w:ilvl w:val="0"/>
          <w:numId w:val="3"/>
        </w:numPr>
        <w:spacing w:before="100" w:beforeAutospacing="1" w:after="100" w:afterAutospacing="1"/>
        <w:rPr>
          <w:rFonts w:eastAsia="Times New Roman"/>
        </w:rPr>
      </w:pPr>
      <w:hyperlink r:id="rId285" w:history="1">
        <w:r>
          <w:rPr>
            <w:rStyle w:val="Hyperlink"/>
            <w:rFonts w:eastAsia="Times New Roman"/>
          </w:rPr>
          <w:t>Orangutan Land Trust</w:t>
        </w:r>
      </w:hyperlink>
      <w:r>
        <w:rPr>
          <w:rFonts w:eastAsia="Times New Roman"/>
        </w:rPr>
        <w:t xml:space="preserve"> </w:t>
      </w:r>
    </w:p>
    <w:p w:rsidR="00000000" w:rsidRDefault="006C2C85">
      <w:pPr>
        <w:pStyle w:val="NormalWeb"/>
      </w:pPr>
      <w:hyperlink r:id="rId286" w:tooltip="Template:Hominidae nav" w:history="1">
        <w:r>
          <w:rPr>
            <w:rStyle w:val="Hyperlink"/>
          </w:rPr>
          <w:t>Template:Hominidae nav</w:t>
        </w:r>
      </w:hyperlink>
      <w:r>
        <w:t xml:space="preserve"> </w:t>
      </w:r>
      <w:hyperlink r:id="rId287" w:tooltip="Template:Apes" w:history="1">
        <w:r>
          <w:rPr>
            <w:rStyle w:val="Hyperlink"/>
          </w:rPr>
          <w:t>Template:Apes</w:t>
        </w:r>
      </w:hyperlink>
      <w:r>
        <w:t xml:space="preserve"> </w:t>
      </w:r>
    </w:p>
    <w:p w:rsidR="00000000" w:rsidRDefault="006C2C85">
      <w:pPr>
        <w:pStyle w:val="NormalWeb"/>
      </w:pPr>
      <w:hyperlink r:id="rId288" w:tooltip="Template:Good article" w:history="1">
        <w:r>
          <w:rPr>
            <w:rStyle w:val="Hyperlink"/>
          </w:rPr>
          <w:t>Template:Good article</w:t>
        </w:r>
      </w:hyperlink>
      <w:r>
        <w:t xml:space="preserve"> </w:t>
      </w:r>
      <w:hyperlink r:id="rId289" w:tooltip="Template:Authority control" w:history="1">
        <w:r>
          <w:rPr>
            <w:rStyle w:val="Hyperlink"/>
          </w:rPr>
          <w:t>Template:Authority control</w:t>
        </w:r>
      </w:hyperlink>
      <w:r>
        <w:t xml:space="preserve"> </w:t>
      </w:r>
    </w:p>
    <w:p w:rsidR="006C2C85" w:rsidRDefault="006C2C85">
      <w:pPr>
        <w:pStyle w:val="NormalWeb"/>
      </w:pPr>
      <w:hyperlink r:id="rId290" w:tooltip="Category:Articles containing video clips" w:history="1">
        <w:r>
          <w:rPr>
            <w:rStyle w:val="Hyperlink"/>
          </w:rPr>
          <w:t>Category:Articles containing video clips</w:t>
        </w:r>
      </w:hyperlink>
      <w:r>
        <w:t xml:space="preserve"> </w:t>
      </w:r>
      <w:hyperlink r:id="rId291" w:tooltip="Category:EDGE species" w:history="1">
        <w:r>
          <w:rPr>
            <w:rStyle w:val="Hyperlink"/>
          </w:rPr>
          <w:t>Category:EDGE species</w:t>
        </w:r>
      </w:hyperlink>
      <w:r>
        <w:t xml:space="preserve"> </w:t>
      </w:r>
      <w:hyperlink r:id="rId292" w:tooltip="Category:Orangutans" w:history="1">
        <w:r>
          <w:rPr>
            <w:rStyle w:val="Hyperlink"/>
          </w:rPr>
          <w:t>Category:Oranguta</w:t>
        </w:r>
        <w:r>
          <w:rPr>
            <w:rStyle w:val="Hyperlink"/>
          </w:rPr>
          <w:t>ns</w:t>
        </w:r>
      </w:hyperlink>
      <w:r>
        <w:t xml:space="preserve"> </w:t>
      </w:r>
      <w:hyperlink r:id="rId293" w:tooltip="Category:Mammals of Southeast Asia" w:history="1">
        <w:r>
          <w:rPr>
            <w:rStyle w:val="Hyperlink"/>
          </w:rPr>
          <w:t>Category:Mammals of Southeast Asia</w:t>
        </w:r>
      </w:hyperlink>
      <w:r>
        <w:t xml:space="preserve"> </w:t>
      </w:r>
      <w:hyperlink r:id="rId294" w:tooltip="Category:Tool-using mammals" w:history="1">
        <w:r>
          <w:rPr>
            <w:rStyle w:val="Hyperlink"/>
          </w:rPr>
          <w:t>Category:Tool-using mammals</w:t>
        </w:r>
      </w:hyperlink>
      <w:r>
        <w:t xml:space="preserve"> </w:t>
      </w:r>
      <w:hyperlink r:id="rId295" w:tooltip="Category:Species endangered by the pet trade" w:history="1">
        <w:r>
          <w:rPr>
            <w:rStyle w:val="Hyperlink"/>
          </w:rPr>
          <w:t>Category:Species endangered by the pet trade</w:t>
        </w:r>
      </w:hyperlink>
      <w:r>
        <w:t xml:space="preserve"> </w:t>
      </w:r>
    </w:p>
    <w:sectPr w:rsidR="006C2C8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832E1"/>
    <w:multiLevelType w:val="multilevel"/>
    <w:tmpl w:val="5B3C79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DA13D07"/>
    <w:multiLevelType w:val="multilevel"/>
    <w:tmpl w:val="044AD5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94721C"/>
    <w:multiLevelType w:val="multilevel"/>
    <w:tmpl w:val="DF147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6C2C85"/>
    <w:rsid w:val="006C2C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E9C1656-6F6C-485A-B0B1-D7D9DD9A0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4282664">
      <w:marLeft w:val="0"/>
      <w:marRight w:val="0"/>
      <w:marTop w:val="0"/>
      <w:marBottom w:val="0"/>
      <w:divBdr>
        <w:top w:val="none" w:sz="0" w:space="0" w:color="auto"/>
        <w:left w:val="none" w:sz="0" w:space="0" w:color="auto"/>
        <w:bottom w:val="none" w:sz="0" w:space="0" w:color="auto"/>
        <w:right w:val="none" w:sz="0" w:space="0" w:color="auto"/>
      </w:divBdr>
      <w:divsChild>
        <w:div w:id="1354570626">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Template:Convert" TargetMode="External"/><Relationship Id="rId21" Type="http://schemas.openxmlformats.org/officeDocument/2006/relationships/hyperlink" Target="/wiki/Gigantopithecus" TargetMode="External"/><Relationship Id="rId42" Type="http://schemas.openxmlformats.org/officeDocument/2006/relationships/hyperlink" Target="/index.php?title=(none)&amp;action=edit&amp;section=10" TargetMode="External"/><Relationship Id="rId63" Type="http://schemas.openxmlformats.org/officeDocument/2006/relationships/hyperlink" Target="/wiki/Linguistic_prescription" TargetMode="External"/><Relationship Id="rId84" Type="http://schemas.openxmlformats.org/officeDocument/2006/relationships/hyperlink" Target="/wiki/Template:Rp" TargetMode="External"/><Relationship Id="rId138" Type="http://schemas.openxmlformats.org/officeDocument/2006/relationships/hyperlink" Target="/wiki/File:Orangutan_-Zoologischer_Garten_Berlin-8a.jpg" TargetMode="External"/><Relationship Id="rId159" Type="http://schemas.openxmlformats.org/officeDocument/2006/relationships/hyperlink" Target="/index.php?title=(none)&amp;action=edit&amp;section=10" TargetMode="External"/><Relationship Id="rId170" Type="http://schemas.openxmlformats.org/officeDocument/2006/relationships/hyperlink" Target="/wiki/Zoo_Atlanta" TargetMode="External"/><Relationship Id="rId191" Type="http://schemas.openxmlformats.org/officeDocument/2006/relationships/hyperlink" Target="/wiki/Template:Rp" TargetMode="External"/><Relationship Id="rId205" Type="http://schemas.openxmlformats.org/officeDocument/2006/relationships/hyperlink" Target="/wiki/The_Trimates" TargetMode="External"/><Relationship Id="rId226" Type="http://schemas.openxmlformats.org/officeDocument/2006/relationships/hyperlink" Target="/wiki/Mammal" TargetMode="External"/><Relationship Id="rId247" Type="http://schemas.openxmlformats.org/officeDocument/2006/relationships/hyperlink" Target="/wiki/Exotic_pet" TargetMode="External"/><Relationship Id="rId107" Type="http://schemas.openxmlformats.org/officeDocument/2006/relationships/hyperlink" Target="/wiki/Chromosome" TargetMode="External"/><Relationship Id="rId268" Type="http://schemas.openxmlformats.org/officeDocument/2006/relationships/hyperlink" Target="/wiki/Orangutan_Foundation_International" TargetMode="External"/><Relationship Id="rId289" Type="http://schemas.openxmlformats.org/officeDocument/2006/relationships/hyperlink" Target="/wiki/Template:Authority_control" TargetMode="External"/><Relationship Id="rId11" Type="http://schemas.openxmlformats.org/officeDocument/2006/relationships/hyperlink" Target="/wiki/Great_ape" TargetMode="External"/><Relationship Id="rId32" Type="http://schemas.openxmlformats.org/officeDocument/2006/relationships/hyperlink" Target="/wiki/Exotic_pet" TargetMode="External"/><Relationship Id="rId53" Type="http://schemas.openxmlformats.org/officeDocument/2006/relationships/hyperlink" Target="/index.php?title=(none)&amp;action=edit&amp;section=21" TargetMode="External"/><Relationship Id="rId74" Type="http://schemas.openxmlformats.org/officeDocument/2006/relationships/hyperlink" Target="/wiki/Lufengpithecus" TargetMode="External"/><Relationship Id="rId128" Type="http://schemas.openxmlformats.org/officeDocument/2006/relationships/hyperlink" Target="/wiki/Template:Rp" TargetMode="External"/><Relationship Id="rId149" Type="http://schemas.openxmlformats.org/officeDocument/2006/relationships/hyperlink" Target="/wiki/Saliva" TargetMode="External"/><Relationship Id="rId5" Type="http://schemas.openxmlformats.org/officeDocument/2006/relationships/hyperlink" Target="/wiki/Template:Pp-move-indef" TargetMode="External"/><Relationship Id="rId95" Type="http://schemas.openxmlformats.org/officeDocument/2006/relationships/hyperlink" Target="/wiki/Type_locality_(biology)" TargetMode="External"/><Relationship Id="rId160" Type="http://schemas.openxmlformats.org/officeDocument/2006/relationships/hyperlink" Target="/wiki/File:Orangutan_Nest.jpg" TargetMode="External"/><Relationship Id="rId181" Type="http://schemas.openxmlformats.org/officeDocument/2006/relationships/hyperlink" Target="/wiki/Sarah_(chimpanzee)" TargetMode="External"/><Relationship Id="rId216" Type="http://schemas.openxmlformats.org/officeDocument/2006/relationships/hyperlink" Target="/wiki/Buenos_Aires_Zoo" TargetMode="External"/><Relationship Id="rId237" Type="http://schemas.openxmlformats.org/officeDocument/2006/relationships/hyperlink" Target="/wiki/East_Kalimantan" TargetMode="External"/><Relationship Id="rId258" Type="http://schemas.openxmlformats.org/officeDocument/2006/relationships/hyperlink" Target="/wiki/Kutai" TargetMode="External"/><Relationship Id="rId279" Type="http://schemas.openxmlformats.org/officeDocument/2006/relationships/hyperlink" Target="/wiki/Template:Wikispecies" TargetMode="External"/><Relationship Id="rId22" Type="http://schemas.openxmlformats.org/officeDocument/2006/relationships/hyperlink" Target="/wiki/Mya_(unit)" TargetMode="External"/><Relationship Id="rId43" Type="http://schemas.openxmlformats.org/officeDocument/2006/relationships/hyperlink" Target="/index.php?title=(none)&amp;action=edit&amp;section=11" TargetMode="External"/><Relationship Id="rId64" Type="http://schemas.openxmlformats.org/officeDocument/2006/relationships/hyperlink" Target="/wiki/Portuguese_language" TargetMode="External"/><Relationship Id="rId118" Type="http://schemas.openxmlformats.org/officeDocument/2006/relationships/hyperlink" Target="/wiki/Template:Cite_journal" TargetMode="External"/><Relationship Id="rId139" Type="http://schemas.openxmlformats.org/officeDocument/2006/relationships/hyperlink" Target="/wiki/Forage" TargetMode="External"/><Relationship Id="rId290" Type="http://schemas.openxmlformats.org/officeDocument/2006/relationships/hyperlink" Target="/wiki/Category:Articles_containing_video_clips" TargetMode="External"/><Relationship Id="rId85" Type="http://schemas.openxmlformats.org/officeDocument/2006/relationships/hyperlink" Target="/wiki/Template:MSW3_Groves" TargetMode="External"/><Relationship Id="rId150" Type="http://schemas.openxmlformats.org/officeDocument/2006/relationships/hyperlink" Target="/wiki/Geophagy" TargetMode="External"/><Relationship Id="rId171" Type="http://schemas.openxmlformats.org/officeDocument/2006/relationships/hyperlink" Target="/wiki/Leipzig_Zoological_Garden" TargetMode="External"/><Relationship Id="rId192" Type="http://schemas.openxmlformats.org/officeDocument/2006/relationships/hyperlink" Target="/wiki/Template:Rp" TargetMode="External"/><Relationship Id="rId206" Type="http://schemas.openxmlformats.org/officeDocument/2006/relationships/hyperlink" Target="/wiki/Jane_Goodall" TargetMode="External"/><Relationship Id="rId227" Type="http://schemas.openxmlformats.org/officeDocument/2006/relationships/hyperlink" Target="/wiki/CITES" TargetMode="External"/><Relationship Id="rId248" Type="http://schemas.openxmlformats.org/officeDocument/2006/relationships/hyperlink" Target="/wiki/Bushmeat" TargetMode="External"/><Relationship Id="rId269" Type="http://schemas.openxmlformats.org/officeDocument/2006/relationships/hyperlink" Target="/wiki/Australian_Orangutan_Project" TargetMode="External"/><Relationship Id="rId12" Type="http://schemas.openxmlformats.org/officeDocument/2006/relationships/hyperlink" Target="/wiki/Indonesia" TargetMode="External"/><Relationship Id="rId33" Type="http://schemas.openxmlformats.org/officeDocument/2006/relationships/hyperlink" Target="/index.php?title=(none)&amp;action=edit&amp;section=1" TargetMode="External"/><Relationship Id="rId108" Type="http://schemas.openxmlformats.org/officeDocument/2006/relationships/hyperlink" Target="/index.php?title=(none)&amp;action=edit&amp;section=5" TargetMode="External"/><Relationship Id="rId129" Type="http://schemas.openxmlformats.org/officeDocument/2006/relationships/hyperlink" Target="/index.php?title=(none)&amp;action=edit&amp;section=6" TargetMode="External"/><Relationship Id="rId280" Type="http://schemas.openxmlformats.org/officeDocument/2006/relationships/hyperlink" Target="/wiki/Template:Wiktionary" TargetMode="External"/><Relationship Id="rId54" Type="http://schemas.openxmlformats.org/officeDocument/2006/relationships/hyperlink" Target="/index.php?title=(none)&amp;action=edit&amp;section=22" TargetMode="External"/><Relationship Id="rId75" Type="http://schemas.openxmlformats.org/officeDocument/2006/relationships/hyperlink" Target="/wiki/Sivapithecus" TargetMode="External"/><Relationship Id="rId96" Type="http://schemas.openxmlformats.org/officeDocument/2006/relationships/hyperlink" Target="/wiki/Junior_synonym" TargetMode="External"/><Relationship Id="rId140" Type="http://schemas.openxmlformats.org/officeDocument/2006/relationships/hyperlink" Target="/wiki/Ficus" TargetMode="External"/><Relationship Id="rId161" Type="http://schemas.openxmlformats.org/officeDocument/2006/relationships/hyperlink" Target="/wiki/Nest-building_in_primates" TargetMode="External"/><Relationship Id="rId182" Type="http://schemas.openxmlformats.org/officeDocument/2006/relationships/hyperlink" Target="/wiki/Tanjung_Puting_National_Park" TargetMode="External"/><Relationship Id="rId217" Type="http://schemas.openxmlformats.org/officeDocument/2006/relationships/hyperlink" Target="/wiki/Brazil" TargetMode="External"/><Relationship Id="rId6" Type="http://schemas.openxmlformats.org/officeDocument/2006/relationships/hyperlink" Target="/wiki/Template:Pp-semi-indef" TargetMode="External"/><Relationship Id="rId238" Type="http://schemas.openxmlformats.org/officeDocument/2006/relationships/hyperlink" Target="/wiki/Central_Kalimantan" TargetMode="External"/><Relationship Id="rId259" Type="http://schemas.openxmlformats.org/officeDocument/2006/relationships/hyperlink" Target="/wiki/East_Kalimantan" TargetMode="External"/><Relationship Id="rId23" Type="http://schemas.openxmlformats.org/officeDocument/2006/relationships/hyperlink" Target="/wiki/Arboreal_locomotion" TargetMode="External"/><Relationship Id="rId119" Type="http://schemas.openxmlformats.org/officeDocument/2006/relationships/hyperlink" Target="/wiki/Arm_span" TargetMode="External"/><Relationship Id="rId270" Type="http://schemas.openxmlformats.org/officeDocument/2006/relationships/hyperlink" Target="/wiki/Orangutan_Land_Trust" TargetMode="External"/><Relationship Id="rId291" Type="http://schemas.openxmlformats.org/officeDocument/2006/relationships/hyperlink" Target="/wiki/Category:EDGE_species" TargetMode="External"/><Relationship Id="rId44" Type="http://schemas.openxmlformats.org/officeDocument/2006/relationships/hyperlink" Target="/index.php?title=(none)&amp;action=edit&amp;section=12" TargetMode="External"/><Relationship Id="rId65" Type="http://schemas.openxmlformats.org/officeDocument/2006/relationships/hyperlink" Target="/wiki/Alfred_Russel_Wallace" TargetMode="External"/><Relationship Id="rId86" Type="http://schemas.openxmlformats.org/officeDocument/2006/relationships/hyperlink" Target="/wiki/Template:Rp" TargetMode="External"/><Relationship Id="rId130" Type="http://schemas.openxmlformats.org/officeDocument/2006/relationships/hyperlink" Target="/wiki/Dipterocarpaceae" TargetMode="External"/><Relationship Id="rId151" Type="http://schemas.openxmlformats.org/officeDocument/2006/relationships/hyperlink" Target="/wiki/Commelina" TargetMode="External"/><Relationship Id="rId172" Type="http://schemas.openxmlformats.org/officeDocument/2006/relationships/hyperlink" Target="/index.php?title=(none)&amp;action=edit&amp;section=13" TargetMode="External"/><Relationship Id="rId193" Type="http://schemas.openxmlformats.org/officeDocument/2006/relationships/hyperlink" Target="/wiki/Template:Rp" TargetMode="External"/><Relationship Id="rId207" Type="http://schemas.openxmlformats.org/officeDocument/2006/relationships/hyperlink" Target="/wiki/Dian_Fossey" TargetMode="External"/><Relationship Id="rId228" Type="http://schemas.openxmlformats.org/officeDocument/2006/relationships/hyperlink" Target="/wiki/Extirpated" TargetMode="External"/><Relationship Id="rId249" Type="http://schemas.openxmlformats.org/officeDocument/2006/relationships/hyperlink" Target="/index.php?title=(none)&amp;action=edit&amp;section=19" TargetMode="External"/><Relationship Id="rId13" Type="http://schemas.openxmlformats.org/officeDocument/2006/relationships/hyperlink" Target="/wiki/Malaysia" TargetMode="External"/><Relationship Id="rId109" Type="http://schemas.openxmlformats.org/officeDocument/2006/relationships/hyperlink" Target="/wiki/File:Orang-Utan_Tournai.jpg" TargetMode="External"/><Relationship Id="rId260" Type="http://schemas.openxmlformats.org/officeDocument/2006/relationships/hyperlink" Target="/wiki/Gunung_Palung_National_Park" TargetMode="External"/><Relationship Id="rId281" Type="http://schemas.openxmlformats.org/officeDocument/2006/relationships/hyperlink" Target="http://www.orangutan.org/" TargetMode="External"/><Relationship Id="rId34" Type="http://schemas.openxmlformats.org/officeDocument/2006/relationships/hyperlink" Target="/index.php?title=(none)&amp;action=edit&amp;section=2" TargetMode="External"/><Relationship Id="rId55" Type="http://schemas.openxmlformats.org/officeDocument/2006/relationships/hyperlink" Target="/index.php?title=(none)&amp;action=edit&amp;section=1" TargetMode="External"/><Relationship Id="rId76" Type="http://schemas.openxmlformats.org/officeDocument/2006/relationships/hyperlink" Target="/wiki/Ape" TargetMode="External"/><Relationship Id="rId97" Type="http://schemas.openxmlformats.org/officeDocument/2006/relationships/hyperlink" Target="/wiki/Taxon" TargetMode="External"/><Relationship Id="rId120" Type="http://schemas.openxmlformats.org/officeDocument/2006/relationships/hyperlink" Target="/wiki/Template:Convert" TargetMode="External"/><Relationship Id="rId141" Type="http://schemas.openxmlformats.org/officeDocument/2006/relationships/hyperlink" Target="/wiki/Honey" TargetMode="External"/><Relationship Id="rId7" Type="http://schemas.openxmlformats.org/officeDocument/2006/relationships/hyperlink" Target="/wiki/Template:Use_dmy_dates" TargetMode="External"/><Relationship Id="rId71" Type="http://schemas.openxmlformats.org/officeDocument/2006/relationships/hyperlink" Target="/wiki/Template:Cite_journal" TargetMode="External"/><Relationship Id="rId92" Type="http://schemas.openxmlformats.org/officeDocument/2006/relationships/hyperlink" Target="/wiki/Subspecies" TargetMode="External"/><Relationship Id="rId162" Type="http://schemas.openxmlformats.org/officeDocument/2006/relationships/hyperlink" Target="/wiki/Nest-building_in_primates" TargetMode="External"/><Relationship Id="rId183" Type="http://schemas.openxmlformats.org/officeDocument/2006/relationships/hyperlink" Target="/wiki/Washoe_(chimpanzee)" TargetMode="External"/><Relationship Id="rId213" Type="http://schemas.openxmlformats.org/officeDocument/2006/relationships/hyperlink" Target="http://orangutan.or.id/ponys-new-life-2/" TargetMode="External"/><Relationship Id="rId218" Type="http://schemas.openxmlformats.org/officeDocument/2006/relationships/hyperlink" Target="/wiki/Animal_rights" TargetMode="External"/><Relationship Id="rId234" Type="http://schemas.openxmlformats.org/officeDocument/2006/relationships/hyperlink" Target="/wiki/Bornean_orangutan" TargetMode="External"/><Relationship Id="rId239" Type="http://schemas.openxmlformats.org/officeDocument/2006/relationships/hyperlink" Target="/wiki/West_Kalimantan" TargetMode="External"/><Relationship Id="rId2" Type="http://schemas.openxmlformats.org/officeDocument/2006/relationships/styles" Target="styles.xml"/><Relationship Id="rId29" Type="http://schemas.openxmlformats.org/officeDocument/2006/relationships/hyperlink" Target="/wiki/Birut&#279;_Galdikas" TargetMode="External"/><Relationship Id="rId250" Type="http://schemas.openxmlformats.org/officeDocument/2006/relationships/hyperlink" Target="/wiki/File:Birute_Galdikas.jpg" TargetMode="External"/><Relationship Id="rId255" Type="http://schemas.openxmlformats.org/officeDocument/2006/relationships/hyperlink" Target="/wiki/Kumai_District" TargetMode="External"/><Relationship Id="rId271" Type="http://schemas.openxmlformats.org/officeDocument/2006/relationships/hyperlink" Target="/wiki/Sustainability" TargetMode="External"/><Relationship Id="rId276" Type="http://schemas.openxmlformats.org/officeDocument/2006/relationships/hyperlink" Target="/wiki/Template:Reflist" TargetMode="External"/><Relationship Id="rId292" Type="http://schemas.openxmlformats.org/officeDocument/2006/relationships/hyperlink" Target="/wiki/Category:Orangutans" TargetMode="External"/><Relationship Id="rId297" Type="http://schemas.openxmlformats.org/officeDocument/2006/relationships/theme" Target="theme/theme1.xml"/><Relationship Id="rId24" Type="http://schemas.openxmlformats.org/officeDocument/2006/relationships/hyperlink" Target="/wiki/Chimpanzee" TargetMode="External"/><Relationship Id="rId40" Type="http://schemas.openxmlformats.org/officeDocument/2006/relationships/hyperlink" Target="/index.php?title=(none)&amp;action=edit&amp;section=8" TargetMode="External"/><Relationship Id="rId45" Type="http://schemas.openxmlformats.org/officeDocument/2006/relationships/hyperlink" Target="/index.php?title=(none)&amp;action=edit&amp;section=13" TargetMode="External"/><Relationship Id="rId66" Type="http://schemas.openxmlformats.org/officeDocument/2006/relationships/hyperlink" Target="/wiki/Evolutionary_theory" TargetMode="External"/><Relationship Id="rId87" Type="http://schemas.openxmlformats.org/officeDocument/2006/relationships/hyperlink" Target="/wiki/Bornean_orangutan" TargetMode="External"/><Relationship Id="rId110" Type="http://schemas.openxmlformats.org/officeDocument/2006/relationships/hyperlink" Target="/wiki/Template:Cite_book" TargetMode="External"/><Relationship Id="rId115" Type="http://schemas.openxmlformats.org/officeDocument/2006/relationships/hyperlink" Target="/wiki/Template:Convert" TargetMode="External"/><Relationship Id="rId131" Type="http://schemas.openxmlformats.org/officeDocument/2006/relationships/hyperlink" Target="/wiki/Peat_swamp_forest" TargetMode="External"/><Relationship Id="rId136" Type="http://schemas.openxmlformats.org/officeDocument/2006/relationships/hyperlink" Target="/wiki/Crocodile" TargetMode="External"/><Relationship Id="rId157" Type="http://schemas.openxmlformats.org/officeDocument/2006/relationships/hyperlink" Target="/wiki/Template:Cite_web" TargetMode="External"/><Relationship Id="rId178" Type="http://schemas.openxmlformats.org/officeDocument/2006/relationships/hyperlink" Target="/index.php?title=(none)&amp;action=edit&amp;section=14" TargetMode="External"/><Relationship Id="rId61" Type="http://schemas.openxmlformats.org/officeDocument/2006/relationships/hyperlink" Target="/wiki/Cretinism" TargetMode="External"/><Relationship Id="rId82" Type="http://schemas.openxmlformats.org/officeDocument/2006/relationships/hyperlink" Target="/wiki/Molecular_clock" TargetMode="External"/><Relationship Id="rId152" Type="http://schemas.openxmlformats.org/officeDocument/2006/relationships/hyperlink" Target="/index.php?title=(none)&amp;action=edit&amp;section=8" TargetMode="External"/><Relationship Id="rId173" Type="http://schemas.openxmlformats.org/officeDocument/2006/relationships/hyperlink" Target="/wiki/File:Pongo_abelii_at_the_Philadelphia_Zoo_013.jpg" TargetMode="External"/><Relationship Id="rId194" Type="http://schemas.openxmlformats.org/officeDocument/2006/relationships/hyperlink" Target="/wiki/Template:Rp" TargetMode="External"/><Relationship Id="rId199" Type="http://schemas.openxmlformats.org/officeDocument/2006/relationships/hyperlink" Target="/wiki/Logging_industry" TargetMode="External"/><Relationship Id="rId203" Type="http://schemas.openxmlformats.org/officeDocument/2006/relationships/hyperlink" Target="/wiki/Conservation_biology" TargetMode="External"/><Relationship Id="rId208" Type="http://schemas.openxmlformats.org/officeDocument/2006/relationships/hyperlink" Target="/wiki/Sexual_intercourse" TargetMode="External"/><Relationship Id="rId229" Type="http://schemas.openxmlformats.org/officeDocument/2006/relationships/hyperlink" Target="/wiki/Sabangau_River" TargetMode="External"/><Relationship Id="rId19" Type="http://schemas.openxmlformats.org/officeDocument/2006/relationships/hyperlink" Target="/wiki/Sumatran_orangutan" TargetMode="External"/><Relationship Id="rId224" Type="http://schemas.openxmlformats.org/officeDocument/2006/relationships/hyperlink" Target="/wiki/Corruption_in_Indonesia" TargetMode="External"/><Relationship Id="rId240" Type="http://schemas.openxmlformats.org/officeDocument/2006/relationships/hyperlink" Target="/wiki/Sarawak" TargetMode="External"/><Relationship Id="rId245" Type="http://schemas.openxmlformats.org/officeDocument/2006/relationships/hyperlink" Target="/wiki/Plantation" TargetMode="External"/><Relationship Id="rId261" Type="http://schemas.openxmlformats.org/officeDocument/2006/relationships/hyperlink" Target="/wiki/Bukit_Lawang" TargetMode="External"/><Relationship Id="rId266" Type="http://schemas.openxmlformats.org/officeDocument/2006/relationships/hyperlink" Target="/wiki/Sandakan" TargetMode="External"/><Relationship Id="rId287" Type="http://schemas.openxmlformats.org/officeDocument/2006/relationships/hyperlink" Target="/wiki/Template:Apes" TargetMode="External"/><Relationship Id="rId14" Type="http://schemas.openxmlformats.org/officeDocument/2006/relationships/hyperlink" Target="/wiki/Rainforest" TargetMode="External"/><Relationship Id="rId30" Type="http://schemas.openxmlformats.org/officeDocument/2006/relationships/hyperlink" Target="/wiki/Endangered_species" TargetMode="External"/><Relationship Id="rId35" Type="http://schemas.openxmlformats.org/officeDocument/2006/relationships/hyperlink" Target="/index.php?title=(none)&amp;action=edit&amp;section=3" TargetMode="External"/><Relationship Id="rId56" Type="http://schemas.openxmlformats.org/officeDocument/2006/relationships/hyperlink" Target="/wiki/Malay_language" TargetMode="External"/><Relationship Id="rId77" Type="http://schemas.openxmlformats.org/officeDocument/2006/relationships/hyperlink" Target="/wiki/Khoratpithecus" TargetMode="External"/><Relationship Id="rId100" Type="http://schemas.openxmlformats.org/officeDocument/2006/relationships/hyperlink" Target="/wiki/Template:Cite_journal" TargetMode="External"/><Relationship Id="rId105" Type="http://schemas.openxmlformats.org/officeDocument/2006/relationships/hyperlink" Target="/wiki/Genetic_diseases" TargetMode="External"/><Relationship Id="rId126" Type="http://schemas.openxmlformats.org/officeDocument/2006/relationships/hyperlink" Target="/wiki/Template:Rp" TargetMode="External"/><Relationship Id="rId147" Type="http://schemas.openxmlformats.org/officeDocument/2006/relationships/hyperlink" Target="/wiki/Alkaloid" TargetMode="External"/><Relationship Id="rId168" Type="http://schemas.openxmlformats.org/officeDocument/2006/relationships/hyperlink" Target="/index.php?title=(none)&amp;action=edit&amp;section=12" TargetMode="External"/><Relationship Id="rId282" Type="http://schemas.openxmlformats.org/officeDocument/2006/relationships/hyperlink" Target="http://engage.aza.org/orangutans" TargetMode="External"/><Relationship Id="rId8" Type="http://schemas.openxmlformats.org/officeDocument/2006/relationships/hyperlink" Target="/wiki/Template:Automatic_taxobox" TargetMode="External"/><Relationship Id="rId51" Type="http://schemas.openxmlformats.org/officeDocument/2006/relationships/hyperlink" Target="/index.php?title=(none)&amp;action=edit&amp;section=19" TargetMode="External"/><Relationship Id="rId72" Type="http://schemas.openxmlformats.org/officeDocument/2006/relationships/hyperlink" Target="/index.php?title=(none)&amp;action=edit&amp;section=2" TargetMode="External"/><Relationship Id="rId93" Type="http://schemas.openxmlformats.org/officeDocument/2006/relationships/hyperlink" Target="/wiki/Template:Rp" TargetMode="External"/><Relationship Id="rId98" Type="http://schemas.openxmlformats.org/officeDocument/2006/relationships/hyperlink" Target="/wiki/Pongo_hooijeri" TargetMode="External"/><Relationship Id="rId121" Type="http://schemas.openxmlformats.org/officeDocument/2006/relationships/hyperlink" Target="/wiki/Template:Rp" TargetMode="External"/><Relationship Id="rId142" Type="http://schemas.openxmlformats.org/officeDocument/2006/relationships/hyperlink" Target="/wiki/Bird_egg" TargetMode="External"/><Relationship Id="rId163" Type="http://schemas.openxmlformats.org/officeDocument/2006/relationships/hyperlink" Target="/index.php?title=(none)&amp;action=edit&amp;section=11" TargetMode="External"/><Relationship Id="rId184" Type="http://schemas.openxmlformats.org/officeDocument/2006/relationships/hyperlink" Target="/wiki/Koko_(gorilla)" TargetMode="External"/><Relationship Id="rId189" Type="http://schemas.openxmlformats.org/officeDocument/2006/relationships/hyperlink" Target="/wiki/Joseph_Wolf" TargetMode="External"/><Relationship Id="rId219" Type="http://schemas.openxmlformats.org/officeDocument/2006/relationships/hyperlink" Target="/wiki/Hominidae" TargetMode="External"/><Relationship Id="rId3" Type="http://schemas.openxmlformats.org/officeDocument/2006/relationships/settings" Target="settings.xml"/><Relationship Id="rId214" Type="http://schemas.openxmlformats.org/officeDocument/2006/relationships/hyperlink" Target="/index.php?title=(none)&amp;action=edit&amp;section=16" TargetMode="External"/><Relationship Id="rId230" Type="http://schemas.openxmlformats.org/officeDocument/2006/relationships/hyperlink" Target="/wiki/Leuser_Ecosystem" TargetMode="External"/><Relationship Id="rId235" Type="http://schemas.openxmlformats.org/officeDocument/2006/relationships/hyperlink" Target="/wiki/Borneo" TargetMode="External"/><Relationship Id="rId251" Type="http://schemas.openxmlformats.org/officeDocument/2006/relationships/hyperlink" Target="/wiki/Birut&#279;_Galdikas" TargetMode="External"/><Relationship Id="rId256" Type="http://schemas.openxmlformats.org/officeDocument/2006/relationships/hyperlink" Target="/wiki/Sebangau_National_Park" TargetMode="External"/><Relationship Id="rId277" Type="http://schemas.openxmlformats.org/officeDocument/2006/relationships/hyperlink" Target="/index.php?title=(none)&amp;action=edit&amp;section=22" TargetMode="External"/><Relationship Id="rId25" Type="http://schemas.openxmlformats.org/officeDocument/2006/relationships/hyperlink" Target="/wiki/Gorilla" TargetMode="External"/><Relationship Id="rId46" Type="http://schemas.openxmlformats.org/officeDocument/2006/relationships/hyperlink" Target="/index.php?title=(none)&amp;action=edit&amp;section=14" TargetMode="External"/><Relationship Id="rId67" Type="http://schemas.openxmlformats.org/officeDocument/2006/relationships/hyperlink" Target="/wiki/Angola" TargetMode="External"/><Relationship Id="rId116" Type="http://schemas.openxmlformats.org/officeDocument/2006/relationships/hyperlink" Target="/wiki/Template:Convert" TargetMode="External"/><Relationship Id="rId137" Type="http://schemas.openxmlformats.org/officeDocument/2006/relationships/hyperlink" Target="/index.php?title=(none)&amp;action=edit&amp;section=7" TargetMode="External"/><Relationship Id="rId158" Type="http://schemas.openxmlformats.org/officeDocument/2006/relationships/hyperlink" Target="/wiki/Blowing_a_raspberry" TargetMode="External"/><Relationship Id="rId272" Type="http://schemas.openxmlformats.org/officeDocument/2006/relationships/hyperlink" Target="/wiki/Conservation_area" TargetMode="External"/><Relationship Id="rId293" Type="http://schemas.openxmlformats.org/officeDocument/2006/relationships/hyperlink" Target="/wiki/Category:Mammals_of_Southeast_Asia" TargetMode="External"/><Relationship Id="rId20" Type="http://schemas.openxmlformats.org/officeDocument/2006/relationships/hyperlink" Target="/wiki/Ponginae" TargetMode="External"/><Relationship Id="rId41" Type="http://schemas.openxmlformats.org/officeDocument/2006/relationships/hyperlink" Target="/index.php?title=(none)&amp;action=edit&amp;section=9" TargetMode="External"/><Relationship Id="rId62" Type="http://schemas.openxmlformats.org/officeDocument/2006/relationships/hyperlink" Target="/wiki/Nicolaes_Tulp" TargetMode="External"/><Relationship Id="rId83" Type="http://schemas.openxmlformats.org/officeDocument/2006/relationships/hyperlink" Target="/wiki/Template:Cite_journal" TargetMode="External"/><Relationship Id="rId88" Type="http://schemas.openxmlformats.org/officeDocument/2006/relationships/hyperlink" Target="/wiki/Sumatran_orangutan" TargetMode="External"/><Relationship Id="rId111" Type="http://schemas.openxmlformats.org/officeDocument/2006/relationships/hyperlink" Target="/wiki/Template:Rp" TargetMode="External"/><Relationship Id="rId132" Type="http://schemas.openxmlformats.org/officeDocument/2006/relationships/hyperlink" Target="/wiki/File:Video_wild_orangutan_Borneo.webm" TargetMode="External"/><Relationship Id="rId153" Type="http://schemas.openxmlformats.org/officeDocument/2006/relationships/hyperlink" Target="/wiki/File:Leuser-orangs_09N8683.jpg" TargetMode="External"/><Relationship Id="rId174" Type="http://schemas.openxmlformats.org/officeDocument/2006/relationships/hyperlink" Target="/wiki/Primatology" TargetMode="External"/><Relationship Id="rId179" Type="http://schemas.openxmlformats.org/officeDocument/2006/relationships/hyperlink" Target="/wiki/Fresno_Chaffee_Zoo" TargetMode="External"/><Relationship Id="rId195" Type="http://schemas.openxmlformats.org/officeDocument/2006/relationships/hyperlink" Target="/wiki/Petrus_Camper" TargetMode="External"/><Relationship Id="rId209" Type="http://schemas.openxmlformats.org/officeDocument/2006/relationships/hyperlink" Target="/wiki/Template:Cite_book" TargetMode="External"/><Relationship Id="rId190" Type="http://schemas.openxmlformats.org/officeDocument/2006/relationships/hyperlink" Target="/wiki/Template:Rp" TargetMode="External"/><Relationship Id="rId204" Type="http://schemas.openxmlformats.org/officeDocument/2006/relationships/hyperlink" Target="/wiki/Rehabilitation_(wildlife)" TargetMode="External"/><Relationship Id="rId220" Type="http://schemas.openxmlformats.org/officeDocument/2006/relationships/hyperlink" Target="/index.php?title=(none)&amp;action=edit&amp;section=17" TargetMode="External"/><Relationship Id="rId225" Type="http://schemas.openxmlformats.org/officeDocument/2006/relationships/hyperlink" Target="/wiki/IUCN_Red_List" TargetMode="External"/><Relationship Id="rId241" Type="http://schemas.openxmlformats.org/officeDocument/2006/relationships/hyperlink" Target="/wiki/File:Orangutans.ogg" TargetMode="External"/><Relationship Id="rId246" Type="http://schemas.openxmlformats.org/officeDocument/2006/relationships/hyperlink" Target="/wiki/Biodiesel" TargetMode="External"/><Relationship Id="rId267" Type="http://schemas.openxmlformats.org/officeDocument/2006/relationships/hyperlink" Target="/wiki/Frankfurt_Zoological_Society" TargetMode="External"/><Relationship Id="rId288" Type="http://schemas.openxmlformats.org/officeDocument/2006/relationships/hyperlink" Target="/wiki/Template:Good_article" TargetMode="External"/><Relationship Id="rId15" Type="http://schemas.openxmlformats.org/officeDocument/2006/relationships/hyperlink" Target="/wiki/Borneo" TargetMode="External"/><Relationship Id="rId36" Type="http://schemas.openxmlformats.org/officeDocument/2006/relationships/hyperlink" Target="/index.php?title=(none)&amp;action=edit&amp;section=4" TargetMode="External"/><Relationship Id="rId57" Type="http://schemas.openxmlformats.org/officeDocument/2006/relationships/hyperlink" Target="/wiki/Indonesian_language" TargetMode="External"/><Relationship Id="rId106" Type="http://schemas.openxmlformats.org/officeDocument/2006/relationships/hyperlink" Target="/wiki/Diploid" TargetMode="External"/><Relationship Id="rId127" Type="http://schemas.openxmlformats.org/officeDocument/2006/relationships/hyperlink" Target="/wiki/Template:Rp" TargetMode="External"/><Relationship Id="rId262" Type="http://schemas.openxmlformats.org/officeDocument/2006/relationships/hyperlink" Target="/wiki/Gunung_Leuser_National_Park" TargetMode="External"/><Relationship Id="rId283" Type="http://schemas.openxmlformats.org/officeDocument/2006/relationships/hyperlink" Target="http://web.archive.org/web/20090318005138/http://nationalzoo.si.edu/Animals/ThinkTank/ResearchProjects/OLP/default.cfm" TargetMode="External"/><Relationship Id="rId10" Type="http://schemas.openxmlformats.org/officeDocument/2006/relationships/hyperlink" Target="/wiki/Extant_taxon" TargetMode="External"/><Relationship Id="rId31" Type="http://schemas.openxmlformats.org/officeDocument/2006/relationships/hyperlink" Target="/wiki/Critically_endangered" TargetMode="External"/><Relationship Id="rId52" Type="http://schemas.openxmlformats.org/officeDocument/2006/relationships/hyperlink" Target="/index.php?title=(none)&amp;action=edit&amp;section=20" TargetMode="External"/><Relationship Id="rId73" Type="http://schemas.openxmlformats.org/officeDocument/2006/relationships/hyperlink" Target="/wiki/Ponginae" TargetMode="External"/><Relationship Id="rId78" Type="http://schemas.openxmlformats.org/officeDocument/2006/relationships/hyperlink" Target="/wiki/Gigantopithecus" TargetMode="External"/><Relationship Id="rId94" Type="http://schemas.openxmlformats.org/officeDocument/2006/relationships/hyperlink" Target="/wiki/Template:Cite_journal" TargetMode="External"/><Relationship Id="rId99" Type="http://schemas.openxmlformats.org/officeDocument/2006/relationships/hyperlink" Target="/index.php?title=(none)&amp;action=edit&amp;section=4" TargetMode="External"/><Relationship Id="rId101" Type="http://schemas.openxmlformats.org/officeDocument/2006/relationships/hyperlink" Target="/wiki/Common_chimpanzee" TargetMode="External"/><Relationship Id="rId122" Type="http://schemas.openxmlformats.org/officeDocument/2006/relationships/hyperlink" Target="/wiki/Opposable_thumb" TargetMode="External"/><Relationship Id="rId143" Type="http://schemas.openxmlformats.org/officeDocument/2006/relationships/hyperlink" Target="/wiki/Template:Cite_web" TargetMode="External"/><Relationship Id="rId148" Type="http://schemas.openxmlformats.org/officeDocument/2006/relationships/hyperlink" Target="/wiki/Strychnine" TargetMode="External"/><Relationship Id="rId164" Type="http://schemas.openxmlformats.org/officeDocument/2006/relationships/hyperlink" Target="/wiki/Neoteny" TargetMode="External"/><Relationship Id="rId169" Type="http://schemas.openxmlformats.org/officeDocument/2006/relationships/hyperlink" Target="/wiki/Object_permanence" TargetMode="External"/><Relationship Id="rId185" Type="http://schemas.openxmlformats.org/officeDocument/2006/relationships/hyperlink" Target="/index.php?title=(none)&amp;action=edit&amp;section=15" TargetMode="External"/><Relationship Id="rId4" Type="http://schemas.openxmlformats.org/officeDocument/2006/relationships/webSettings" Target="webSettings.xml"/><Relationship Id="rId9" Type="http://schemas.openxmlformats.org/officeDocument/2006/relationships/hyperlink" Target="/wiki/Species" TargetMode="External"/><Relationship Id="rId180" Type="http://schemas.openxmlformats.org/officeDocument/2006/relationships/hyperlink" Target="/wiki/David_Premack" TargetMode="External"/><Relationship Id="rId210" Type="http://schemas.openxmlformats.org/officeDocument/2006/relationships/hyperlink" Target="/wiki/Kalimantan" TargetMode="External"/><Relationship Id="rId215" Type="http://schemas.openxmlformats.org/officeDocument/2006/relationships/hyperlink" Target="/wiki/Argentina" TargetMode="External"/><Relationship Id="rId236" Type="http://schemas.openxmlformats.org/officeDocument/2006/relationships/hyperlink" Target="/wiki/Sabah" TargetMode="External"/><Relationship Id="rId257" Type="http://schemas.openxmlformats.org/officeDocument/2006/relationships/hyperlink" Target="/wiki/Central_Kalimantan" TargetMode="External"/><Relationship Id="rId278" Type="http://schemas.openxmlformats.org/officeDocument/2006/relationships/hyperlink" Target="/wiki/Template:Commons" TargetMode="External"/><Relationship Id="rId26" Type="http://schemas.openxmlformats.org/officeDocument/2006/relationships/hyperlink" Target="/wiki/Primate" TargetMode="External"/><Relationship Id="rId231" Type="http://schemas.openxmlformats.org/officeDocument/2006/relationships/hyperlink" Target="/wiki/Government_of_Indonesia" TargetMode="External"/><Relationship Id="rId252" Type="http://schemas.openxmlformats.org/officeDocument/2006/relationships/hyperlink" Target="/wiki/Borneo_Orangutan_Survival" TargetMode="External"/><Relationship Id="rId273" Type="http://schemas.openxmlformats.org/officeDocument/2006/relationships/hyperlink" Target="/index.php?title=(none)&amp;action=edit&amp;section=20" TargetMode="External"/><Relationship Id="rId294" Type="http://schemas.openxmlformats.org/officeDocument/2006/relationships/hyperlink" Target="/wiki/Category:Tool-using_mammals" TargetMode="External"/><Relationship Id="rId47" Type="http://schemas.openxmlformats.org/officeDocument/2006/relationships/hyperlink" Target="/index.php?title=(none)&amp;action=edit&amp;section=15" TargetMode="External"/><Relationship Id="rId68" Type="http://schemas.openxmlformats.org/officeDocument/2006/relationships/hyperlink" Target="/wiki/Gorilla" TargetMode="External"/><Relationship Id="rId89" Type="http://schemas.openxmlformats.org/officeDocument/2006/relationships/hyperlink" Target="/wiki/Template:Clade" TargetMode="External"/><Relationship Id="rId112" Type="http://schemas.openxmlformats.org/officeDocument/2006/relationships/hyperlink" Target="/wiki/Template:Rp" TargetMode="External"/><Relationship Id="rId133" Type="http://schemas.openxmlformats.org/officeDocument/2006/relationships/hyperlink" Target="/wiki/Tiger" TargetMode="External"/><Relationship Id="rId154" Type="http://schemas.openxmlformats.org/officeDocument/2006/relationships/hyperlink" Target="/wiki/Solitary_but_social" TargetMode="External"/><Relationship Id="rId175" Type="http://schemas.openxmlformats.org/officeDocument/2006/relationships/hyperlink" Target="/wiki/Birut&#279;_Galdikas" TargetMode="External"/><Relationship Id="rId196" Type="http://schemas.openxmlformats.org/officeDocument/2006/relationships/hyperlink" Target="/wiki/Template:Rp" TargetMode="External"/><Relationship Id="rId200" Type="http://schemas.openxmlformats.org/officeDocument/2006/relationships/hyperlink" Target="/wiki/Palm_oil" TargetMode="External"/><Relationship Id="rId16" Type="http://schemas.openxmlformats.org/officeDocument/2006/relationships/hyperlink" Target="/wiki/Sumatra" TargetMode="External"/><Relationship Id="rId221" Type="http://schemas.openxmlformats.org/officeDocument/2006/relationships/hyperlink" Target="/index.php?title=(none)&amp;action=edit&amp;section=18" TargetMode="External"/><Relationship Id="rId242" Type="http://schemas.openxmlformats.org/officeDocument/2006/relationships/hyperlink" Target="/wiki/Habitat_fragmentation" TargetMode="External"/><Relationship Id="rId263" Type="http://schemas.openxmlformats.org/officeDocument/2006/relationships/hyperlink" Target="/wiki/Aceh" TargetMode="External"/><Relationship Id="rId284" Type="http://schemas.openxmlformats.org/officeDocument/2006/relationships/hyperlink" Target="http://www.orangutan.org.uk/" TargetMode="External"/><Relationship Id="rId37" Type="http://schemas.openxmlformats.org/officeDocument/2006/relationships/hyperlink" Target="/index.php?title=(none)&amp;action=edit&amp;section=5" TargetMode="External"/><Relationship Id="rId58" Type="http://schemas.openxmlformats.org/officeDocument/2006/relationships/hyperlink" Target="/wiki/Template:Cite_web" TargetMode="External"/><Relationship Id="rId79" Type="http://schemas.openxmlformats.org/officeDocument/2006/relationships/hyperlink" Target="/wiki/Template:Rp" TargetMode="External"/><Relationship Id="rId102" Type="http://schemas.openxmlformats.org/officeDocument/2006/relationships/hyperlink" Target="/wiki/Hominid" TargetMode="External"/><Relationship Id="rId123" Type="http://schemas.openxmlformats.org/officeDocument/2006/relationships/hyperlink" Target="/wiki/Arboreal_locomotion" TargetMode="External"/><Relationship Id="rId144" Type="http://schemas.openxmlformats.org/officeDocument/2006/relationships/hyperlink" Target="/wiki/West_Kalimantan" TargetMode="External"/><Relationship Id="rId90" Type="http://schemas.openxmlformats.org/officeDocument/2006/relationships/hyperlink" Target="/index.php?title=(none)&amp;action=edit&amp;section=3" TargetMode="External"/><Relationship Id="rId165" Type="http://schemas.openxmlformats.org/officeDocument/2006/relationships/hyperlink" Target="/wiki/Image:orang2.jpg" TargetMode="External"/><Relationship Id="rId186" Type="http://schemas.openxmlformats.org/officeDocument/2006/relationships/hyperlink" Target="/wiki/Template:See_also" TargetMode="External"/><Relationship Id="rId211" Type="http://schemas.openxmlformats.org/officeDocument/2006/relationships/hyperlink" Target="http://www.iflscience.com/plants-and-animals/shocking-story-sex-slave-orangutan-and-her-rescue" TargetMode="External"/><Relationship Id="rId232" Type="http://schemas.openxmlformats.org/officeDocument/2006/relationships/hyperlink" Target="/wiki/Sumatran_orangutan" TargetMode="External"/><Relationship Id="rId253" Type="http://schemas.openxmlformats.org/officeDocument/2006/relationships/hyperlink" Target="/wiki/Willie_Smits" TargetMode="External"/><Relationship Id="rId274" Type="http://schemas.openxmlformats.org/officeDocument/2006/relationships/hyperlink" Target="/wiki/Template:Portal_bar" TargetMode="External"/><Relationship Id="rId295" Type="http://schemas.openxmlformats.org/officeDocument/2006/relationships/hyperlink" Target="/wiki/Category:Species_endangered_by_the_pet_trade" TargetMode="External"/><Relationship Id="rId27" Type="http://schemas.openxmlformats.org/officeDocument/2006/relationships/hyperlink" Target="/wiki/Tool_use_by_animals" TargetMode="External"/><Relationship Id="rId48" Type="http://schemas.openxmlformats.org/officeDocument/2006/relationships/hyperlink" Target="/index.php?title=(none)&amp;action=edit&amp;section=16" TargetMode="External"/><Relationship Id="rId69" Type="http://schemas.openxmlformats.org/officeDocument/2006/relationships/hyperlink" Target="/wiki/Bernard_Germain_&#201;tienne_de_la_Ville,_Comte_de_Lac&#233;p&#232;de" TargetMode="External"/><Relationship Id="rId113" Type="http://schemas.openxmlformats.org/officeDocument/2006/relationships/hyperlink" Target="/wiki/Sexual_dimorphism" TargetMode="External"/><Relationship Id="rId134" Type="http://schemas.openxmlformats.org/officeDocument/2006/relationships/hyperlink" Target="/wiki/Sunda_clouded_leopard" TargetMode="External"/><Relationship Id="rId80" Type="http://schemas.openxmlformats.org/officeDocument/2006/relationships/hyperlink" Target="/wiki/Gibbon" TargetMode="External"/><Relationship Id="rId155" Type="http://schemas.openxmlformats.org/officeDocument/2006/relationships/hyperlink" Target="/wiki/Template:Cite_web" TargetMode="External"/><Relationship Id="rId176" Type="http://schemas.openxmlformats.org/officeDocument/2006/relationships/hyperlink" Target="/wiki/Carel_van_Schaik" TargetMode="External"/><Relationship Id="rId197" Type="http://schemas.openxmlformats.org/officeDocument/2006/relationships/hyperlink" Target="/wiki/Birut&#279;_Galdikas" TargetMode="External"/><Relationship Id="rId201" Type="http://schemas.openxmlformats.org/officeDocument/2006/relationships/hyperlink" Target="/wiki/Gold_miner" TargetMode="External"/><Relationship Id="rId222" Type="http://schemas.openxmlformats.org/officeDocument/2006/relationships/hyperlink" Target="/wiki/File:Riau_palm_oil_2007.jpg" TargetMode="External"/><Relationship Id="rId243" Type="http://schemas.openxmlformats.org/officeDocument/2006/relationships/hyperlink" Target="/wiki/Tropical_forest" TargetMode="External"/><Relationship Id="rId264" Type="http://schemas.openxmlformats.org/officeDocument/2006/relationships/hyperlink" Target="/wiki/North_Sumatra" TargetMode="External"/><Relationship Id="rId285" Type="http://schemas.openxmlformats.org/officeDocument/2006/relationships/hyperlink" Target="http://www.forests4orangutans.org/" TargetMode="External"/><Relationship Id="rId17" Type="http://schemas.openxmlformats.org/officeDocument/2006/relationships/hyperlink" Target="/wiki/Genus" TargetMode="External"/><Relationship Id="rId38" Type="http://schemas.openxmlformats.org/officeDocument/2006/relationships/hyperlink" Target="/index.php?title=(none)&amp;action=edit&amp;section=6" TargetMode="External"/><Relationship Id="rId59" Type="http://schemas.openxmlformats.org/officeDocument/2006/relationships/hyperlink" Target="/wiki/Jacobus_Bontius" TargetMode="External"/><Relationship Id="rId103" Type="http://schemas.openxmlformats.org/officeDocument/2006/relationships/hyperlink" Target="/wiki/Genetic_diversity" TargetMode="External"/><Relationship Id="rId124" Type="http://schemas.openxmlformats.org/officeDocument/2006/relationships/hyperlink" Target="/wiki/Template:Rp" TargetMode="External"/><Relationship Id="rId70" Type="http://schemas.openxmlformats.org/officeDocument/2006/relationships/hyperlink" Target="/wiki/Friedrich_von_Wurmb" TargetMode="External"/><Relationship Id="rId91" Type="http://schemas.openxmlformats.org/officeDocument/2006/relationships/hyperlink" Target="/wiki/Linnaeus" TargetMode="External"/><Relationship Id="rId145" Type="http://schemas.openxmlformats.org/officeDocument/2006/relationships/hyperlink" Target="/wiki/Lactation" TargetMode="External"/><Relationship Id="rId166" Type="http://schemas.openxmlformats.org/officeDocument/2006/relationships/hyperlink" Target="/wiki/Infanticide_(zoology)" TargetMode="External"/><Relationship Id="rId187" Type="http://schemas.openxmlformats.org/officeDocument/2006/relationships/hyperlink" Target="/wiki/File:Malay_Archipelago_Orang-Utan_attacked_by_Dyaks.jpg" TargetMode="External"/><Relationship Id="rId1" Type="http://schemas.openxmlformats.org/officeDocument/2006/relationships/numbering" Target="numbering.xml"/><Relationship Id="rId212" Type="http://schemas.openxmlformats.org/officeDocument/2006/relationships/hyperlink" Target="/wiki/Borneo_Orangutan_Survival" TargetMode="External"/><Relationship Id="rId233" Type="http://schemas.openxmlformats.org/officeDocument/2006/relationships/hyperlink" Target="/wiki/Sumatra" TargetMode="External"/><Relationship Id="rId254" Type="http://schemas.openxmlformats.org/officeDocument/2006/relationships/hyperlink" Target="/wiki/Lone_Dr&#248;scher_Nielsen" TargetMode="External"/><Relationship Id="rId28" Type="http://schemas.openxmlformats.org/officeDocument/2006/relationships/hyperlink" Target="/wiki/Primatology" TargetMode="External"/><Relationship Id="rId49" Type="http://schemas.openxmlformats.org/officeDocument/2006/relationships/hyperlink" Target="/index.php?title=(none)&amp;action=edit&amp;section=17" TargetMode="External"/><Relationship Id="rId114" Type="http://schemas.openxmlformats.org/officeDocument/2006/relationships/hyperlink" Target="/wiki/Template:Convert" TargetMode="External"/><Relationship Id="rId275" Type="http://schemas.openxmlformats.org/officeDocument/2006/relationships/hyperlink" Target="/index.php?title=(none)&amp;action=edit&amp;section=21" TargetMode="External"/><Relationship Id="rId296" Type="http://schemas.openxmlformats.org/officeDocument/2006/relationships/fontTable" Target="fontTable.xml"/><Relationship Id="rId60" Type="http://schemas.openxmlformats.org/officeDocument/2006/relationships/hyperlink" Target="/wiki/Banjar_language" TargetMode="External"/><Relationship Id="rId81" Type="http://schemas.openxmlformats.org/officeDocument/2006/relationships/hyperlink" Target="/wiki/Miocene" TargetMode="External"/><Relationship Id="rId135" Type="http://schemas.openxmlformats.org/officeDocument/2006/relationships/hyperlink" Target="/wiki/Dhole" TargetMode="External"/><Relationship Id="rId156" Type="http://schemas.openxmlformats.org/officeDocument/2006/relationships/hyperlink" Target="/index.php?title=(none)&amp;action=edit&amp;section=9" TargetMode="External"/><Relationship Id="rId177" Type="http://schemas.openxmlformats.org/officeDocument/2006/relationships/hyperlink" Target="/wiki/Deception_in_animals" TargetMode="External"/><Relationship Id="rId198" Type="http://schemas.openxmlformats.org/officeDocument/2006/relationships/hyperlink" Target="/wiki/Java_Sea" TargetMode="External"/><Relationship Id="rId202" Type="http://schemas.openxmlformats.org/officeDocument/2006/relationships/hyperlink" Target="/wiki/Wildfire" TargetMode="External"/><Relationship Id="rId223" Type="http://schemas.openxmlformats.org/officeDocument/2006/relationships/hyperlink" Target="/wiki/Palm_oil_production_in_Indonesia" TargetMode="External"/><Relationship Id="rId244" Type="http://schemas.openxmlformats.org/officeDocument/2006/relationships/hyperlink" Target="/wiki/Palm_oil" TargetMode="External"/><Relationship Id="rId18" Type="http://schemas.openxmlformats.org/officeDocument/2006/relationships/hyperlink" Target="/wiki/Bornean_orangutan" TargetMode="External"/><Relationship Id="rId39" Type="http://schemas.openxmlformats.org/officeDocument/2006/relationships/hyperlink" Target="/index.php?title=(none)&amp;action=edit&amp;section=7" TargetMode="External"/><Relationship Id="rId265" Type="http://schemas.openxmlformats.org/officeDocument/2006/relationships/hyperlink" Target="/wiki/Sepilok_Orang_Utan_Sanctuary" TargetMode="External"/><Relationship Id="rId286" Type="http://schemas.openxmlformats.org/officeDocument/2006/relationships/hyperlink" Target="/wiki/Template:Hominidae_nav" TargetMode="External"/><Relationship Id="rId50" Type="http://schemas.openxmlformats.org/officeDocument/2006/relationships/hyperlink" Target="/index.php?title=(none)&amp;action=edit&amp;section=18" TargetMode="External"/><Relationship Id="rId104" Type="http://schemas.openxmlformats.org/officeDocument/2006/relationships/hyperlink" Target="/wiki/Template:Rp" TargetMode="External"/><Relationship Id="rId125" Type="http://schemas.openxmlformats.org/officeDocument/2006/relationships/hyperlink" Target="/wiki/Template:Rp" TargetMode="External"/><Relationship Id="rId146" Type="http://schemas.openxmlformats.org/officeDocument/2006/relationships/hyperlink" Target="/wiki/Strychnos_ignatii" TargetMode="External"/><Relationship Id="rId167" Type="http://schemas.openxmlformats.org/officeDocument/2006/relationships/hyperlink" Target="/wiki/Template:Rp" TargetMode="External"/><Relationship Id="rId188" Type="http://schemas.openxmlformats.org/officeDocument/2006/relationships/hyperlink" Target="/wiki/Dyak_peop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10009</Words>
  <Characters>50049</Characters>
  <Application>Microsoft Office Word</Application>
  <DocSecurity>0</DocSecurity>
  <Lines>417</Lines>
  <Paragraphs>119</Paragraphs>
  <ScaleCrop>false</ScaleCrop>
  <Company/>
  <LinksUpToDate>false</LinksUpToDate>
  <CharactersWithSpaces>59939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2016-07-08T06:24:00Z</dcterms:created>
  <dcterms:modified xsi:type="dcterms:W3CDTF">2016-07-08T06:24:00Z</dcterms:modified>
</cp:coreProperties>
</file>