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B091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ostmodernism" w:history="1">
        <w:r>
          <w:rPr>
            <w:rStyle w:val="Hyperlink"/>
          </w:rPr>
          <w:t>Template:Postmodernism</w:t>
        </w:r>
      </w:hyperlink>
      <w:r>
        <w:t xml:space="preserve"> </w:t>
      </w:r>
      <w:r>
        <w:rPr>
          <w:b/>
          <w:bCs/>
        </w:rPr>
        <w:t>Postmodernism</w:t>
      </w:r>
      <w:r>
        <w:t xml:space="preserve"> describes both an </w:t>
      </w:r>
      <w:hyperlink r:id="rId6" w:tooltip="Postmodern era" w:history="1">
        <w:r>
          <w:rPr>
            <w:rStyle w:val="Hyperlink"/>
          </w:rPr>
          <w:t>era</w:t>
        </w:r>
      </w:hyperlink>
      <w:r>
        <w:t xml:space="preserve"> and a broad movement that developed in the late-20th century across </w:t>
      </w:r>
      <w:hyperlink r:id="rId7" w:tooltip="Philosophy" w:history="1">
        <w:r>
          <w:rPr>
            <w:rStyle w:val="Hyperlink"/>
          </w:rPr>
          <w:t>philosophy</w:t>
        </w:r>
      </w:hyperlink>
      <w:r>
        <w:t xml:space="preserve">, </w:t>
      </w:r>
      <w:hyperlink r:id="rId8" w:tooltip="The arts" w:history="1">
        <w:r>
          <w:rPr>
            <w:rStyle w:val="Hyperlink"/>
          </w:rPr>
          <w:t>the arts</w:t>
        </w:r>
      </w:hyperlink>
      <w:r>
        <w:t xml:space="preserve">, </w:t>
      </w:r>
      <w:hyperlink r:id="rId9" w:tooltip="Architecture" w:history="1">
        <w:r>
          <w:rPr>
            <w:rStyle w:val="Hyperlink"/>
          </w:rPr>
          <w:t>architecture</w:t>
        </w:r>
      </w:hyperlink>
      <w:r>
        <w:t>,</w:t>
      </w:r>
      <w:r>
        <w:t xml:space="preserve"> and </w:t>
      </w:r>
      <w:hyperlink r:id="rId10" w:tooltip="Criticism" w:history="1">
        <w:r>
          <w:rPr>
            <w:rStyle w:val="Hyperlink"/>
          </w:rPr>
          <w:t>criticism</w:t>
        </w:r>
      </w:hyperlink>
      <w:r>
        <w:t xml:space="preserve"> which marked a departure from </w:t>
      </w:r>
      <w:hyperlink r:id="rId11" w:tooltip="Modernism" w:history="1">
        <w:r>
          <w:rPr>
            <w:rStyle w:val="Hyperlink"/>
          </w:rPr>
          <w:t>modernism</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While encompassing a broad range of ideas and projects, postmodernism is typically defined by an attitude of </w:t>
      </w:r>
      <w:hyperlink r:id="rId12" w:tooltip="Skepticism" w:history="1">
        <w:r>
          <w:rPr>
            <w:rStyle w:val="Hyperlink"/>
          </w:rPr>
          <w:t>skepticism</w:t>
        </w:r>
      </w:hyperlink>
      <w:r>
        <w:t xml:space="preserve"> or distrust toward </w:t>
      </w:r>
      <w:hyperlink r:id="rId13" w:tooltip="Grand narrative" w:history="1">
        <w:r>
          <w:rPr>
            <w:rStyle w:val="Hyperlink"/>
          </w:rPr>
          <w:t>gran</w:t>
        </w:r>
        <w:r>
          <w:rPr>
            <w:rStyle w:val="Hyperlink"/>
          </w:rPr>
          <w:t>d narratives</w:t>
        </w:r>
      </w:hyperlink>
      <w:r>
        <w:t xml:space="preserve">, </w:t>
      </w:r>
      <w:hyperlink r:id="rId14" w:tooltip="Ideology" w:history="1">
        <w:r>
          <w:rPr>
            <w:rStyle w:val="Hyperlink"/>
          </w:rPr>
          <w:t>ideologies</w:t>
        </w:r>
      </w:hyperlink>
      <w:r>
        <w:t xml:space="preserve">, and various tenets of </w:t>
      </w:r>
      <w:hyperlink r:id="rId15" w:tooltip="The enlightenment" w:history="1">
        <w:r>
          <w:rPr>
            <w:rStyle w:val="Hyperlink"/>
          </w:rPr>
          <w:t>Enlightenment rationality</w:t>
        </w:r>
      </w:hyperlink>
      <w:r>
        <w:t xml:space="preserve">, including the existence of </w:t>
      </w:r>
      <w:hyperlink r:id="rId16" w:tooltip="Objective reality" w:history="1">
        <w:r>
          <w:rPr>
            <w:rStyle w:val="Hyperlink"/>
          </w:rPr>
          <w:t>objective reality</w:t>
        </w:r>
      </w:hyperlink>
      <w:r>
        <w:t xml:space="preserve"> and </w:t>
      </w:r>
      <w:hyperlink r:id="rId17" w:tooltip="Absolute truth" w:history="1">
        <w:r>
          <w:rPr>
            <w:rStyle w:val="Hyperlink"/>
          </w:rPr>
          <w:t>absolute truth</w:t>
        </w:r>
      </w:hyperlink>
      <w:r>
        <w:t xml:space="preserve">, as well as notions of </w:t>
      </w:r>
      <w:hyperlink r:id="rId18" w:tooltip="Rationality" w:history="1">
        <w:r>
          <w:rPr>
            <w:rStyle w:val="Hyperlink"/>
          </w:rPr>
          <w:t>rationality</w:t>
        </w:r>
      </w:hyperlink>
      <w:r>
        <w:t xml:space="preserve">, </w:t>
      </w:r>
      <w:hyperlink r:id="rId19" w:tooltip="Human nature" w:history="1">
        <w:r>
          <w:rPr>
            <w:rStyle w:val="Hyperlink"/>
          </w:rPr>
          <w:t>human nature</w:t>
        </w:r>
      </w:hyperlink>
      <w:r>
        <w:t xml:space="preserve">, and </w:t>
      </w:r>
      <w:hyperlink r:id="rId20" w:tooltip="Social progress" w:history="1">
        <w:r>
          <w:rPr>
            <w:rStyle w:val="Hyperlink"/>
          </w:rPr>
          <w:t>progress</w:t>
        </w:r>
      </w:hyperlink>
      <w:r>
        <w:t>.</w:t>
      </w:r>
      <w:hyperlink w:anchor="cite_note-4" w:history="1">
        <w:r>
          <w:rPr>
            <w:rStyle w:val="Hyperlink"/>
            <w:vertAlign w:val="superscript"/>
          </w:rPr>
          <w:t>[4]</w:t>
        </w:r>
      </w:hyperlink>
      <w:r>
        <w:t xml:space="preserve"> Instead, it asserts that knowledge and truth are the product of unique systems of social, historical, and political </w:t>
      </w:r>
      <w:hyperlink r:id="rId21" w:tooltip="Discourse" w:history="1">
        <w:r>
          <w:rPr>
            <w:rStyle w:val="Hyperlink"/>
          </w:rPr>
          <w:t>discourse</w:t>
        </w:r>
      </w:hyperlink>
      <w:r>
        <w:t xml:space="preserve"> and interpretation, and are therefore contextual and constructed. Accordingly, postmodern thought is broadly characterized by tendencies to </w:t>
      </w:r>
      <w:hyperlink r:id="rId22" w:tooltip="Epistemological" w:history="1">
        <w:r>
          <w:rPr>
            <w:rStyle w:val="Hyperlink"/>
          </w:rPr>
          <w:t>epistemological</w:t>
        </w:r>
      </w:hyperlink>
      <w:r>
        <w:t xml:space="preserve"> </w:t>
      </w:r>
      <w:r>
        <w:t xml:space="preserve">and </w:t>
      </w:r>
      <w:hyperlink r:id="rId23" w:tooltip="Moral relativism" w:history="1">
        <w:r>
          <w:rPr>
            <w:rStyle w:val="Hyperlink"/>
          </w:rPr>
          <w:t>moral relativism</w:t>
        </w:r>
      </w:hyperlink>
      <w:r>
        <w:t xml:space="preserve">, </w:t>
      </w:r>
      <w:hyperlink r:id="rId24" w:tooltip="Pluralism (philosophy)" w:history="1">
        <w:r>
          <w:rPr>
            <w:rStyle w:val="Hyperlink"/>
          </w:rPr>
          <w:t>pluralism</w:t>
        </w:r>
      </w:hyperlink>
      <w:r>
        <w:t xml:space="preserve">, </w:t>
      </w:r>
      <w:hyperlink r:id="rId25" w:tooltip="Self-reference" w:history="1">
        <w:r>
          <w:rPr>
            <w:rStyle w:val="Hyperlink"/>
          </w:rPr>
          <w:t>self-referentiality</w:t>
        </w:r>
      </w:hyperlink>
      <w:r>
        <w:t xml:space="preserve">, and </w:t>
      </w:r>
      <w:hyperlink r:id="rId26" w:tooltip="Irony" w:history="1">
        <w:r>
          <w:rPr>
            <w:rStyle w:val="Hyperlink"/>
          </w:rPr>
          <w:t>irony</w:t>
        </w:r>
      </w:hyperlink>
      <w:r>
        <w:t>.</w:t>
      </w:r>
      <w:hyperlink w:anchor="cite_note-4" w:history="1">
        <w:r>
          <w:rPr>
            <w:rStyle w:val="Hyperlink"/>
            <w:vertAlign w:val="superscript"/>
          </w:rPr>
          <w:t>[4]</w:t>
        </w:r>
      </w:hyperlink>
      <w:r>
        <w:t xml:space="preserve"> The term </w:t>
      </w:r>
      <w:r>
        <w:rPr>
          <w:i/>
          <w:iCs/>
        </w:rPr>
        <w:t>postmodernism</w:t>
      </w:r>
      <w:r>
        <w:t xml:space="preserve"> has been applied both to the era following modernity, and to a host of movements within that era (mainly in art, music, and literature) that reacted against </w:t>
      </w:r>
      <w:r>
        <w:t>tendencies in modernism</w:t>
      </w:r>
      <w:r>
        <w:t>.</w:t>
      </w:r>
      <w:hyperlink w:anchor="cite_note-5" w:history="1">
        <w:r>
          <w:rPr>
            <w:rStyle w:val="Hyperlink"/>
            <w:vertAlign w:val="superscript"/>
          </w:rPr>
          <w:t>[5]</w:t>
        </w:r>
      </w:hyperlink>
      <w:r>
        <w:t xml:space="preserve"> Postmodernism includes </w:t>
      </w:r>
      <w:hyperlink r:id="rId27" w:tooltip="Skepticism" w:history="1">
        <w:r>
          <w:rPr>
            <w:rStyle w:val="Hyperlink"/>
          </w:rPr>
          <w:t>skeptical</w:t>
        </w:r>
      </w:hyperlink>
      <w:r>
        <w:t xml:space="preserve"> critical interpretations of </w:t>
      </w:r>
      <w:hyperlink r:id="rId28" w:tooltip="Culture" w:history="1">
        <w:r>
          <w:rPr>
            <w:rStyle w:val="Hyperlink"/>
          </w:rPr>
          <w:t>culture</w:t>
        </w:r>
      </w:hyperlink>
      <w:r>
        <w:t xml:space="preserve">, </w:t>
      </w:r>
      <w:hyperlink r:id="rId29" w:tooltip="Postmodern literature" w:history="1">
        <w:r>
          <w:rPr>
            <w:rStyle w:val="Hyperlink"/>
          </w:rPr>
          <w:t>literature</w:t>
        </w:r>
      </w:hyperlink>
      <w:r>
        <w:t xml:space="preserve">, </w:t>
      </w:r>
      <w:hyperlink r:id="rId30" w:tooltip="Postmodern art" w:history="1">
        <w:r>
          <w:rPr>
            <w:rStyle w:val="Hyperlink"/>
          </w:rPr>
          <w:t>art</w:t>
        </w:r>
      </w:hyperlink>
      <w:r>
        <w:t xml:space="preserve">, </w:t>
      </w:r>
      <w:hyperlink r:id="rId31" w:tooltip="Postmodern philosophy" w:history="1">
        <w:r>
          <w:rPr>
            <w:rStyle w:val="Hyperlink"/>
          </w:rPr>
          <w:t>philosophy</w:t>
        </w:r>
      </w:hyperlink>
      <w:r>
        <w:t xml:space="preserve">, </w:t>
      </w:r>
      <w:hyperlink r:id="rId32" w:tooltip="History" w:history="1">
        <w:r>
          <w:rPr>
            <w:rStyle w:val="Hyperlink"/>
          </w:rPr>
          <w:t>history</w:t>
        </w:r>
      </w:hyperlink>
      <w:r>
        <w:t xml:space="preserve">, </w:t>
      </w:r>
      <w:hyperlink r:id="rId33" w:tooltip="Linguistics" w:history="1">
        <w:r>
          <w:rPr>
            <w:rStyle w:val="Hyperlink"/>
          </w:rPr>
          <w:t>linguistics</w:t>
        </w:r>
      </w:hyperlink>
      <w:r>
        <w:t xml:space="preserve">, </w:t>
      </w:r>
      <w:hyperlink r:id="rId34" w:tooltip="Economics" w:history="1">
        <w:r>
          <w:rPr>
            <w:rStyle w:val="Hyperlink"/>
          </w:rPr>
          <w:t>economics</w:t>
        </w:r>
      </w:hyperlink>
      <w:r>
        <w:t xml:space="preserve">, </w:t>
      </w:r>
      <w:hyperlink r:id="rId35" w:tooltip="Architecture" w:history="1">
        <w:r>
          <w:rPr>
            <w:rStyle w:val="Hyperlink"/>
          </w:rPr>
          <w:t>architecture</w:t>
        </w:r>
      </w:hyperlink>
      <w:r>
        <w:t xml:space="preserve">, </w:t>
      </w:r>
      <w:hyperlink r:id="rId36" w:tooltip="Fiction" w:history="1">
        <w:r>
          <w:rPr>
            <w:rStyle w:val="Hyperlink"/>
          </w:rPr>
          <w:t>fiction</w:t>
        </w:r>
      </w:hyperlink>
      <w:r>
        <w:t xml:space="preserve">, and </w:t>
      </w:r>
      <w:hyperlink r:id="rId37" w:tooltip="Literary criticism" w:history="1">
        <w:r>
          <w:rPr>
            <w:rStyle w:val="Hyperlink"/>
          </w:rPr>
          <w:t>literary criticism</w:t>
        </w:r>
      </w:hyperlink>
      <w:r>
        <w:t xml:space="preserve">. Postmodernism is often associated with schools of thought such as </w:t>
      </w:r>
      <w:hyperlink r:id="rId38" w:tooltip="Deconstruction" w:history="1">
        <w:r>
          <w:rPr>
            <w:rStyle w:val="Hyperlink"/>
          </w:rPr>
          <w:t>deconstruction</w:t>
        </w:r>
      </w:hyperlink>
      <w:r>
        <w:t xml:space="preserve"> and </w:t>
      </w:r>
      <w:hyperlink r:id="rId39" w:tooltip="Post-structuralism" w:history="1">
        <w:r>
          <w:rPr>
            <w:rStyle w:val="Hyperlink"/>
          </w:rPr>
          <w:t>post-structuralism</w:t>
        </w:r>
      </w:hyperlink>
      <w:r>
        <w:t xml:space="preserve">, as well as philosophers such as </w:t>
      </w:r>
      <w:hyperlink r:id="rId40" w:tooltip="Jacques Derrida" w:history="1">
        <w:r>
          <w:rPr>
            <w:rStyle w:val="Hyperlink"/>
          </w:rPr>
          <w:t>Jacques Derrida</w:t>
        </w:r>
      </w:hyperlink>
      <w:r>
        <w:t xml:space="preserve">, </w:t>
      </w:r>
      <w:hyperlink r:id="rId41" w:tooltip="Jean Baudrillard" w:history="1">
        <w:r>
          <w:rPr>
            <w:rStyle w:val="Hyperlink"/>
          </w:rPr>
          <w:t>Jean Baudrillard</w:t>
        </w:r>
      </w:hyperlink>
      <w:r>
        <w:t xml:space="preserve">, and </w:t>
      </w:r>
      <w:hyperlink r:id="rId42" w:tooltip="Frederic Jameson" w:history="1">
        <w:r>
          <w:rPr>
            <w:rStyle w:val="Hyperlink"/>
          </w:rPr>
          <w:t>Frederic Jameson</w:t>
        </w:r>
      </w:hyperlink>
      <w:r>
        <w:t xml:space="preserve">. </w:t>
      </w:r>
    </w:p>
    <w:p w:rsidR="00000000" w:rsidRDefault="003B0913">
      <w:pPr>
        <w:pStyle w:val="Heading2"/>
        <w:divId w:val="1821143692"/>
        <w:rPr>
          <w:rFonts w:eastAsia="Times New Roman"/>
        </w:rPr>
      </w:pPr>
      <w:r>
        <w:rPr>
          <w:rFonts w:eastAsia="Times New Roman"/>
        </w:rPr>
        <w:t>Contents</w:t>
      </w:r>
    </w:p>
    <w:p w:rsidR="00000000" w:rsidRDefault="003B0913">
      <w:pPr>
        <w:numPr>
          <w:ilvl w:val="0"/>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Origins of ter</w:t>
        </w:r>
        <w:r>
          <w:rPr>
            <w:rStyle w:val="mw-headline"/>
            <w:rFonts w:eastAsia="Times New Roman"/>
            <w:color w:val="0000FF"/>
            <w:u w:val="single"/>
          </w:rPr>
          <w:t>m</w:t>
        </w:r>
        <w:r>
          <w:rPr>
            <w:rStyle w:val="mw-editsection-bracket"/>
            <w:rFonts w:eastAsia="Times New Roman"/>
            <w:color w:val="0000FF"/>
            <w:u w:val="single"/>
          </w:rPr>
          <w:t>[</w:t>
        </w:r>
      </w:hyperlink>
      <w:hyperlink r:id="rId43" w:tooltip="Edit section: Origins of term" w:history="1">
        <w:r>
          <w:rPr>
            <w:rStyle w:val="Hyperlink"/>
            <w:rFonts w:eastAsia="Times New Roman"/>
          </w:rPr>
          <w:t>edit</w:t>
        </w:r>
      </w:hyperlink>
      <w:r>
        <w:rPr>
          <w:rStyle w:val="mw-editsection-bracket"/>
          <w:rFonts w:eastAsia="Times New Roman"/>
        </w:rPr>
        <w:t>]</w:t>
      </w:r>
    </w:p>
    <w:p w:rsidR="00000000" w:rsidRDefault="003B0913">
      <w:pPr>
        <w:numPr>
          <w:ilvl w:val="0"/>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Influential postmodernist philosopher</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Influential postmodernist philosophers" w:history="1">
        <w:r>
          <w:rPr>
            <w:rStyle w:val="Hyperlink"/>
            <w:rFonts w:eastAsia="Times New Roman"/>
          </w:rPr>
          <w:t>edit</w:t>
        </w:r>
      </w:hyperlink>
      <w:r>
        <w:rPr>
          <w:rStyle w:val="mw-editsection-bracket"/>
          <w:rFonts w:eastAsia="Times New Roman"/>
        </w:rPr>
        <w:t>]</w:t>
      </w:r>
    </w:p>
    <w:p w:rsidR="00000000" w:rsidRDefault="003B0913">
      <w:pPr>
        <w:numPr>
          <w:ilvl w:val="0"/>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Deconstructio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Deconstruction" w:history="1">
        <w:r>
          <w:rPr>
            <w:rStyle w:val="Hyperlink"/>
            <w:rFonts w:eastAsia="Times New Roman"/>
          </w:rPr>
          <w:t>edit</w:t>
        </w:r>
      </w:hyperlink>
      <w:r>
        <w:rPr>
          <w:rStyle w:val="mw-editsection-bracket"/>
          <w:rFonts w:eastAsia="Times New Roman"/>
        </w:rPr>
        <w:t>]</w:t>
      </w:r>
    </w:p>
    <w:p w:rsidR="00000000" w:rsidRDefault="003B0913">
      <w:pPr>
        <w:numPr>
          <w:ilvl w:val="0"/>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Postmodernism and structuralis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Postmodernism and structuralism" w:history="1">
        <w:r>
          <w:rPr>
            <w:rStyle w:val="Hyperlink"/>
            <w:rFonts w:eastAsia="Times New Roman"/>
          </w:rPr>
          <w:t>edit</w:t>
        </w:r>
      </w:hyperlink>
      <w:r>
        <w:rPr>
          <w:rStyle w:val="mw-editsection-bracket"/>
          <w:rFonts w:eastAsia="Times New Roman"/>
        </w:rPr>
        <w:t>]</w:t>
      </w:r>
    </w:p>
    <w:p w:rsidR="00000000" w:rsidRDefault="003B0913">
      <w:pPr>
        <w:numPr>
          <w:ilvl w:val="0"/>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Post-postmodernis</w:t>
        </w:r>
        <w:r>
          <w:rPr>
            <w:rStyle w:val="mw-headline"/>
            <w:rFonts w:eastAsia="Times New Roman"/>
            <w:color w:val="0000FF"/>
            <w:u w:val="single"/>
          </w:rPr>
          <w:t>m</w:t>
        </w:r>
        <w:r>
          <w:rPr>
            <w:rStyle w:val="mw-editsection-bracket"/>
            <w:rFonts w:eastAsia="Times New Roman"/>
            <w:color w:val="0000FF"/>
            <w:u w:val="single"/>
          </w:rPr>
          <w:t>[</w:t>
        </w:r>
      </w:hyperlink>
      <w:hyperlink r:id="rId47" w:tooltip="Edit section: Post-postmodernism" w:history="1">
        <w:r>
          <w:rPr>
            <w:rStyle w:val="Hyperlink"/>
            <w:rFonts w:eastAsia="Times New Roman"/>
          </w:rPr>
          <w:t>edit</w:t>
        </w:r>
      </w:hyperlink>
      <w:r>
        <w:rPr>
          <w:rStyle w:val="mw-editsection-bracket"/>
          <w:rFonts w:eastAsia="Times New Roman"/>
        </w:rPr>
        <w:t>]</w:t>
      </w:r>
    </w:p>
    <w:p w:rsidR="00000000" w:rsidRDefault="003B0913">
      <w:pPr>
        <w:numPr>
          <w:ilvl w:val="0"/>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Influence on ar</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Influence on a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B0913">
      <w:pPr>
        <w:numPr>
          <w:ilvl w:val="1"/>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Architecture" w:history="1">
        <w:r>
          <w:rPr>
            <w:rStyle w:val="Hyperlink"/>
            <w:rFonts w:eastAsia="Times New Roman"/>
          </w:rPr>
          <w:t>edit</w:t>
        </w:r>
      </w:hyperlink>
      <w:r>
        <w:rPr>
          <w:rStyle w:val="mw-editsection-bracket"/>
          <w:rFonts w:eastAsia="Times New Roman"/>
        </w:rPr>
        <w:t>]</w:t>
      </w:r>
    </w:p>
    <w:p w:rsidR="00000000" w:rsidRDefault="003B0913">
      <w:pPr>
        <w:numPr>
          <w:ilvl w:val="1"/>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Urban plannin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Urban planning" w:history="1">
        <w:r>
          <w:rPr>
            <w:rStyle w:val="Hyperlink"/>
            <w:rFonts w:eastAsia="Times New Roman"/>
          </w:rPr>
          <w:t>edit</w:t>
        </w:r>
      </w:hyperlink>
      <w:r>
        <w:rPr>
          <w:rStyle w:val="mw-editsection-bracket"/>
          <w:rFonts w:eastAsia="Times New Roman"/>
        </w:rPr>
        <w:t>]</w:t>
      </w:r>
    </w:p>
    <w:p w:rsidR="00000000" w:rsidRDefault="003B0913">
      <w:pPr>
        <w:numPr>
          <w:ilvl w:val="1"/>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Literature" w:history="1">
        <w:r>
          <w:rPr>
            <w:rStyle w:val="Hyperlink"/>
            <w:rFonts w:eastAsia="Times New Roman"/>
          </w:rPr>
          <w:t>edit</w:t>
        </w:r>
      </w:hyperlink>
      <w:r>
        <w:rPr>
          <w:rStyle w:val="mw-editsection-bracket"/>
          <w:rFonts w:eastAsia="Times New Roman"/>
        </w:rPr>
        <w:t>]</w:t>
      </w:r>
    </w:p>
    <w:p w:rsidR="00000000" w:rsidRDefault="003B0913">
      <w:pPr>
        <w:numPr>
          <w:ilvl w:val="1"/>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52" w:tooltip="Edit section: Music" w:history="1">
        <w:r>
          <w:rPr>
            <w:rStyle w:val="Hyperlink"/>
            <w:rFonts w:eastAsia="Times New Roman"/>
          </w:rPr>
          <w:t>edit</w:t>
        </w:r>
      </w:hyperlink>
      <w:r>
        <w:rPr>
          <w:rStyle w:val="mw-editsection-bracket"/>
          <w:rFonts w:eastAsia="Times New Roman"/>
        </w:rPr>
        <w:t>]</w:t>
      </w:r>
    </w:p>
    <w:p w:rsidR="00000000" w:rsidRDefault="003B0913">
      <w:pPr>
        <w:numPr>
          <w:ilvl w:val="1"/>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Graphic desig</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Graphic design" w:history="1">
        <w:r>
          <w:rPr>
            <w:rStyle w:val="Hyperlink"/>
            <w:rFonts w:eastAsia="Times New Roman"/>
          </w:rPr>
          <w:t>edit</w:t>
        </w:r>
      </w:hyperlink>
      <w:r>
        <w:rPr>
          <w:rStyle w:val="mw-editsection-bracket"/>
          <w:rFonts w:eastAsia="Times New Roman"/>
        </w:rPr>
        <w:t>]</w:t>
      </w:r>
    </w:p>
    <w:p w:rsidR="00000000" w:rsidRDefault="003B0913">
      <w:pPr>
        <w:numPr>
          <w:ilvl w:val="0"/>
          <w:numId w:val="1"/>
        </w:numPr>
        <w:spacing w:before="100" w:beforeAutospacing="1" w:after="100" w:afterAutospacing="1"/>
        <w:divId w:val="14773324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Criticism</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riticisms" w:history="1">
        <w:r>
          <w:rPr>
            <w:rStyle w:val="Hyperlink"/>
            <w:rFonts w:eastAsia="Times New Roman"/>
          </w:rPr>
          <w:t>edit</w:t>
        </w:r>
      </w:hyperlink>
      <w:r>
        <w:rPr>
          <w:rStyle w:val="mw-editsection-bracket"/>
          <w:rFonts w:eastAsia="Times New Roman"/>
        </w:rPr>
        <w:t>]</w:t>
      </w:r>
    </w:p>
    <w:p w:rsidR="00000000" w:rsidRDefault="003B0913">
      <w:pPr>
        <w:pStyle w:val="Heading2"/>
        <w:rPr>
          <w:rFonts w:eastAsia="Times New Roman"/>
        </w:rPr>
      </w:pPr>
      <w:r>
        <w:rPr>
          <w:rStyle w:val="mw-headline"/>
          <w:rFonts w:eastAsia="Times New Roman"/>
        </w:rPr>
        <w:t>Origins of ter</w:t>
      </w:r>
      <w:r>
        <w:rPr>
          <w:rStyle w:val="mw-headline"/>
          <w:rFonts w:eastAsia="Times New Roman"/>
        </w:rPr>
        <w:t>m</w:t>
      </w:r>
      <w:r>
        <w:rPr>
          <w:rStyle w:val="mw-editsection-bracket"/>
          <w:rFonts w:eastAsia="Times New Roman"/>
        </w:rPr>
        <w:t>[</w:t>
      </w:r>
      <w:hyperlink r:id="rId55" w:tooltip="Edit section: Origins of term" w:history="1">
        <w:r>
          <w:rPr>
            <w:rStyle w:val="Hyperlink"/>
            <w:rFonts w:eastAsia="Times New Roman"/>
          </w:rPr>
          <w:t>edit</w:t>
        </w:r>
      </w:hyperlink>
      <w:r>
        <w:rPr>
          <w:rStyle w:val="mw-editsection-bracket"/>
          <w:rFonts w:eastAsia="Times New Roman"/>
        </w:rPr>
        <w:t>]</w:t>
      </w:r>
    </w:p>
    <w:p w:rsidR="00000000" w:rsidRDefault="003B0913">
      <w:pPr>
        <w:pStyle w:val="NormalWeb"/>
      </w:pPr>
      <w:r>
        <w:t xml:space="preserve">The term </w:t>
      </w:r>
      <w:r>
        <w:rPr>
          <w:i/>
          <w:iCs/>
        </w:rPr>
        <w:t>postmodern</w:t>
      </w:r>
      <w:r>
        <w:t xml:space="preserve"> </w:t>
      </w:r>
      <w:r>
        <w:t xml:space="preserve">was first used around the 1880s. John Watkins Chapman suggested "a Postmodern style of painting" as a way to depart from French </w:t>
      </w:r>
      <w:hyperlink r:id="rId56" w:tooltip="Impressionism" w:history="1">
        <w:r>
          <w:rPr>
            <w:rStyle w:val="Hyperlink"/>
          </w:rPr>
          <w:t>Impressionism</w:t>
        </w:r>
      </w:hyperlink>
      <w:r>
        <w:t>.</w:t>
      </w:r>
      <w:hyperlink w:anchor="cite_note-6" w:history="1">
        <w:r>
          <w:rPr>
            <w:rStyle w:val="Hyperlink"/>
            <w:vertAlign w:val="superscript"/>
          </w:rPr>
          <w:t>[6]</w:t>
        </w:r>
      </w:hyperlink>
      <w:r>
        <w:t xml:space="preserve"> J. M. Thompson, in hi</w:t>
      </w:r>
      <w:r>
        <w:t xml:space="preserve">s 1914 article in </w:t>
      </w:r>
      <w:hyperlink r:id="rId57" w:tooltip="The Hibbert Journal" w:history="1">
        <w:r>
          <w:rPr>
            <w:rStyle w:val="Hyperlink"/>
            <w:i/>
            <w:iCs/>
          </w:rPr>
          <w:t>The Hibbert Journal</w:t>
        </w:r>
      </w:hyperlink>
      <w:r>
        <w:t xml:space="preserve"> (a quarterly philosophical review), used it to describe changes in attitudes and beliefs in the critique of </w:t>
      </w:r>
      <w:hyperlink r:id="rId58" w:tooltip="Religion" w:history="1">
        <w:r>
          <w:rPr>
            <w:rStyle w:val="Hyperlink"/>
          </w:rPr>
          <w:t>religion</w:t>
        </w:r>
      </w:hyperlink>
      <w:r>
        <w:t xml:space="preserve">: "The raison d'etre of Post-Modernism is to escape from the double-mindedness of </w:t>
      </w:r>
      <w:hyperlink r:id="rId59" w:tooltip="Modernism (Roman Catholicism)" w:history="1">
        <w:r>
          <w:rPr>
            <w:rStyle w:val="Hyperlink"/>
          </w:rPr>
          <w:t>Modernism</w:t>
        </w:r>
      </w:hyperlink>
      <w:r>
        <w:t xml:space="preserve"> by being thorough in its criticism by extending it to religion as w</w:t>
      </w:r>
      <w:r>
        <w:t xml:space="preserve">ell as </w:t>
      </w:r>
      <w:hyperlink r:id="rId60" w:tooltip="Theology" w:history="1">
        <w:r>
          <w:rPr>
            <w:rStyle w:val="Hyperlink"/>
          </w:rPr>
          <w:t>theology</w:t>
        </w:r>
      </w:hyperlink>
      <w:r>
        <w:t>, to Catholic feeling as well as to Catholic tradition.</w:t>
      </w:r>
      <w:r>
        <w:t>"</w:t>
      </w:r>
      <w:hyperlink w:anchor="cite_note-7" w:history="1">
        <w:r>
          <w:rPr>
            <w:rStyle w:val="Hyperlink"/>
            <w:vertAlign w:val="superscript"/>
          </w:rPr>
          <w:t>[7]</w:t>
        </w:r>
      </w:hyperlink>
      <w:r>
        <w:t xml:space="preserve"> In 1921 and 1925, postmodernism had been used to describe new forms of </w:t>
      </w:r>
      <w:hyperlink r:id="rId61" w:tooltip="Art" w:history="1">
        <w:r>
          <w:rPr>
            <w:rStyle w:val="Hyperlink"/>
          </w:rPr>
          <w:t>art</w:t>
        </w:r>
      </w:hyperlink>
      <w:r>
        <w:t xml:space="preserve"> and </w:t>
      </w:r>
      <w:hyperlink r:id="rId62" w:tooltip="Music" w:history="1">
        <w:r>
          <w:rPr>
            <w:rStyle w:val="Hyperlink"/>
          </w:rPr>
          <w:t>music</w:t>
        </w:r>
      </w:hyperlink>
      <w:r>
        <w:t xml:space="preserve">. In 1942 H. R. Hays described it as a new literary form. However, as a general theory for a historical movement it was first used in 1939 by </w:t>
      </w:r>
      <w:hyperlink r:id="rId63" w:tooltip="Arnold J. Toynbee" w:history="1">
        <w:r>
          <w:rPr>
            <w:rStyle w:val="Hyperlink"/>
          </w:rPr>
          <w:t>Arnold J. Toynbee</w:t>
        </w:r>
      </w:hyperlink>
      <w:r>
        <w:t>: "Our own Post-Modern Age has been inaugurated by the general war of 1914–1918"</w:t>
      </w:r>
      <w:r>
        <w:t>.</w:t>
      </w:r>
      <w:hyperlink w:anchor="cite_note-8" w:history="1">
        <w:r>
          <w:rPr>
            <w:rStyle w:val="Hyperlink"/>
            <w:vertAlign w:val="superscript"/>
          </w:rPr>
          <w:t>[8]</w:t>
        </w:r>
      </w:hyperlink>
      <w:hyperlink r:id="rId64" w:tooltip="File:Portland Building 1982.jpg" w:history="1">
        <w:r>
          <w:rPr>
            <w:rStyle w:val="Hyperlink"/>
          </w:rPr>
          <w:t>right|thumb|</w:t>
        </w:r>
      </w:hyperlink>
      <w:hyperlink r:id="rId65" w:tooltip="Portland Building" w:history="1">
        <w:r>
          <w:rPr>
            <w:rStyle w:val="Hyperlink"/>
          </w:rPr>
          <w:t>Portland Building</w:t>
        </w:r>
      </w:hyperlink>
      <w:r>
        <w:t xml:space="preserve">, an example of </w:t>
      </w:r>
      <w:hyperlink r:id="rId66" w:tooltip="Postmodern architecture" w:history="1">
        <w:r>
          <w:rPr>
            <w:rStyle w:val="Hyperlink"/>
          </w:rPr>
          <w:t>Postmodern architecture</w:t>
        </w:r>
      </w:hyperlink>
      <w:r>
        <w:t xml:space="preserve"> In </w:t>
      </w:r>
      <w:r>
        <w:lastRenderedPageBreak/>
        <w:t xml:space="preserve">1949 the term was used to describe a dissatisfaction with </w:t>
      </w:r>
      <w:hyperlink r:id="rId67" w:tooltip="Modern architecture" w:history="1">
        <w:r>
          <w:rPr>
            <w:rStyle w:val="Hyperlink"/>
          </w:rPr>
          <w:t>modern architecture</w:t>
        </w:r>
      </w:hyperlink>
      <w:r>
        <w:t xml:space="preserve">, and led to the </w:t>
      </w:r>
      <w:hyperlink r:id="rId68" w:tooltip="Postmodern architecture" w:history="1">
        <w:r>
          <w:rPr>
            <w:rStyle w:val="Hyperlink"/>
          </w:rPr>
          <w:t>postmodern architecture</w:t>
        </w:r>
      </w:hyperlink>
      <w:r>
        <w:t xml:space="preserve"> movement</w:t>
      </w:r>
      <w:r>
        <w:t>,</w:t>
      </w:r>
      <w:hyperlink w:anchor="cite_note-9" w:history="1">
        <w:r>
          <w:rPr>
            <w:rStyle w:val="Hyperlink"/>
            <w:vertAlign w:val="superscript"/>
          </w:rPr>
          <w:t>[9]</w:t>
        </w:r>
      </w:hyperlink>
      <w:r>
        <w:t xml:space="preserve"> perhaps</w:t>
      </w:r>
      <w:r>
        <w:t xml:space="preserve"> also a response to the modernist architectural movement known as the </w:t>
      </w:r>
      <w:hyperlink r:id="rId69" w:tooltip="International Style (architecture)" w:history="1">
        <w:r>
          <w:rPr>
            <w:rStyle w:val="Hyperlink"/>
          </w:rPr>
          <w:t>International Style</w:t>
        </w:r>
      </w:hyperlink>
      <w:r>
        <w:t>. Postmodernism in architecture is marked by a re-emergence of surface</w:t>
      </w:r>
      <w:r>
        <w:t xml:space="preserve"> ornament, reference to surrounding buildings in urban architecture, historical reference in decorative forms (</w:t>
      </w:r>
      <w:hyperlink r:id="rId70" w:tooltip="Eclecticism" w:history="1">
        <w:r>
          <w:rPr>
            <w:rStyle w:val="Hyperlink"/>
          </w:rPr>
          <w:t>eclecticism</w:t>
        </w:r>
      </w:hyperlink>
      <w:r>
        <w:t xml:space="preserve">), and non-orthogonal angles. </w:t>
      </w:r>
    </w:p>
    <w:p w:rsidR="00000000" w:rsidRDefault="003B0913">
      <w:pPr>
        <w:pStyle w:val="NormalWeb"/>
      </w:pPr>
      <w:hyperlink r:id="rId71" w:tooltip="Peter Drucker" w:history="1">
        <w:r>
          <w:rPr>
            <w:rStyle w:val="Hyperlink"/>
          </w:rPr>
          <w:t>Peter Drucker</w:t>
        </w:r>
      </w:hyperlink>
      <w:r>
        <w:t xml:space="preserve"> suggested the transformation into a post modern world happened between 1937 and 1957 (when he was writing). He described an as yet "nameless era" which he characterised as a shift to conceptual world based on pattern purpose and process ra</w:t>
      </w:r>
      <w:r>
        <w:t xml:space="preserve">ther than mechanical cause, outlined by four new realities: the emergence of Educated Society, the importance of </w:t>
      </w:r>
      <w:hyperlink r:id="rId72" w:tooltip="International development" w:history="1">
        <w:r>
          <w:rPr>
            <w:rStyle w:val="Hyperlink"/>
          </w:rPr>
          <w:t>international development</w:t>
        </w:r>
      </w:hyperlink>
      <w:r>
        <w:t xml:space="preserve">, the decline of the nation state, and </w:t>
      </w:r>
      <w:r>
        <w:t>the collapse of the viability of non-Western cultures.&lt;ref name=LoT&gt;</w:t>
      </w:r>
      <w:hyperlink r:id="rId73" w:tooltip="Template:Cite book" w:history="1">
        <w:r>
          <w:rPr>
            <w:rStyle w:val="Hyperlink"/>
          </w:rPr>
          <w:t>Template:Cite book</w:t>
        </w:r>
      </w:hyperlink>
      <w:r>
        <w:t xml:space="preserve">&lt;/ref&gt; </w:t>
      </w:r>
    </w:p>
    <w:p w:rsidR="00000000" w:rsidRDefault="003B0913">
      <w:pPr>
        <w:pStyle w:val="NormalWeb"/>
      </w:pPr>
      <w:r>
        <w:t xml:space="preserve">In 1971, in a lecture delivered at the Institute of Contemporary Art, London, </w:t>
      </w:r>
      <w:hyperlink r:id="rId74" w:tooltip="Mel Bochner" w:history="1">
        <w:r>
          <w:rPr>
            <w:rStyle w:val="Hyperlink"/>
          </w:rPr>
          <w:t>Mel Bochner</w:t>
        </w:r>
      </w:hyperlink>
      <w:r>
        <w:t xml:space="preserve"> described "post-modernism" in art as having started with Jasper Johns, "who first rejected sense-data and the singular point-of-view as the basis for his art, and treated art as a critical investigation.</w:t>
      </w:r>
      <w:r>
        <w:t>"</w:t>
      </w:r>
      <w:hyperlink w:anchor="cite_note-10" w:history="1">
        <w:r>
          <w:rPr>
            <w:rStyle w:val="Hyperlink"/>
            <w:vertAlign w:val="superscript"/>
          </w:rPr>
          <w:t>[10]</w:t>
        </w:r>
      </w:hyperlink>
      <w:r>
        <w:t xml:space="preserve"> More recently, </w:t>
      </w:r>
      <w:hyperlink r:id="rId75" w:tooltip="Walter Truett Anderson" w:history="1">
        <w:r>
          <w:rPr>
            <w:rStyle w:val="Hyperlink"/>
          </w:rPr>
          <w:t>Walter Truett Anderson</w:t>
        </w:r>
      </w:hyperlink>
      <w:r>
        <w:t xml:space="preserve"> described postmodernism as belonging to one of four typological world views, which he identifies as either (a) Po</w:t>
      </w:r>
      <w:r>
        <w:t>stmodern-ironist, which sees truth as socially constructed, (b) Scientific-rational, in which truth is found through methodical, disciplined inquiry, (c) Social-traditional, in which truth is found in the heritage of American and Western civilization, or (</w:t>
      </w:r>
      <w:r>
        <w:t>d) Neo-romantic, in which truth is found through attaining harmony with nature and/or spiritual exploration of the inner self</w:t>
      </w:r>
      <w:r>
        <w:t>.</w:t>
      </w:r>
      <w:hyperlink w:anchor="cite_note-11" w:history="1">
        <w:r>
          <w:rPr>
            <w:rStyle w:val="Hyperlink"/>
            <w:vertAlign w:val="superscript"/>
          </w:rPr>
          <w:t>[11]</w:t>
        </w:r>
      </w:hyperlink>
      <w:r>
        <w:t xml:space="preserve"> Postmodernist ideas in </w:t>
      </w:r>
      <w:hyperlink r:id="rId76" w:tooltip="Philosophy" w:history="1">
        <w:r>
          <w:rPr>
            <w:rStyle w:val="Hyperlink"/>
          </w:rPr>
          <w:t>philosophy</w:t>
        </w:r>
      </w:hyperlink>
      <w:r>
        <w:t xml:space="preserve"> and the</w:t>
      </w:r>
      <w:r>
        <w:t xml:space="preserve"> analysis of </w:t>
      </w:r>
      <w:hyperlink r:id="rId77" w:tooltip="Culture" w:history="1">
        <w:r>
          <w:rPr>
            <w:rStyle w:val="Hyperlink"/>
          </w:rPr>
          <w:t>culture</w:t>
        </w:r>
      </w:hyperlink>
      <w:r>
        <w:t xml:space="preserve"> and </w:t>
      </w:r>
      <w:hyperlink r:id="rId78" w:tooltip="Society" w:history="1">
        <w:r>
          <w:rPr>
            <w:rStyle w:val="Hyperlink"/>
          </w:rPr>
          <w:t>society</w:t>
        </w:r>
      </w:hyperlink>
      <w:r>
        <w:t xml:space="preserve"> expanded the importance of </w:t>
      </w:r>
      <w:hyperlink r:id="rId79" w:tooltip="Critical theory" w:history="1">
        <w:r>
          <w:rPr>
            <w:rStyle w:val="Hyperlink"/>
          </w:rPr>
          <w:t>critical theory</w:t>
        </w:r>
      </w:hyperlink>
      <w:r>
        <w:t xml:space="preserve"> </w:t>
      </w:r>
      <w:r>
        <w:t xml:space="preserve">and has been the point of departure for works of </w:t>
      </w:r>
      <w:hyperlink r:id="rId80" w:tooltip="Literature" w:history="1">
        <w:r>
          <w:rPr>
            <w:rStyle w:val="Hyperlink"/>
          </w:rPr>
          <w:t>literature</w:t>
        </w:r>
      </w:hyperlink>
      <w:r>
        <w:t xml:space="preserve">, </w:t>
      </w:r>
      <w:hyperlink r:id="rId81" w:tooltip="Architecture" w:history="1">
        <w:r>
          <w:rPr>
            <w:rStyle w:val="Hyperlink"/>
          </w:rPr>
          <w:t>architecture</w:t>
        </w:r>
      </w:hyperlink>
      <w:r>
        <w:t xml:space="preserve">, and </w:t>
      </w:r>
      <w:hyperlink r:id="rId82" w:tooltip="Design" w:history="1">
        <w:r>
          <w:rPr>
            <w:rStyle w:val="Hyperlink"/>
          </w:rPr>
          <w:t>design</w:t>
        </w:r>
      </w:hyperlink>
      <w:r>
        <w:t>, as well as being visible i</w:t>
      </w:r>
      <w:r>
        <w:t xml:space="preserve">n marketing/business and the interpretation of </w:t>
      </w:r>
      <w:hyperlink r:id="rId83" w:tooltip="History" w:history="1">
        <w:r>
          <w:rPr>
            <w:rStyle w:val="Hyperlink"/>
          </w:rPr>
          <w:t>history</w:t>
        </w:r>
      </w:hyperlink>
      <w:r>
        <w:t xml:space="preserve">, </w:t>
      </w:r>
      <w:hyperlink r:id="rId84" w:tooltip="Law" w:history="1">
        <w:r>
          <w:rPr>
            <w:rStyle w:val="Hyperlink"/>
          </w:rPr>
          <w:t>law</w:t>
        </w:r>
      </w:hyperlink>
      <w:r>
        <w:t xml:space="preserve"> and </w:t>
      </w:r>
      <w:hyperlink r:id="rId85" w:tooltip="Culture" w:history="1">
        <w:r>
          <w:rPr>
            <w:rStyle w:val="Hyperlink"/>
          </w:rPr>
          <w:t>culture</w:t>
        </w:r>
      </w:hyperlink>
      <w:r>
        <w:t>, starting in the late 20th century. These developments—re-evalu</w:t>
      </w:r>
      <w:r>
        <w:t>ation of the entire Western value system (</w:t>
      </w:r>
      <w:hyperlink r:id="rId86" w:tooltip="Love" w:history="1">
        <w:r>
          <w:rPr>
            <w:rStyle w:val="Hyperlink"/>
          </w:rPr>
          <w:t>love</w:t>
        </w:r>
      </w:hyperlink>
      <w:r>
        <w:t xml:space="preserve">, </w:t>
      </w:r>
      <w:hyperlink r:id="rId87" w:tooltip="Marriage" w:history="1">
        <w:r>
          <w:rPr>
            <w:rStyle w:val="Hyperlink"/>
          </w:rPr>
          <w:t>marriage</w:t>
        </w:r>
      </w:hyperlink>
      <w:r>
        <w:t xml:space="preserve">, </w:t>
      </w:r>
      <w:hyperlink r:id="rId88" w:tooltip="Popular culture" w:history="1">
        <w:r>
          <w:rPr>
            <w:rStyle w:val="Hyperlink"/>
          </w:rPr>
          <w:t>popular culture</w:t>
        </w:r>
      </w:hyperlink>
      <w:r>
        <w:t xml:space="preserve">, shift from </w:t>
      </w:r>
      <w:hyperlink r:id="rId89" w:tooltip="Industrial society" w:history="1">
        <w:r>
          <w:rPr>
            <w:rStyle w:val="Hyperlink"/>
          </w:rPr>
          <w:t>industrial</w:t>
        </w:r>
      </w:hyperlink>
      <w:r>
        <w:t xml:space="preserve"> to </w:t>
      </w:r>
      <w:hyperlink r:id="rId90" w:tooltip="Service economy" w:history="1">
        <w:r>
          <w:rPr>
            <w:rStyle w:val="Hyperlink"/>
          </w:rPr>
          <w:t>service economy</w:t>
        </w:r>
      </w:hyperlink>
      <w:r>
        <w:t xml:space="preserve">) that took place since the 1950s and 1960s, with a peak in the </w:t>
      </w:r>
      <w:hyperlink r:id="rId91" w:tooltip="May 1968 in France" w:history="1">
        <w:r>
          <w:rPr>
            <w:rStyle w:val="Hyperlink"/>
          </w:rPr>
          <w:t>Soc</w:t>
        </w:r>
        <w:r>
          <w:rPr>
            <w:rStyle w:val="Hyperlink"/>
          </w:rPr>
          <w:t>ial Revolution of 1968</w:t>
        </w:r>
      </w:hyperlink>
      <w:r>
        <w:t xml:space="preserve">—are described with the term </w:t>
      </w:r>
      <w:hyperlink r:id="rId92" w:tooltip="Postmodernity" w:history="1">
        <w:r>
          <w:rPr>
            <w:rStyle w:val="Hyperlink"/>
            <w:i/>
            <w:iCs/>
          </w:rPr>
          <w:t>Postmodernity</w:t>
        </w:r>
      </w:hyperlink>
      <w:r>
        <w:t>,</w:t>
      </w:r>
      <w:hyperlink w:anchor="cite_note-12" w:history="1">
        <w:r>
          <w:rPr>
            <w:rStyle w:val="Hyperlink"/>
            <w:vertAlign w:val="superscript"/>
          </w:rPr>
          <w:t>[12]</w:t>
        </w:r>
      </w:hyperlink>
      <w:r>
        <w:t xml:space="preserve"> as opposed to </w:t>
      </w:r>
      <w:r>
        <w:rPr>
          <w:i/>
          <w:iCs/>
        </w:rPr>
        <w:t>Postmodernism</w:t>
      </w:r>
      <w:r>
        <w:t>, a term referring to an opinion or movement.</w:t>
      </w:r>
      <w:hyperlink r:id="rId93" w:tooltip="Template:Fact" w:history="1">
        <w:r>
          <w:rPr>
            <w:rStyle w:val="Hyperlink"/>
          </w:rPr>
          <w:t>Template:Fact</w:t>
        </w:r>
      </w:hyperlink>
      <w:r>
        <w:t xml:space="preserve"> </w:t>
      </w:r>
      <w:r>
        <w:t>Postmodernism has also been used interchangeably with the term post-structuralism out of which postmodernism grew, a proper understanding of postmodernism or doing justice to the postmodernist thought demands an understanding of the poststructuralist movem</w:t>
      </w:r>
      <w:r>
        <w:t>ent and the ideas of its advocates. Post-structuralism resulted similarly to postmodernism by following a time of structuralism. It is characterized by new ways of thinking through structuralism, contrary to the original form</w:t>
      </w:r>
      <w:r>
        <w:t>.</w:t>
      </w:r>
      <w:hyperlink w:anchor="cite_note-13" w:history="1">
        <w:r>
          <w:rPr>
            <w:rStyle w:val="Hyperlink"/>
            <w:vertAlign w:val="superscript"/>
          </w:rPr>
          <w:t>[13]</w:t>
        </w:r>
      </w:hyperlink>
      <w:r>
        <w:t xml:space="preserve"> "Postmodernist" describes part of a movement; "Postmodern" places it in the period of time since the 1950s, making it a part of </w:t>
      </w:r>
      <w:hyperlink r:id="rId94" w:tooltip="Contemporary history" w:history="1">
        <w:r>
          <w:rPr>
            <w:rStyle w:val="Hyperlink"/>
          </w:rPr>
          <w:t>contemporary history</w:t>
        </w:r>
      </w:hyperlink>
      <w:r>
        <w:t xml:space="preserve">. </w:t>
      </w:r>
    </w:p>
    <w:p w:rsidR="00000000" w:rsidRDefault="003B0913">
      <w:pPr>
        <w:pStyle w:val="Heading2"/>
        <w:rPr>
          <w:rFonts w:eastAsia="Times New Roman"/>
        </w:rPr>
      </w:pPr>
      <w:r>
        <w:rPr>
          <w:rStyle w:val="mw-headline"/>
          <w:rFonts w:eastAsia="Times New Roman"/>
        </w:rPr>
        <w:t xml:space="preserve">Influential postmodernist </w:t>
      </w:r>
      <w:r>
        <w:rPr>
          <w:rStyle w:val="mw-headline"/>
          <w:rFonts w:eastAsia="Times New Roman"/>
        </w:rPr>
        <w:t>philosopher</w:t>
      </w:r>
      <w:r>
        <w:rPr>
          <w:rStyle w:val="mw-headline"/>
          <w:rFonts w:eastAsia="Times New Roman"/>
        </w:rPr>
        <w:t>s</w:t>
      </w:r>
      <w:r>
        <w:rPr>
          <w:rStyle w:val="mw-editsection-bracket"/>
          <w:rFonts w:eastAsia="Times New Roman"/>
        </w:rPr>
        <w:t>[</w:t>
      </w:r>
      <w:hyperlink r:id="rId95" w:tooltip="Edit section: Influential postmodernist philosophers" w:history="1">
        <w:r>
          <w:rPr>
            <w:rStyle w:val="Hyperlink"/>
            <w:rFonts w:eastAsia="Times New Roman"/>
          </w:rPr>
          <w:t>edit</w:t>
        </w:r>
      </w:hyperlink>
      <w:r>
        <w:rPr>
          <w:rStyle w:val="mw-editsection-bracket"/>
          <w:rFonts w:eastAsia="Times New Roman"/>
        </w:rPr>
        <w:t>]</w:t>
      </w:r>
    </w:p>
    <w:p w:rsidR="00000000" w:rsidRDefault="003B0913">
      <w:pPr>
        <w:pStyle w:val="NormalWeb"/>
      </w:pPr>
      <w:hyperlink r:id="rId96" w:tooltip="Template:Refimprove" w:history="1">
        <w:r>
          <w:rPr>
            <w:rStyle w:val="Hyperlink"/>
          </w:rPr>
          <w:t>Template:Refimprove</w:t>
        </w:r>
      </w:hyperlink>
      <w:r>
        <w:t xml:space="preserve"> </w:t>
      </w:r>
      <w:hyperlink r:id="rId97" w:tooltip="Template:See also" w:history="1">
        <w:r>
          <w:rPr>
            <w:rStyle w:val="Hyperlink"/>
          </w:rPr>
          <w:t>Template:See also</w:t>
        </w:r>
      </w:hyperlink>
      <w:r>
        <w:t xml:space="preserve"> </w:t>
      </w:r>
    </w:p>
    <w:p w:rsidR="00000000" w:rsidRDefault="003B0913">
      <w:pPr>
        <w:rPr>
          <w:rFonts w:eastAsia="Times New Roman"/>
        </w:rPr>
      </w:pPr>
      <w:hyperlink r:id="rId98" w:tooltip="Martin Heidegger" w:history="1">
        <w:r>
          <w:rPr>
            <w:rStyle w:val="Hyperlink"/>
            <w:rFonts w:eastAsia="Times New Roman"/>
            <w:b/>
            <w:bCs/>
          </w:rPr>
          <w:t>Martin Heidegger</w:t>
        </w:r>
      </w:hyperlink>
      <w:r>
        <w:rPr>
          <w:rFonts w:eastAsia="Times New Roman"/>
          <w:b/>
          <w:bCs/>
        </w:rPr>
        <w:t xml:space="preserve"> </w:t>
      </w:r>
      <w:r>
        <w:rPr>
          <w:rFonts w:eastAsia="Times New Roman"/>
        </w:rPr>
        <w:t xml:space="preserve">(1889–1976) </w:t>
      </w:r>
    </w:p>
    <w:p w:rsidR="00000000" w:rsidRDefault="003B0913">
      <w:pPr>
        <w:ind w:left="720"/>
        <w:rPr>
          <w:rFonts w:eastAsia="Times New Roman"/>
        </w:rPr>
      </w:pPr>
      <w:r>
        <w:rPr>
          <w:rFonts w:eastAsia="Times New Roman"/>
        </w:rPr>
        <w:t>Rejected the philosophical basis of the concepts of "subjectivity" and "objectivity" and asserted that similar gr</w:t>
      </w:r>
      <w:r>
        <w:rPr>
          <w:rFonts w:eastAsia="Times New Roman"/>
        </w:rPr>
        <w:t xml:space="preserve">ounding oppositions in logic </w:t>
      </w:r>
      <w:r>
        <w:rPr>
          <w:rFonts w:eastAsia="Times New Roman"/>
        </w:rPr>
        <w:lastRenderedPageBreak/>
        <w:t>ultimately refer to one another. Instead of resisting the admission of this paradox in the search for understanding, Heidegger requires that we embrace it through an active process of elucidation he called the "</w:t>
      </w:r>
      <w:hyperlink r:id="rId99" w:tooltip="Hermeneutic circle" w:history="1">
        <w:r>
          <w:rPr>
            <w:rStyle w:val="Hyperlink"/>
            <w:rFonts w:eastAsia="Times New Roman"/>
          </w:rPr>
          <w:t>Hermeneutic Circle</w:t>
        </w:r>
      </w:hyperlink>
      <w:r>
        <w:rPr>
          <w:rFonts w:eastAsia="Times New Roman"/>
        </w:rPr>
        <w:t xml:space="preserve">". He stressed the </w:t>
      </w:r>
      <w:hyperlink r:id="rId100" w:tooltip="Historicity" w:history="1">
        <w:r>
          <w:rPr>
            <w:rStyle w:val="Hyperlink"/>
            <w:rFonts w:eastAsia="Times New Roman"/>
          </w:rPr>
          <w:t>historicity</w:t>
        </w:r>
      </w:hyperlink>
      <w:r>
        <w:rPr>
          <w:rFonts w:eastAsia="Times New Roman"/>
        </w:rPr>
        <w:t xml:space="preserve"> and cultural construction of concepts while simultaneously advocating the necessity of an </w:t>
      </w:r>
      <w:hyperlink r:id="rId101" w:tooltip="Wikt:atemporal" w:history="1">
        <w:r>
          <w:rPr>
            <w:rStyle w:val="Hyperlink"/>
            <w:rFonts w:eastAsia="Times New Roman"/>
          </w:rPr>
          <w:t>atemporal</w:t>
        </w:r>
      </w:hyperlink>
      <w:r>
        <w:rPr>
          <w:rFonts w:eastAsia="Times New Roman"/>
        </w:rPr>
        <w:t xml:space="preserve"> and </w:t>
      </w:r>
      <w:hyperlink r:id="rId102" w:tooltip="Immanence" w:history="1">
        <w:r>
          <w:rPr>
            <w:rStyle w:val="Hyperlink"/>
            <w:rFonts w:eastAsia="Times New Roman"/>
          </w:rPr>
          <w:t>immanent</w:t>
        </w:r>
      </w:hyperlink>
      <w:r>
        <w:rPr>
          <w:rFonts w:eastAsia="Times New Roman"/>
        </w:rPr>
        <w:t xml:space="preserve"> apprehension of them. In this vein, he asserted that it was the task of contemporary philosophy to recover the original question of (or "openness </w:t>
      </w:r>
      <w:r>
        <w:rPr>
          <w:rFonts w:eastAsia="Times New Roman"/>
        </w:rPr>
        <w:t xml:space="preserve">to") </w:t>
      </w:r>
      <w:hyperlink r:id="rId103" w:tooltip="Dasein" w:history="1">
        <w:r>
          <w:rPr>
            <w:rStyle w:val="Hyperlink"/>
            <w:rFonts w:eastAsia="Times New Roman"/>
            <w:i/>
            <w:iCs/>
          </w:rPr>
          <w:t>Dasein</w:t>
        </w:r>
      </w:hyperlink>
      <w:r>
        <w:rPr>
          <w:rFonts w:eastAsia="Times New Roman"/>
        </w:rPr>
        <w:t xml:space="preserve"> (translated as Being or Being-there) present in the </w:t>
      </w:r>
      <w:hyperlink r:id="rId104" w:tooltip="Presocratic" w:history="1">
        <w:r>
          <w:rPr>
            <w:rStyle w:val="Hyperlink"/>
            <w:rFonts w:eastAsia="Times New Roman"/>
          </w:rPr>
          <w:t>Presocratic</w:t>
        </w:r>
      </w:hyperlink>
      <w:r>
        <w:rPr>
          <w:rFonts w:eastAsia="Times New Roman"/>
        </w:rPr>
        <w:t xml:space="preserve"> philosophers but normalized, neutered and standardized since </w:t>
      </w:r>
      <w:hyperlink r:id="rId105" w:tooltip="Plato" w:history="1">
        <w:r>
          <w:rPr>
            <w:rStyle w:val="Hyperlink"/>
            <w:rFonts w:eastAsia="Times New Roman"/>
          </w:rPr>
          <w:t>Plato</w:t>
        </w:r>
      </w:hyperlink>
      <w:r>
        <w:rPr>
          <w:rFonts w:eastAsia="Times New Roman"/>
        </w:rPr>
        <w:t xml:space="preserve">. This was to be done, in part, by tracing the record of </w:t>
      </w:r>
      <w:r>
        <w:rPr>
          <w:rFonts w:eastAsia="Times New Roman"/>
          <w:i/>
          <w:iCs/>
        </w:rPr>
        <w:t>Dasein's</w:t>
      </w:r>
      <w:r>
        <w:rPr>
          <w:rFonts w:eastAsia="Times New Roman"/>
        </w:rPr>
        <w:t xml:space="preserve"> sublimation or forgetfulness through the history of philosophy which meant that we were to ask again what constituted the grounding conditions in </w:t>
      </w:r>
      <w:r>
        <w:rPr>
          <w:rFonts w:eastAsia="Times New Roman"/>
        </w:rPr>
        <w:t xml:space="preserve">ourselves and in the World for the affinity between beings and between the many usages of the term "being" in philosophy. To do this, however, a non-historical and, to a degree, self-referential engagement with whatever set of ideas, feelings or practices </w:t>
      </w:r>
      <w:r>
        <w:rPr>
          <w:rFonts w:eastAsia="Times New Roman"/>
        </w:rPr>
        <w:t>would permit (both the non-fixed concept and reality of) such a continuity was required — a continuity permitting the possible experience, possible existence indeed not only of beings but of all differences as they appeared and tended to develop. Such a co</w:t>
      </w:r>
      <w:r>
        <w:rPr>
          <w:rFonts w:eastAsia="Times New Roman"/>
        </w:rPr>
        <w:t xml:space="preserve">nclusion led Heidegger to depart from the </w:t>
      </w:r>
      <w:hyperlink r:id="rId106" w:tooltip="Phenomenology (philosophy)" w:history="1">
        <w:r>
          <w:rPr>
            <w:rStyle w:val="Hyperlink"/>
            <w:rFonts w:eastAsia="Times New Roman"/>
          </w:rPr>
          <w:t>Phenomenology</w:t>
        </w:r>
      </w:hyperlink>
      <w:r>
        <w:rPr>
          <w:rFonts w:eastAsia="Times New Roman"/>
        </w:rPr>
        <w:t xml:space="preserve"> of his teacher </w:t>
      </w:r>
      <w:hyperlink r:id="rId107" w:tooltip="Edmund Husserl" w:history="1">
        <w:r>
          <w:rPr>
            <w:rStyle w:val="Hyperlink"/>
            <w:rFonts w:eastAsia="Times New Roman"/>
          </w:rPr>
          <w:t>Husserl</w:t>
        </w:r>
      </w:hyperlink>
      <w:r>
        <w:rPr>
          <w:rFonts w:eastAsia="Times New Roman"/>
        </w:rPr>
        <w:t xml:space="preserve"> and prompt instead an (ironically anach</w:t>
      </w:r>
      <w:r>
        <w:rPr>
          <w:rFonts w:eastAsia="Times New Roman"/>
        </w:rPr>
        <w:t xml:space="preserve">ronistic) return to the yet-unasked questions of </w:t>
      </w:r>
      <w:hyperlink r:id="rId108" w:tooltip="Ontology" w:history="1">
        <w:r>
          <w:rPr>
            <w:rStyle w:val="Hyperlink"/>
            <w:rFonts w:eastAsia="Times New Roman"/>
          </w:rPr>
          <w:t>Ontology</w:t>
        </w:r>
      </w:hyperlink>
      <w:r>
        <w:rPr>
          <w:rFonts w:eastAsia="Times New Roman"/>
        </w:rPr>
        <w:t xml:space="preserve">, a return that in general did not acknowledge an intrinsic distinction between </w:t>
      </w:r>
      <w:hyperlink r:id="rId109" w:tooltip="Phenomenon" w:history="1">
        <w:r>
          <w:rPr>
            <w:rStyle w:val="Hyperlink"/>
            <w:rFonts w:eastAsia="Times New Roman"/>
          </w:rPr>
          <w:t>phenomena</w:t>
        </w:r>
      </w:hyperlink>
      <w:r>
        <w:rPr>
          <w:rFonts w:eastAsia="Times New Roman"/>
        </w:rPr>
        <w:t xml:space="preserve"> and </w:t>
      </w:r>
      <w:hyperlink r:id="rId110" w:tooltip="Noumenon" w:history="1">
        <w:r>
          <w:rPr>
            <w:rStyle w:val="Hyperlink"/>
            <w:rFonts w:eastAsia="Times New Roman"/>
          </w:rPr>
          <w:t>noumena</w:t>
        </w:r>
      </w:hyperlink>
      <w:r>
        <w:rPr>
          <w:rFonts w:eastAsia="Times New Roman"/>
        </w:rPr>
        <w:t xml:space="preserve"> or between things in themselves (</w:t>
      </w:r>
      <w:hyperlink r:id="rId111" w:tooltip="De re" w:history="1">
        <w:r>
          <w:rPr>
            <w:rStyle w:val="Hyperlink"/>
            <w:rFonts w:eastAsia="Times New Roman"/>
            <w:i/>
            <w:iCs/>
          </w:rPr>
          <w:t>de re</w:t>
        </w:r>
      </w:hyperlink>
      <w:r>
        <w:rPr>
          <w:rFonts w:eastAsia="Times New Roman"/>
        </w:rPr>
        <w:t xml:space="preserve">) and things as they appear (see </w:t>
      </w:r>
      <w:hyperlink r:id="rId112" w:tooltip="Qualia" w:history="1">
        <w:r>
          <w:rPr>
            <w:rStyle w:val="Hyperlink"/>
            <w:rFonts w:eastAsia="Times New Roman"/>
            <w:i/>
            <w:iCs/>
          </w:rPr>
          <w:t>qualia</w:t>
        </w:r>
      </w:hyperlink>
      <w:r>
        <w:rPr>
          <w:rFonts w:eastAsia="Times New Roman"/>
        </w:rPr>
        <w:t>): Being-in-the-world, or rather, the openness to the pro</w:t>
      </w:r>
      <w:r>
        <w:rPr>
          <w:rFonts w:eastAsia="Times New Roman"/>
        </w:rPr>
        <w:t xml:space="preserve">cess of </w:t>
      </w:r>
      <w:r>
        <w:rPr>
          <w:rFonts w:eastAsia="Times New Roman"/>
          <w:i/>
          <w:iCs/>
        </w:rPr>
        <w:t>Dasein's</w:t>
      </w:r>
      <w:r>
        <w:rPr>
          <w:rFonts w:eastAsia="Times New Roman"/>
        </w:rPr>
        <w:t xml:space="preserve">/Being's becoming was to bridge the age-old gap between these two. In this latter premise, Heidegger shares an affinity with the late Romantic philosopher, </w:t>
      </w:r>
      <w:hyperlink r:id="rId113" w:tooltip="Friedrich Nietzsche" w:history="1">
        <w:r>
          <w:rPr>
            <w:rStyle w:val="Hyperlink"/>
            <w:rFonts w:eastAsia="Times New Roman"/>
          </w:rPr>
          <w:t>Friedrich Nietzsc</w:t>
        </w:r>
        <w:r>
          <w:rPr>
            <w:rStyle w:val="Hyperlink"/>
            <w:rFonts w:eastAsia="Times New Roman"/>
          </w:rPr>
          <w:t>he</w:t>
        </w:r>
      </w:hyperlink>
      <w:r>
        <w:rPr>
          <w:rFonts w:eastAsia="Times New Roman"/>
        </w:rPr>
        <w:t xml:space="preserve">, another principal forerunner of Post-structuralist and Postmodernist thought. Influential to thinkers associated with Postmodernism are Heidegger's critique of the subject-object or sense-knowledge division implicit in </w:t>
      </w:r>
      <w:hyperlink r:id="rId114" w:tooltip="Rationalism" w:history="1">
        <w:r>
          <w:rPr>
            <w:rStyle w:val="Hyperlink"/>
            <w:rFonts w:eastAsia="Times New Roman"/>
          </w:rPr>
          <w:t>Rationalism</w:t>
        </w:r>
      </w:hyperlink>
      <w:r>
        <w:rPr>
          <w:rFonts w:eastAsia="Times New Roman"/>
        </w:rPr>
        <w:t xml:space="preserve">, </w:t>
      </w:r>
      <w:hyperlink r:id="rId115" w:tooltip="Empiricism" w:history="1">
        <w:r>
          <w:rPr>
            <w:rStyle w:val="Hyperlink"/>
            <w:rFonts w:eastAsia="Times New Roman"/>
          </w:rPr>
          <w:t>Empiricism</w:t>
        </w:r>
      </w:hyperlink>
      <w:r>
        <w:rPr>
          <w:rFonts w:eastAsia="Times New Roman"/>
        </w:rPr>
        <w:t xml:space="preserve"> and </w:t>
      </w:r>
      <w:hyperlink r:id="rId116" w:tooltip="Methodological naturalism" w:history="1">
        <w:r>
          <w:rPr>
            <w:rStyle w:val="Hyperlink"/>
            <w:rFonts w:eastAsia="Times New Roman"/>
          </w:rPr>
          <w:t>Methodological Naturalism</w:t>
        </w:r>
      </w:hyperlink>
      <w:r>
        <w:rPr>
          <w:rFonts w:eastAsia="Times New Roman"/>
        </w:rPr>
        <w:t>, his repudiation of the idea that facts exist outside or</w:t>
      </w:r>
      <w:r>
        <w:rPr>
          <w:rFonts w:eastAsia="Times New Roman"/>
        </w:rPr>
        <w:t xml:space="preserve"> separately from the process of thinking and speaking them (however, Heidegger is not specifically a </w:t>
      </w:r>
      <w:hyperlink r:id="rId117" w:tooltip="Nominalism" w:history="1">
        <w:r>
          <w:rPr>
            <w:rStyle w:val="Hyperlink"/>
            <w:rFonts w:eastAsia="Times New Roman"/>
          </w:rPr>
          <w:t>Nominalist</w:t>
        </w:r>
      </w:hyperlink>
      <w:r>
        <w:rPr>
          <w:rFonts w:eastAsia="Times New Roman"/>
        </w:rPr>
        <w:t>), his related admission that the possibilities of philosophical and scientific discourse are wr</w:t>
      </w:r>
      <w:r>
        <w:rPr>
          <w:rFonts w:eastAsia="Times New Roman"/>
        </w:rPr>
        <w:t xml:space="preserve">apped up in the practices and expectations of a society and that concepts and fundamental constructs are the expression of a lived, historical exercise rather than simple derivations of external, </w:t>
      </w:r>
      <w:hyperlink r:id="rId118" w:tooltip="A priori and a posteriori" w:history="1">
        <w:r>
          <w:rPr>
            <w:rStyle w:val="Hyperlink"/>
            <w:rFonts w:eastAsia="Times New Roman"/>
          </w:rPr>
          <w:t>apriori</w:t>
        </w:r>
      </w:hyperlink>
      <w:r>
        <w:rPr>
          <w:rFonts w:eastAsia="Times New Roman"/>
        </w:rPr>
        <w:t xml:space="preserve"> conditions independent from historical mind and changing experience (see </w:t>
      </w:r>
      <w:hyperlink r:id="rId119" w:tooltip="Johann Gottlieb Fichte" w:history="1">
        <w:r>
          <w:rPr>
            <w:rStyle w:val="Hyperlink"/>
            <w:rFonts w:eastAsia="Times New Roman"/>
          </w:rPr>
          <w:t>Johann Gottlieb Fichte</w:t>
        </w:r>
      </w:hyperlink>
      <w:r>
        <w:rPr>
          <w:rFonts w:eastAsia="Times New Roman"/>
        </w:rPr>
        <w:t xml:space="preserve">, </w:t>
      </w:r>
      <w:hyperlink r:id="rId120" w:tooltip="Heinrich von Kleist" w:history="1">
        <w:r>
          <w:rPr>
            <w:rStyle w:val="Hyperlink"/>
            <w:rFonts w:eastAsia="Times New Roman"/>
          </w:rPr>
          <w:t>Heinrich von Kleist</w:t>
        </w:r>
      </w:hyperlink>
      <w:r>
        <w:rPr>
          <w:rFonts w:eastAsia="Times New Roman"/>
        </w:rPr>
        <w:t xml:space="preserve">, </w:t>
      </w:r>
      <w:hyperlink r:id="rId121" w:tooltip="World view" w:history="1">
        <w:r>
          <w:rPr>
            <w:rStyle w:val="Hyperlink"/>
            <w:rFonts w:eastAsia="Times New Roman"/>
          </w:rPr>
          <w:t>Weltanschauung</w:t>
        </w:r>
      </w:hyperlink>
      <w:r>
        <w:rPr>
          <w:rFonts w:eastAsia="Times New Roman"/>
        </w:rPr>
        <w:t xml:space="preserve"> and </w:t>
      </w:r>
      <w:hyperlink r:id="rId122" w:tooltip="Social Constructionism" w:history="1">
        <w:r>
          <w:rPr>
            <w:rStyle w:val="Hyperlink"/>
            <w:rFonts w:eastAsia="Times New Roman"/>
          </w:rPr>
          <w:t>Social Constructionism</w:t>
        </w:r>
      </w:hyperlink>
      <w:r>
        <w:rPr>
          <w:rFonts w:eastAsia="Times New Roman"/>
        </w:rPr>
        <w:t>), an</w:t>
      </w:r>
      <w:r>
        <w:rPr>
          <w:rFonts w:eastAsia="Times New Roman"/>
        </w:rPr>
        <w:t xml:space="preserve">d his </w:t>
      </w:r>
      <w:hyperlink r:id="rId123" w:tooltip="Instrumentalist" w:history="1">
        <w:r>
          <w:rPr>
            <w:rStyle w:val="Hyperlink"/>
            <w:rFonts w:eastAsia="Times New Roman"/>
          </w:rPr>
          <w:t>Instrumentalist</w:t>
        </w:r>
      </w:hyperlink>
      <w:r>
        <w:rPr>
          <w:rFonts w:eastAsia="Times New Roman"/>
        </w:rPr>
        <w:t xml:space="preserve"> and </w:t>
      </w:r>
      <w:hyperlink r:id="rId124" w:tooltip="Via Negativa" w:history="1">
        <w:r>
          <w:rPr>
            <w:rStyle w:val="Hyperlink"/>
            <w:rFonts w:eastAsia="Times New Roman"/>
          </w:rPr>
          <w:t>Negativist</w:t>
        </w:r>
      </w:hyperlink>
      <w:r>
        <w:rPr>
          <w:rFonts w:eastAsia="Times New Roman"/>
        </w:rPr>
        <w:t xml:space="preserve"> notion that Being (and, by extension, reality) is an action, method, tendency, possibility and question rat</w:t>
      </w:r>
      <w:r>
        <w:rPr>
          <w:rFonts w:eastAsia="Times New Roman"/>
        </w:rPr>
        <w:t xml:space="preserve">her than a discrete, positive, identifiable state, answer or entity (see also </w:t>
      </w:r>
      <w:hyperlink r:id="rId125" w:tooltip="Process Philosophy" w:history="1">
        <w:r>
          <w:rPr>
            <w:rStyle w:val="Hyperlink"/>
            <w:rFonts w:eastAsia="Times New Roman"/>
          </w:rPr>
          <w:t>Process Philosophy</w:t>
        </w:r>
      </w:hyperlink>
      <w:r>
        <w:rPr>
          <w:rFonts w:eastAsia="Times New Roman"/>
        </w:rPr>
        <w:t xml:space="preserve">, </w:t>
      </w:r>
      <w:hyperlink r:id="rId126" w:tooltip="Dynamism (metaphysics)" w:history="1">
        <w:r>
          <w:rPr>
            <w:rStyle w:val="Hyperlink"/>
            <w:rFonts w:eastAsia="Times New Roman"/>
          </w:rPr>
          <w:t>Dynamism</w:t>
        </w:r>
      </w:hyperlink>
      <w:r>
        <w:rPr>
          <w:rFonts w:eastAsia="Times New Roman"/>
        </w:rPr>
        <w:t xml:space="preserve">, </w:t>
      </w:r>
      <w:hyperlink r:id="rId127" w:tooltip="Instrumentalism" w:history="1">
        <w:r>
          <w:rPr>
            <w:rStyle w:val="Hyperlink"/>
            <w:rFonts w:eastAsia="Times New Roman"/>
          </w:rPr>
          <w:t>Instrumentalism</w:t>
        </w:r>
      </w:hyperlink>
      <w:r>
        <w:rPr>
          <w:rFonts w:eastAsia="Times New Roman"/>
        </w:rPr>
        <w:t xml:space="preserve">, </w:t>
      </w:r>
      <w:hyperlink r:id="rId128" w:tooltip="Pragmatism" w:history="1">
        <w:r>
          <w:rPr>
            <w:rStyle w:val="Hyperlink"/>
            <w:rFonts w:eastAsia="Times New Roman"/>
          </w:rPr>
          <w:t>Pragmatism</w:t>
        </w:r>
      </w:hyperlink>
      <w:r>
        <w:rPr>
          <w:rFonts w:eastAsia="Times New Roman"/>
        </w:rPr>
        <w:t xml:space="preserve"> and </w:t>
      </w:r>
      <w:hyperlink r:id="rId129" w:tooltip="Vitalism" w:history="1">
        <w:r>
          <w:rPr>
            <w:rStyle w:val="Hyperlink"/>
            <w:rFonts w:eastAsia="Times New Roman"/>
          </w:rPr>
          <w:t>Vitalism</w:t>
        </w:r>
      </w:hyperlink>
      <w:r>
        <w:rPr>
          <w:rFonts w:eastAsia="Times New Roman"/>
        </w:rPr>
        <w:t xml:space="preserve">). </w:t>
      </w:r>
    </w:p>
    <w:p w:rsidR="00000000" w:rsidRDefault="003B0913">
      <w:pPr>
        <w:rPr>
          <w:rFonts w:eastAsia="Times New Roman"/>
        </w:rPr>
      </w:pPr>
      <w:hyperlink r:id="rId130" w:tooltip="Jacques Derrida" w:history="1">
        <w:r>
          <w:rPr>
            <w:rStyle w:val="Hyperlink"/>
            <w:rFonts w:eastAsia="Times New Roman"/>
            <w:b/>
            <w:bCs/>
          </w:rPr>
          <w:t>Jacques De</w:t>
        </w:r>
        <w:r>
          <w:rPr>
            <w:rStyle w:val="Hyperlink"/>
            <w:rFonts w:eastAsia="Times New Roman"/>
            <w:b/>
            <w:bCs/>
          </w:rPr>
          <w:t>rrida</w:t>
        </w:r>
      </w:hyperlink>
      <w:r>
        <w:rPr>
          <w:rFonts w:eastAsia="Times New Roman"/>
        </w:rPr>
        <w:t xml:space="preserve"> (1930–2004) </w:t>
      </w:r>
    </w:p>
    <w:p w:rsidR="00000000" w:rsidRDefault="003B0913">
      <w:pPr>
        <w:ind w:left="720"/>
        <w:rPr>
          <w:rFonts w:eastAsia="Times New Roman"/>
        </w:rPr>
      </w:pPr>
      <w:r>
        <w:rPr>
          <w:rFonts w:eastAsia="Times New Roman"/>
        </w:rPr>
        <w:t xml:space="preserve">Re-examined the fundamentals of writing and its consequences on philosophy in general; sought to undermine the language of 'presence' or </w:t>
      </w:r>
      <w:hyperlink r:id="rId131" w:tooltip="Metaphysics" w:history="1">
        <w:r>
          <w:rPr>
            <w:rStyle w:val="Hyperlink"/>
            <w:rFonts w:eastAsia="Times New Roman"/>
          </w:rPr>
          <w:t>metaphysics</w:t>
        </w:r>
      </w:hyperlink>
      <w:r>
        <w:rPr>
          <w:rFonts w:eastAsia="Times New Roman"/>
        </w:rPr>
        <w:t xml:space="preserve"> in an analytical technique which, beg</w:t>
      </w:r>
      <w:r>
        <w:rPr>
          <w:rFonts w:eastAsia="Times New Roman"/>
        </w:rPr>
        <w:t xml:space="preserve">inning as a point of departure from Heidegger's notion of </w:t>
      </w:r>
      <w:hyperlink r:id="rId132" w:tooltip="Heideggerian terminology" w:history="1">
        <w:r>
          <w:rPr>
            <w:rStyle w:val="Hyperlink"/>
            <w:rFonts w:eastAsia="Times New Roman"/>
            <w:i/>
            <w:iCs/>
          </w:rPr>
          <w:t>Destruktion</w:t>
        </w:r>
      </w:hyperlink>
      <w:r>
        <w:rPr>
          <w:rFonts w:eastAsia="Times New Roman"/>
        </w:rPr>
        <w:t xml:space="preserve">, came to be known as </w:t>
      </w:r>
      <w:hyperlink r:id="rId133" w:tooltip="Deconstruction" w:history="1">
        <w:r>
          <w:rPr>
            <w:rStyle w:val="Hyperlink"/>
            <w:rFonts w:eastAsia="Times New Roman"/>
          </w:rPr>
          <w:t>Deconstruction</w:t>
        </w:r>
      </w:hyperlink>
      <w:r>
        <w:rPr>
          <w:rFonts w:eastAsia="Times New Roman"/>
        </w:rPr>
        <w:t>. Derrida utilize</w:t>
      </w:r>
      <w:r>
        <w:rPr>
          <w:rFonts w:eastAsia="Times New Roman"/>
        </w:rPr>
        <w:t xml:space="preserve">d, like Heidegger, references to Greek philosophical notions associated with the </w:t>
      </w:r>
      <w:hyperlink r:id="rId134" w:tooltip="Skepticism" w:history="1">
        <w:r>
          <w:rPr>
            <w:rStyle w:val="Hyperlink"/>
            <w:rFonts w:eastAsia="Times New Roman"/>
          </w:rPr>
          <w:t>Skeptics</w:t>
        </w:r>
      </w:hyperlink>
      <w:r>
        <w:rPr>
          <w:rFonts w:eastAsia="Times New Roman"/>
        </w:rPr>
        <w:t xml:space="preserve"> and the </w:t>
      </w:r>
      <w:hyperlink r:id="rId135" w:tooltip="Presocratic" w:history="1">
        <w:r>
          <w:rPr>
            <w:rStyle w:val="Hyperlink"/>
            <w:rFonts w:eastAsia="Times New Roman"/>
          </w:rPr>
          <w:t>Presocratics</w:t>
        </w:r>
      </w:hyperlink>
      <w:r>
        <w:rPr>
          <w:rFonts w:eastAsia="Times New Roman"/>
        </w:rPr>
        <w:t xml:space="preserve">, such as </w:t>
      </w:r>
      <w:hyperlink r:id="rId136" w:tooltip="Epoché" w:history="1">
        <w:r>
          <w:rPr>
            <w:rStyle w:val="Hyperlink"/>
            <w:rFonts w:eastAsia="Times New Roman"/>
          </w:rPr>
          <w:t>Epoché</w:t>
        </w:r>
      </w:hyperlink>
      <w:r>
        <w:rPr>
          <w:rFonts w:eastAsia="Times New Roman"/>
        </w:rPr>
        <w:t xml:space="preserve"> and </w:t>
      </w:r>
      <w:hyperlink r:id="rId137" w:tooltip="Aporia" w:history="1">
        <w:r>
          <w:rPr>
            <w:rStyle w:val="Hyperlink"/>
            <w:rFonts w:eastAsia="Times New Roman"/>
          </w:rPr>
          <w:t>Aporia</w:t>
        </w:r>
      </w:hyperlink>
      <w:r>
        <w:rPr>
          <w:rFonts w:eastAsia="Times New Roman"/>
        </w:rPr>
        <w:t xml:space="preserve"> to articulate his notion of implicit circularity between premises and conclusions, origins and manifestations, but — in a manner analogous in certain respects to Gilles Deleuze — presented a r</w:t>
      </w:r>
      <w:r>
        <w:rPr>
          <w:rFonts w:eastAsia="Times New Roman"/>
        </w:rPr>
        <w:t xml:space="preserve">adical re-reading of canonical philosophical figures such as </w:t>
      </w:r>
      <w:hyperlink r:id="rId138" w:tooltip="Plato" w:history="1">
        <w:r>
          <w:rPr>
            <w:rStyle w:val="Hyperlink"/>
            <w:rFonts w:eastAsia="Times New Roman"/>
          </w:rPr>
          <w:t>Plato</w:t>
        </w:r>
      </w:hyperlink>
      <w:r>
        <w:rPr>
          <w:rFonts w:eastAsia="Times New Roman"/>
        </w:rPr>
        <w:t xml:space="preserve">, </w:t>
      </w:r>
      <w:hyperlink r:id="rId139" w:tooltip="Aristotle" w:history="1">
        <w:r>
          <w:rPr>
            <w:rStyle w:val="Hyperlink"/>
            <w:rFonts w:eastAsia="Times New Roman"/>
          </w:rPr>
          <w:t>Aristotle</w:t>
        </w:r>
      </w:hyperlink>
      <w:r>
        <w:rPr>
          <w:rFonts w:eastAsia="Times New Roman"/>
        </w:rPr>
        <w:t xml:space="preserve"> and </w:t>
      </w:r>
      <w:hyperlink r:id="rId140" w:tooltip="Descartes" w:history="1">
        <w:r>
          <w:rPr>
            <w:rStyle w:val="Hyperlink"/>
            <w:rFonts w:eastAsia="Times New Roman"/>
          </w:rPr>
          <w:t>Descartes</w:t>
        </w:r>
      </w:hyperlink>
      <w:r>
        <w:rPr>
          <w:rFonts w:eastAsia="Times New Roman"/>
        </w:rPr>
        <w:t xml:space="preserve"> as themselves being informed by</w:t>
      </w:r>
      <w:r>
        <w:rPr>
          <w:rFonts w:eastAsia="Times New Roman"/>
        </w:rPr>
        <w:t xml:space="preserve"> such "destabilizing" notions. </w:t>
      </w:r>
    </w:p>
    <w:p w:rsidR="00000000" w:rsidRDefault="003B0913">
      <w:pPr>
        <w:rPr>
          <w:rFonts w:eastAsia="Times New Roman"/>
        </w:rPr>
      </w:pPr>
      <w:hyperlink r:id="rId141" w:tooltip="Michel Foucault" w:history="1">
        <w:r>
          <w:rPr>
            <w:rStyle w:val="Hyperlink"/>
            <w:rFonts w:eastAsia="Times New Roman"/>
            <w:b/>
            <w:bCs/>
          </w:rPr>
          <w:t>Michel Foucault</w:t>
        </w:r>
      </w:hyperlink>
      <w:r>
        <w:rPr>
          <w:rFonts w:eastAsia="Times New Roman"/>
        </w:rPr>
        <w:t xml:space="preserve"> (1926–1984) </w:t>
      </w:r>
    </w:p>
    <w:p w:rsidR="00000000" w:rsidRDefault="003B0913">
      <w:pPr>
        <w:ind w:left="720"/>
        <w:rPr>
          <w:rFonts w:eastAsia="Times New Roman"/>
        </w:rPr>
      </w:pPr>
      <w:r>
        <w:rPr>
          <w:rFonts w:eastAsia="Times New Roman"/>
        </w:rPr>
        <w:t>Introduced concepts such as '</w:t>
      </w:r>
      <w:hyperlink r:id="rId142" w:tooltip="Discourse" w:history="1">
        <w:r>
          <w:rPr>
            <w:rStyle w:val="Hyperlink"/>
            <w:rFonts w:eastAsia="Times New Roman"/>
          </w:rPr>
          <w:t>discursive regime'</w:t>
        </w:r>
      </w:hyperlink>
      <w:r>
        <w:rPr>
          <w:rFonts w:eastAsia="Times New Roman"/>
        </w:rPr>
        <w:t>, or re-invoked those of older philosophers like '</w:t>
      </w:r>
      <w:hyperlink r:id="rId143" w:tooltip="Episteme" w:history="1">
        <w:r>
          <w:rPr>
            <w:rStyle w:val="Hyperlink"/>
            <w:rFonts w:eastAsia="Times New Roman"/>
          </w:rPr>
          <w:t>episteme'</w:t>
        </w:r>
      </w:hyperlink>
      <w:r>
        <w:rPr>
          <w:rFonts w:eastAsia="Times New Roman"/>
        </w:rPr>
        <w:t xml:space="preserve"> and '</w:t>
      </w:r>
      <w:hyperlink r:id="rId144" w:tooltip="Genealogy of Morals" w:history="1">
        <w:r>
          <w:rPr>
            <w:rStyle w:val="Hyperlink"/>
            <w:rFonts w:eastAsia="Times New Roman"/>
          </w:rPr>
          <w:t>genealogy'</w:t>
        </w:r>
      </w:hyperlink>
      <w:r>
        <w:rPr>
          <w:rFonts w:eastAsia="Times New Roman"/>
        </w:rPr>
        <w:t xml:space="preserve"> in order to explain the relationship among meaning, power, and socia</w:t>
      </w:r>
      <w:r>
        <w:rPr>
          <w:rFonts w:eastAsia="Times New Roman"/>
        </w:rPr>
        <w:t xml:space="preserve">l behavior within social orders (see </w:t>
      </w:r>
      <w:hyperlink r:id="rId145" w:tooltip="The Order of Things" w:history="1">
        <w:r>
          <w:rPr>
            <w:rStyle w:val="Hyperlink"/>
            <w:rFonts w:eastAsia="Times New Roman"/>
            <w:i/>
            <w:iCs/>
          </w:rPr>
          <w:t>The Order of Things</w:t>
        </w:r>
      </w:hyperlink>
      <w:r>
        <w:rPr>
          <w:rFonts w:eastAsia="Times New Roman"/>
        </w:rPr>
        <w:t xml:space="preserve">, </w:t>
      </w:r>
      <w:hyperlink r:id="rId146" w:tooltip="The Archaeology of Knowledge" w:history="1">
        <w:r>
          <w:rPr>
            <w:rStyle w:val="Hyperlink"/>
            <w:rFonts w:eastAsia="Times New Roman"/>
            <w:i/>
            <w:iCs/>
          </w:rPr>
          <w:t>The Archaeology of Knowledge</w:t>
        </w:r>
      </w:hyperlink>
      <w:r>
        <w:rPr>
          <w:rFonts w:eastAsia="Times New Roman"/>
        </w:rPr>
        <w:t xml:space="preserve">, </w:t>
      </w:r>
      <w:hyperlink r:id="rId147" w:tooltip="Discipline and Punish" w:history="1">
        <w:r>
          <w:rPr>
            <w:rStyle w:val="Hyperlink"/>
            <w:rFonts w:eastAsia="Times New Roman"/>
            <w:i/>
            <w:iCs/>
          </w:rPr>
          <w:t>Discipline and Punish</w:t>
        </w:r>
      </w:hyperlink>
      <w:r>
        <w:rPr>
          <w:rFonts w:eastAsia="Times New Roman"/>
        </w:rPr>
        <w:t xml:space="preserve"> and </w:t>
      </w:r>
      <w:hyperlink r:id="rId148" w:tooltip="The History of Sexuality" w:history="1">
        <w:r>
          <w:rPr>
            <w:rStyle w:val="Hyperlink"/>
            <w:rFonts w:eastAsia="Times New Roman"/>
            <w:i/>
            <w:iCs/>
          </w:rPr>
          <w:t>The History of Sexuality</w:t>
        </w:r>
      </w:hyperlink>
      <w:r>
        <w:rPr>
          <w:rFonts w:eastAsia="Times New Roman"/>
        </w:rPr>
        <w:t>). In direct contradiction to what have been typified as Modernist perspec</w:t>
      </w:r>
      <w:r>
        <w:rPr>
          <w:rFonts w:eastAsia="Times New Roman"/>
        </w:rPr>
        <w:t xml:space="preserve">tives on </w:t>
      </w:r>
      <w:hyperlink r:id="rId149" w:tooltip="Epistemology" w:history="1">
        <w:r>
          <w:rPr>
            <w:rStyle w:val="Hyperlink"/>
            <w:rFonts w:eastAsia="Times New Roman"/>
          </w:rPr>
          <w:t>epistemology</w:t>
        </w:r>
      </w:hyperlink>
      <w:r>
        <w:rPr>
          <w:rFonts w:eastAsia="Times New Roman"/>
        </w:rPr>
        <w:t>, Foucault asserted that rational judgment, social practice and what he called '</w:t>
      </w:r>
      <w:hyperlink r:id="rId150" w:tooltip="Biopower" w:history="1">
        <w:r>
          <w:rPr>
            <w:rStyle w:val="Hyperlink"/>
            <w:rFonts w:eastAsia="Times New Roman"/>
          </w:rPr>
          <w:t>biopower'</w:t>
        </w:r>
      </w:hyperlink>
      <w:r>
        <w:rPr>
          <w:rFonts w:eastAsia="Times New Roman"/>
        </w:rPr>
        <w:t xml:space="preserve"> </w:t>
      </w:r>
      <w:r>
        <w:rPr>
          <w:rFonts w:eastAsia="Times New Roman"/>
        </w:rPr>
        <w:t>are not only inseparable but co-determinant. While Foucault himself was deeply involved in a number of progressive political causes and maintained close personal ties with members of the far-Left, he was also controversial with Leftist thinkers of his day,</w:t>
      </w:r>
      <w:r>
        <w:rPr>
          <w:rFonts w:eastAsia="Times New Roman"/>
        </w:rPr>
        <w:t xml:space="preserve"> including those associated with various strains of </w:t>
      </w:r>
      <w:hyperlink r:id="rId151" w:tooltip="Marxism" w:history="1">
        <w:r>
          <w:rPr>
            <w:rStyle w:val="Hyperlink"/>
            <w:rFonts w:eastAsia="Times New Roman"/>
          </w:rPr>
          <w:t>Marxism</w:t>
        </w:r>
      </w:hyperlink>
      <w:r>
        <w:rPr>
          <w:rFonts w:eastAsia="Times New Roman"/>
        </w:rPr>
        <w:t xml:space="preserve">, proponents of </w:t>
      </w:r>
      <w:hyperlink r:id="rId152" w:tooltip="Left libertarianism" w:history="1">
        <w:r>
          <w:rPr>
            <w:rStyle w:val="Hyperlink"/>
            <w:rFonts w:eastAsia="Times New Roman"/>
          </w:rPr>
          <w:t>Left libertarianism</w:t>
        </w:r>
      </w:hyperlink>
      <w:r>
        <w:rPr>
          <w:rFonts w:eastAsia="Times New Roman"/>
        </w:rPr>
        <w:t xml:space="preserve"> (e.g. </w:t>
      </w:r>
      <w:hyperlink r:id="rId153" w:tooltip="Noam Chomsky's political views" w:history="1">
        <w:r>
          <w:rPr>
            <w:rStyle w:val="Hyperlink"/>
            <w:rFonts w:eastAsia="Times New Roman"/>
          </w:rPr>
          <w:t>Noam Chomsky</w:t>
        </w:r>
      </w:hyperlink>
      <w:r>
        <w:rPr>
          <w:rFonts w:eastAsia="Times New Roman"/>
        </w:rPr>
        <w:t xml:space="preserve">) and </w:t>
      </w:r>
      <w:hyperlink r:id="rId154" w:tooltip="Humanism" w:history="1">
        <w:r>
          <w:rPr>
            <w:rStyle w:val="Hyperlink"/>
            <w:rFonts w:eastAsia="Times New Roman"/>
          </w:rPr>
          <w:t>Humanism</w:t>
        </w:r>
      </w:hyperlink>
      <w:r>
        <w:rPr>
          <w:rFonts w:eastAsia="Times New Roman"/>
        </w:rPr>
        <w:t xml:space="preserve"> (e.g. </w:t>
      </w:r>
      <w:hyperlink r:id="rId155" w:tooltip="Jürgen Habermas" w:history="1">
        <w:r>
          <w:rPr>
            <w:rStyle w:val="Hyperlink"/>
            <w:rFonts w:eastAsia="Times New Roman"/>
          </w:rPr>
          <w:t>Jürgen Habermas</w:t>
        </w:r>
      </w:hyperlink>
      <w:r>
        <w:rPr>
          <w:rFonts w:eastAsia="Times New Roman"/>
        </w:rPr>
        <w:t xml:space="preserve">), for his rejection of what he deemed to be </w:t>
      </w:r>
      <w:hyperlink r:id="rId156" w:tooltip="Age of Enlightenment" w:history="1">
        <w:r>
          <w:rPr>
            <w:rStyle w:val="Hyperlink"/>
            <w:rFonts w:eastAsia="Times New Roman"/>
          </w:rPr>
          <w:t>Enlightenment</w:t>
        </w:r>
      </w:hyperlink>
      <w:r>
        <w:rPr>
          <w:rFonts w:eastAsia="Times New Roman"/>
        </w:rPr>
        <w:t xml:space="preserve"> concepts of freedom, liberation, self-determination and human nature. Instead, Foucault focused on the ways in which such constructs can foster </w:t>
      </w:r>
      <w:hyperlink r:id="rId157" w:tooltip="Cultural hegemony" w:history="1">
        <w:r>
          <w:rPr>
            <w:rStyle w:val="Hyperlink"/>
            <w:rFonts w:eastAsia="Times New Roman"/>
          </w:rPr>
          <w:t>cultural hegemony</w:t>
        </w:r>
      </w:hyperlink>
      <w:r>
        <w:rPr>
          <w:rFonts w:eastAsia="Times New Roman"/>
        </w:rPr>
        <w:t>, violence and exclusion. In line with his rejection of such '</w:t>
      </w:r>
      <w:hyperlink r:id="rId158" w:tooltip="Positivism" w:history="1">
        <w:r>
          <w:rPr>
            <w:rStyle w:val="Hyperlink"/>
            <w:rFonts w:eastAsia="Times New Roman"/>
          </w:rPr>
          <w:t>positive'</w:t>
        </w:r>
      </w:hyperlink>
      <w:r>
        <w:rPr>
          <w:rFonts w:eastAsia="Times New Roman"/>
        </w:rPr>
        <w:t xml:space="preserve"> tenets of Enlightenment-era Humanism, he was active, with </w:t>
      </w:r>
      <w:hyperlink r:id="rId159" w:tooltip="Gilles Deleuze" w:history="1">
        <w:r>
          <w:rPr>
            <w:rStyle w:val="Hyperlink"/>
            <w:rFonts w:eastAsia="Times New Roman"/>
          </w:rPr>
          <w:t>Gilles Deleuze</w:t>
        </w:r>
      </w:hyperlink>
      <w:r>
        <w:rPr>
          <w:rFonts w:eastAsia="Times New Roman"/>
        </w:rPr>
        <w:t xml:space="preserve"> and </w:t>
      </w:r>
      <w:hyperlink r:id="rId160" w:tooltip="Félix Guattari" w:history="1">
        <w:r>
          <w:rPr>
            <w:rStyle w:val="Hyperlink"/>
            <w:rFonts w:eastAsia="Times New Roman"/>
          </w:rPr>
          <w:t>Félix Guattari</w:t>
        </w:r>
      </w:hyperlink>
      <w:r>
        <w:rPr>
          <w:rFonts w:eastAsia="Times New Roman"/>
        </w:rPr>
        <w:t xml:space="preserve">, in the </w:t>
      </w:r>
      <w:hyperlink r:id="rId161" w:tooltip="Anti-Psychiatry" w:history="1">
        <w:r>
          <w:rPr>
            <w:rStyle w:val="Hyperlink"/>
            <w:rFonts w:eastAsia="Times New Roman"/>
          </w:rPr>
          <w:t>Anti-Psychiatry Movement</w:t>
        </w:r>
      </w:hyperlink>
      <w:r>
        <w:rPr>
          <w:rFonts w:eastAsia="Times New Roman"/>
        </w:rPr>
        <w:t>, considering much of institutionalized psychiatry and, in</w:t>
      </w:r>
      <w:r>
        <w:rPr>
          <w:rFonts w:eastAsia="Times New Roman"/>
        </w:rPr>
        <w:t xml:space="preserve"> particular, Freud's concept of </w:t>
      </w:r>
      <w:hyperlink r:id="rId162" w:tooltip="Psychological repression" w:history="1">
        <w:r>
          <w:rPr>
            <w:rStyle w:val="Hyperlink"/>
            <w:rFonts w:eastAsia="Times New Roman"/>
          </w:rPr>
          <w:t>repression</w:t>
        </w:r>
      </w:hyperlink>
      <w:r>
        <w:rPr>
          <w:rFonts w:eastAsia="Times New Roman"/>
        </w:rPr>
        <w:t xml:space="preserve"> central to </w:t>
      </w:r>
      <w:hyperlink r:id="rId163" w:tooltip="Psychoanalysis" w:history="1">
        <w:r>
          <w:rPr>
            <w:rStyle w:val="Hyperlink"/>
            <w:rFonts w:eastAsia="Times New Roman"/>
          </w:rPr>
          <w:t>Psychoanalysis</w:t>
        </w:r>
      </w:hyperlink>
      <w:r>
        <w:rPr>
          <w:rFonts w:eastAsia="Times New Roman"/>
        </w:rPr>
        <w:t xml:space="preserve"> (which was still very influential in France during th</w:t>
      </w:r>
      <w:r>
        <w:rPr>
          <w:rFonts w:eastAsia="Times New Roman"/>
        </w:rPr>
        <w:t>e 1960s and 70s), to be both harmful and misplaced. Foucault was known for his controversial aphorisms, such as "language is oppression", meaning that language functions in such a way as to render nonsensical, false or silent tendencies that might otherwis</w:t>
      </w:r>
      <w:r>
        <w:rPr>
          <w:rFonts w:eastAsia="Times New Roman"/>
        </w:rPr>
        <w:t>e threaten or undermine the distributions of power backing a society's conventions — even when such distributions purport to celebrate liberation and expression or value minority groups and perspectives. His writings have had a major influence on the large</w:t>
      </w:r>
      <w:r>
        <w:rPr>
          <w:rFonts w:eastAsia="Times New Roman"/>
        </w:rPr>
        <w:t xml:space="preserve">r body of Postmodern academic literature. </w:t>
      </w:r>
    </w:p>
    <w:p w:rsidR="00000000" w:rsidRDefault="003B0913">
      <w:pPr>
        <w:rPr>
          <w:rFonts w:eastAsia="Times New Roman"/>
        </w:rPr>
      </w:pPr>
      <w:hyperlink r:id="rId164" w:tooltip="Jean-François Lyotard" w:history="1">
        <w:r>
          <w:rPr>
            <w:rStyle w:val="Hyperlink"/>
            <w:rFonts w:eastAsia="Times New Roman"/>
            <w:b/>
            <w:bCs/>
          </w:rPr>
          <w:t>Jean-François Lyotard</w:t>
        </w:r>
      </w:hyperlink>
      <w:r>
        <w:rPr>
          <w:rFonts w:eastAsia="Times New Roman"/>
        </w:rPr>
        <w:t xml:space="preserve"> (1924–1998) </w:t>
      </w:r>
    </w:p>
    <w:p w:rsidR="00000000" w:rsidRDefault="003B0913">
      <w:pPr>
        <w:ind w:left="720"/>
        <w:rPr>
          <w:rFonts w:eastAsia="Times New Roman"/>
        </w:rPr>
      </w:pPr>
      <w:r>
        <w:rPr>
          <w:rFonts w:eastAsia="Times New Roman"/>
        </w:rPr>
        <w:t xml:space="preserve">Identified in </w:t>
      </w:r>
      <w:hyperlink r:id="rId165" w:tooltip="The Postmodern Condition" w:history="1">
        <w:r>
          <w:rPr>
            <w:rStyle w:val="Hyperlink"/>
            <w:rFonts w:eastAsia="Times New Roman"/>
            <w:i/>
            <w:iCs/>
          </w:rPr>
          <w:t>The Postmodern Condition</w:t>
        </w:r>
      </w:hyperlink>
      <w:r>
        <w:rPr>
          <w:rFonts w:eastAsia="Times New Roman"/>
        </w:rPr>
        <w:t xml:space="preserve"> a crisis in the "discourses of the Human Sciences" latent in Modernism but catapulted to the fore by the advent of the "computerized" or "telematic" era (see </w:t>
      </w:r>
      <w:hyperlink r:id="rId166" w:tooltip="Information Revolution" w:history="1">
        <w:r>
          <w:rPr>
            <w:rStyle w:val="Hyperlink"/>
            <w:rFonts w:eastAsia="Times New Roman"/>
          </w:rPr>
          <w:t>Information Revolution</w:t>
        </w:r>
      </w:hyperlink>
      <w:r>
        <w:rPr>
          <w:rFonts w:eastAsia="Times New Roman"/>
        </w:rPr>
        <w:t xml:space="preserve">). This crisis, insofar as it pertains to academia, concerns both the motivations and justification procedures for making research claims: unstated givens or values that have validated the basic efforts of academic research since the </w:t>
      </w:r>
      <w:r>
        <w:rPr>
          <w:rFonts w:eastAsia="Times New Roman"/>
        </w:rPr>
        <w:t>late 18th century might no longer be valid (particularly, in Social Science &amp; Humanities research, though examples from Mathematics are given by Lyotard as well). As formal conjecture about real-world issues becomes inextricably linked to automated calcula</w:t>
      </w:r>
      <w:r>
        <w:rPr>
          <w:rFonts w:eastAsia="Times New Roman"/>
        </w:rPr>
        <w:t>tion, information storage and retrieval, such knowledge becomes increasingly "exteriorised" from its knowers in the form of information. Knowledge is materialized and made into a commodity exchanged between producers and consumers; it ceases to be either a</w:t>
      </w:r>
      <w:r>
        <w:rPr>
          <w:rFonts w:eastAsia="Times New Roman"/>
        </w:rPr>
        <w:t>n idealistic end-in-itself or a tool capable of bringing about liberty or social benefit; it is stripped of its humanistic and spiritual associations, its connection with education, teaching and human development, being simply rendered as "data" — omnipres</w:t>
      </w:r>
      <w:r>
        <w:rPr>
          <w:rFonts w:eastAsia="Times New Roman"/>
        </w:rPr>
        <w:t>ent, material, unending and without any contexts or pre-requisites</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Furthermore, the 'diversity' of claims made by various disciplines begins to lack any unifying principle or intuition as objects of study become more</w:t>
      </w:r>
      <w:r>
        <w:rPr>
          <w:rFonts w:eastAsia="Times New Roman"/>
        </w:rPr>
        <w:t xml:space="preserve"> and more specialized due to the emphasis on specificity, precision and uniformity of reference that competitive, database-oriented research implies. The value-premises upholding academic research have been maintained by what Lyotard considers to be quasi-</w:t>
      </w:r>
      <w:r>
        <w:rPr>
          <w:rFonts w:eastAsia="Times New Roman"/>
        </w:rPr>
        <w:t xml:space="preserve">mythological beliefs about human purpose, human reason and human progress — large, background constructs he calls </w:t>
      </w:r>
      <w:hyperlink r:id="rId167" w:tooltip="Meta-narrative" w:history="1">
        <w:r>
          <w:rPr>
            <w:rStyle w:val="Hyperlink"/>
            <w:rFonts w:eastAsia="Times New Roman"/>
          </w:rPr>
          <w:t>"Metanarratives"</w:t>
        </w:r>
      </w:hyperlink>
      <w:r>
        <w:rPr>
          <w:rFonts w:eastAsia="Times New Roman"/>
        </w:rPr>
        <w:t>. These Metanarratives still remain in Western society but are now be</w:t>
      </w:r>
      <w:r>
        <w:rPr>
          <w:rFonts w:eastAsia="Times New Roman"/>
        </w:rPr>
        <w:t xml:space="preserve">ing undermined by rapid </w:t>
      </w:r>
      <w:hyperlink r:id="rId168" w:tooltip="Informatization" w:history="1">
        <w:r>
          <w:rPr>
            <w:rStyle w:val="Hyperlink"/>
            <w:rFonts w:eastAsia="Times New Roman"/>
          </w:rPr>
          <w:t>Informatization</w:t>
        </w:r>
      </w:hyperlink>
      <w:r>
        <w:rPr>
          <w:rFonts w:eastAsia="Times New Roman"/>
        </w:rPr>
        <w:t xml:space="preserve"> and the commercialization of the University and its functions. The </w:t>
      </w:r>
      <w:r>
        <w:rPr>
          <w:rFonts w:eastAsia="Times New Roman"/>
          <w:i/>
          <w:iCs/>
        </w:rPr>
        <w:t>shift of authority</w:t>
      </w:r>
      <w:r>
        <w:rPr>
          <w:rFonts w:eastAsia="Times New Roman"/>
        </w:rPr>
        <w:t xml:space="preserve"> from the presence and intuition of knowers — from the good-faith of Rea</w:t>
      </w:r>
      <w:r>
        <w:rPr>
          <w:rFonts w:eastAsia="Times New Roman"/>
        </w:rPr>
        <w:t>son to seek diverse knowledge integrated for human benefit or truth fidelity — to the automated database and the market had, in Lyotard's view, the power to unravel the very idea of 'justification' or 'legitimation' and, with it, the rationale for research</w:t>
      </w:r>
      <w:r>
        <w:rPr>
          <w:rFonts w:eastAsia="Times New Roman"/>
        </w:rPr>
        <w:t xml:space="preserve"> altogether — esp. in disciplines pertaining to human life, society and meaning. We are now controlled not by binding extra-linguistic value paradigms defining notions of collective identity and ultimate purpose, but rather by our automatic responses to di</w:t>
      </w:r>
      <w:r>
        <w:rPr>
          <w:rFonts w:eastAsia="Times New Roman"/>
        </w:rPr>
        <w:t xml:space="preserve">fferent species of "language games" (a concept Lyotard imports from </w:t>
      </w:r>
      <w:hyperlink r:id="rId169" w:tooltip="JL Austin" w:history="1">
        <w:r>
          <w:rPr>
            <w:rStyle w:val="Hyperlink"/>
            <w:rFonts w:eastAsia="Times New Roman"/>
          </w:rPr>
          <w:t>JL Austin's</w:t>
        </w:r>
      </w:hyperlink>
      <w:r>
        <w:rPr>
          <w:rFonts w:eastAsia="Times New Roman"/>
        </w:rPr>
        <w:t xml:space="preserve"> theory of </w:t>
      </w:r>
      <w:hyperlink r:id="rId170" w:tooltip="Speech act" w:history="1">
        <w:r>
          <w:rPr>
            <w:rStyle w:val="Hyperlink"/>
            <w:rFonts w:eastAsia="Times New Roman"/>
          </w:rPr>
          <w:t>speech acts</w:t>
        </w:r>
      </w:hyperlink>
      <w:r>
        <w:rPr>
          <w:rFonts w:eastAsia="Times New Roman"/>
        </w:rPr>
        <w:t>). In his vision of a solution to this "vertigo," Lyotard o</w:t>
      </w:r>
      <w:r>
        <w:rPr>
          <w:rFonts w:eastAsia="Times New Roman"/>
        </w:rPr>
        <w:t xml:space="preserve">pposes the assumptions of </w:t>
      </w:r>
      <w:hyperlink r:id="rId171" w:tooltip="Universality (philosophy)" w:history="1">
        <w:r>
          <w:rPr>
            <w:rStyle w:val="Hyperlink"/>
            <w:rFonts w:eastAsia="Times New Roman"/>
          </w:rPr>
          <w:t>universality</w:t>
        </w:r>
      </w:hyperlink>
      <w:r>
        <w:rPr>
          <w:rFonts w:eastAsia="Times New Roman"/>
        </w:rPr>
        <w:t xml:space="preserve">, consensus, and generality that he identified within the thought of Humanistic, </w:t>
      </w:r>
      <w:hyperlink r:id="rId172" w:tooltip="Neokantian" w:history="1">
        <w:r>
          <w:rPr>
            <w:rStyle w:val="Hyperlink"/>
            <w:rFonts w:eastAsia="Times New Roman"/>
          </w:rPr>
          <w:t>Neo-Kanti</w:t>
        </w:r>
        <w:r>
          <w:rPr>
            <w:rStyle w:val="Hyperlink"/>
            <w:rFonts w:eastAsia="Times New Roman"/>
          </w:rPr>
          <w:t>an</w:t>
        </w:r>
      </w:hyperlink>
      <w:r>
        <w:rPr>
          <w:rFonts w:eastAsia="Times New Roman"/>
        </w:rPr>
        <w:t xml:space="preserve"> philosophers like </w:t>
      </w:r>
      <w:hyperlink r:id="rId173" w:tooltip="Jürgen Habermas" w:history="1">
        <w:r>
          <w:rPr>
            <w:rStyle w:val="Hyperlink"/>
            <w:rFonts w:eastAsia="Times New Roman"/>
          </w:rPr>
          <w:t>Jürgen Habermas</w:t>
        </w:r>
      </w:hyperlink>
      <w:r>
        <w:rPr>
          <w:rFonts w:eastAsia="Times New Roman"/>
        </w:rPr>
        <w:t xml:space="preserve"> and proposes a continuation of experimentation and diversity to be assessed pragmatically in the context of language games rather than via appeal to a resurrect</w:t>
      </w:r>
      <w:r>
        <w:rPr>
          <w:rFonts w:eastAsia="Times New Roman"/>
        </w:rPr>
        <w:t xml:space="preserve">ed series of transcendentals and metaphysical unities. </w:t>
      </w:r>
    </w:p>
    <w:p w:rsidR="00000000" w:rsidRDefault="003B0913">
      <w:pPr>
        <w:rPr>
          <w:rFonts w:eastAsia="Times New Roman"/>
        </w:rPr>
      </w:pPr>
      <w:hyperlink r:id="rId174" w:tooltip="Richard Rorty" w:history="1">
        <w:r>
          <w:rPr>
            <w:rStyle w:val="Hyperlink"/>
            <w:rFonts w:eastAsia="Times New Roman"/>
            <w:b/>
            <w:bCs/>
          </w:rPr>
          <w:t>Richard Rorty</w:t>
        </w:r>
      </w:hyperlink>
      <w:r>
        <w:rPr>
          <w:rFonts w:eastAsia="Times New Roman"/>
        </w:rPr>
        <w:t xml:space="preserve"> (1931–2007) </w:t>
      </w:r>
    </w:p>
    <w:p w:rsidR="00000000" w:rsidRDefault="003B0913">
      <w:pPr>
        <w:ind w:left="720"/>
        <w:rPr>
          <w:rFonts w:eastAsia="Times New Roman"/>
        </w:rPr>
      </w:pPr>
      <w:r>
        <w:rPr>
          <w:rFonts w:eastAsia="Times New Roman"/>
        </w:rPr>
        <w:t xml:space="preserve">Argues in </w:t>
      </w:r>
      <w:hyperlink r:id="rId175" w:tooltip="Philosophy and the Mirror of Nature" w:history="1">
        <w:r>
          <w:rPr>
            <w:rStyle w:val="Hyperlink"/>
            <w:rFonts w:eastAsia="Times New Roman"/>
            <w:i/>
            <w:iCs/>
          </w:rPr>
          <w:t>Philosoph</w:t>
        </w:r>
        <w:r>
          <w:rPr>
            <w:rStyle w:val="Hyperlink"/>
            <w:rFonts w:eastAsia="Times New Roman"/>
            <w:i/>
            <w:iCs/>
          </w:rPr>
          <w:t>y and the Mirror of Nature</w:t>
        </w:r>
      </w:hyperlink>
      <w:r>
        <w:rPr>
          <w:rFonts w:eastAsia="Times New Roman"/>
        </w:rPr>
        <w:t xml:space="preserve"> that contemporary </w:t>
      </w:r>
      <w:hyperlink r:id="rId176" w:tooltip="Analytic philosophy" w:history="1">
        <w:r>
          <w:rPr>
            <w:rStyle w:val="Hyperlink"/>
            <w:rFonts w:eastAsia="Times New Roman"/>
          </w:rPr>
          <w:t>Analytic philosophy</w:t>
        </w:r>
      </w:hyperlink>
      <w:r>
        <w:rPr>
          <w:rFonts w:eastAsia="Times New Roman"/>
        </w:rPr>
        <w:t xml:space="preserve"> mistakenly imitates scientific methods. In addition, he denounces the traditional epistemological perspectives of </w:t>
      </w:r>
      <w:hyperlink r:id="rId177" w:tooltip="Direct and indirect realism" w:history="1">
        <w:r>
          <w:rPr>
            <w:rStyle w:val="Hyperlink"/>
            <w:rFonts w:eastAsia="Times New Roman"/>
          </w:rPr>
          <w:t>Representationalism</w:t>
        </w:r>
      </w:hyperlink>
      <w:r>
        <w:rPr>
          <w:rFonts w:eastAsia="Times New Roman"/>
        </w:rPr>
        <w:t xml:space="preserve"> and </w:t>
      </w:r>
      <w:hyperlink r:id="rId178" w:tooltip="Correspondence theory" w:history="1">
        <w:r>
          <w:rPr>
            <w:rStyle w:val="Hyperlink"/>
            <w:rFonts w:eastAsia="Times New Roman"/>
          </w:rPr>
          <w:t>Correspondence theory</w:t>
        </w:r>
      </w:hyperlink>
      <w:r>
        <w:rPr>
          <w:rFonts w:eastAsia="Times New Roman"/>
        </w:rPr>
        <w:t xml:space="preserve"> that rely upon the independence of knowers and observers</w:t>
      </w:r>
      <w:r>
        <w:rPr>
          <w:rFonts w:eastAsia="Times New Roman"/>
        </w:rPr>
        <w:t xml:space="preserve"> from phenomena and the passivity of natural phenomena in relation to consciousness. As a proponent of </w:t>
      </w:r>
      <w:hyperlink r:id="rId179" w:tooltip="Anti-foundationalism" w:history="1">
        <w:r>
          <w:rPr>
            <w:rStyle w:val="Hyperlink"/>
            <w:rFonts w:eastAsia="Times New Roman"/>
          </w:rPr>
          <w:t>anti-foundationalism</w:t>
        </w:r>
      </w:hyperlink>
      <w:r>
        <w:rPr>
          <w:rFonts w:eastAsia="Times New Roman"/>
        </w:rPr>
        <w:t xml:space="preserve"> and anti-essentialism within a </w:t>
      </w:r>
      <w:hyperlink r:id="rId180" w:tooltip="Pragmatism" w:history="1">
        <w:r>
          <w:rPr>
            <w:rStyle w:val="Hyperlink"/>
            <w:rFonts w:eastAsia="Times New Roman"/>
          </w:rPr>
          <w:t>Pragmatist</w:t>
        </w:r>
      </w:hyperlink>
      <w:r>
        <w:rPr>
          <w:rFonts w:eastAsia="Times New Roman"/>
        </w:rPr>
        <w:t xml:space="preserve"> framework, he echoes Postmodern strains of </w:t>
      </w:r>
      <w:hyperlink r:id="rId181" w:tooltip="Conventionalism" w:history="1">
        <w:r>
          <w:rPr>
            <w:rStyle w:val="Hyperlink"/>
            <w:rFonts w:eastAsia="Times New Roman"/>
          </w:rPr>
          <w:t>Conventionalism</w:t>
        </w:r>
      </w:hyperlink>
      <w:r>
        <w:rPr>
          <w:rFonts w:eastAsia="Times New Roman"/>
        </w:rPr>
        <w:t xml:space="preserve"> and </w:t>
      </w:r>
      <w:hyperlink r:id="rId182" w:tooltip="Relativism" w:history="1">
        <w:r>
          <w:rPr>
            <w:rStyle w:val="Hyperlink"/>
            <w:rFonts w:eastAsia="Times New Roman"/>
          </w:rPr>
          <w:t>Philosophical Relativism</w:t>
        </w:r>
      </w:hyperlink>
      <w:r>
        <w:rPr>
          <w:rFonts w:eastAsia="Times New Roman"/>
        </w:rPr>
        <w:t>, but opposes much Postmodern thi</w:t>
      </w:r>
      <w:r>
        <w:rPr>
          <w:rFonts w:eastAsia="Times New Roman"/>
        </w:rPr>
        <w:t xml:space="preserve">nking with his commitment to </w:t>
      </w:r>
      <w:hyperlink r:id="rId183" w:tooltip="Social Liberalism" w:history="1">
        <w:r>
          <w:rPr>
            <w:rStyle w:val="Hyperlink"/>
            <w:rFonts w:eastAsia="Times New Roman"/>
          </w:rPr>
          <w:t>Social Liberalism</w:t>
        </w:r>
      </w:hyperlink>
      <w:r>
        <w:rPr>
          <w:rFonts w:eastAsia="Times New Roman"/>
        </w:rPr>
        <w:t xml:space="preserve">. </w:t>
      </w:r>
    </w:p>
    <w:p w:rsidR="00000000" w:rsidRDefault="003B0913">
      <w:pPr>
        <w:rPr>
          <w:rFonts w:eastAsia="Times New Roman"/>
        </w:rPr>
      </w:pPr>
      <w:hyperlink r:id="rId184" w:tooltip="Jean Baudrillard" w:history="1">
        <w:r>
          <w:rPr>
            <w:rStyle w:val="Hyperlink"/>
            <w:rFonts w:eastAsia="Times New Roman"/>
            <w:b/>
            <w:bCs/>
          </w:rPr>
          <w:t>Jean Baudrillard</w:t>
        </w:r>
      </w:hyperlink>
      <w:r>
        <w:rPr>
          <w:rFonts w:eastAsia="Times New Roman"/>
        </w:rPr>
        <w:t xml:space="preserve"> (1929–2007), </w:t>
      </w:r>
    </w:p>
    <w:p w:rsidR="00000000" w:rsidRDefault="003B0913">
      <w:pPr>
        <w:ind w:left="720"/>
        <w:rPr>
          <w:rFonts w:eastAsia="Times New Roman"/>
        </w:rPr>
      </w:pPr>
      <w:r>
        <w:rPr>
          <w:rFonts w:eastAsia="Times New Roman"/>
        </w:rPr>
        <w:t xml:space="preserve">In </w:t>
      </w:r>
      <w:hyperlink r:id="rId185" w:tooltip="Simulacra and Simulation" w:history="1">
        <w:r>
          <w:rPr>
            <w:rStyle w:val="Hyperlink"/>
            <w:rFonts w:eastAsia="Times New Roman"/>
            <w:i/>
            <w:iCs/>
          </w:rPr>
          <w:t>Simulacra and Simulation</w:t>
        </w:r>
      </w:hyperlink>
      <w:r>
        <w:rPr>
          <w:rFonts w:eastAsia="Times New Roman"/>
        </w:rPr>
        <w:t>, introduced the concept that reality or the principle of the "</w:t>
      </w:r>
      <w:hyperlink r:id="rId186" w:tooltip="The Real" w:history="1">
        <w:r>
          <w:rPr>
            <w:rStyle w:val="Hyperlink"/>
            <w:rFonts w:eastAsia="Times New Roman"/>
          </w:rPr>
          <w:t>Real</w:t>
        </w:r>
      </w:hyperlink>
      <w:r>
        <w:rPr>
          <w:rFonts w:eastAsia="Times New Roman"/>
        </w:rPr>
        <w:t>" is short-circuited by the interchangeability of signs in an era whose communicative and se</w:t>
      </w:r>
      <w:r>
        <w:rPr>
          <w:rFonts w:eastAsia="Times New Roman"/>
        </w:rPr>
        <w:t>mantic acts are dominated by electronic media and digital technologies. Baudrillard proposes the notion that, in such a state, where subjects are detached from the outcomes of events (political, literary, artistic, personal, or otherwise), events no longer</w:t>
      </w:r>
      <w:r>
        <w:rPr>
          <w:rFonts w:eastAsia="Times New Roman"/>
        </w:rPr>
        <w:t xml:space="preserve"> hold any particular sway on the subject nor have any identifiable context; they therefore have the effect of producing widespread indifference, detachment, and passivity in industrialized populations. He claimed that a constant stream of appearances and r</w:t>
      </w:r>
      <w:r>
        <w:rPr>
          <w:rFonts w:eastAsia="Times New Roman"/>
        </w:rPr>
        <w:t>eferences without any direct consequences to viewers or readers could eventually render the division between appearance and object indiscernible, resulting, ironically, in the "disappearance" of mankind in what is, in effect, a virtual or holographic state</w:t>
      </w:r>
      <w:r>
        <w:rPr>
          <w:rFonts w:eastAsia="Times New Roman"/>
        </w:rPr>
        <w:t xml:space="preserve">, composed only of appearances. </w:t>
      </w:r>
    </w:p>
    <w:p w:rsidR="00000000" w:rsidRDefault="003B0913">
      <w:pPr>
        <w:rPr>
          <w:rFonts w:eastAsia="Times New Roman"/>
        </w:rPr>
      </w:pPr>
      <w:hyperlink r:id="rId187" w:tooltip="Fredric Jameson" w:history="1">
        <w:r>
          <w:rPr>
            <w:rStyle w:val="Hyperlink"/>
            <w:rFonts w:eastAsia="Times New Roman"/>
            <w:b/>
            <w:bCs/>
          </w:rPr>
          <w:t>Fredric Jameson</w:t>
        </w:r>
      </w:hyperlink>
      <w:r>
        <w:rPr>
          <w:rFonts w:eastAsia="Times New Roman"/>
        </w:rPr>
        <w:t xml:space="preserve"> (born 1934) </w:t>
      </w:r>
    </w:p>
    <w:p w:rsidR="00000000" w:rsidRDefault="003B0913">
      <w:pPr>
        <w:ind w:left="720"/>
        <w:rPr>
          <w:rFonts w:eastAsia="Times New Roman"/>
        </w:rPr>
      </w:pPr>
      <w:r>
        <w:rPr>
          <w:rFonts w:eastAsia="Times New Roman"/>
        </w:rPr>
        <w:t>Set forth one of the first expansive theoretical treatments of Postmodernism as a historical period, intellectual trend and social phen</w:t>
      </w:r>
      <w:r>
        <w:rPr>
          <w:rFonts w:eastAsia="Times New Roman"/>
        </w:rPr>
        <w:t xml:space="preserve">omenon in a series of lectures at the </w:t>
      </w:r>
      <w:hyperlink r:id="rId188" w:tooltip="Whitney Museum" w:history="1">
        <w:r>
          <w:rPr>
            <w:rStyle w:val="Hyperlink"/>
            <w:rFonts w:eastAsia="Times New Roman"/>
          </w:rPr>
          <w:t>Whitney Museum</w:t>
        </w:r>
      </w:hyperlink>
      <w:r>
        <w:rPr>
          <w:rFonts w:eastAsia="Times New Roman"/>
        </w:rPr>
        <w:t xml:space="preserve">, later expanded as </w:t>
      </w:r>
      <w:r>
        <w:rPr>
          <w:rFonts w:eastAsia="Times New Roman"/>
          <w:i/>
          <w:iCs/>
        </w:rPr>
        <w:t>Postmodernism, or The Cultural Logic of Late Capitalism</w:t>
      </w:r>
      <w:r>
        <w:rPr>
          <w:rFonts w:eastAsia="Times New Roman"/>
        </w:rPr>
        <w:t xml:space="preserve"> (1991). Eclectic in his methodology, Jameson has continued a sustained </w:t>
      </w:r>
      <w:r>
        <w:rPr>
          <w:rFonts w:eastAsia="Times New Roman"/>
        </w:rPr>
        <w:t xml:space="preserve">examination of the role that </w:t>
      </w:r>
      <w:hyperlink r:id="rId189" w:tooltip="Periodization" w:history="1">
        <w:r>
          <w:rPr>
            <w:rStyle w:val="Hyperlink"/>
            <w:rFonts w:eastAsia="Times New Roman"/>
          </w:rPr>
          <w:t>Periodization</w:t>
        </w:r>
      </w:hyperlink>
      <w:r>
        <w:rPr>
          <w:rFonts w:eastAsia="Times New Roman"/>
        </w:rPr>
        <w:t xml:space="preserve"> continues to play as a grounding assumption of critical methodologies in Humanities disciplines. He has contributed extensive effort to explicating the import</w:t>
      </w:r>
      <w:r>
        <w:rPr>
          <w:rFonts w:eastAsia="Times New Roman"/>
        </w:rPr>
        <w:t xml:space="preserve">ance of concepts of </w:t>
      </w:r>
      <w:hyperlink r:id="rId190" w:tooltip="Utopianism" w:history="1">
        <w:r>
          <w:rPr>
            <w:rStyle w:val="Hyperlink"/>
            <w:rFonts w:eastAsia="Times New Roman"/>
          </w:rPr>
          <w:t>Utopianism</w:t>
        </w:r>
      </w:hyperlink>
      <w:r>
        <w:rPr>
          <w:rFonts w:eastAsia="Times New Roman"/>
        </w:rPr>
        <w:t xml:space="preserve"> and Utopia as driving forces in the cultural and intellectual movements of Modernity, and outlining the political and existential uncertainties that may result from the decline</w:t>
      </w:r>
      <w:r>
        <w:rPr>
          <w:rFonts w:eastAsia="Times New Roman"/>
        </w:rPr>
        <w:t xml:space="preserve"> or suspension of this trend in the theorized state of Postmodernity. Like </w:t>
      </w:r>
      <w:hyperlink r:id="rId191" w:tooltip="Susan Sontag" w:history="1">
        <w:r>
          <w:rPr>
            <w:rStyle w:val="Hyperlink"/>
            <w:rFonts w:eastAsia="Times New Roman"/>
          </w:rPr>
          <w:t>Susan Sontag</w:t>
        </w:r>
      </w:hyperlink>
      <w:r>
        <w:rPr>
          <w:rFonts w:eastAsia="Times New Roman"/>
        </w:rPr>
        <w:t xml:space="preserve">, Jameson served to introduce a wide audience of American readers to key figures of the 20th Century Continental European intellectual Left, particularly those associated with the </w:t>
      </w:r>
      <w:hyperlink r:id="rId192" w:tooltip="Frankfurt School" w:history="1">
        <w:r>
          <w:rPr>
            <w:rStyle w:val="Hyperlink"/>
            <w:rFonts w:eastAsia="Times New Roman"/>
          </w:rPr>
          <w:t>Frankfurt Schoo</w:t>
        </w:r>
        <w:r>
          <w:rPr>
            <w:rStyle w:val="Hyperlink"/>
            <w:rFonts w:eastAsia="Times New Roman"/>
          </w:rPr>
          <w:t>l</w:t>
        </w:r>
      </w:hyperlink>
      <w:r>
        <w:rPr>
          <w:rFonts w:eastAsia="Times New Roman"/>
        </w:rPr>
        <w:t xml:space="preserve">, </w:t>
      </w:r>
      <w:hyperlink r:id="rId193" w:tooltip="Structuralism" w:history="1">
        <w:r>
          <w:rPr>
            <w:rStyle w:val="Hyperlink"/>
            <w:rFonts w:eastAsia="Times New Roman"/>
          </w:rPr>
          <w:t>Structuralism</w:t>
        </w:r>
      </w:hyperlink>
      <w:r>
        <w:rPr>
          <w:rFonts w:eastAsia="Times New Roman"/>
        </w:rPr>
        <w:t xml:space="preserve"> and </w:t>
      </w:r>
      <w:hyperlink r:id="rId194" w:tooltip="Post-Structuralism" w:history="1">
        <w:r>
          <w:rPr>
            <w:rStyle w:val="Hyperlink"/>
            <w:rFonts w:eastAsia="Times New Roman"/>
          </w:rPr>
          <w:t>Post-Structuralism</w:t>
        </w:r>
      </w:hyperlink>
      <w:r>
        <w:rPr>
          <w:rFonts w:eastAsia="Times New Roman"/>
        </w:rPr>
        <w:t>. Thus, his importance as a 'translator' of their ideas to the common vocabularies of a variety o</w:t>
      </w:r>
      <w:r>
        <w:rPr>
          <w:rFonts w:eastAsia="Times New Roman"/>
        </w:rPr>
        <w:t xml:space="preserve">f disciplines in the Anglo-American academic complex is equally as important as his own critical engagement with them. </w:t>
      </w:r>
    </w:p>
    <w:p w:rsidR="00000000" w:rsidRDefault="003B0913">
      <w:pPr>
        <w:rPr>
          <w:rFonts w:eastAsia="Times New Roman"/>
        </w:rPr>
      </w:pPr>
      <w:hyperlink r:id="rId195" w:tooltip="Douglas Kellner" w:history="1">
        <w:r>
          <w:rPr>
            <w:rStyle w:val="Hyperlink"/>
            <w:rFonts w:eastAsia="Times New Roman"/>
            <w:b/>
            <w:bCs/>
          </w:rPr>
          <w:t>Douglas Kellner</w:t>
        </w:r>
      </w:hyperlink>
      <w:r>
        <w:rPr>
          <w:rFonts w:eastAsia="Times New Roman"/>
        </w:rPr>
        <w:t xml:space="preserve"> (born 1943) </w:t>
      </w:r>
    </w:p>
    <w:p w:rsidR="00000000" w:rsidRDefault="003B0913">
      <w:pPr>
        <w:ind w:left="720"/>
        <w:rPr>
          <w:rFonts w:eastAsia="Times New Roman"/>
        </w:rPr>
      </w:pPr>
      <w:r>
        <w:rPr>
          <w:rFonts w:eastAsia="Times New Roman"/>
        </w:rPr>
        <w:t xml:space="preserve">In "Analysis of the Journey," a journal birthed </w:t>
      </w:r>
      <w:r>
        <w:rPr>
          <w:rFonts w:eastAsia="Times New Roman"/>
        </w:rPr>
        <w:t>from postmodernism, Kellner insists that the "assumptions and procedures of modern theory" must be forgotten. His terms defined in the depth of postmodernism are based on advancement, innovation, and adaptation. Extensively, Kellner analyzes the terms of t</w:t>
      </w:r>
      <w:r>
        <w:rPr>
          <w:rFonts w:eastAsia="Times New Roman"/>
        </w:rPr>
        <w:t xml:space="preserve">his theory in real life experiences and examples. Kellner used </w:t>
      </w:r>
      <w:hyperlink r:id="rId196" w:tooltip="Science" w:history="1">
        <w:r>
          <w:rPr>
            <w:rStyle w:val="Hyperlink"/>
            <w:rFonts w:eastAsia="Times New Roman"/>
          </w:rPr>
          <w:t>science</w:t>
        </w:r>
      </w:hyperlink>
      <w:r>
        <w:rPr>
          <w:rFonts w:eastAsia="Times New Roman"/>
        </w:rPr>
        <w:t xml:space="preserve"> and </w:t>
      </w:r>
      <w:hyperlink r:id="rId197" w:tooltip="Technology" w:history="1">
        <w:r>
          <w:rPr>
            <w:rStyle w:val="Hyperlink"/>
            <w:rFonts w:eastAsia="Times New Roman"/>
          </w:rPr>
          <w:t>technology</w:t>
        </w:r>
      </w:hyperlink>
      <w:r>
        <w:rPr>
          <w:rFonts w:eastAsia="Times New Roman"/>
        </w:rPr>
        <w:t xml:space="preserve"> studies as a major part of his analysis; he urged that the theory is incomplet</w:t>
      </w:r>
      <w:r>
        <w:rPr>
          <w:rFonts w:eastAsia="Times New Roman"/>
        </w:rPr>
        <w:t>e without it. The scale was larger than just postmodernism alone; it must be interpreted through cultural studies where science and technology studies play a huge role. The reality of the September Eleventh attacks on the United States of America is the ca</w:t>
      </w:r>
      <w:r>
        <w:rPr>
          <w:rFonts w:eastAsia="Times New Roman"/>
        </w:rPr>
        <w:t xml:space="preserve">talyst for his explanation. This </w:t>
      </w:r>
      <w:hyperlink r:id="rId198" w:tooltip="Catalyst" w:history="1">
        <w:r>
          <w:rPr>
            <w:rStyle w:val="Hyperlink"/>
            <w:rFonts w:eastAsia="Times New Roman"/>
          </w:rPr>
          <w:t>catalyst</w:t>
        </w:r>
      </w:hyperlink>
      <w:r>
        <w:rPr>
          <w:rFonts w:eastAsia="Times New Roman"/>
        </w:rPr>
        <w:t xml:space="preserve"> is used as a great representation due to the mere fact of the planned ambush and destruction of "symbols of globalization", insinuating the </w:t>
      </w:r>
      <w:hyperlink r:id="rId199" w:tooltip="World Trade Center (1973–2001)" w:history="1">
        <w:r>
          <w:rPr>
            <w:rStyle w:val="Hyperlink"/>
            <w:rFonts w:eastAsia="Times New Roman"/>
          </w:rPr>
          <w:t>World Trade Centers</w:t>
        </w:r>
      </w:hyperlink>
      <w:r>
        <w:rPr>
          <w:rFonts w:eastAsia="Times New Roman"/>
        </w:rPr>
        <w:t>. One of the numerous, yet appropriate definitions of postmodernism and the qualm aspect aids this attribute to seem perfectly accurate. In response, Kellner continues to examin</w:t>
      </w:r>
      <w:r>
        <w:rPr>
          <w:rFonts w:eastAsia="Times New Roman"/>
        </w:rPr>
        <w:t>e the repercussions of understanding the effects of the September Eleventh attacks. He questions if the attacks are only able to be understood in a limited form of postmodern theory due to the level of irony</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In furth</w:t>
      </w:r>
      <w:r>
        <w:rPr>
          <w:rFonts w:eastAsia="Times New Roman"/>
        </w:rPr>
        <w:t>er studies, he enhances the idea of semiotics in alignment with the theory. Similar to the act of September 11 and the symbols that were interpreted through this postmodern ideal, he continues to even describe this as "</w:t>
      </w:r>
      <w:hyperlink r:id="rId200" w:tooltip="Semiotics" w:history="1">
        <w:r>
          <w:rPr>
            <w:rStyle w:val="Hyperlink"/>
            <w:rFonts w:eastAsia="Times New Roman"/>
          </w:rPr>
          <w:t>semiotic systems</w:t>
        </w:r>
      </w:hyperlink>
      <w:r>
        <w:rPr>
          <w:rFonts w:eastAsia="Times New Roman"/>
        </w:rPr>
        <w:t xml:space="preserve">" that people use to make sense of their lives and the events that occur in them. Kellner's adamancy that signs are necessary to understand one's culture is what he analyzes from the evidence that most cultures have used signs in </w:t>
      </w:r>
      <w:r>
        <w:rPr>
          <w:rFonts w:eastAsia="Times New Roman"/>
        </w:rPr>
        <w:t>place of existence.</w:t>
      </w:r>
      <w:hyperlink r:id="rId201" w:tooltip="Template:Citation needed" w:history="1">
        <w:r>
          <w:rPr>
            <w:rStyle w:val="Hyperlink"/>
            <w:rFonts w:eastAsia="Times New Roman"/>
          </w:rPr>
          <w:t>Template:Citation needed</w:t>
        </w:r>
      </w:hyperlink>
      <w:r>
        <w:rPr>
          <w:rFonts w:eastAsia="Times New Roman"/>
        </w:rPr>
        <w:t xml:space="preserve"> Finally, he recognizes that many theorists of postmodernism are trapped by their own cogitations. He finds strength in theorist Baudril</w:t>
      </w:r>
      <w:r>
        <w:rPr>
          <w:rFonts w:eastAsia="Times New Roman"/>
        </w:rPr>
        <w:t xml:space="preserve">lard and his idea of </w:t>
      </w:r>
      <w:hyperlink r:id="rId202" w:tooltip="Marxism" w:history="1">
        <w:r>
          <w:rPr>
            <w:rStyle w:val="Hyperlink"/>
            <w:rFonts w:eastAsia="Times New Roman"/>
          </w:rPr>
          <w:t>Marxism</w:t>
        </w:r>
      </w:hyperlink>
      <w:r>
        <w:rPr>
          <w:rFonts w:eastAsia="Times New Roman"/>
        </w:rPr>
        <w:t xml:space="preserve">. Kellner acknowledges Marxism's end and lack of importance to his theory. </w:t>
      </w:r>
    </w:p>
    <w:p w:rsidR="00000000" w:rsidRDefault="003B0913">
      <w:pPr>
        <w:ind w:left="720"/>
        <w:rPr>
          <w:rFonts w:eastAsia="Times New Roman"/>
        </w:rPr>
      </w:pPr>
      <w:r>
        <w:rPr>
          <w:rFonts w:eastAsia="Times New Roman"/>
        </w:rPr>
        <w:t>The conclusion he depicts is simple: postmodernism, as most utilize it today, will decide what experiences an</w:t>
      </w:r>
      <w:r>
        <w:rPr>
          <w:rFonts w:eastAsia="Times New Roman"/>
        </w:rPr>
        <w:t>d signs in one's reality will be one's reality as they know it</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w:t>
      </w:r>
    </w:p>
    <w:p w:rsidR="00000000" w:rsidRDefault="003B0913">
      <w:pPr>
        <w:pStyle w:val="Heading2"/>
        <w:rPr>
          <w:rFonts w:eastAsia="Times New Roman"/>
        </w:rPr>
      </w:pPr>
      <w:r>
        <w:rPr>
          <w:rStyle w:val="mw-headline"/>
          <w:rFonts w:eastAsia="Times New Roman"/>
        </w:rPr>
        <w:t>Deconstructio</w:t>
      </w:r>
      <w:r>
        <w:rPr>
          <w:rStyle w:val="mw-headline"/>
          <w:rFonts w:eastAsia="Times New Roman"/>
        </w:rPr>
        <w:t>n</w:t>
      </w:r>
      <w:r>
        <w:rPr>
          <w:rStyle w:val="mw-editsection-bracket"/>
          <w:rFonts w:eastAsia="Times New Roman"/>
        </w:rPr>
        <w:t>[</w:t>
      </w:r>
      <w:hyperlink r:id="rId203" w:tooltip="Edit section: Deconstruction" w:history="1">
        <w:r>
          <w:rPr>
            <w:rStyle w:val="Hyperlink"/>
            <w:rFonts w:eastAsia="Times New Roman"/>
          </w:rPr>
          <w:t>edit</w:t>
        </w:r>
      </w:hyperlink>
      <w:r>
        <w:rPr>
          <w:rStyle w:val="mw-editsection-bracket"/>
          <w:rFonts w:eastAsia="Times New Roman"/>
        </w:rPr>
        <w:t>]</w:t>
      </w:r>
    </w:p>
    <w:p w:rsidR="00000000" w:rsidRDefault="003B0913">
      <w:pPr>
        <w:pStyle w:val="NormalWeb"/>
      </w:pPr>
      <w:hyperlink r:id="rId204" w:tooltip="Template:Main" w:history="1">
        <w:r>
          <w:rPr>
            <w:rStyle w:val="Hyperlink"/>
          </w:rPr>
          <w:t>Template:Main</w:t>
        </w:r>
      </w:hyperlink>
      <w:r>
        <w:t xml:space="preserve"> One of the most well-known postmodernist concerns is "deconstruction," a theory for philosophy, literary criticism, and textual analysis developed by </w:t>
      </w:r>
      <w:hyperlink r:id="rId205" w:tooltip="Jacques Derrida" w:history="1">
        <w:r>
          <w:rPr>
            <w:rStyle w:val="Hyperlink"/>
          </w:rPr>
          <w:t>Jacques Derrida</w:t>
        </w:r>
      </w:hyperlink>
      <w:r>
        <w:t>. The notion of a "deconstructive" approach implies an analysis that questions the already evident understanding of a text in terms of presuppositions, ideological underpinnings, hierarchical values, and frames of refer</w:t>
      </w:r>
      <w:r>
        <w:t>ence. A deconstructive approach further depends on the techniques of close reading without reference to cultural, ideological, moral opinions or information derived from an authority over the text such as the author. At the same time Derrida famously write</w:t>
      </w:r>
      <w:r>
        <w:t>s: "Il n'y a pas d'hors-texte (</w:t>
      </w:r>
      <w:r>
        <w:rPr>
          <w:i/>
          <w:iCs/>
        </w:rPr>
        <w:t>there is no such thing as outside-of-the-text</w:t>
      </w:r>
      <w:r>
        <w:t>).</w:t>
      </w:r>
      <w:r>
        <w:t>"</w:t>
      </w:r>
      <w:hyperlink w:anchor="cite_note-17" w:history="1">
        <w:r>
          <w:rPr>
            <w:rStyle w:val="Hyperlink"/>
            <w:vertAlign w:val="superscript"/>
          </w:rPr>
          <w:t>[17]</w:t>
        </w:r>
      </w:hyperlink>
      <w:r>
        <w:t xml:space="preserve"> Derrida implies that the world follows the grammar of a text undergoing its own deconstruction. Derrida's method frequently involves reco</w:t>
      </w:r>
      <w:r>
        <w:t xml:space="preserve">gnizing and spelling out the different, yet similar interpretations of the meaning of a given text and the problematic implications of binary oppositions within the meaning of a text. Derrida's philosophy inspired a postmodern movement called </w:t>
      </w:r>
      <w:hyperlink r:id="rId206" w:tooltip="Deconstructivism" w:history="1">
        <w:r>
          <w:rPr>
            <w:rStyle w:val="Hyperlink"/>
          </w:rPr>
          <w:t>deconstructivism</w:t>
        </w:r>
      </w:hyperlink>
      <w:r>
        <w:t xml:space="preserve"> among architects, characterized by the intentional fragmentation, distortion, and dislocation of architectural elements in designing a building. Derrida discontinued his involvement with the </w:t>
      </w:r>
      <w:r>
        <w:t xml:space="preserve">movement after the publication of his collaborative project with architect Peter Eisenmann in </w:t>
      </w:r>
      <w:r>
        <w:rPr>
          <w:i/>
          <w:iCs/>
        </w:rPr>
        <w:t>Chora L Works: Jacques Derrida and Peter Eisenman</w:t>
      </w:r>
      <w:r>
        <w:t>.</w:t>
      </w:r>
      <w:hyperlink w:anchor="cite_note-18" w:history="1">
        <w:r>
          <w:rPr>
            <w:rStyle w:val="Hyperlink"/>
            <w:vertAlign w:val="superscript"/>
          </w:rPr>
          <w:t>[18]</w:t>
        </w:r>
      </w:hyperlink>
      <w:r>
        <w:t xml:space="preserve"> </w:t>
      </w:r>
    </w:p>
    <w:p w:rsidR="00000000" w:rsidRDefault="003B0913">
      <w:pPr>
        <w:pStyle w:val="Heading2"/>
        <w:rPr>
          <w:rFonts w:eastAsia="Times New Roman"/>
        </w:rPr>
      </w:pPr>
      <w:r>
        <w:rPr>
          <w:rStyle w:val="mw-headline"/>
          <w:rFonts w:eastAsia="Times New Roman"/>
        </w:rPr>
        <w:t>Postmodernism and structuralis</w:t>
      </w:r>
      <w:r>
        <w:rPr>
          <w:rStyle w:val="mw-headline"/>
          <w:rFonts w:eastAsia="Times New Roman"/>
        </w:rPr>
        <w:t>m</w:t>
      </w:r>
      <w:r>
        <w:rPr>
          <w:rStyle w:val="mw-editsection-bracket"/>
          <w:rFonts w:eastAsia="Times New Roman"/>
        </w:rPr>
        <w:t>[</w:t>
      </w:r>
      <w:hyperlink r:id="rId207" w:tooltip="Edit section: Postmodernism and structuralism" w:history="1">
        <w:r>
          <w:rPr>
            <w:rStyle w:val="Hyperlink"/>
            <w:rFonts w:eastAsia="Times New Roman"/>
          </w:rPr>
          <w:t>edit</w:t>
        </w:r>
      </w:hyperlink>
      <w:r>
        <w:rPr>
          <w:rStyle w:val="mw-editsection-bracket"/>
          <w:rFonts w:eastAsia="Times New Roman"/>
        </w:rPr>
        <w:t>]</w:t>
      </w:r>
    </w:p>
    <w:p w:rsidR="00000000" w:rsidRDefault="003B0913">
      <w:pPr>
        <w:pStyle w:val="NormalWeb"/>
      </w:pPr>
      <w:hyperlink r:id="rId208" w:tooltip="Template:Refimprove section" w:history="1">
        <w:r>
          <w:rPr>
            <w:rStyle w:val="Hyperlink"/>
          </w:rPr>
          <w:t>Template:Refimprove section</w:t>
        </w:r>
      </w:hyperlink>
      <w:r>
        <w:t xml:space="preserve"> </w:t>
      </w:r>
      <w:hyperlink r:id="rId209" w:tooltip="Template:Main" w:history="1">
        <w:r>
          <w:rPr>
            <w:rStyle w:val="Hyperlink"/>
          </w:rPr>
          <w:t>Template:M</w:t>
        </w:r>
        <w:r>
          <w:rPr>
            <w:rStyle w:val="Hyperlink"/>
          </w:rPr>
          <w:t>ain</w:t>
        </w:r>
      </w:hyperlink>
      <w:r>
        <w:t xml:space="preserve"> </w:t>
      </w:r>
      <w:hyperlink r:id="rId210" w:tooltip="Structuralism" w:history="1">
        <w:r>
          <w:rPr>
            <w:rStyle w:val="Hyperlink"/>
          </w:rPr>
          <w:t>Structuralism</w:t>
        </w:r>
      </w:hyperlink>
      <w:r>
        <w:t xml:space="preserve"> was a philosophical movement developed by French academics in the 1950s, partly in response to French </w:t>
      </w:r>
      <w:hyperlink r:id="rId211" w:tooltip="Existentialism" w:history="1">
        <w:r>
          <w:rPr>
            <w:rStyle w:val="Hyperlink"/>
          </w:rPr>
          <w:t>Existentialism</w:t>
        </w:r>
      </w:hyperlink>
      <w:r>
        <w:t>. It has b</w:t>
      </w:r>
      <w:r>
        <w:t xml:space="preserve">een seen variously as an expression of </w:t>
      </w:r>
      <w:hyperlink r:id="rId212" w:tooltip="Modernism" w:history="1">
        <w:r>
          <w:rPr>
            <w:rStyle w:val="Hyperlink"/>
          </w:rPr>
          <w:t>Modernism</w:t>
        </w:r>
      </w:hyperlink>
      <w:r>
        <w:t xml:space="preserve">, </w:t>
      </w:r>
      <w:hyperlink r:id="rId213" w:tooltip="High modernism" w:history="1">
        <w:r>
          <w:rPr>
            <w:rStyle w:val="Hyperlink"/>
          </w:rPr>
          <w:t>High modernism</w:t>
        </w:r>
      </w:hyperlink>
      <w:r>
        <w:t xml:space="preserve">, or postmodernism </w:t>
      </w:r>
      <w:hyperlink r:id="rId214" w:tooltip="Template:By whom" w:history="1">
        <w:r>
          <w:rPr>
            <w:rStyle w:val="Hyperlink"/>
          </w:rPr>
          <w:t>Template:By whom</w:t>
        </w:r>
      </w:hyperlink>
      <w:r>
        <w:t xml:space="preserve">. </w:t>
      </w:r>
      <w:hyperlink r:id="rId215" w:tooltip="Post-Structuralism" w:history="1">
        <w:r>
          <w:rPr>
            <w:rStyle w:val="Hyperlink"/>
          </w:rPr>
          <w:t>"Post-structuralists"</w:t>
        </w:r>
      </w:hyperlink>
      <w:r>
        <w:t xml:space="preserve"> were thinkers who moved away from the strict interpretations and applications of structuralist ideas. Many American academics consider post-structurali</w:t>
      </w:r>
      <w:r>
        <w:t xml:space="preserve">sm to be part of the broader, less well-defined postmodernist movement, even though many post-structuralists insisted it was not. Thinkers who have been called structuralists include the anthropologist </w:t>
      </w:r>
      <w:hyperlink r:id="rId216" w:tooltip="Claude Lévi-Strauss" w:history="1">
        <w:r>
          <w:rPr>
            <w:rStyle w:val="Hyperlink"/>
          </w:rPr>
          <w:t>Claude Lévi-Strauss</w:t>
        </w:r>
      </w:hyperlink>
      <w:r>
        <w:t xml:space="preserve">, the linguist </w:t>
      </w:r>
      <w:hyperlink r:id="rId217" w:tooltip="Ferdinand de Saussure" w:history="1">
        <w:r>
          <w:rPr>
            <w:rStyle w:val="Hyperlink"/>
          </w:rPr>
          <w:t>Ferdinand de Saussure</w:t>
        </w:r>
      </w:hyperlink>
      <w:r>
        <w:t xml:space="preserve">, the Marxist philosopher </w:t>
      </w:r>
      <w:hyperlink r:id="rId218" w:tooltip="Louis Althusser" w:history="1">
        <w:r>
          <w:rPr>
            <w:rStyle w:val="Hyperlink"/>
          </w:rPr>
          <w:t>Louis Althusser</w:t>
        </w:r>
      </w:hyperlink>
      <w:r>
        <w:t>, and the semioti</w:t>
      </w:r>
      <w:r>
        <w:t xml:space="preserve">cian </w:t>
      </w:r>
      <w:hyperlink r:id="rId219" w:tooltip="Algirdas Julien Greimas" w:history="1">
        <w:r>
          <w:rPr>
            <w:rStyle w:val="Hyperlink"/>
          </w:rPr>
          <w:t>Algirdas Greimas</w:t>
        </w:r>
      </w:hyperlink>
      <w:r>
        <w:t xml:space="preserve">. The early writings of the psychoanalyst </w:t>
      </w:r>
      <w:hyperlink r:id="rId220" w:tooltip="Jacques Lacan" w:history="1">
        <w:r>
          <w:rPr>
            <w:rStyle w:val="Hyperlink"/>
          </w:rPr>
          <w:t>Jacques Lacan</w:t>
        </w:r>
      </w:hyperlink>
      <w:r>
        <w:t xml:space="preserve"> and the literary theorist </w:t>
      </w:r>
      <w:hyperlink r:id="rId221" w:tooltip="Roland Barthes" w:history="1">
        <w:r>
          <w:rPr>
            <w:rStyle w:val="Hyperlink"/>
          </w:rPr>
          <w:t>Roland Barthes</w:t>
        </w:r>
      </w:hyperlink>
      <w:r>
        <w:t xml:space="preserve"> have also been called structuralist. Those who began as structuralists but became post-structuralists include </w:t>
      </w:r>
      <w:hyperlink r:id="rId222" w:tooltip="Michel Foucault" w:history="1">
        <w:r>
          <w:rPr>
            <w:rStyle w:val="Hyperlink"/>
          </w:rPr>
          <w:t>Michel Foucault</w:t>
        </w:r>
      </w:hyperlink>
      <w:r>
        <w:t xml:space="preserve">, </w:t>
      </w:r>
      <w:hyperlink r:id="rId223" w:tooltip="Roland Barthes" w:history="1">
        <w:r>
          <w:rPr>
            <w:rStyle w:val="Hyperlink"/>
          </w:rPr>
          <w:t>Roland Barthes</w:t>
        </w:r>
      </w:hyperlink>
      <w:r>
        <w:t xml:space="preserve">, </w:t>
      </w:r>
      <w:hyperlink r:id="rId224" w:tooltip="Jean Baudrillard" w:history="1">
        <w:r>
          <w:rPr>
            <w:rStyle w:val="Hyperlink"/>
          </w:rPr>
          <w:t>Jean Baudrillard</w:t>
        </w:r>
      </w:hyperlink>
      <w:r>
        <w:t xml:space="preserve">, </w:t>
      </w:r>
      <w:hyperlink r:id="rId225" w:tooltip="Gilles Deleuze" w:history="1">
        <w:r>
          <w:rPr>
            <w:rStyle w:val="Hyperlink"/>
          </w:rPr>
          <w:t>Gilles Deleuze</w:t>
        </w:r>
      </w:hyperlink>
      <w:r>
        <w:t xml:space="preserve">. Other post-structuralists include </w:t>
      </w:r>
      <w:hyperlink r:id="rId226" w:tooltip="Jacques Derrida" w:history="1">
        <w:r>
          <w:rPr>
            <w:rStyle w:val="Hyperlink"/>
          </w:rPr>
          <w:t>Jacques Derrida</w:t>
        </w:r>
      </w:hyperlink>
      <w:r>
        <w:t xml:space="preserve">, </w:t>
      </w:r>
      <w:hyperlink r:id="rId227" w:tooltip="Pierre Bourdieu" w:history="1">
        <w:r>
          <w:rPr>
            <w:rStyle w:val="Hyperlink"/>
          </w:rPr>
          <w:t>Pierre Bourdieu</w:t>
        </w:r>
      </w:hyperlink>
      <w:r>
        <w:t xml:space="preserve">, </w:t>
      </w:r>
      <w:hyperlink r:id="rId228" w:tooltip="Jean-François Lyotard" w:history="1">
        <w:r>
          <w:rPr>
            <w:rStyle w:val="Hyperlink"/>
          </w:rPr>
          <w:t>Jean-François Lyotard</w:t>
        </w:r>
      </w:hyperlink>
      <w:r>
        <w:t xml:space="preserve">, </w:t>
      </w:r>
      <w:hyperlink r:id="rId229" w:tooltip="Julia Kristeva" w:history="1">
        <w:r>
          <w:rPr>
            <w:rStyle w:val="Hyperlink"/>
          </w:rPr>
          <w:t>Julia Kristeva</w:t>
        </w:r>
      </w:hyperlink>
      <w:r>
        <w:t xml:space="preserve">, </w:t>
      </w:r>
      <w:hyperlink r:id="rId230" w:tooltip="Hélène Cixous" w:history="1">
        <w:r>
          <w:rPr>
            <w:rStyle w:val="Hyperlink"/>
          </w:rPr>
          <w:t>Hélène Cixous</w:t>
        </w:r>
      </w:hyperlink>
      <w:r>
        <w:t xml:space="preserve">, and </w:t>
      </w:r>
      <w:hyperlink r:id="rId231" w:tooltip="Luce Irigaray" w:history="1">
        <w:r>
          <w:rPr>
            <w:rStyle w:val="Hyperlink"/>
          </w:rPr>
          <w:t>Luce Irigaray</w:t>
        </w:r>
      </w:hyperlink>
      <w:r>
        <w:t>. The American cultural theorists, critics and intellectuals whom the</w:t>
      </w:r>
      <w:r>
        <w:t xml:space="preserve">y influenced include </w:t>
      </w:r>
      <w:hyperlink r:id="rId232" w:tooltip="Judith Butler" w:history="1">
        <w:r>
          <w:rPr>
            <w:rStyle w:val="Hyperlink"/>
          </w:rPr>
          <w:t>Judith Butler</w:t>
        </w:r>
      </w:hyperlink>
      <w:r>
        <w:t xml:space="preserve">, </w:t>
      </w:r>
      <w:hyperlink r:id="rId233" w:tooltip="John Fiske (media studies)" w:history="1">
        <w:r>
          <w:rPr>
            <w:rStyle w:val="Hyperlink"/>
          </w:rPr>
          <w:t>John Fiske</w:t>
        </w:r>
      </w:hyperlink>
      <w:r>
        <w:t xml:space="preserve">, </w:t>
      </w:r>
      <w:hyperlink r:id="rId234" w:tooltip="Rosalind Krauss" w:history="1">
        <w:r>
          <w:rPr>
            <w:rStyle w:val="Hyperlink"/>
          </w:rPr>
          <w:t>Rosalind Krauss</w:t>
        </w:r>
      </w:hyperlink>
      <w:r>
        <w:t xml:space="preserve">, </w:t>
      </w:r>
      <w:hyperlink r:id="rId235" w:tooltip="Avital Ronell" w:history="1">
        <w:r>
          <w:rPr>
            <w:rStyle w:val="Hyperlink"/>
          </w:rPr>
          <w:t>Avital Ronell</w:t>
        </w:r>
      </w:hyperlink>
      <w:r>
        <w:t xml:space="preserve">, and </w:t>
      </w:r>
      <w:hyperlink r:id="rId236" w:tooltip="Hayden White" w:history="1">
        <w:r>
          <w:rPr>
            <w:rStyle w:val="Hyperlink"/>
          </w:rPr>
          <w:t>Hayden White</w:t>
        </w:r>
      </w:hyperlink>
      <w:r>
        <w:t xml:space="preserve">. </w:t>
      </w:r>
    </w:p>
    <w:p w:rsidR="00000000" w:rsidRDefault="003B0913">
      <w:pPr>
        <w:pStyle w:val="NormalWeb"/>
      </w:pPr>
      <w:r>
        <w:t xml:space="preserve">Post-structuralism is not defined by a set of shared axioms or methodologies, but by an emphasis </w:t>
      </w:r>
      <w:r>
        <w:t xml:space="preserve">on how various aspects of a particular culture, from its most ordinary, everyday material details to its most abstract theories and beliefs, determine one another. Post-structuralist thinkers reject </w:t>
      </w:r>
      <w:hyperlink r:id="rId237" w:tooltip="Reductionism" w:history="1">
        <w:r>
          <w:rPr>
            <w:rStyle w:val="Hyperlink"/>
          </w:rPr>
          <w:t>Redu</w:t>
        </w:r>
        <w:r>
          <w:rPr>
            <w:rStyle w:val="Hyperlink"/>
          </w:rPr>
          <w:t>ctionism</w:t>
        </w:r>
      </w:hyperlink>
      <w:r>
        <w:t xml:space="preserve"> and </w:t>
      </w:r>
      <w:hyperlink r:id="rId238" w:tooltip="Epiphenomenalism" w:history="1">
        <w:r>
          <w:rPr>
            <w:rStyle w:val="Hyperlink"/>
          </w:rPr>
          <w:t>Epiphenomenalism</w:t>
        </w:r>
      </w:hyperlink>
      <w:r>
        <w:t xml:space="preserve"> and the idea that cause-and-effect relationships are top-down or bottom-up. Like structuralists, they start from the assumption that people's identities, values and </w:t>
      </w:r>
      <w:r>
        <w:t xml:space="preserve">economic conditions determine each other rather than having </w:t>
      </w:r>
      <w:r>
        <w:rPr>
          <w:i/>
          <w:iCs/>
        </w:rPr>
        <w:t>intrinsic</w:t>
      </w:r>
      <w:r>
        <w:t xml:space="preserve"> properties that can be understood in isolation</w:t>
      </w:r>
      <w:r>
        <w:t>.</w:t>
      </w:r>
      <w:hyperlink w:anchor="cite_note-19" w:history="1">
        <w:r>
          <w:rPr>
            <w:rStyle w:val="Hyperlink"/>
            <w:vertAlign w:val="superscript"/>
          </w:rPr>
          <w:t>[19]</w:t>
        </w:r>
      </w:hyperlink>
      <w:r>
        <w:t xml:space="preserve"> Thus the French structuralists considered themselves to be espousing </w:t>
      </w:r>
      <w:hyperlink r:id="rId239" w:tooltip="Relativism" w:history="1">
        <w:r>
          <w:rPr>
            <w:rStyle w:val="Hyperlink"/>
          </w:rPr>
          <w:t>Relativism</w:t>
        </w:r>
      </w:hyperlink>
      <w:r>
        <w:t xml:space="preserve"> and </w:t>
      </w:r>
      <w:hyperlink r:id="rId240" w:tooltip="Social constructionism" w:history="1">
        <w:r>
          <w:rPr>
            <w:rStyle w:val="Hyperlink"/>
          </w:rPr>
          <w:t>Constructionism</w:t>
        </w:r>
      </w:hyperlink>
      <w:r>
        <w:t xml:space="preserve">. But they nevertheless tended to explore how the subjects of their study might be described, reductively, as a set of </w:t>
      </w:r>
      <w:r>
        <w:rPr>
          <w:i/>
          <w:iCs/>
        </w:rPr>
        <w:t>essential</w:t>
      </w:r>
      <w:r>
        <w:t xml:space="preserve"> relat</w:t>
      </w:r>
      <w:r>
        <w:t>ionships, schematics, or mathematical symbols. (An example is Claude Lévi-Strauss's algebraic formulation of mythological transformation in "The Structural Study of Myth</w:t>
      </w:r>
      <w:r>
        <w:t>"</w:t>
      </w:r>
      <w:hyperlink w:anchor="cite_note-20" w:history="1">
        <w:r>
          <w:rPr>
            <w:rStyle w:val="Hyperlink"/>
            <w:vertAlign w:val="superscript"/>
          </w:rPr>
          <w:t>[20]</w:t>
        </w:r>
      </w:hyperlink>
      <w:r>
        <w:t>). Post-structuralists thinkers went further, q</w:t>
      </w:r>
      <w:r>
        <w:t xml:space="preserve">uestioning the existence of any distinction between the nature of a thing and its relationship to other things. </w:t>
      </w:r>
    </w:p>
    <w:p w:rsidR="00000000" w:rsidRDefault="003B0913">
      <w:pPr>
        <w:pStyle w:val="Heading2"/>
        <w:rPr>
          <w:rFonts w:eastAsia="Times New Roman"/>
        </w:rPr>
      </w:pPr>
      <w:r>
        <w:rPr>
          <w:rStyle w:val="mw-headline"/>
          <w:rFonts w:eastAsia="Times New Roman"/>
        </w:rPr>
        <w:t>Post-postmodernis</w:t>
      </w:r>
      <w:r>
        <w:rPr>
          <w:rStyle w:val="mw-headline"/>
          <w:rFonts w:eastAsia="Times New Roman"/>
        </w:rPr>
        <w:t>m</w:t>
      </w:r>
      <w:r>
        <w:rPr>
          <w:rStyle w:val="mw-editsection-bracket"/>
          <w:rFonts w:eastAsia="Times New Roman"/>
        </w:rPr>
        <w:t>[</w:t>
      </w:r>
      <w:hyperlink r:id="rId241" w:tooltip="Edit section: Post-postmodernism" w:history="1">
        <w:r>
          <w:rPr>
            <w:rStyle w:val="Hyperlink"/>
            <w:rFonts w:eastAsia="Times New Roman"/>
          </w:rPr>
          <w:t>edit</w:t>
        </w:r>
      </w:hyperlink>
      <w:r>
        <w:rPr>
          <w:rStyle w:val="mw-editsection-bracket"/>
          <w:rFonts w:eastAsia="Times New Roman"/>
        </w:rPr>
        <w:t>]</w:t>
      </w:r>
    </w:p>
    <w:p w:rsidR="00000000" w:rsidRDefault="003B0913">
      <w:pPr>
        <w:pStyle w:val="NormalWeb"/>
      </w:pPr>
      <w:hyperlink r:id="rId242" w:tooltip="Template:Refimprove section" w:history="1">
        <w:r>
          <w:rPr>
            <w:rStyle w:val="Hyperlink"/>
          </w:rPr>
          <w:t>Template:Refimprove section</w:t>
        </w:r>
      </w:hyperlink>
      <w:r>
        <w:t xml:space="preserve"> </w:t>
      </w:r>
      <w:hyperlink r:id="rId243" w:tooltip="Template:Main" w:history="1">
        <w:r>
          <w:rPr>
            <w:rStyle w:val="Hyperlink"/>
          </w:rPr>
          <w:t>Template:Main</w:t>
        </w:r>
      </w:hyperlink>
      <w:r>
        <w:t xml:space="preserve"> Recently </w:t>
      </w:r>
      <w:hyperlink r:id="rId244" w:tooltip="Metamodernism" w:history="1">
        <w:r>
          <w:rPr>
            <w:rStyle w:val="Hyperlink"/>
          </w:rPr>
          <w:t>metamodernism</w:t>
        </w:r>
      </w:hyperlink>
      <w:r>
        <w:t xml:space="preserve">, </w:t>
      </w:r>
      <w:hyperlink r:id="rId245" w:tooltip="Post-postmodernism" w:history="1">
        <w:r>
          <w:rPr>
            <w:rStyle w:val="Hyperlink"/>
          </w:rPr>
          <w:t>post-postmodernism</w:t>
        </w:r>
      </w:hyperlink>
      <w:r>
        <w:t xml:space="preserve"> and the "death of postmodernism" have been widely debated: in 2007 Andrew Hoberek noted in his introduction to a special issue of the journal </w:t>
      </w:r>
      <w:r>
        <w:rPr>
          <w:i/>
          <w:iCs/>
        </w:rPr>
        <w:t>Twentieth Century Literature</w:t>
      </w:r>
      <w:r>
        <w:t xml:space="preserve"> t</w:t>
      </w:r>
      <w:r>
        <w:t>itled "After Postmodernism" that "declarations of postmodernism's demise have become a critical commonplace". A small group of critics has put forth a range of theories that aim to describe culture or society in the alleged aftermath of postmodernism, most</w:t>
      </w:r>
      <w:r>
        <w:t xml:space="preserve"> notably Raoul Eshelman (performatism), </w:t>
      </w:r>
      <w:hyperlink r:id="rId246" w:tooltip="Gilles Lipovetsky" w:history="1">
        <w:r>
          <w:rPr>
            <w:rStyle w:val="Hyperlink"/>
          </w:rPr>
          <w:t>Gilles Lipovetsky</w:t>
        </w:r>
      </w:hyperlink>
      <w:r>
        <w:t xml:space="preserve"> (</w:t>
      </w:r>
      <w:hyperlink r:id="rId247" w:tooltip="Hypermodernity" w:history="1">
        <w:r>
          <w:rPr>
            <w:rStyle w:val="Hyperlink"/>
          </w:rPr>
          <w:t>hypermodernity</w:t>
        </w:r>
      </w:hyperlink>
      <w:r>
        <w:t xml:space="preserve">), </w:t>
      </w:r>
      <w:hyperlink r:id="rId248" w:tooltip="Nicolas Bourriaud" w:history="1">
        <w:r>
          <w:rPr>
            <w:rStyle w:val="Hyperlink"/>
          </w:rPr>
          <w:t>Nicolas Bourriaud</w:t>
        </w:r>
      </w:hyperlink>
      <w:r>
        <w:t xml:space="preserve"> (</w:t>
      </w:r>
      <w:hyperlink r:id="rId249" w:tooltip="Altermodern" w:history="1">
        <w:r>
          <w:rPr>
            <w:rStyle w:val="Hyperlink"/>
          </w:rPr>
          <w:t>altermodern</w:t>
        </w:r>
      </w:hyperlink>
      <w:r>
        <w:t xml:space="preserve">), and Alan Kirby (digimodernism, formerly called pseudo-modernism). None of these new theories and labels have so far gained very widespread acceptance. The exhibition </w:t>
      </w:r>
      <w:r>
        <w:rPr>
          <w:i/>
          <w:iCs/>
        </w:rPr>
        <w:t>Pos</w:t>
      </w:r>
      <w:r>
        <w:rPr>
          <w:i/>
          <w:iCs/>
        </w:rPr>
        <w:t>tmodernism - Style and Subversion 1970–1990</w:t>
      </w:r>
      <w:r>
        <w:t xml:space="preserve"> at the </w:t>
      </w:r>
      <w:hyperlink r:id="rId250" w:tooltip="Victoria and Albert Museum" w:history="1">
        <w:r>
          <w:rPr>
            <w:rStyle w:val="Hyperlink"/>
          </w:rPr>
          <w:t>Victoria and Albert Museum</w:t>
        </w:r>
      </w:hyperlink>
      <w:r>
        <w:t xml:space="preserve"> (</w:t>
      </w:r>
      <w:hyperlink r:id="rId251" w:tooltip="London" w:history="1">
        <w:r>
          <w:rPr>
            <w:rStyle w:val="Hyperlink"/>
          </w:rPr>
          <w:t>London</w:t>
        </w:r>
      </w:hyperlink>
      <w:r>
        <w:t>, 24 September 2011 – 15 January 2012) was billed</w:t>
      </w:r>
      <w:r>
        <w:t xml:space="preserve"> as the first show to document postmodernism as a historical movement. </w:t>
      </w:r>
    </w:p>
    <w:p w:rsidR="00000000" w:rsidRDefault="003B0913">
      <w:pPr>
        <w:pStyle w:val="Heading2"/>
        <w:rPr>
          <w:rFonts w:eastAsia="Times New Roman"/>
        </w:rPr>
      </w:pPr>
      <w:r>
        <w:rPr>
          <w:rStyle w:val="mw-headline"/>
          <w:rFonts w:eastAsia="Times New Roman"/>
        </w:rPr>
        <w:t>Influence on ar</w:t>
      </w:r>
      <w:r>
        <w:rPr>
          <w:rStyle w:val="mw-headline"/>
          <w:rFonts w:eastAsia="Times New Roman"/>
        </w:rPr>
        <w:t>t</w:t>
      </w:r>
      <w:r>
        <w:rPr>
          <w:rStyle w:val="mw-editsection-bracket"/>
          <w:rFonts w:eastAsia="Times New Roman"/>
        </w:rPr>
        <w:t>[</w:t>
      </w:r>
      <w:hyperlink r:id="rId252" w:tooltip="Edit section: Influence on art" w:history="1">
        <w:r>
          <w:rPr>
            <w:rStyle w:val="Hyperlink"/>
            <w:rFonts w:eastAsia="Times New Roman"/>
          </w:rPr>
          <w:t>edit</w:t>
        </w:r>
      </w:hyperlink>
      <w:r>
        <w:rPr>
          <w:rStyle w:val="mw-editsection-bracket"/>
          <w:rFonts w:eastAsia="Times New Roman"/>
        </w:rPr>
        <w:t>]</w:t>
      </w:r>
    </w:p>
    <w:p w:rsidR="00000000" w:rsidRDefault="003B0913">
      <w:pPr>
        <w:pStyle w:val="NormalWeb"/>
      </w:pPr>
      <w:hyperlink r:id="rId253" w:tooltip="Template:Main" w:history="1">
        <w:r>
          <w:rPr>
            <w:rStyle w:val="Hyperlink"/>
          </w:rPr>
          <w:t>Template</w:t>
        </w:r>
        <w:r>
          <w:rPr>
            <w:rStyle w:val="Hyperlink"/>
          </w:rPr>
          <w:t>:Main</w:t>
        </w:r>
      </w:hyperlink>
      <w:r>
        <w:t xml:space="preserve"> </w:t>
      </w:r>
    </w:p>
    <w:p w:rsidR="00000000" w:rsidRDefault="003B0913">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254" w:tooltip="Edit section: Architecture" w:history="1">
        <w:r>
          <w:rPr>
            <w:rStyle w:val="Hyperlink"/>
            <w:rFonts w:eastAsia="Times New Roman"/>
          </w:rPr>
          <w:t>edit</w:t>
        </w:r>
      </w:hyperlink>
      <w:r>
        <w:rPr>
          <w:rStyle w:val="mw-editsection-bracket"/>
          <w:rFonts w:eastAsia="Times New Roman"/>
        </w:rPr>
        <w:t>]</w:t>
      </w:r>
    </w:p>
    <w:p w:rsidR="00000000" w:rsidRDefault="003B0913">
      <w:pPr>
        <w:pStyle w:val="NormalWeb"/>
      </w:pPr>
      <w:hyperlink r:id="rId255" w:tooltip="Template:Main" w:history="1">
        <w:r>
          <w:rPr>
            <w:rStyle w:val="Hyperlink"/>
          </w:rPr>
          <w:t>Template:Main</w:t>
        </w:r>
      </w:hyperlink>
      <w:r>
        <w:t xml:space="preserve"> </w:t>
      </w:r>
      <w:hyperlink r:id="rId256" w:tooltip="File:Mönchengladbach museum detail.jpg" w:history="1">
        <w:r>
          <w:rPr>
            <w:rStyle w:val="Hyperlink"/>
          </w:rPr>
          <w:t xml:space="preserve">thumb|Detail of the postmodern </w:t>
        </w:r>
      </w:hyperlink>
      <w:hyperlink r:id="rId257" w:tooltip="Abteiberg Museum" w:history="1">
        <w:r>
          <w:rPr>
            <w:rStyle w:val="Hyperlink"/>
          </w:rPr>
          <w:t>Abteiberg Museum</w:t>
        </w:r>
      </w:hyperlink>
      <w:r>
        <w:t xml:space="preserve"> in </w:t>
      </w:r>
      <w:hyperlink r:id="rId258" w:tooltip="Germany" w:history="1">
        <w:r>
          <w:rPr>
            <w:rStyle w:val="Hyperlink"/>
          </w:rPr>
          <w:t>Germany</w:t>
        </w:r>
      </w:hyperlink>
      <w:r>
        <w:t xml:space="preserve">. </w:t>
      </w:r>
    </w:p>
    <w:p w:rsidR="00000000" w:rsidRDefault="003B0913">
      <w:pPr>
        <w:pStyle w:val="NormalWeb"/>
      </w:pPr>
      <w:r>
        <w:t xml:space="preserve">The idea of Postmodernism in </w:t>
      </w:r>
      <w:hyperlink r:id="rId259" w:tooltip="Architecture" w:history="1">
        <w:r>
          <w:rPr>
            <w:rStyle w:val="Hyperlink"/>
          </w:rPr>
          <w:t>architecture</w:t>
        </w:r>
      </w:hyperlink>
      <w:r>
        <w:t xml:space="preserve"> began as a response to the perceived blandness and failed Utopianism of the Modern movement. </w:t>
      </w:r>
      <w:hyperlink r:id="rId260" w:tooltip="Modern Architecture" w:history="1">
        <w:r>
          <w:rPr>
            <w:rStyle w:val="Hyperlink"/>
          </w:rPr>
          <w:t>Modern Architecture</w:t>
        </w:r>
      </w:hyperlink>
      <w:r>
        <w:t>, as establ</w:t>
      </w:r>
      <w:r>
        <w:t xml:space="preserve">ished and developed by </w:t>
      </w:r>
      <w:hyperlink r:id="rId261" w:tooltip="Walter Gropius" w:history="1">
        <w:r>
          <w:rPr>
            <w:rStyle w:val="Hyperlink"/>
          </w:rPr>
          <w:t>Walter Gropius</w:t>
        </w:r>
      </w:hyperlink>
      <w:r>
        <w:t xml:space="preserve"> and </w:t>
      </w:r>
      <w:hyperlink r:id="rId262" w:tooltip="Le Corbusier" w:history="1">
        <w:r>
          <w:rPr>
            <w:rStyle w:val="Hyperlink"/>
          </w:rPr>
          <w:t>Le Corbusier</w:t>
        </w:r>
      </w:hyperlink>
      <w:r>
        <w:t xml:space="preserve">, was focused on the pursuit of a perceived ideal perfection, and attempted harmony of form </w:t>
      </w:r>
      <w:r>
        <w:t>and function</w:t>
      </w:r>
      <w:r>
        <w:t>,</w:t>
      </w:r>
      <w:hyperlink w:anchor="cite_note-21" w:history="1">
        <w:r>
          <w:rPr>
            <w:rStyle w:val="Hyperlink"/>
            <w:vertAlign w:val="superscript"/>
          </w:rPr>
          <w:t>[21]</w:t>
        </w:r>
      </w:hyperlink>
      <w:r>
        <w:t xml:space="preserve"> and dismissal of "frivolous ornament.</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Critics of modernism argued that the attributes of perfection and minimalism themselve</w:t>
      </w:r>
      <w:r>
        <w:t xml:space="preserve">s were subjective, and pointed out </w:t>
      </w:r>
      <w:hyperlink r:id="rId263" w:tooltip="Anachronism" w:history="1">
        <w:r>
          <w:rPr>
            <w:rStyle w:val="Hyperlink"/>
          </w:rPr>
          <w:t>anachronisms</w:t>
        </w:r>
      </w:hyperlink>
      <w:r>
        <w:t xml:space="preserve"> in modern thought and questioned the benefits of its philosophy</w:t>
      </w:r>
      <w:r>
        <w:t>.</w:t>
      </w:r>
      <w:hyperlink w:anchor="cite_note-24" w:history="1">
        <w:r>
          <w:rPr>
            <w:rStyle w:val="Hyperlink"/>
            <w:vertAlign w:val="superscript"/>
          </w:rPr>
          <w:t>[24]</w:t>
        </w:r>
      </w:hyperlink>
      <w:r>
        <w:t xml:space="preserve"> Definitive postmodern architecture such as the work o</w:t>
      </w:r>
      <w:r>
        <w:t xml:space="preserve">f </w:t>
      </w:r>
      <w:hyperlink r:id="rId264" w:tooltip="Michael Graves" w:history="1">
        <w:r>
          <w:rPr>
            <w:rStyle w:val="Hyperlink"/>
          </w:rPr>
          <w:t>Michael Graves</w:t>
        </w:r>
      </w:hyperlink>
      <w:r>
        <w:t xml:space="preserve"> and </w:t>
      </w:r>
      <w:hyperlink r:id="rId265" w:tooltip="Robert Venturi" w:history="1">
        <w:r>
          <w:rPr>
            <w:rStyle w:val="Hyperlink"/>
          </w:rPr>
          <w:t>Robert Venturi</w:t>
        </w:r>
      </w:hyperlink>
      <w:r>
        <w:t xml:space="preserve"> rejects the notion of a 'pure' form or 'perfect' architectonic detail, instead conspicuously drawing from </w:t>
      </w:r>
      <w:r>
        <w:t xml:space="preserve">all methods, materials, forms and colors available to architects. </w:t>
      </w:r>
    </w:p>
    <w:p w:rsidR="00000000" w:rsidRDefault="003B0913">
      <w:pPr>
        <w:pStyle w:val="NormalWeb"/>
      </w:pPr>
      <w:r>
        <w:t xml:space="preserve">Modernist </w:t>
      </w:r>
      <w:hyperlink r:id="rId266" w:tooltip="Ludwig Mies van der Rohe" w:history="1">
        <w:r>
          <w:rPr>
            <w:rStyle w:val="Hyperlink"/>
          </w:rPr>
          <w:t>Ludwig Mies van der Rohe</w:t>
        </w:r>
      </w:hyperlink>
      <w:r>
        <w:t xml:space="preserve"> is associated with the phrase "</w:t>
      </w:r>
      <w:hyperlink r:id="rId267" w:tooltip="Minimalist architecture" w:history="1">
        <w:r>
          <w:rPr>
            <w:rStyle w:val="Hyperlink"/>
          </w:rPr>
          <w:t>less is more</w:t>
        </w:r>
      </w:hyperlink>
      <w:r>
        <w:t>"; in contrast Venturi famously said, "Less is a bore." Postmodernist architecture was one of the first aesthetic movements to openly challenge Modernism as antiquated and "totalitarian", favoring personal preferenc</w:t>
      </w:r>
      <w:r>
        <w:t xml:space="preserve">es and variety over objective, ultimate truths or principles. </w:t>
      </w:r>
    </w:p>
    <w:p w:rsidR="00000000" w:rsidRDefault="003B0913">
      <w:pPr>
        <w:pStyle w:val="NormalWeb"/>
      </w:pPr>
      <w:r>
        <w:t>It is this atmosphere of criticism, skepticism, and emphasis on difference over and against unity that distinguishes the postmodernism aesthetic. Among writers defining the terms of this discou</w:t>
      </w:r>
      <w:r>
        <w:t xml:space="preserve">rse is </w:t>
      </w:r>
      <w:hyperlink r:id="rId268" w:tooltip="Charles Jencks" w:history="1">
        <w:r>
          <w:rPr>
            <w:rStyle w:val="Hyperlink"/>
          </w:rPr>
          <w:t>Charles Jencks</w:t>
        </w:r>
      </w:hyperlink>
      <w:r>
        <w:t>, described by Architectural Design Magazine as "the definer of Post-Modernism for thirty years" and the "internationally acclaimed critic..., whose name became synonymous with P</w:t>
      </w:r>
      <w:r>
        <w:t>ost-modernism in the 80s"</w:t>
      </w:r>
      <w:r>
        <w:t>.</w:t>
      </w:r>
      <w:hyperlink w:anchor="cite_note-25" w:history="1">
        <w:r>
          <w:rPr>
            <w:rStyle w:val="Hyperlink"/>
            <w:vertAlign w:val="superscript"/>
          </w:rPr>
          <w:t>[25]</w:t>
        </w:r>
      </w:hyperlink>
      <w:r>
        <w:t xml:space="preserve"> </w:t>
      </w:r>
    </w:p>
    <w:p w:rsidR="00000000" w:rsidRDefault="003B0913">
      <w:pPr>
        <w:pStyle w:val="Heading3"/>
        <w:rPr>
          <w:rFonts w:eastAsia="Times New Roman"/>
        </w:rPr>
      </w:pPr>
      <w:r>
        <w:rPr>
          <w:rStyle w:val="mw-headline"/>
          <w:rFonts w:eastAsia="Times New Roman"/>
        </w:rPr>
        <w:t>Urban plannin</w:t>
      </w:r>
      <w:r>
        <w:rPr>
          <w:rStyle w:val="mw-headline"/>
          <w:rFonts w:eastAsia="Times New Roman"/>
        </w:rPr>
        <w:t>g</w:t>
      </w:r>
      <w:r>
        <w:rPr>
          <w:rStyle w:val="mw-editsection-bracket"/>
          <w:rFonts w:eastAsia="Times New Roman"/>
        </w:rPr>
        <w:t>[</w:t>
      </w:r>
      <w:hyperlink r:id="rId269" w:tooltip="Edit section: Urban planning" w:history="1">
        <w:r>
          <w:rPr>
            <w:rStyle w:val="Hyperlink"/>
            <w:rFonts w:eastAsia="Times New Roman"/>
          </w:rPr>
          <w:t>edit</w:t>
        </w:r>
      </w:hyperlink>
      <w:r>
        <w:rPr>
          <w:rStyle w:val="mw-editsection-bracket"/>
          <w:rFonts w:eastAsia="Times New Roman"/>
        </w:rPr>
        <w:t>]</w:t>
      </w:r>
    </w:p>
    <w:p w:rsidR="00000000" w:rsidRDefault="003B0913">
      <w:pPr>
        <w:pStyle w:val="NormalWeb"/>
      </w:pPr>
      <w:r>
        <w:t>Postmodernism is a rejection of 'totality', of the notion that planning could be 'comprehensive', widely applied regardless of context, and rational. In this sense, Postmodernism is a rejection of its predecessor: Modernism. From the 1920s onwards, the Mod</w:t>
      </w:r>
      <w:r>
        <w:t xml:space="preserve">ern movement sought to design and plan cities which followed the logic of the new model of industrial </w:t>
      </w:r>
      <w:hyperlink r:id="rId270" w:tooltip="Mass production" w:history="1">
        <w:r>
          <w:rPr>
            <w:rStyle w:val="Hyperlink"/>
          </w:rPr>
          <w:t>mass production</w:t>
        </w:r>
      </w:hyperlink>
      <w:r>
        <w:t xml:space="preserve">; reverting to large-scale solutions, aesthetic standardisation and </w:t>
      </w:r>
      <w:hyperlink r:id="rId271" w:tooltip="Prefabricated" w:history="1">
        <w:r>
          <w:rPr>
            <w:rStyle w:val="Hyperlink"/>
          </w:rPr>
          <w:t>prefabricated</w:t>
        </w:r>
      </w:hyperlink>
      <w:r>
        <w:t xml:space="preserve"> design solutions (Goodchild 1990). Postmodernism also brought a break from the notion that planning and architecture could result in </w:t>
      </w:r>
      <w:hyperlink r:id="rId272" w:tooltip="Social reform" w:history="1">
        <w:r>
          <w:rPr>
            <w:rStyle w:val="Hyperlink"/>
          </w:rPr>
          <w:t>social refo</w:t>
        </w:r>
        <w:r>
          <w:rPr>
            <w:rStyle w:val="Hyperlink"/>
          </w:rPr>
          <w:t>rm</w:t>
        </w:r>
      </w:hyperlink>
      <w:r>
        <w:t>, which was an integral dimension of the plans of Modernism (Simonsen 1990). Furthermore, Modernism eroded urban living by its failure to recognise differences and aim towards homogenous landscapes (Simonsen 1990, 57). Within Modernism, urban planning re</w:t>
      </w:r>
      <w:r>
        <w:t>presented a 20th-century move towards establishing something stable, structured, and rationalised within what had become a world of chaos, flux and change (Irving 1993, 475). The role of planners predating Postmodernism was one of the 'qualified profession</w:t>
      </w:r>
      <w:r>
        <w:t xml:space="preserve">al' who believed they could find and implement one single 'right way' of planning new urban establishments (Irving 1993). In fact, after 1945, urban planning became one of the methods through which </w:t>
      </w:r>
      <w:hyperlink r:id="rId273" w:tooltip="Capitalism" w:history="1">
        <w:r>
          <w:rPr>
            <w:rStyle w:val="Hyperlink"/>
          </w:rPr>
          <w:t>capitalis</w:t>
        </w:r>
        <w:r>
          <w:rPr>
            <w:rStyle w:val="Hyperlink"/>
          </w:rPr>
          <w:t>m</w:t>
        </w:r>
      </w:hyperlink>
      <w:r>
        <w:t xml:space="preserve"> could be managed and the interests of developers and corporations could be administered (Irving 1993, 479). </w:t>
      </w:r>
    </w:p>
    <w:p w:rsidR="00000000" w:rsidRDefault="003B0913">
      <w:pPr>
        <w:pStyle w:val="NormalWeb"/>
      </w:pPr>
      <w:r>
        <w:t xml:space="preserve">Considering Modernism inclined urban planning to treat buildings and developments as isolated, unrelated parts of the overall </w:t>
      </w:r>
      <w:hyperlink r:id="rId274" w:tooltip="Urban ecosystem" w:history="1">
        <w:r>
          <w:rPr>
            <w:rStyle w:val="Hyperlink"/>
          </w:rPr>
          <w:t>urban ecosystems</w:t>
        </w:r>
      </w:hyperlink>
      <w:r>
        <w:t xml:space="preserve"> created fragmented, isolated, and homogeneous urban landscapes (Goodchild, 1990). One of the greater problems with Modernist-style of planning was the disregard of resident or </w:t>
      </w:r>
      <w:hyperlink r:id="rId275" w:tooltip="Public opinion" w:history="1">
        <w:r>
          <w:rPr>
            <w:rStyle w:val="Hyperlink"/>
          </w:rPr>
          <w:t>public opinion</w:t>
        </w:r>
      </w:hyperlink>
      <w:r>
        <w:t>, which resulted in planning being forced upon the majority by a minority consisting of affluent professionals with little to no knowledge of real 'urban' problems characteristic of post-</w:t>
      </w:r>
      <w:hyperlink r:id="rId276" w:tooltip="Second World War" w:history="1">
        <w:r>
          <w:rPr>
            <w:rStyle w:val="Hyperlink"/>
          </w:rPr>
          <w:t>Second World War</w:t>
        </w:r>
      </w:hyperlink>
      <w:r>
        <w:t xml:space="preserve"> urban environments: </w:t>
      </w:r>
      <w:hyperlink r:id="rId277" w:tooltip="Slum" w:history="1">
        <w:r>
          <w:rPr>
            <w:rStyle w:val="Hyperlink"/>
          </w:rPr>
          <w:t>slums</w:t>
        </w:r>
      </w:hyperlink>
      <w:r>
        <w:t xml:space="preserve">, overcrowding, deteriorated </w:t>
      </w:r>
      <w:hyperlink r:id="rId278" w:tooltip="Infrastructure" w:history="1">
        <w:r>
          <w:rPr>
            <w:rStyle w:val="Hyperlink"/>
          </w:rPr>
          <w:t>infrastructure</w:t>
        </w:r>
      </w:hyperlink>
      <w:r>
        <w:t xml:space="preserve">, </w:t>
      </w:r>
      <w:hyperlink r:id="rId279" w:tooltip="Pollution" w:history="1">
        <w:r>
          <w:rPr>
            <w:rStyle w:val="Hyperlink"/>
          </w:rPr>
          <w:t>pollution</w:t>
        </w:r>
      </w:hyperlink>
      <w:r>
        <w:t xml:space="preserve"> and disease, among others (Irving 1993). These were precisely the 'urban ills' Modernism was meant to 'solve', but more often than not, the types of 'comprehensive', 'one size fits all' approaches to planning made things worse., and r</w:t>
      </w:r>
      <w:r>
        <w:t xml:space="preserve">esidents began to show interest in becoming involved in decisions which had once been solely entrusted to professionals of the built environment. </w:t>
      </w:r>
      <w:hyperlink r:id="rId280" w:anchor="Advocacy_planning" w:tooltip="Urban planning#Advocacy planning" w:history="1">
        <w:r>
          <w:rPr>
            <w:rStyle w:val="Hyperlink"/>
          </w:rPr>
          <w:t>Advocacy pla</w:t>
        </w:r>
        <w:r>
          <w:rPr>
            <w:rStyle w:val="Hyperlink"/>
          </w:rPr>
          <w:t>nning</w:t>
        </w:r>
      </w:hyperlink>
      <w:r>
        <w:t xml:space="preserve"> and </w:t>
      </w:r>
      <w:hyperlink r:id="rId281" w:tooltip="Participatory modeling" w:history="1">
        <w:r>
          <w:rPr>
            <w:rStyle w:val="Hyperlink"/>
          </w:rPr>
          <w:t>participatory models</w:t>
        </w:r>
      </w:hyperlink>
      <w:r>
        <w:t xml:space="preserve"> of planning emerged in the 1960s to counter these traditional </w:t>
      </w:r>
      <w:hyperlink r:id="rId282" w:tooltip="Elitist" w:history="1">
        <w:r>
          <w:rPr>
            <w:rStyle w:val="Hyperlink"/>
          </w:rPr>
          <w:t>elitist</w:t>
        </w:r>
      </w:hyperlink>
      <w:r>
        <w:t xml:space="preserve"> and </w:t>
      </w:r>
      <w:hyperlink r:id="rId283" w:tooltip="Technocratic" w:history="1">
        <w:r>
          <w:rPr>
            <w:rStyle w:val="Hyperlink"/>
          </w:rPr>
          <w:t>technocratic</w:t>
        </w:r>
      </w:hyperlink>
      <w:r>
        <w:t xml:space="preserve"> approaches to urban planning (Irving 1993; Hatuka &amp; D'Hooghe 2007). Furthermore, an assessment of the 'ills' of Modernism among planners during the 1960s, fuelled development of a participatory model that aimed to expand the </w:t>
      </w:r>
      <w:r>
        <w:t xml:space="preserve">range of participants in urban interventions (Hatuka &amp; D'Hooghe 2007, 21). </w:t>
      </w:r>
    </w:p>
    <w:p w:rsidR="00000000" w:rsidRDefault="003B0913">
      <w:pPr>
        <w:pStyle w:val="NormalWeb"/>
      </w:pPr>
      <w:hyperlink r:id="rId284" w:tooltip="Jane Jacobs" w:history="1">
        <w:r>
          <w:rPr>
            <w:rStyle w:val="Hyperlink"/>
          </w:rPr>
          <w:t>Jane Jacobs's</w:t>
        </w:r>
      </w:hyperlink>
      <w:r>
        <w:t xml:space="preserve"> 1961 book </w:t>
      </w:r>
      <w:hyperlink r:id="rId285" w:tooltip="The Death and Life of Great American Cities" w:history="1">
        <w:r>
          <w:rPr>
            <w:rStyle w:val="Hyperlink"/>
            <w:i/>
            <w:iCs/>
          </w:rPr>
          <w:t>The Death and Life of Great American Cities</w:t>
        </w:r>
      </w:hyperlink>
      <w:r>
        <w:t xml:space="preserve"> </w:t>
      </w:r>
      <w:r>
        <w:t>was a sustained critique of urban planning as it had developed within Modernism and marked a transition from modernity to postmodernity in thinking about urban planning (Irving 1993, 479). However, the transition from Modernism to Postmodernism is often sa</w:t>
      </w:r>
      <w:r>
        <w:t xml:space="preserve">id to have happened at 3:32pm on 15 July in 1972, when </w:t>
      </w:r>
      <w:hyperlink r:id="rId286" w:tooltip="Pruitt Igoe" w:history="1">
        <w:r>
          <w:rPr>
            <w:rStyle w:val="Hyperlink"/>
          </w:rPr>
          <w:t>Pruitt Igoe</w:t>
        </w:r>
      </w:hyperlink>
      <w:r>
        <w:t xml:space="preserve">; a housing development for low-income people in </w:t>
      </w:r>
      <w:hyperlink r:id="rId287" w:tooltip="St. Louis" w:history="1">
        <w:r>
          <w:rPr>
            <w:rStyle w:val="Hyperlink"/>
          </w:rPr>
          <w:t>St. Louis</w:t>
        </w:r>
      </w:hyperlink>
      <w:r>
        <w:t xml:space="preserve"> designed by </w:t>
      </w:r>
      <w:hyperlink r:id="rId288" w:tooltip="Architect" w:history="1">
        <w:r>
          <w:rPr>
            <w:rStyle w:val="Hyperlink"/>
          </w:rPr>
          <w:t>architect</w:t>
        </w:r>
      </w:hyperlink>
      <w:r>
        <w:t xml:space="preserve"> </w:t>
      </w:r>
      <w:hyperlink r:id="rId289" w:tooltip="Minoru Yamasaki" w:history="1">
        <w:r>
          <w:rPr>
            <w:rStyle w:val="Hyperlink"/>
          </w:rPr>
          <w:t>Minoru Yamasaki</w:t>
        </w:r>
      </w:hyperlink>
      <w:r>
        <w:t xml:space="preserve">, which had been a prize-winning version of </w:t>
      </w:r>
      <w:hyperlink r:id="rId290" w:tooltip="Le Corbusier" w:history="1">
        <w:r>
          <w:rPr>
            <w:rStyle w:val="Hyperlink"/>
          </w:rPr>
          <w:t>Le Corbusier's</w:t>
        </w:r>
      </w:hyperlink>
      <w:r>
        <w:t xml:space="preserve"> 'machine for modern living' was de</w:t>
      </w:r>
      <w:r>
        <w:t>emed uninhabitable and was torn down (Irving 1993, 480). Since then, Postmodernism has involved theories that embrace and aim to create diversity, and it exalts uncertainty, flexibility and change (Hatuka &amp; D'Hooghe 2007). Postmodern planning aims to accep</w:t>
      </w:r>
      <w:r>
        <w:t xml:space="preserve">t </w:t>
      </w:r>
      <w:hyperlink r:id="rId291" w:tooltip="Cultural pluralism" w:history="1">
        <w:r>
          <w:rPr>
            <w:rStyle w:val="Hyperlink"/>
          </w:rPr>
          <w:t>pluralism</w:t>
        </w:r>
      </w:hyperlink>
      <w:r>
        <w:t xml:space="preserve"> and heighten awareness of social differences in order to accept and bring to light the claims of minority and </w:t>
      </w:r>
      <w:hyperlink r:id="rId292" w:tooltip="Disadvantaged" w:history="1">
        <w:r>
          <w:rPr>
            <w:rStyle w:val="Hyperlink"/>
          </w:rPr>
          <w:t>disadvantaged</w:t>
        </w:r>
      </w:hyperlink>
      <w:r>
        <w:t xml:space="preserve"> </w:t>
      </w:r>
      <w:r>
        <w:t xml:space="preserve">groups (Goodchild 1990). It is important to note that urban planning discourse within Modernity and Postmodernity has developed in different contexts, even though they both grew within a capitalist culture. Modernity was shaped by a capitalist ethic of </w:t>
      </w:r>
      <w:hyperlink r:id="rId293" w:tooltip="Fordism" w:history="1">
        <w:r>
          <w:rPr>
            <w:rStyle w:val="Hyperlink"/>
          </w:rPr>
          <w:t>Fordist</w:t>
        </w:r>
      </w:hyperlink>
      <w:r>
        <w:t>-</w:t>
      </w:r>
      <w:hyperlink r:id="rId294" w:tooltip="Keynesian economics" w:history="1">
        <w:r>
          <w:rPr>
            <w:rStyle w:val="Hyperlink"/>
          </w:rPr>
          <w:t>Keynesian</w:t>
        </w:r>
      </w:hyperlink>
      <w:r>
        <w:t xml:space="preserve"> paradigm of mass, standardized production and </w:t>
      </w:r>
      <w:hyperlink r:id="rId295" w:tooltip="Consumption (economics)" w:history="1">
        <w:r>
          <w:rPr>
            <w:rStyle w:val="Hyperlink"/>
          </w:rPr>
          <w:t>consumptio</w:t>
        </w:r>
        <w:r>
          <w:rPr>
            <w:rStyle w:val="Hyperlink"/>
          </w:rPr>
          <w:t>n</w:t>
        </w:r>
      </w:hyperlink>
      <w:r>
        <w:t xml:space="preserve">, while postmodernity was created out of a more flexible form of capital accumulation, </w:t>
      </w:r>
      <w:hyperlink r:id="rId296" w:tooltip="Labor market" w:history="1">
        <w:r>
          <w:rPr>
            <w:rStyle w:val="Hyperlink"/>
          </w:rPr>
          <w:t>labor markets</w:t>
        </w:r>
      </w:hyperlink>
      <w:r>
        <w:t xml:space="preserve"> and organisations (Irving 1993, 60). Also, there is a distinction between a postmodernism of 'reactio</w:t>
      </w:r>
      <w:r>
        <w:t>n' and one of 'resistance'. A postmodernism of 'reaction' rejects Modernism and seeks to return to the lost traditions and history in order to create a new cultural synthesis, while Postmodernity of 'resistance' seeks to deconstruct Modernism and is a crit</w:t>
      </w:r>
      <w:r>
        <w:t>ique of the origins without necessarily returning to them (Irving 1993, 60). As a result of Postmodernism, planners are much less inclined to lay a firm or steady claim to there being one single 'right way' of engaging in urban planning and are more open t</w:t>
      </w:r>
      <w:r>
        <w:t>o different styles and ideas of 'how to plan' (Irving 474)</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w:t>
      </w:r>
    </w:p>
    <w:p w:rsidR="00000000" w:rsidRDefault="003B0913">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297" w:tooltip="Edit section: Literature" w:history="1">
        <w:r>
          <w:rPr>
            <w:rStyle w:val="Hyperlink"/>
            <w:rFonts w:eastAsia="Times New Roman"/>
          </w:rPr>
          <w:t>edit</w:t>
        </w:r>
      </w:hyperlink>
      <w:r>
        <w:rPr>
          <w:rStyle w:val="mw-editsection-bracket"/>
          <w:rFonts w:eastAsia="Times New Roman"/>
        </w:rPr>
        <w:t>]</w:t>
      </w:r>
    </w:p>
    <w:p w:rsidR="00000000" w:rsidRDefault="003B0913">
      <w:pPr>
        <w:pStyle w:val="NormalWeb"/>
      </w:pPr>
      <w:hyperlink r:id="rId298" w:tooltip="File:Orhan Pamuk Shankbone 2009 NYC.jpg" w:history="1">
        <w:r>
          <w:rPr>
            <w:rStyle w:val="Hyperlink"/>
          </w:rPr>
          <w:t>thumb|</w:t>
        </w:r>
      </w:hyperlink>
      <w:hyperlink r:id="rId299" w:tooltip="Orhan Pamuk" w:history="1">
        <w:r>
          <w:rPr>
            <w:rStyle w:val="Hyperlink"/>
          </w:rPr>
          <w:t>Orhan Pamuk</w:t>
        </w:r>
      </w:hyperlink>
      <w:r>
        <w:t xml:space="preserve">, winner of the 2006 </w:t>
      </w:r>
      <w:hyperlink r:id="rId300" w:tooltip="Nobel Prize in Literature" w:history="1">
        <w:r>
          <w:rPr>
            <w:rStyle w:val="Hyperlink"/>
          </w:rPr>
          <w:t>Nobel Prize in Literature</w:t>
        </w:r>
      </w:hyperlink>
      <w:r>
        <w:t xml:space="preserve">. </w:t>
      </w:r>
      <w:hyperlink r:id="rId301" w:tooltip="Template:Main" w:history="1">
        <w:r>
          <w:rPr>
            <w:rStyle w:val="Hyperlink"/>
          </w:rPr>
          <w:t>Template:Main</w:t>
        </w:r>
      </w:hyperlink>
      <w:r>
        <w:t xml:space="preserve"> Literary postmodernism was officially inaug</w:t>
      </w:r>
      <w:r>
        <w:t xml:space="preserve">urated in the United States with the first issue of </w:t>
      </w:r>
      <w:hyperlink r:id="rId302" w:tooltip="Boundary 2" w:history="1">
        <w:r>
          <w:rPr>
            <w:rStyle w:val="Hyperlink"/>
            <w:i/>
            <w:iCs/>
          </w:rPr>
          <w:t>boundary 2</w:t>
        </w:r>
      </w:hyperlink>
      <w:r>
        <w:t xml:space="preserve">, subtitled "Journal of Postmodern Literature and Culture", which appeared in 1972. </w:t>
      </w:r>
      <w:hyperlink r:id="rId303" w:tooltip="David Antin" w:history="1">
        <w:r>
          <w:rPr>
            <w:rStyle w:val="Hyperlink"/>
          </w:rPr>
          <w:t>David Anti</w:t>
        </w:r>
        <w:r>
          <w:rPr>
            <w:rStyle w:val="Hyperlink"/>
          </w:rPr>
          <w:t>n</w:t>
        </w:r>
      </w:hyperlink>
      <w:r>
        <w:t xml:space="preserve">, </w:t>
      </w:r>
      <w:hyperlink r:id="rId304" w:tooltip="Charles Olson" w:history="1">
        <w:r>
          <w:rPr>
            <w:rStyle w:val="Hyperlink"/>
          </w:rPr>
          <w:t>Charles Olson</w:t>
        </w:r>
      </w:hyperlink>
      <w:r>
        <w:t xml:space="preserve">, </w:t>
      </w:r>
      <w:hyperlink r:id="rId305" w:tooltip="John Cage" w:history="1">
        <w:r>
          <w:rPr>
            <w:rStyle w:val="Hyperlink"/>
          </w:rPr>
          <w:t>John Cage</w:t>
        </w:r>
      </w:hyperlink>
      <w:r>
        <w:t xml:space="preserve">, and the </w:t>
      </w:r>
      <w:hyperlink r:id="rId306" w:tooltip="Black Mountain College" w:history="1">
        <w:r>
          <w:rPr>
            <w:rStyle w:val="Hyperlink"/>
          </w:rPr>
          <w:t>Black Mountain College</w:t>
        </w:r>
      </w:hyperlink>
      <w:r>
        <w:t xml:space="preserve"> school of poetry and </w:t>
      </w:r>
      <w:r>
        <w:t>the arts were integral figures in the intellectual and artistic exposition of postmodernism at the time</w:t>
      </w:r>
      <w:r>
        <w:t>.</w:t>
      </w:r>
      <w:hyperlink w:anchor="cite_note-30" w:history="1">
        <w:r>
          <w:rPr>
            <w:rStyle w:val="Hyperlink"/>
            <w:vertAlign w:val="superscript"/>
          </w:rPr>
          <w:t>[30]</w:t>
        </w:r>
      </w:hyperlink>
      <w:r>
        <w:t xml:space="preserve"> </w:t>
      </w:r>
      <w:r>
        <w:rPr>
          <w:i/>
          <w:iCs/>
        </w:rPr>
        <w:t>boundary 2</w:t>
      </w:r>
      <w:r>
        <w:t xml:space="preserve"> remains an influential journal in postmodernist circles today</w:t>
      </w:r>
      <w:r>
        <w:t>.</w:t>
      </w:r>
      <w:hyperlink w:anchor="cite_note-31" w:history="1">
        <w:r>
          <w:rPr>
            <w:rStyle w:val="Hyperlink"/>
            <w:vertAlign w:val="superscript"/>
          </w:rPr>
          <w:t>[31]</w:t>
        </w:r>
      </w:hyperlink>
      <w:r>
        <w:t xml:space="preserve"> </w:t>
      </w:r>
      <w:hyperlink r:id="rId307" w:tooltip="Jorge Luis Borges" w:history="1">
        <w:r>
          <w:rPr>
            <w:rStyle w:val="Hyperlink"/>
          </w:rPr>
          <w:t>Jorge Luis Borges's</w:t>
        </w:r>
      </w:hyperlink>
      <w:r>
        <w:t xml:space="preserve"> (1939) short story </w:t>
      </w:r>
      <w:hyperlink r:id="rId308" w:tooltip="Pierre Menard, Author of the Quixote" w:history="1">
        <w:r>
          <w:rPr>
            <w:rStyle w:val="Hyperlink"/>
            <w:i/>
            <w:iCs/>
          </w:rPr>
          <w:t>Pierre Menard, Author of the Quixote</w:t>
        </w:r>
      </w:hyperlink>
      <w:r>
        <w:t>, is often considered as predicting postmodernis</w:t>
      </w:r>
      <w:r>
        <w:t>m</w:t>
      </w:r>
      <w:hyperlink w:anchor="cite_note-32" w:history="1">
        <w:r>
          <w:rPr>
            <w:rStyle w:val="Hyperlink"/>
            <w:vertAlign w:val="superscript"/>
          </w:rPr>
          <w:t>[32]</w:t>
        </w:r>
      </w:hyperlink>
      <w:r>
        <w:t xml:space="preserve"> and conceiving the ideal of the ultimate </w:t>
      </w:r>
      <w:hyperlink r:id="rId309" w:tooltip="Parody" w:history="1">
        <w:r>
          <w:rPr>
            <w:rStyle w:val="Hyperlink"/>
          </w:rPr>
          <w:t>parody</w:t>
        </w:r>
      </w:hyperlink>
      <w:r>
        <w:t>.</w:t>
      </w:r>
      <w:hyperlink w:anchor="cite_note-33" w:history="1">
        <w:r>
          <w:rPr>
            <w:rStyle w:val="Hyperlink"/>
            <w:vertAlign w:val="superscript"/>
          </w:rPr>
          <w:t>[33]</w:t>
        </w:r>
      </w:hyperlink>
      <w:r>
        <w:t xml:space="preserve"> </w:t>
      </w:r>
      <w:hyperlink r:id="rId310" w:tooltip="Samuel Beckett" w:history="1">
        <w:r>
          <w:rPr>
            <w:rStyle w:val="Hyperlink"/>
          </w:rPr>
          <w:t>Samuel Beckett</w:t>
        </w:r>
      </w:hyperlink>
      <w:r>
        <w:t xml:space="preserve"> is sometimes seen as an important precursor and influence. Novelists who are commonly connected with postmodern literature include </w:t>
      </w:r>
      <w:hyperlink r:id="rId311" w:tooltip="Vladimir Nabokov" w:history="1">
        <w:r>
          <w:rPr>
            <w:rStyle w:val="Hyperlink"/>
          </w:rPr>
          <w:t>Vladimir Nabokov</w:t>
        </w:r>
      </w:hyperlink>
      <w:r>
        <w:t xml:space="preserve">, </w:t>
      </w:r>
      <w:hyperlink r:id="rId312" w:tooltip="William Gaddis" w:history="1">
        <w:r>
          <w:rPr>
            <w:rStyle w:val="Hyperlink"/>
          </w:rPr>
          <w:t>William Gaddis</w:t>
        </w:r>
      </w:hyperlink>
      <w:r>
        <w:t xml:space="preserve">, </w:t>
      </w:r>
      <w:hyperlink r:id="rId313" w:tooltip="Umberto Eco" w:history="1">
        <w:r>
          <w:rPr>
            <w:rStyle w:val="Hyperlink"/>
          </w:rPr>
          <w:t>Umberto Eco</w:t>
        </w:r>
      </w:hyperlink>
      <w:r>
        <w:t xml:space="preserve">, </w:t>
      </w:r>
      <w:hyperlink r:id="rId314" w:tooltip="John Hawkes (novelist)" w:history="1">
        <w:r>
          <w:rPr>
            <w:rStyle w:val="Hyperlink"/>
          </w:rPr>
          <w:t>John Hawkes</w:t>
        </w:r>
      </w:hyperlink>
      <w:r>
        <w:t xml:space="preserve">, </w:t>
      </w:r>
      <w:hyperlink r:id="rId315" w:tooltip="William Burroughs" w:history="1">
        <w:r>
          <w:rPr>
            <w:rStyle w:val="Hyperlink"/>
          </w:rPr>
          <w:t>William Burroughs</w:t>
        </w:r>
      </w:hyperlink>
      <w:r>
        <w:t xml:space="preserve">, </w:t>
      </w:r>
      <w:hyperlink r:id="rId316" w:tooltip="Giannina Braschi" w:history="1">
        <w:r>
          <w:rPr>
            <w:rStyle w:val="Hyperlink"/>
          </w:rPr>
          <w:t>Giannina Braschi</w:t>
        </w:r>
      </w:hyperlink>
      <w:r>
        <w:t xml:space="preserve">, </w:t>
      </w:r>
      <w:hyperlink r:id="rId317" w:tooltip="Kurt Vonnegut" w:history="1">
        <w:r>
          <w:rPr>
            <w:rStyle w:val="Hyperlink"/>
          </w:rPr>
          <w:t>Kurt Vonnegut</w:t>
        </w:r>
      </w:hyperlink>
      <w:r>
        <w:t xml:space="preserve">, </w:t>
      </w:r>
      <w:hyperlink r:id="rId318" w:tooltip="John Barth" w:history="1">
        <w:r>
          <w:rPr>
            <w:rStyle w:val="Hyperlink"/>
          </w:rPr>
          <w:t>John Barth</w:t>
        </w:r>
      </w:hyperlink>
      <w:r>
        <w:t xml:space="preserve">, </w:t>
      </w:r>
      <w:hyperlink r:id="rId319" w:tooltip="Jean Rhys" w:history="1">
        <w:r>
          <w:rPr>
            <w:rStyle w:val="Hyperlink"/>
          </w:rPr>
          <w:t>Jean Rhys</w:t>
        </w:r>
      </w:hyperlink>
      <w:r>
        <w:t xml:space="preserve">, </w:t>
      </w:r>
      <w:hyperlink r:id="rId320" w:tooltip="Donald Barthelme" w:history="1">
        <w:r>
          <w:rPr>
            <w:rStyle w:val="Hyperlink"/>
          </w:rPr>
          <w:t>Donald Barthelme</w:t>
        </w:r>
      </w:hyperlink>
      <w:r>
        <w:t xml:space="preserve">, </w:t>
      </w:r>
      <w:hyperlink r:id="rId321" w:tooltip="E.L. Doctorow" w:history="1">
        <w:r>
          <w:rPr>
            <w:rStyle w:val="Hyperlink"/>
          </w:rPr>
          <w:t>E.L. Doctorow</w:t>
        </w:r>
      </w:hyperlink>
      <w:r>
        <w:t xml:space="preserve">, </w:t>
      </w:r>
      <w:hyperlink r:id="rId322" w:tooltip="Richard Kalich" w:history="1">
        <w:r>
          <w:rPr>
            <w:rStyle w:val="Hyperlink"/>
          </w:rPr>
          <w:t>R</w:t>
        </w:r>
        <w:r>
          <w:rPr>
            <w:rStyle w:val="Hyperlink"/>
          </w:rPr>
          <w:t>ichard Kalich</w:t>
        </w:r>
      </w:hyperlink>
      <w:r>
        <w:t xml:space="preserve">, </w:t>
      </w:r>
      <w:hyperlink r:id="rId323" w:tooltip="Jerzy Kosinski" w:history="1">
        <w:r>
          <w:rPr>
            <w:rStyle w:val="Hyperlink"/>
          </w:rPr>
          <w:t>Jerzy Kosinski</w:t>
        </w:r>
      </w:hyperlink>
      <w:r>
        <w:t xml:space="preserve">, </w:t>
      </w:r>
      <w:hyperlink r:id="rId324" w:tooltip="Don DeLillo" w:history="1">
        <w:r>
          <w:rPr>
            <w:rStyle w:val="Hyperlink"/>
          </w:rPr>
          <w:t>Don DeLillo</w:t>
        </w:r>
      </w:hyperlink>
      <w:r>
        <w:t xml:space="preserve">, </w:t>
      </w:r>
      <w:hyperlink r:id="rId325" w:tooltip="Thomas Pynchon" w:history="1">
        <w:r>
          <w:rPr>
            <w:rStyle w:val="Hyperlink"/>
          </w:rPr>
          <w:t>Thomas Pynchon</w:t>
        </w:r>
      </w:hyperlink>
      <w:hyperlink w:anchor="cite_note-34" w:history="1">
        <w:r>
          <w:rPr>
            <w:rStyle w:val="Hyperlink"/>
            <w:vertAlign w:val="superscript"/>
          </w:rPr>
          <w:t>[34]</w:t>
        </w:r>
      </w:hyperlink>
      <w:r>
        <w:t xml:space="preserve"> (Pynchon's work has also been described as "</w:t>
      </w:r>
      <w:hyperlink r:id="rId326" w:tooltip="High modernism" w:history="1">
        <w:r>
          <w:rPr>
            <w:rStyle w:val="Hyperlink"/>
          </w:rPr>
          <w:t>high modern</w:t>
        </w:r>
      </w:hyperlink>
      <w:r>
        <w:t>"</w:t>
      </w:r>
      <w:hyperlink w:anchor="cite_note-35" w:history="1">
        <w:r>
          <w:rPr>
            <w:rStyle w:val="Hyperlink"/>
            <w:vertAlign w:val="superscript"/>
          </w:rPr>
          <w:t>[35]</w:t>
        </w:r>
      </w:hyperlink>
      <w:r>
        <w:t xml:space="preserve">), </w:t>
      </w:r>
      <w:hyperlink r:id="rId327" w:tooltip="Ishmael Reed" w:history="1">
        <w:r>
          <w:rPr>
            <w:rStyle w:val="Hyperlink"/>
          </w:rPr>
          <w:t>Ishmael Reed</w:t>
        </w:r>
      </w:hyperlink>
      <w:r>
        <w:t xml:space="preserve">, </w:t>
      </w:r>
      <w:hyperlink r:id="rId328" w:tooltip="Kathy Acker" w:history="1">
        <w:r>
          <w:rPr>
            <w:rStyle w:val="Hyperlink"/>
          </w:rPr>
          <w:t>Kathy Acker</w:t>
        </w:r>
      </w:hyperlink>
      <w:r>
        <w:t xml:space="preserve">, </w:t>
      </w:r>
      <w:hyperlink r:id="rId329" w:tooltip="Ana Lydia Vega" w:history="1">
        <w:r>
          <w:rPr>
            <w:rStyle w:val="Hyperlink"/>
          </w:rPr>
          <w:t>Ana Lydia Vega</w:t>
        </w:r>
      </w:hyperlink>
      <w:r>
        <w:t xml:space="preserve">, </w:t>
      </w:r>
      <w:hyperlink r:id="rId330" w:tooltip="Jachym Topol" w:history="1">
        <w:r>
          <w:rPr>
            <w:rStyle w:val="Hyperlink"/>
          </w:rPr>
          <w:t>Jachym Topol</w:t>
        </w:r>
      </w:hyperlink>
      <w:r>
        <w:t xml:space="preserve"> and </w:t>
      </w:r>
      <w:hyperlink r:id="rId331" w:tooltip="Paul Auster" w:history="1">
        <w:r>
          <w:rPr>
            <w:rStyle w:val="Hyperlink"/>
          </w:rPr>
          <w:t>Paul Auster</w:t>
        </w:r>
      </w:hyperlink>
      <w:r>
        <w:t xml:space="preserve">. </w:t>
      </w:r>
    </w:p>
    <w:p w:rsidR="00000000" w:rsidRDefault="003B0913">
      <w:pPr>
        <w:pStyle w:val="NormalWeb"/>
      </w:pPr>
      <w:r>
        <w:t>In 1971, th</w:t>
      </w:r>
      <w:r>
        <w:t xml:space="preserve">e Arab-American scholar </w:t>
      </w:r>
      <w:hyperlink r:id="rId332" w:tooltip="Ihab Hassan" w:history="1">
        <w:r>
          <w:rPr>
            <w:rStyle w:val="Hyperlink"/>
          </w:rPr>
          <w:t>Ihab Hassan</w:t>
        </w:r>
      </w:hyperlink>
      <w:r>
        <w:t xml:space="preserve"> published </w:t>
      </w:r>
      <w:r>
        <w:rPr>
          <w:i/>
          <w:iCs/>
        </w:rPr>
        <w:t>The Dismemberment of Orpheus: Toward a Postmodern Literature,</w:t>
      </w:r>
      <w:r>
        <w:t xml:space="preserve"> an early work of literary criticism from a postmodern perspective, in which the author traces the</w:t>
      </w:r>
      <w:r>
        <w:t xml:space="preserve"> development of what he calls "literature of silence" through </w:t>
      </w:r>
      <w:hyperlink r:id="rId333" w:tooltip="Marquis de Sade" w:history="1">
        <w:r>
          <w:rPr>
            <w:rStyle w:val="Hyperlink"/>
          </w:rPr>
          <w:t>Marquis de Sade</w:t>
        </w:r>
      </w:hyperlink>
      <w:r>
        <w:t xml:space="preserve">, </w:t>
      </w:r>
      <w:hyperlink r:id="rId334" w:tooltip="Franz Kafka" w:history="1">
        <w:r>
          <w:rPr>
            <w:rStyle w:val="Hyperlink"/>
          </w:rPr>
          <w:t>Franz Kafka</w:t>
        </w:r>
      </w:hyperlink>
      <w:r>
        <w:t xml:space="preserve">, </w:t>
      </w:r>
      <w:hyperlink r:id="rId335" w:tooltip="Ernest Hemingway" w:history="1">
        <w:r>
          <w:rPr>
            <w:rStyle w:val="Hyperlink"/>
          </w:rPr>
          <w:t>Ernest Hemingway</w:t>
        </w:r>
      </w:hyperlink>
      <w:r>
        <w:t xml:space="preserve">, Beckett, and many others, including developments such as the </w:t>
      </w:r>
      <w:hyperlink r:id="rId336" w:tooltip="Theatre of the Absurd" w:history="1">
        <w:r>
          <w:rPr>
            <w:rStyle w:val="Hyperlink"/>
          </w:rPr>
          <w:t>Theatre of the Absurd</w:t>
        </w:r>
      </w:hyperlink>
      <w:r>
        <w:t xml:space="preserve"> and the </w:t>
      </w:r>
      <w:hyperlink r:id="rId337" w:tooltip="Nouveau roman" w:history="1">
        <w:r>
          <w:rPr>
            <w:rStyle w:val="Hyperlink"/>
          </w:rPr>
          <w:t>nouveau roman</w:t>
        </w:r>
      </w:hyperlink>
      <w:r>
        <w:t>.</w:t>
      </w:r>
      <w:r>
        <w:t xml:space="preserve"> In 'Postmodernist Fiction' (1987), </w:t>
      </w:r>
      <w:hyperlink r:id="rId338" w:tooltip="Brian McHale" w:history="1">
        <w:r>
          <w:rPr>
            <w:rStyle w:val="Hyperlink"/>
          </w:rPr>
          <w:t>Brian McHale</w:t>
        </w:r>
      </w:hyperlink>
      <w:r>
        <w:t xml:space="preserve"> details the shift from modernism to postmodernism, arguing that the former is characterized by an epistemological dominant</w:t>
      </w:r>
      <w:hyperlink r:id="rId339" w:tooltip="Template:Clarify" w:history="1">
        <w:r>
          <w:rPr>
            <w:rStyle w:val="Hyperlink"/>
          </w:rPr>
          <w:t>Template:Clarify</w:t>
        </w:r>
      </w:hyperlink>
      <w:r>
        <w:t xml:space="preserve">, and that postmodern works have developed out of modernism and are primarily concerned with questions of ontology. In </w:t>
      </w:r>
      <w:r>
        <w:rPr>
          <w:i/>
          <w:iCs/>
        </w:rPr>
        <w:t>Constructing Postmodernism</w:t>
      </w:r>
      <w:r>
        <w:t xml:space="preserve"> (1992), McHale's second book, he </w:t>
      </w:r>
      <w:r>
        <w:t xml:space="preserve">provides readings of postmodern fiction and of some of the contemporary writers who go under the label of </w:t>
      </w:r>
      <w:hyperlink r:id="rId340" w:tooltip="Cyberpunk" w:history="1">
        <w:r>
          <w:rPr>
            <w:rStyle w:val="Hyperlink"/>
          </w:rPr>
          <w:t>cyberpunk</w:t>
        </w:r>
      </w:hyperlink>
      <w:r>
        <w:t>. McHale's "What Was Postmodernism?" (2007)</w:t>
      </w:r>
      <w:r>
        <w:t>,</w:t>
      </w:r>
      <w:hyperlink w:anchor="cite_note-36" w:history="1">
        <w:r>
          <w:rPr>
            <w:rStyle w:val="Hyperlink"/>
            <w:vertAlign w:val="superscript"/>
          </w:rPr>
          <w:t>[36]</w:t>
        </w:r>
      </w:hyperlink>
      <w:r>
        <w:t xml:space="preserve"> follows </w:t>
      </w:r>
      <w:hyperlink r:id="rId341" w:tooltip="Raymond Federman" w:history="1">
        <w:r>
          <w:rPr>
            <w:rStyle w:val="Hyperlink"/>
          </w:rPr>
          <w:t>Raymond Federman's</w:t>
        </w:r>
      </w:hyperlink>
      <w:r>
        <w:t xml:space="preserve"> lead in now using the past tense when discussing postmodernism. </w:t>
      </w:r>
    </w:p>
    <w:p w:rsidR="00000000" w:rsidRDefault="003B0913">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42" w:tooltip="Edit section: Music" w:history="1">
        <w:r>
          <w:rPr>
            <w:rStyle w:val="Hyperlink"/>
            <w:rFonts w:eastAsia="Times New Roman"/>
          </w:rPr>
          <w:t>edit</w:t>
        </w:r>
      </w:hyperlink>
      <w:r>
        <w:rPr>
          <w:rStyle w:val="mw-editsection-bracket"/>
          <w:rFonts w:eastAsia="Times New Roman"/>
        </w:rPr>
        <w:t>]</w:t>
      </w:r>
    </w:p>
    <w:p w:rsidR="00000000" w:rsidRDefault="003B0913">
      <w:pPr>
        <w:pStyle w:val="NormalWeb"/>
      </w:pPr>
      <w:hyperlink r:id="rId343" w:tooltip="File:Henryk Mikołaj Górecki Polish composer.jpg" w:history="1">
        <w:r>
          <w:rPr>
            <w:rStyle w:val="Hyperlink"/>
          </w:rPr>
          <w:t xml:space="preserve">thumb|Composer </w:t>
        </w:r>
      </w:hyperlink>
      <w:hyperlink r:id="rId344" w:tooltip="Henryk Górecki" w:history="1">
        <w:r>
          <w:rPr>
            <w:rStyle w:val="Hyperlink"/>
          </w:rPr>
          <w:t>Henryk Górecki</w:t>
        </w:r>
      </w:hyperlink>
      <w:r>
        <w:t xml:space="preserve">. </w:t>
      </w:r>
      <w:hyperlink r:id="rId345" w:tooltip="Template:Unreferenced section" w:history="1">
        <w:r>
          <w:rPr>
            <w:rStyle w:val="Hyperlink"/>
          </w:rPr>
          <w:t>Template:Unreferenced section</w:t>
        </w:r>
      </w:hyperlink>
      <w:r>
        <w:t xml:space="preserve"> </w:t>
      </w:r>
      <w:hyperlink r:id="rId346" w:tooltip="Template:Main" w:history="1">
        <w:r>
          <w:rPr>
            <w:rStyle w:val="Hyperlink"/>
          </w:rPr>
          <w:t>Template:Main</w:t>
        </w:r>
      </w:hyperlink>
      <w:r>
        <w:t xml:space="preserve"> </w:t>
      </w:r>
    </w:p>
    <w:p w:rsidR="00000000" w:rsidRDefault="003B0913">
      <w:pPr>
        <w:pStyle w:val="NormalWeb"/>
      </w:pPr>
      <w:hyperlink r:id="rId347" w:tooltip="Postmodern music" w:history="1">
        <w:r>
          <w:rPr>
            <w:rStyle w:val="Hyperlink"/>
          </w:rPr>
          <w:t>Postmodern music</w:t>
        </w:r>
      </w:hyperlink>
      <w:r>
        <w:t xml:space="preserve"> is either music of the postmodern era, or music t</w:t>
      </w:r>
      <w:r>
        <w:t xml:space="preserve">hat follows aesthetic and philosophical trends of postmodernism. As the name suggests, the postmodernist movement formed partly in reaction to the ideals of the </w:t>
      </w:r>
      <w:hyperlink r:id="rId348" w:tooltip="Modernism" w:history="1">
        <w:r>
          <w:rPr>
            <w:rStyle w:val="Hyperlink"/>
          </w:rPr>
          <w:t>modernist</w:t>
        </w:r>
      </w:hyperlink>
      <w:r>
        <w:t xml:space="preserve">. Because of this, postmodern music is </w:t>
      </w:r>
      <w:r>
        <w:t xml:space="preserve">mostly defined in opposition to </w:t>
      </w:r>
      <w:hyperlink r:id="rId349" w:tooltip="Modernism (music)" w:history="1">
        <w:r>
          <w:rPr>
            <w:rStyle w:val="Hyperlink"/>
          </w:rPr>
          <w:t>modernist music</w:t>
        </w:r>
      </w:hyperlink>
      <w:r>
        <w:t xml:space="preserve">, and a work can either be modernist, or postmodern, but not both. </w:t>
      </w:r>
      <w:hyperlink r:id="rId350" w:tooltip="Jonathan Kramer" w:history="1">
        <w:r>
          <w:rPr>
            <w:rStyle w:val="Hyperlink"/>
          </w:rPr>
          <w:t>Jonathan Kramer</w:t>
        </w:r>
      </w:hyperlink>
      <w:r>
        <w:t xml:space="preserve"> posi</w:t>
      </w:r>
      <w:r>
        <w:t xml:space="preserve">ts the idea (following </w:t>
      </w:r>
      <w:hyperlink r:id="rId351" w:tooltip="Umberto Eco" w:history="1">
        <w:r>
          <w:rPr>
            <w:rStyle w:val="Hyperlink"/>
          </w:rPr>
          <w:t>Umberto Eco</w:t>
        </w:r>
      </w:hyperlink>
      <w:r>
        <w:t xml:space="preserve"> and </w:t>
      </w:r>
      <w:hyperlink r:id="rId352" w:tooltip="Jean-François Lyotard" w:history="1">
        <w:r>
          <w:rPr>
            <w:rStyle w:val="Hyperlink"/>
          </w:rPr>
          <w:t>Jean-François Lyotard</w:t>
        </w:r>
      </w:hyperlink>
      <w:r>
        <w:t xml:space="preserve">) that postmodernism (including </w:t>
      </w:r>
      <w:r>
        <w:rPr>
          <w:i/>
          <w:iCs/>
        </w:rPr>
        <w:t>musical</w:t>
      </w:r>
      <w:r>
        <w:t xml:space="preserve"> </w:t>
      </w:r>
      <w:r>
        <w:t xml:space="preserve">postmodernism) is less a surface style or historical period (i.e., condition) than an </w:t>
      </w:r>
      <w:r>
        <w:rPr>
          <w:i/>
          <w:iCs/>
        </w:rPr>
        <w:t>attitude</w:t>
      </w:r>
      <w:r>
        <w:t xml:space="preserve">. </w:t>
      </w:r>
    </w:p>
    <w:p w:rsidR="00000000" w:rsidRDefault="003B0913">
      <w:pPr>
        <w:pStyle w:val="NormalWeb"/>
      </w:pPr>
      <w:r>
        <w:t xml:space="preserve">The postmodern impulse in classical music arose in the 1960s with the advent of musical </w:t>
      </w:r>
      <w:hyperlink r:id="rId353" w:tooltip="Minimalism" w:history="1">
        <w:r>
          <w:rPr>
            <w:rStyle w:val="Hyperlink"/>
          </w:rPr>
          <w:t>minimalism</w:t>
        </w:r>
      </w:hyperlink>
      <w:r>
        <w:t xml:space="preserve">. Composers </w:t>
      </w:r>
      <w:r>
        <w:t xml:space="preserve">such as </w:t>
      </w:r>
      <w:hyperlink r:id="rId354" w:tooltip="Terry Riley" w:history="1">
        <w:r>
          <w:rPr>
            <w:rStyle w:val="Hyperlink"/>
          </w:rPr>
          <w:t>Terry Riley</w:t>
        </w:r>
      </w:hyperlink>
      <w:r>
        <w:t xml:space="preserve">, </w:t>
      </w:r>
      <w:hyperlink r:id="rId355" w:tooltip="Henryk Górecki" w:history="1">
        <w:r>
          <w:rPr>
            <w:rStyle w:val="Hyperlink"/>
          </w:rPr>
          <w:t>Henryk Górecki</w:t>
        </w:r>
      </w:hyperlink>
      <w:r>
        <w:t xml:space="preserve">, </w:t>
      </w:r>
      <w:hyperlink r:id="rId356" w:tooltip="Bradley Joseph" w:history="1">
        <w:r>
          <w:rPr>
            <w:rStyle w:val="Hyperlink"/>
          </w:rPr>
          <w:t>Bradley Joseph</w:t>
        </w:r>
      </w:hyperlink>
      <w:r>
        <w:t xml:space="preserve">, </w:t>
      </w:r>
      <w:hyperlink r:id="rId357" w:tooltip="John Adams (composer)" w:history="1">
        <w:r>
          <w:rPr>
            <w:rStyle w:val="Hyperlink"/>
          </w:rPr>
          <w:t>John Adams</w:t>
        </w:r>
      </w:hyperlink>
      <w:r>
        <w:t xml:space="preserve">, </w:t>
      </w:r>
      <w:hyperlink r:id="rId358" w:tooltip="Steve Reich" w:history="1">
        <w:r>
          <w:rPr>
            <w:rStyle w:val="Hyperlink"/>
          </w:rPr>
          <w:t>Steve Reich</w:t>
        </w:r>
      </w:hyperlink>
      <w:r>
        <w:t xml:space="preserve">, </w:t>
      </w:r>
      <w:hyperlink r:id="rId359" w:tooltip="Philip Glass" w:history="1">
        <w:r>
          <w:rPr>
            <w:rStyle w:val="Hyperlink"/>
          </w:rPr>
          <w:t>Philip Glass</w:t>
        </w:r>
      </w:hyperlink>
      <w:r>
        <w:t xml:space="preserve">, </w:t>
      </w:r>
      <w:hyperlink r:id="rId360" w:tooltip="Michael Nyman" w:history="1">
        <w:r>
          <w:rPr>
            <w:rStyle w:val="Hyperlink"/>
          </w:rPr>
          <w:t>Michael Nyman</w:t>
        </w:r>
      </w:hyperlink>
      <w:r>
        <w:t xml:space="preserve">, and </w:t>
      </w:r>
      <w:hyperlink r:id="rId361" w:tooltip="Lou Harrison" w:history="1">
        <w:r>
          <w:rPr>
            <w:rStyle w:val="Hyperlink"/>
          </w:rPr>
          <w:t>Lou Harrison</w:t>
        </w:r>
      </w:hyperlink>
      <w:r>
        <w:t xml:space="preserve"> reacted to the perceived elitism and dissonant sound of atonal academic modernism by producing music with simple textures and relatively consonant harmonies, whilst others, most notably </w:t>
      </w:r>
      <w:hyperlink r:id="rId362" w:tooltip="John Cage" w:history="1">
        <w:r>
          <w:rPr>
            <w:rStyle w:val="Hyperlink"/>
          </w:rPr>
          <w:t>John Cage</w:t>
        </w:r>
      </w:hyperlink>
      <w:r>
        <w:t xml:space="preserve"> challenged the prevailing </w:t>
      </w:r>
      <w:hyperlink r:id="rId363" w:tooltip="Narratives" w:history="1">
        <w:r>
          <w:rPr>
            <w:rStyle w:val="Hyperlink"/>
          </w:rPr>
          <w:t>narratives</w:t>
        </w:r>
      </w:hyperlink>
      <w:r>
        <w:t xml:space="preserve"> of beauty and objectivity common to Modernism. Some composers have been openly influenced by popular music and world ethnic</w:t>
      </w:r>
      <w:r>
        <w:t xml:space="preserve"> musical traditions. </w:t>
      </w:r>
    </w:p>
    <w:p w:rsidR="00000000" w:rsidRDefault="003B0913">
      <w:pPr>
        <w:pStyle w:val="NormalWeb"/>
      </w:pPr>
      <w:r>
        <w:t xml:space="preserve">Postmodern classical music as well is not a musical </w:t>
      </w:r>
      <w:r>
        <w:rPr>
          <w:i/>
          <w:iCs/>
        </w:rPr>
        <w:t>style</w:t>
      </w:r>
      <w:r>
        <w:t>, but rather refers to music of the postmodern era. It bears the same relationship to postmodernist music that postmodernity bears to postmodernism. Postmodern music, on the oth</w:t>
      </w:r>
      <w:r>
        <w:t xml:space="preserve">er hand, shares characteristics with </w:t>
      </w:r>
      <w:hyperlink r:id="rId364" w:tooltip="Postmodern art" w:history="1">
        <w:r>
          <w:rPr>
            <w:rStyle w:val="Hyperlink"/>
          </w:rPr>
          <w:t>postmodernist art</w:t>
        </w:r>
      </w:hyperlink>
      <w:r>
        <w:t xml:space="preserve">—that is, art that comes </w:t>
      </w:r>
      <w:r>
        <w:rPr>
          <w:i/>
          <w:iCs/>
        </w:rPr>
        <w:t>after</w:t>
      </w:r>
      <w:r>
        <w:t xml:space="preserve"> and reacts </w:t>
      </w:r>
      <w:r>
        <w:rPr>
          <w:i/>
          <w:iCs/>
        </w:rPr>
        <w:t>against</w:t>
      </w:r>
      <w:r>
        <w:t xml:space="preserve"> modernism. </w:t>
      </w:r>
    </w:p>
    <w:p w:rsidR="00000000" w:rsidRDefault="003B0913">
      <w:pPr>
        <w:pStyle w:val="NormalWeb"/>
      </w:pPr>
      <w:r>
        <w:t>Though representing a general return to certain notions of music-making that are of</w:t>
      </w:r>
      <w:r>
        <w:t>ten considered to be classical or romantic</w:t>
      </w:r>
      <w:hyperlink r:id="rId365" w:tooltip="Template:Citation needed" w:history="1">
        <w:r>
          <w:rPr>
            <w:rStyle w:val="Hyperlink"/>
          </w:rPr>
          <w:t>Template:Citation needed</w:t>
        </w:r>
      </w:hyperlink>
      <w:r>
        <w:t>, not all postmodern composers have eschewed the experimentalist or academic tenets of modernism. The works of Du</w:t>
      </w:r>
      <w:r>
        <w:t xml:space="preserve">tch composer </w:t>
      </w:r>
      <w:hyperlink r:id="rId366" w:tooltip="Louis Andriessen" w:history="1">
        <w:r>
          <w:rPr>
            <w:rStyle w:val="Hyperlink"/>
          </w:rPr>
          <w:t>Louis Andriessen</w:t>
        </w:r>
      </w:hyperlink>
      <w:r>
        <w:t>, for example, exhibit experimentalist preoccupation that is decidedly anti-romantic. Eclecticism and freedom of expression, in reaction to the rigidity and aesthetic</w:t>
      </w:r>
      <w:r>
        <w:t xml:space="preserve"> limitations of modernism, are the hallmarks of the postmodern influence in musical composition. </w:t>
      </w:r>
    </w:p>
    <w:p w:rsidR="00000000" w:rsidRDefault="003B0913">
      <w:pPr>
        <w:pStyle w:val="Heading3"/>
        <w:rPr>
          <w:rFonts w:eastAsia="Times New Roman"/>
        </w:rPr>
      </w:pPr>
      <w:r>
        <w:rPr>
          <w:rStyle w:val="mw-headline"/>
          <w:rFonts w:eastAsia="Times New Roman"/>
        </w:rPr>
        <w:t>Graphic desig</w:t>
      </w:r>
      <w:r>
        <w:rPr>
          <w:rStyle w:val="mw-headline"/>
          <w:rFonts w:eastAsia="Times New Roman"/>
        </w:rPr>
        <w:t>n</w:t>
      </w:r>
      <w:r>
        <w:rPr>
          <w:rStyle w:val="mw-editsection-bracket"/>
          <w:rFonts w:eastAsia="Times New Roman"/>
        </w:rPr>
        <w:t>[</w:t>
      </w:r>
      <w:hyperlink r:id="rId367" w:tooltip="Edit section: Graphic design" w:history="1">
        <w:r>
          <w:rPr>
            <w:rStyle w:val="Hyperlink"/>
            <w:rFonts w:eastAsia="Times New Roman"/>
          </w:rPr>
          <w:t>edit</w:t>
        </w:r>
      </w:hyperlink>
      <w:r>
        <w:rPr>
          <w:rStyle w:val="mw-editsection-bracket"/>
          <w:rFonts w:eastAsia="Times New Roman"/>
        </w:rPr>
        <w:t>]</w:t>
      </w:r>
    </w:p>
    <w:p w:rsidR="00000000" w:rsidRDefault="003B0913">
      <w:pPr>
        <w:pStyle w:val="NormalWeb"/>
      </w:pPr>
      <w:r>
        <w:t>Postmodern designers were in the beginning stages of what we now refer to as "graphic design". They created works beginning in the 1970s without any set adherence to rational order and formal organization. They also seemed to entirely pay no attention to t</w:t>
      </w:r>
      <w:r>
        <w:t>raditional conventions such as legibility. Another characteristic of postmodern graphic design is that "retro, techno, punk, grunge, beach, parody, and pastiche were all conspicuous trends. Each had its own sites and venues, detractors and advocates"</w:t>
      </w:r>
      <w:r>
        <w:t>.</w:t>
      </w:r>
      <w:hyperlink w:anchor="cite_note-37" w:history="1">
        <w:r>
          <w:rPr>
            <w:rStyle w:val="Hyperlink"/>
            <w:vertAlign w:val="superscript"/>
          </w:rPr>
          <w:t>[37]</w:t>
        </w:r>
      </w:hyperlink>
      <w:r>
        <w:t xml:space="preserve"> Yet, while postmodern design did not consist of one unified graphic style, the movement was an expressive and playful time for designers who searched for more and more ways to go against the system. Key influential postmo</w:t>
      </w:r>
      <w:r>
        <w:t xml:space="preserve">dern graphic designers include </w:t>
      </w:r>
      <w:hyperlink r:id="rId368" w:tooltip="Wolfgang Weingart" w:history="1">
        <w:r>
          <w:rPr>
            <w:rStyle w:val="Hyperlink"/>
          </w:rPr>
          <w:t>Wolfgang Weingart</w:t>
        </w:r>
      </w:hyperlink>
      <w:r>
        <w:t xml:space="preserve">, </w:t>
      </w:r>
      <w:hyperlink r:id="rId369" w:tooltip="April Greiman" w:history="1">
        <w:r>
          <w:rPr>
            <w:rStyle w:val="Hyperlink"/>
          </w:rPr>
          <w:t>April Greiman</w:t>
        </w:r>
      </w:hyperlink>
      <w:r>
        <w:t xml:space="preserve">, </w:t>
      </w:r>
      <w:hyperlink r:id="rId370" w:tooltip="Tibor Kalman" w:history="1">
        <w:r>
          <w:rPr>
            <w:rStyle w:val="Hyperlink"/>
          </w:rPr>
          <w:t>Tibor Kalman</w:t>
        </w:r>
      </w:hyperlink>
      <w:r>
        <w:t xml:space="preserve">, and </w:t>
      </w:r>
      <w:hyperlink r:id="rId371" w:tooltip="Jamie Reid" w:history="1">
        <w:r>
          <w:rPr>
            <w:rStyle w:val="Hyperlink"/>
          </w:rPr>
          <w:t>Jamie Reid</w:t>
        </w:r>
      </w:hyperlink>
      <w:r>
        <w:t xml:space="preserve">. </w:t>
      </w:r>
    </w:p>
    <w:p w:rsidR="00000000" w:rsidRDefault="003B0913">
      <w:pPr>
        <w:pStyle w:val="Heading2"/>
        <w:rPr>
          <w:rFonts w:eastAsia="Times New Roman"/>
        </w:rPr>
      </w:pPr>
      <w:r>
        <w:rPr>
          <w:rStyle w:val="mw-headline"/>
          <w:rFonts w:eastAsia="Times New Roman"/>
        </w:rPr>
        <w:t>Criticism</w:t>
      </w:r>
      <w:r>
        <w:rPr>
          <w:rStyle w:val="mw-headline"/>
          <w:rFonts w:eastAsia="Times New Roman"/>
        </w:rPr>
        <w:t>s</w:t>
      </w:r>
      <w:r>
        <w:rPr>
          <w:rStyle w:val="mw-editsection-bracket"/>
          <w:rFonts w:eastAsia="Times New Roman"/>
        </w:rPr>
        <w:t>[</w:t>
      </w:r>
      <w:hyperlink r:id="rId372" w:tooltip="Edit section: Criticisms" w:history="1">
        <w:r>
          <w:rPr>
            <w:rStyle w:val="Hyperlink"/>
            <w:rFonts w:eastAsia="Times New Roman"/>
          </w:rPr>
          <w:t>edit</w:t>
        </w:r>
      </w:hyperlink>
      <w:r>
        <w:rPr>
          <w:rStyle w:val="mw-editsection-bracket"/>
          <w:rFonts w:eastAsia="Times New Roman"/>
        </w:rPr>
        <w:t>]</w:t>
      </w:r>
    </w:p>
    <w:p w:rsidR="00000000" w:rsidRDefault="003B0913">
      <w:pPr>
        <w:pStyle w:val="NormalWeb"/>
      </w:pPr>
      <w:hyperlink r:id="rId373" w:tooltip="Template:Main" w:history="1">
        <w:r>
          <w:rPr>
            <w:rStyle w:val="Hyperlink"/>
          </w:rPr>
          <w:t>Template:Main</w:t>
        </w:r>
      </w:hyperlink>
      <w:r>
        <w:t xml:space="preserve"> Criticisms of pos</w:t>
      </w:r>
      <w:r>
        <w:t xml:space="preserve">tmodernism are intellectually diverse, including the assertions that postmodernism is meaningless and promotes </w:t>
      </w:r>
      <w:hyperlink r:id="rId374" w:tooltip="Obscurantism" w:history="1">
        <w:r>
          <w:rPr>
            <w:rStyle w:val="Hyperlink"/>
          </w:rPr>
          <w:t>obscurantism</w:t>
        </w:r>
      </w:hyperlink>
      <w:r>
        <w:t xml:space="preserve">. For example, </w:t>
      </w:r>
      <w:hyperlink r:id="rId375" w:tooltip="Noam Chomsky" w:history="1">
        <w:r>
          <w:rPr>
            <w:rStyle w:val="Hyperlink"/>
          </w:rPr>
          <w:t>Noam Chomsky</w:t>
        </w:r>
      </w:hyperlink>
      <w:r>
        <w:t xml:space="preserve"> has argued that postmodernism is meaningless because it adds nothing to analytical or empirical knowledge. He asks why postmodernist intellectuals do not respond like people in other fields when asked, "what are the principles of their theories, on what e</w:t>
      </w:r>
      <w:r>
        <w:t>vidence are they based, what do they explain that wasn't already obvious, etc.?...If [these requests] can't be met, then I'd suggest recourse to Hume's advice in similar circumstances: 'to the flames'.</w:t>
      </w:r>
      <w:r>
        <w:t>"</w:t>
      </w:r>
      <w:hyperlink w:anchor="cite_note-38" w:history="1">
        <w:r>
          <w:rPr>
            <w:rStyle w:val="Hyperlink"/>
            <w:vertAlign w:val="superscript"/>
          </w:rPr>
          <w:t>[38]</w:t>
        </w:r>
      </w:hyperlink>
      <w:r>
        <w:t xml:space="preserve"> Christian apol</w:t>
      </w:r>
      <w:r>
        <w:t xml:space="preserve">ogist </w:t>
      </w:r>
      <w:hyperlink r:id="rId376" w:tooltip="William Lane Craig" w:history="1">
        <w:r>
          <w:rPr>
            <w:rStyle w:val="Hyperlink"/>
          </w:rPr>
          <w:t>William Lane Craig</w:t>
        </w:r>
      </w:hyperlink>
      <w:r>
        <w:t xml:space="preserve"> has noted "The idea that we live in a postmodern culture is a myth. In fact, a postmodern culture is an impossibility; it would be utterly unliveable. People are not </w:t>
      </w:r>
      <w:r>
        <w:t xml:space="preserve">relativistic when it comes to matters of science, </w:t>
      </w:r>
      <w:hyperlink r:id="rId377" w:tooltip="Engineering" w:history="1">
        <w:r>
          <w:rPr>
            <w:rStyle w:val="Hyperlink"/>
          </w:rPr>
          <w:t>engineering</w:t>
        </w:r>
      </w:hyperlink>
      <w:r>
        <w:t xml:space="preserve">, and technology; rather, they are relativistic and pluralistic in matters of religion and </w:t>
      </w:r>
      <w:hyperlink r:id="rId378" w:tooltip="Ethics" w:history="1">
        <w:r>
          <w:rPr>
            <w:rStyle w:val="Hyperlink"/>
          </w:rPr>
          <w:t>ethics</w:t>
        </w:r>
      </w:hyperlink>
      <w:r>
        <w:t>. But,</w:t>
      </w:r>
      <w:r>
        <w:t xml:space="preserve"> of course, that's not postmodernism; that's </w:t>
      </w:r>
      <w:hyperlink r:id="rId379" w:tooltip="Modernism" w:history="1">
        <w:r>
          <w:rPr>
            <w:rStyle w:val="Hyperlink"/>
          </w:rPr>
          <w:t>modernism</w:t>
        </w:r>
      </w:hyperlink>
      <w:r>
        <w:t>!</w:t>
      </w:r>
      <w:r>
        <w:t>"</w:t>
      </w:r>
      <w:hyperlink w:anchor="cite_note-39" w:history="1">
        <w:r>
          <w:rPr>
            <w:rStyle w:val="Hyperlink"/>
            <w:vertAlign w:val="superscript"/>
          </w:rPr>
          <w:t>[39]</w:t>
        </w:r>
      </w:hyperlink>
      <w:r>
        <w:t xml:space="preserve"> Formal, academic critiques of postmodernism can also be found in works such as </w:t>
      </w:r>
      <w:hyperlink r:id="rId380" w:tooltip="Beyond the Hoax" w:history="1">
        <w:r>
          <w:rPr>
            <w:rStyle w:val="Hyperlink"/>
            <w:i/>
            <w:iCs/>
          </w:rPr>
          <w:t>Beyond the Hoax</w:t>
        </w:r>
      </w:hyperlink>
      <w:r>
        <w:t xml:space="preserve"> and </w:t>
      </w:r>
      <w:hyperlink r:id="rId381" w:tooltip="Fashionable Nonsense" w:history="1">
        <w:r>
          <w:rPr>
            <w:rStyle w:val="Hyperlink"/>
            <w:i/>
            <w:iCs/>
          </w:rPr>
          <w:t>Fashionable Nonsense</w:t>
        </w:r>
      </w:hyperlink>
      <w:r>
        <w:t xml:space="preserve">. </w:t>
      </w:r>
    </w:p>
    <w:p w:rsidR="003B0913" w:rsidRDefault="003B0913">
      <w:pPr>
        <w:pStyle w:val="NormalWeb"/>
      </w:pPr>
      <w:r>
        <w:t>However, as for continental philosophy, American academics have tended to label it "p</w:t>
      </w:r>
      <w:r>
        <w:t>ostmodernist", especially practitioners of "French Theory". Such a trend might derive from U.S. departments of Comparative Literature</w:t>
      </w:r>
      <w:r>
        <w:t>.</w:t>
      </w:r>
      <w:hyperlink w:anchor="cite_note-40" w:history="1">
        <w:r>
          <w:rPr>
            <w:rStyle w:val="Hyperlink"/>
            <w:vertAlign w:val="superscript"/>
          </w:rPr>
          <w:t>[40]</w:t>
        </w:r>
      </w:hyperlink>
      <w:r>
        <w:t xml:space="preserve"> It is interesting to note that </w:t>
      </w:r>
      <w:hyperlink r:id="rId382" w:tooltip="Félix Guattari" w:history="1">
        <w:r>
          <w:rPr>
            <w:rStyle w:val="Hyperlink"/>
          </w:rPr>
          <w:t>Félix Guattari</w:t>
        </w:r>
      </w:hyperlink>
      <w:r>
        <w:t>, often considered a "postmodernist", rejected its theoretical assumptions by arguing that the structuralist and postmodernist visions of the world were not flexible enough to seek explanations in psychological, social and environmental</w:t>
      </w:r>
      <w:r>
        <w:t xml:space="preserve"> domains at the same time</w:t>
      </w:r>
      <w:r>
        <w:t>.</w:t>
      </w:r>
      <w:hyperlink w:anchor="cite_note-41" w:history="1">
        <w:r>
          <w:rPr>
            <w:rStyle w:val="Hyperlink"/>
            <w:vertAlign w:val="superscript"/>
          </w:rPr>
          <w:t>[41]</w:t>
        </w:r>
      </w:hyperlink>
      <w:r>
        <w:t xml:space="preserve"> Philosopher </w:t>
      </w:r>
      <w:hyperlink r:id="rId383" w:tooltip="Daniel Dennett" w:history="1">
        <w:r>
          <w:rPr>
            <w:rStyle w:val="Hyperlink"/>
          </w:rPr>
          <w:t>Daniel Dennett</w:t>
        </w:r>
      </w:hyperlink>
      <w:r>
        <w:t xml:space="preserve"> declared, "Postmodernism, the school of 'thought' that proclaimed 'There are no truths, only interpretatio</w:t>
      </w:r>
      <w:r>
        <w:t>ns' has largely played itself out in absurdity, but it has left behind a generation of academics in the humanities disabled by their distrust of the very idea of truth and their disrespect for evidence, settling for 'conversations' in which nobody is wrong</w:t>
      </w:r>
      <w:r>
        <w:t xml:space="preserve"> and nothing can be confirmed, only asserted with whatever style you can muster.</w:t>
      </w:r>
      <w:r>
        <w:t>"</w:t>
      </w:r>
      <w:hyperlink w:anchor="cite_note-42" w:history="1">
        <w:r>
          <w:rPr>
            <w:rStyle w:val="Hyperlink"/>
            <w:vertAlign w:val="superscript"/>
          </w:rPr>
          <w:t>[42]</w:t>
        </w:r>
      </w:hyperlink>
      <w:r>
        <w:t xml:space="preserve"> </w:t>
      </w:r>
    </w:p>
    <w:sectPr w:rsidR="003B09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319E4"/>
    <w:multiLevelType w:val="multilevel"/>
    <w:tmpl w:val="0A5CE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B0913"/>
    <w:rsid w:val="003B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602FEF-C1B3-4F13-9CDB-9A89DDD4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332450">
      <w:marLeft w:val="0"/>
      <w:marRight w:val="0"/>
      <w:marTop w:val="0"/>
      <w:marBottom w:val="0"/>
      <w:divBdr>
        <w:top w:val="none" w:sz="0" w:space="0" w:color="auto"/>
        <w:left w:val="none" w:sz="0" w:space="0" w:color="auto"/>
        <w:bottom w:val="none" w:sz="0" w:space="0" w:color="auto"/>
        <w:right w:val="none" w:sz="0" w:space="0" w:color="auto"/>
      </w:divBdr>
      <w:divsChild>
        <w:div w:id="18211436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ominalism" TargetMode="External"/><Relationship Id="rId299" Type="http://schemas.openxmlformats.org/officeDocument/2006/relationships/hyperlink" Target="/wiki/Orhan_Pamuk" TargetMode="External"/><Relationship Id="rId21" Type="http://schemas.openxmlformats.org/officeDocument/2006/relationships/hyperlink" Target="/wiki/Discourse" TargetMode="External"/><Relationship Id="rId42" Type="http://schemas.openxmlformats.org/officeDocument/2006/relationships/hyperlink" Target="/wiki/Frederic_Jameson" TargetMode="External"/><Relationship Id="rId63" Type="http://schemas.openxmlformats.org/officeDocument/2006/relationships/hyperlink" Target="/wiki/Arnold_J._Toynbee" TargetMode="External"/><Relationship Id="rId84" Type="http://schemas.openxmlformats.org/officeDocument/2006/relationships/hyperlink" Target="/wiki/Law" TargetMode="External"/><Relationship Id="rId138" Type="http://schemas.openxmlformats.org/officeDocument/2006/relationships/hyperlink" Target="/wiki/Plato" TargetMode="External"/><Relationship Id="rId159" Type="http://schemas.openxmlformats.org/officeDocument/2006/relationships/hyperlink" Target="/wiki/Gilles_Deleuze" TargetMode="External"/><Relationship Id="rId324" Type="http://schemas.openxmlformats.org/officeDocument/2006/relationships/hyperlink" Target="/wiki/Don_DeLillo" TargetMode="External"/><Relationship Id="rId345" Type="http://schemas.openxmlformats.org/officeDocument/2006/relationships/hyperlink" Target="/wiki/Template:Unreferenced_section" TargetMode="External"/><Relationship Id="rId366" Type="http://schemas.openxmlformats.org/officeDocument/2006/relationships/hyperlink" Target="/wiki/Louis_Andriessen" TargetMode="External"/><Relationship Id="rId170" Type="http://schemas.openxmlformats.org/officeDocument/2006/relationships/hyperlink" Target="/wiki/Speech_act" TargetMode="External"/><Relationship Id="rId191" Type="http://schemas.openxmlformats.org/officeDocument/2006/relationships/hyperlink" Target="/wiki/Susan_Sontag" TargetMode="External"/><Relationship Id="rId205" Type="http://schemas.openxmlformats.org/officeDocument/2006/relationships/hyperlink" Target="/wiki/Jacques_Derrida" TargetMode="External"/><Relationship Id="rId226" Type="http://schemas.openxmlformats.org/officeDocument/2006/relationships/hyperlink" Target="/wiki/Jacques_Derrida" TargetMode="External"/><Relationship Id="rId247" Type="http://schemas.openxmlformats.org/officeDocument/2006/relationships/hyperlink" Target="/wiki/Hypermodernity" TargetMode="External"/><Relationship Id="rId107" Type="http://schemas.openxmlformats.org/officeDocument/2006/relationships/hyperlink" Target="/wiki/Edmund_Husserl" TargetMode="External"/><Relationship Id="rId268" Type="http://schemas.openxmlformats.org/officeDocument/2006/relationships/hyperlink" Target="/wiki/Charles_Jencks" TargetMode="External"/><Relationship Id="rId289" Type="http://schemas.openxmlformats.org/officeDocument/2006/relationships/hyperlink" Target="/wiki/Minoru_Yamasaki" TargetMode="External"/><Relationship Id="rId11" Type="http://schemas.openxmlformats.org/officeDocument/2006/relationships/hyperlink" Target="/wiki/Modernism" TargetMode="External"/><Relationship Id="rId32" Type="http://schemas.openxmlformats.org/officeDocument/2006/relationships/hyperlink" Target="/wiki/History" TargetMode="External"/><Relationship Id="rId53" Type="http://schemas.openxmlformats.org/officeDocument/2006/relationships/hyperlink" Target="/index.php?title=(none)&amp;action=edit&amp;section=11" TargetMode="External"/><Relationship Id="rId74" Type="http://schemas.openxmlformats.org/officeDocument/2006/relationships/hyperlink" Target="/wiki/Mel_Bochner" TargetMode="External"/><Relationship Id="rId128" Type="http://schemas.openxmlformats.org/officeDocument/2006/relationships/hyperlink" Target="/wiki/Pragmatism" TargetMode="External"/><Relationship Id="rId149" Type="http://schemas.openxmlformats.org/officeDocument/2006/relationships/hyperlink" Target="/wiki/Epistemology" TargetMode="External"/><Relationship Id="rId314" Type="http://schemas.openxmlformats.org/officeDocument/2006/relationships/hyperlink" Target="/wiki/John_Hawkes_(novelist)" TargetMode="External"/><Relationship Id="rId335" Type="http://schemas.openxmlformats.org/officeDocument/2006/relationships/hyperlink" Target="/wiki/Ernest_Hemingway" TargetMode="External"/><Relationship Id="rId356" Type="http://schemas.openxmlformats.org/officeDocument/2006/relationships/hyperlink" Target="/wiki/Bradley_Joseph" TargetMode="External"/><Relationship Id="rId377" Type="http://schemas.openxmlformats.org/officeDocument/2006/relationships/hyperlink" Target="/wiki/Engineering" TargetMode="External"/><Relationship Id="rId5" Type="http://schemas.openxmlformats.org/officeDocument/2006/relationships/hyperlink" Target="/wiki/Template:Postmodernism" TargetMode="External"/><Relationship Id="rId95" Type="http://schemas.openxmlformats.org/officeDocument/2006/relationships/hyperlink" Target="/index.php?title=(none)&amp;action=edit&amp;section=2" TargetMode="External"/><Relationship Id="rId160" Type="http://schemas.openxmlformats.org/officeDocument/2006/relationships/hyperlink" Target="/wiki/F&#233;lix_Guattari" TargetMode="External"/><Relationship Id="rId181" Type="http://schemas.openxmlformats.org/officeDocument/2006/relationships/hyperlink" Target="/wiki/Conventionalism" TargetMode="External"/><Relationship Id="rId216" Type="http://schemas.openxmlformats.org/officeDocument/2006/relationships/hyperlink" Target="/wiki/Claude_L&#233;vi-Strauss" TargetMode="External"/><Relationship Id="rId237" Type="http://schemas.openxmlformats.org/officeDocument/2006/relationships/hyperlink" Target="/wiki/Reductionism" TargetMode="External"/><Relationship Id="rId258" Type="http://schemas.openxmlformats.org/officeDocument/2006/relationships/hyperlink" Target="/wiki/Germany" TargetMode="External"/><Relationship Id="rId279" Type="http://schemas.openxmlformats.org/officeDocument/2006/relationships/hyperlink" Target="/wiki/Pollution" TargetMode="External"/><Relationship Id="rId22" Type="http://schemas.openxmlformats.org/officeDocument/2006/relationships/hyperlink" Target="/wiki/Epistemological" TargetMode="External"/><Relationship Id="rId43" Type="http://schemas.openxmlformats.org/officeDocument/2006/relationships/hyperlink" Target="/index.php?title=(none)&amp;action=edit&amp;section=1" TargetMode="External"/><Relationship Id="rId64" Type="http://schemas.openxmlformats.org/officeDocument/2006/relationships/hyperlink" Target="/wiki/File:Portland_Building_1982.jpg" TargetMode="External"/><Relationship Id="rId118" Type="http://schemas.openxmlformats.org/officeDocument/2006/relationships/hyperlink" Target="/wiki/A_priori_and_a_posteriori" TargetMode="External"/><Relationship Id="rId139" Type="http://schemas.openxmlformats.org/officeDocument/2006/relationships/hyperlink" Target="/wiki/Aristotle" TargetMode="External"/><Relationship Id="rId290" Type="http://schemas.openxmlformats.org/officeDocument/2006/relationships/hyperlink" Target="/wiki/Le_Corbusier" TargetMode="External"/><Relationship Id="rId304" Type="http://schemas.openxmlformats.org/officeDocument/2006/relationships/hyperlink" Target="/wiki/Charles_Olson" TargetMode="External"/><Relationship Id="rId325" Type="http://schemas.openxmlformats.org/officeDocument/2006/relationships/hyperlink" Target="/wiki/Thomas_Pynchon" TargetMode="External"/><Relationship Id="rId346" Type="http://schemas.openxmlformats.org/officeDocument/2006/relationships/hyperlink" Target="/wiki/Template:Main" TargetMode="External"/><Relationship Id="rId367" Type="http://schemas.openxmlformats.org/officeDocument/2006/relationships/hyperlink" Target="/index.php?title=(none)&amp;action=edit&amp;section=11" TargetMode="External"/><Relationship Id="rId85" Type="http://schemas.openxmlformats.org/officeDocument/2006/relationships/hyperlink" Target="/wiki/Culture" TargetMode="External"/><Relationship Id="rId150" Type="http://schemas.openxmlformats.org/officeDocument/2006/relationships/hyperlink" Target="/wiki/Biopower" TargetMode="External"/><Relationship Id="rId171" Type="http://schemas.openxmlformats.org/officeDocument/2006/relationships/hyperlink" Target="/wiki/Universality_(philosophy)" TargetMode="External"/><Relationship Id="rId192" Type="http://schemas.openxmlformats.org/officeDocument/2006/relationships/hyperlink" Target="/wiki/Frankfurt_School" TargetMode="External"/><Relationship Id="rId206" Type="http://schemas.openxmlformats.org/officeDocument/2006/relationships/hyperlink" Target="/wiki/Deconstructivism" TargetMode="External"/><Relationship Id="rId227" Type="http://schemas.openxmlformats.org/officeDocument/2006/relationships/hyperlink" Target="/wiki/Pierre_Bourdieu" TargetMode="External"/><Relationship Id="rId248" Type="http://schemas.openxmlformats.org/officeDocument/2006/relationships/hyperlink" Target="/wiki/Nicolas_Bourriaud" TargetMode="External"/><Relationship Id="rId269" Type="http://schemas.openxmlformats.org/officeDocument/2006/relationships/hyperlink" Target="/index.php?title=(none)&amp;action=edit&amp;section=8" TargetMode="External"/><Relationship Id="rId12" Type="http://schemas.openxmlformats.org/officeDocument/2006/relationships/hyperlink" Target="/wiki/Skepticism" TargetMode="External"/><Relationship Id="rId33" Type="http://schemas.openxmlformats.org/officeDocument/2006/relationships/hyperlink" Target="/wiki/Linguistics" TargetMode="External"/><Relationship Id="rId108" Type="http://schemas.openxmlformats.org/officeDocument/2006/relationships/hyperlink" Target="/wiki/Ontology" TargetMode="External"/><Relationship Id="rId129" Type="http://schemas.openxmlformats.org/officeDocument/2006/relationships/hyperlink" Target="/wiki/Vitalism" TargetMode="External"/><Relationship Id="rId280" Type="http://schemas.openxmlformats.org/officeDocument/2006/relationships/hyperlink" Target="/wiki/Urban_planning" TargetMode="External"/><Relationship Id="rId315" Type="http://schemas.openxmlformats.org/officeDocument/2006/relationships/hyperlink" Target="/wiki/William_Burroughs" TargetMode="External"/><Relationship Id="rId336" Type="http://schemas.openxmlformats.org/officeDocument/2006/relationships/hyperlink" Target="/wiki/Theatre_of_the_Absurd" TargetMode="External"/><Relationship Id="rId357" Type="http://schemas.openxmlformats.org/officeDocument/2006/relationships/hyperlink" Target="/wiki/John_Adams_(composer)" TargetMode="External"/><Relationship Id="rId54" Type="http://schemas.openxmlformats.org/officeDocument/2006/relationships/hyperlink" Target="/index.php?title=(none)&amp;action=edit&amp;section=12" TargetMode="External"/><Relationship Id="rId75" Type="http://schemas.openxmlformats.org/officeDocument/2006/relationships/hyperlink" Target="/wiki/Walter_Truett_Anderson" TargetMode="External"/><Relationship Id="rId96" Type="http://schemas.openxmlformats.org/officeDocument/2006/relationships/hyperlink" Target="/wiki/Template:Refimprove" TargetMode="External"/><Relationship Id="rId140" Type="http://schemas.openxmlformats.org/officeDocument/2006/relationships/hyperlink" Target="/wiki/Descartes" TargetMode="External"/><Relationship Id="rId161" Type="http://schemas.openxmlformats.org/officeDocument/2006/relationships/hyperlink" Target="/wiki/Anti-Psychiatry" TargetMode="External"/><Relationship Id="rId182" Type="http://schemas.openxmlformats.org/officeDocument/2006/relationships/hyperlink" Target="/wiki/Relativism" TargetMode="External"/><Relationship Id="rId217" Type="http://schemas.openxmlformats.org/officeDocument/2006/relationships/hyperlink" Target="/wiki/Ferdinand_de_Saussure" TargetMode="External"/><Relationship Id="rId378" Type="http://schemas.openxmlformats.org/officeDocument/2006/relationships/hyperlink" Target="/wiki/Ethics" TargetMode="External"/><Relationship Id="rId6" Type="http://schemas.openxmlformats.org/officeDocument/2006/relationships/hyperlink" Target="/wiki/Postmodern_era" TargetMode="External"/><Relationship Id="rId238" Type="http://schemas.openxmlformats.org/officeDocument/2006/relationships/hyperlink" Target="/wiki/Epiphenomenalism" TargetMode="External"/><Relationship Id="rId259" Type="http://schemas.openxmlformats.org/officeDocument/2006/relationships/hyperlink" Target="/wiki/Architecture" TargetMode="External"/><Relationship Id="rId23" Type="http://schemas.openxmlformats.org/officeDocument/2006/relationships/hyperlink" Target="/wiki/Moral_relativism" TargetMode="External"/><Relationship Id="rId119" Type="http://schemas.openxmlformats.org/officeDocument/2006/relationships/hyperlink" Target="/wiki/Johann_Gottlieb_Fichte" TargetMode="External"/><Relationship Id="rId270" Type="http://schemas.openxmlformats.org/officeDocument/2006/relationships/hyperlink" Target="/wiki/Mass_production" TargetMode="External"/><Relationship Id="rId291" Type="http://schemas.openxmlformats.org/officeDocument/2006/relationships/hyperlink" Target="/wiki/Cultural_pluralism" TargetMode="External"/><Relationship Id="rId305" Type="http://schemas.openxmlformats.org/officeDocument/2006/relationships/hyperlink" Target="/wiki/John_Cage" TargetMode="External"/><Relationship Id="rId326" Type="http://schemas.openxmlformats.org/officeDocument/2006/relationships/hyperlink" Target="/wiki/High_modernism" TargetMode="External"/><Relationship Id="rId347" Type="http://schemas.openxmlformats.org/officeDocument/2006/relationships/hyperlink" Target="/wiki/Postmodern_music" TargetMode="External"/><Relationship Id="rId44" Type="http://schemas.openxmlformats.org/officeDocument/2006/relationships/hyperlink" Target="/index.php?title=(none)&amp;action=edit&amp;section=2" TargetMode="External"/><Relationship Id="rId65" Type="http://schemas.openxmlformats.org/officeDocument/2006/relationships/hyperlink" Target="/wiki/Portland_Building" TargetMode="External"/><Relationship Id="rId86" Type="http://schemas.openxmlformats.org/officeDocument/2006/relationships/hyperlink" Target="/wiki/Love" TargetMode="External"/><Relationship Id="rId130" Type="http://schemas.openxmlformats.org/officeDocument/2006/relationships/hyperlink" Target="/wiki/Jacques_Derrida" TargetMode="External"/><Relationship Id="rId151" Type="http://schemas.openxmlformats.org/officeDocument/2006/relationships/hyperlink" Target="/wiki/Marxism" TargetMode="External"/><Relationship Id="rId368" Type="http://schemas.openxmlformats.org/officeDocument/2006/relationships/hyperlink" Target="/wiki/Wolfgang_Weingart" TargetMode="External"/><Relationship Id="rId172" Type="http://schemas.openxmlformats.org/officeDocument/2006/relationships/hyperlink" Target="/wiki/Neokantian" TargetMode="External"/><Relationship Id="rId193" Type="http://schemas.openxmlformats.org/officeDocument/2006/relationships/hyperlink" Target="/wiki/Structuralism" TargetMode="External"/><Relationship Id="rId207" Type="http://schemas.openxmlformats.org/officeDocument/2006/relationships/hyperlink" Target="/index.php?title=(none)&amp;action=edit&amp;section=4" TargetMode="External"/><Relationship Id="rId228" Type="http://schemas.openxmlformats.org/officeDocument/2006/relationships/hyperlink" Target="/wiki/Jean-Fran&#231;ois_Lyotard" TargetMode="External"/><Relationship Id="rId249" Type="http://schemas.openxmlformats.org/officeDocument/2006/relationships/hyperlink" Target="/wiki/Altermodern" TargetMode="External"/><Relationship Id="rId13" Type="http://schemas.openxmlformats.org/officeDocument/2006/relationships/hyperlink" Target="/wiki/Grand_narrative" TargetMode="External"/><Relationship Id="rId109" Type="http://schemas.openxmlformats.org/officeDocument/2006/relationships/hyperlink" Target="/wiki/Phenomenon" TargetMode="External"/><Relationship Id="rId260" Type="http://schemas.openxmlformats.org/officeDocument/2006/relationships/hyperlink" Target="/wiki/Modern_Architecture" TargetMode="External"/><Relationship Id="rId281" Type="http://schemas.openxmlformats.org/officeDocument/2006/relationships/hyperlink" Target="/wiki/Participatory_modeling" TargetMode="External"/><Relationship Id="rId316" Type="http://schemas.openxmlformats.org/officeDocument/2006/relationships/hyperlink" Target="/wiki/Giannina_Braschi" TargetMode="External"/><Relationship Id="rId337" Type="http://schemas.openxmlformats.org/officeDocument/2006/relationships/hyperlink" Target="/wiki/Nouveau_roman" TargetMode="External"/><Relationship Id="rId34" Type="http://schemas.openxmlformats.org/officeDocument/2006/relationships/hyperlink" Target="/wiki/Economics"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Philosophy" TargetMode="External"/><Relationship Id="rId97" Type="http://schemas.openxmlformats.org/officeDocument/2006/relationships/hyperlink" Target="/wiki/Template:See_also" TargetMode="External"/><Relationship Id="rId120" Type="http://schemas.openxmlformats.org/officeDocument/2006/relationships/hyperlink" Target="/wiki/Heinrich_von_Kleist" TargetMode="External"/><Relationship Id="rId141" Type="http://schemas.openxmlformats.org/officeDocument/2006/relationships/hyperlink" Target="/wiki/Michel_Foucault" TargetMode="External"/><Relationship Id="rId358" Type="http://schemas.openxmlformats.org/officeDocument/2006/relationships/hyperlink" Target="/wiki/Steve_Reich" TargetMode="External"/><Relationship Id="rId379" Type="http://schemas.openxmlformats.org/officeDocument/2006/relationships/hyperlink" Target="/wiki/Modernism" TargetMode="External"/><Relationship Id="rId7" Type="http://schemas.openxmlformats.org/officeDocument/2006/relationships/hyperlink" Target="/wiki/Philosophy" TargetMode="External"/><Relationship Id="rId162" Type="http://schemas.openxmlformats.org/officeDocument/2006/relationships/hyperlink" Target="/wiki/Psychological_repression" TargetMode="External"/><Relationship Id="rId183" Type="http://schemas.openxmlformats.org/officeDocument/2006/relationships/hyperlink" Target="/wiki/Social_Liberalism" TargetMode="External"/><Relationship Id="rId218" Type="http://schemas.openxmlformats.org/officeDocument/2006/relationships/hyperlink" Target="/wiki/Louis_Althusser" TargetMode="External"/><Relationship Id="rId239" Type="http://schemas.openxmlformats.org/officeDocument/2006/relationships/hyperlink" Target="/wiki/Relativism" TargetMode="External"/><Relationship Id="rId250" Type="http://schemas.openxmlformats.org/officeDocument/2006/relationships/hyperlink" Target="/wiki/Victoria_and_Albert_Museum" TargetMode="External"/><Relationship Id="rId271" Type="http://schemas.openxmlformats.org/officeDocument/2006/relationships/hyperlink" Target="/wiki/Prefabricated" TargetMode="External"/><Relationship Id="rId292" Type="http://schemas.openxmlformats.org/officeDocument/2006/relationships/hyperlink" Target="/wiki/Disadvantaged" TargetMode="External"/><Relationship Id="rId306" Type="http://schemas.openxmlformats.org/officeDocument/2006/relationships/hyperlink" Target="/wiki/Black_Mountain_College" TargetMode="External"/><Relationship Id="rId24" Type="http://schemas.openxmlformats.org/officeDocument/2006/relationships/hyperlink" Target="/wiki/Pluralism_(philosophy)" TargetMode="External"/><Relationship Id="rId45" Type="http://schemas.openxmlformats.org/officeDocument/2006/relationships/hyperlink" Target="/index.php?title=(none)&amp;action=edit&amp;section=3" TargetMode="External"/><Relationship Id="rId66" Type="http://schemas.openxmlformats.org/officeDocument/2006/relationships/hyperlink" Target="/wiki/Postmodern_architecture" TargetMode="External"/><Relationship Id="rId87" Type="http://schemas.openxmlformats.org/officeDocument/2006/relationships/hyperlink" Target="/wiki/Marriage" TargetMode="External"/><Relationship Id="rId110" Type="http://schemas.openxmlformats.org/officeDocument/2006/relationships/hyperlink" Target="/wiki/Noumenon" TargetMode="External"/><Relationship Id="rId131" Type="http://schemas.openxmlformats.org/officeDocument/2006/relationships/hyperlink" Target="/wiki/Metaphysics" TargetMode="External"/><Relationship Id="rId327" Type="http://schemas.openxmlformats.org/officeDocument/2006/relationships/hyperlink" Target="/wiki/Ishmael_Reed" TargetMode="External"/><Relationship Id="rId348" Type="http://schemas.openxmlformats.org/officeDocument/2006/relationships/hyperlink" Target="/wiki/Modernism" TargetMode="External"/><Relationship Id="rId369" Type="http://schemas.openxmlformats.org/officeDocument/2006/relationships/hyperlink" Target="/wiki/April_Greiman" TargetMode="External"/><Relationship Id="rId152" Type="http://schemas.openxmlformats.org/officeDocument/2006/relationships/hyperlink" Target="/wiki/Left_libertarianism" TargetMode="External"/><Relationship Id="rId173" Type="http://schemas.openxmlformats.org/officeDocument/2006/relationships/hyperlink" Target="/wiki/J&#252;rgen_Habermas" TargetMode="External"/><Relationship Id="rId194" Type="http://schemas.openxmlformats.org/officeDocument/2006/relationships/hyperlink" Target="/wiki/Post-Structuralism" TargetMode="External"/><Relationship Id="rId208" Type="http://schemas.openxmlformats.org/officeDocument/2006/relationships/hyperlink" Target="/wiki/Template:Refimprove_section" TargetMode="External"/><Relationship Id="rId229" Type="http://schemas.openxmlformats.org/officeDocument/2006/relationships/hyperlink" Target="/wiki/Julia_Kristeva" TargetMode="External"/><Relationship Id="rId380" Type="http://schemas.openxmlformats.org/officeDocument/2006/relationships/hyperlink" Target="/wiki/Beyond_the_Hoax" TargetMode="External"/><Relationship Id="rId240" Type="http://schemas.openxmlformats.org/officeDocument/2006/relationships/hyperlink" Target="/wiki/Social_constructionism" TargetMode="External"/><Relationship Id="rId261" Type="http://schemas.openxmlformats.org/officeDocument/2006/relationships/hyperlink" Target="/wiki/Walter_Gropius" TargetMode="External"/><Relationship Id="rId14" Type="http://schemas.openxmlformats.org/officeDocument/2006/relationships/hyperlink" Target="/wiki/Ideology" TargetMode="External"/><Relationship Id="rId35" Type="http://schemas.openxmlformats.org/officeDocument/2006/relationships/hyperlink" Target="/wiki/Architecture" TargetMode="External"/><Relationship Id="rId56" Type="http://schemas.openxmlformats.org/officeDocument/2006/relationships/hyperlink" Target="/wiki/Impressionism" TargetMode="External"/><Relationship Id="rId77" Type="http://schemas.openxmlformats.org/officeDocument/2006/relationships/hyperlink" Target="/wiki/Culture" TargetMode="External"/><Relationship Id="rId100" Type="http://schemas.openxmlformats.org/officeDocument/2006/relationships/hyperlink" Target="/wiki/Historicity" TargetMode="External"/><Relationship Id="rId282" Type="http://schemas.openxmlformats.org/officeDocument/2006/relationships/hyperlink" Target="/wiki/Elitist" TargetMode="External"/><Relationship Id="rId317" Type="http://schemas.openxmlformats.org/officeDocument/2006/relationships/hyperlink" Target="/wiki/Kurt_Vonnegut" TargetMode="External"/><Relationship Id="rId338" Type="http://schemas.openxmlformats.org/officeDocument/2006/relationships/hyperlink" Target="/wiki/Brian_McHale" TargetMode="External"/><Relationship Id="rId359" Type="http://schemas.openxmlformats.org/officeDocument/2006/relationships/hyperlink" Target="/wiki/Philip_Glass" TargetMode="External"/><Relationship Id="rId8" Type="http://schemas.openxmlformats.org/officeDocument/2006/relationships/hyperlink" Target="/wiki/The_arts" TargetMode="External"/><Relationship Id="rId98" Type="http://schemas.openxmlformats.org/officeDocument/2006/relationships/hyperlink" Target="/wiki/Martin_Heidegger" TargetMode="External"/><Relationship Id="rId121" Type="http://schemas.openxmlformats.org/officeDocument/2006/relationships/hyperlink" Target="/wiki/World_view" TargetMode="External"/><Relationship Id="rId142" Type="http://schemas.openxmlformats.org/officeDocument/2006/relationships/hyperlink" Target="/wiki/Discourse" TargetMode="External"/><Relationship Id="rId163" Type="http://schemas.openxmlformats.org/officeDocument/2006/relationships/hyperlink" Target="/wiki/Psychoanalysis" TargetMode="External"/><Relationship Id="rId184" Type="http://schemas.openxmlformats.org/officeDocument/2006/relationships/hyperlink" Target="/wiki/Jean_Baudrillard" TargetMode="External"/><Relationship Id="rId219" Type="http://schemas.openxmlformats.org/officeDocument/2006/relationships/hyperlink" Target="/wiki/Algirdas_Julien_Greimas" TargetMode="External"/><Relationship Id="rId370" Type="http://schemas.openxmlformats.org/officeDocument/2006/relationships/hyperlink" Target="/wiki/Tibor_Kalman" TargetMode="External"/><Relationship Id="rId230" Type="http://schemas.openxmlformats.org/officeDocument/2006/relationships/hyperlink" Target="/wiki/H&#233;l&#232;ne_Cixous" TargetMode="External"/><Relationship Id="rId251" Type="http://schemas.openxmlformats.org/officeDocument/2006/relationships/hyperlink" Target="/wiki/London" TargetMode="External"/><Relationship Id="rId25" Type="http://schemas.openxmlformats.org/officeDocument/2006/relationships/hyperlink" Target="/wiki/Self-reference" TargetMode="External"/><Relationship Id="rId46" Type="http://schemas.openxmlformats.org/officeDocument/2006/relationships/hyperlink" Target="/index.php?title=(none)&amp;action=edit&amp;section=4" TargetMode="External"/><Relationship Id="rId67" Type="http://schemas.openxmlformats.org/officeDocument/2006/relationships/hyperlink" Target="/wiki/Modern_architecture" TargetMode="External"/><Relationship Id="rId272" Type="http://schemas.openxmlformats.org/officeDocument/2006/relationships/hyperlink" Target="/wiki/Social_reform" TargetMode="External"/><Relationship Id="rId293" Type="http://schemas.openxmlformats.org/officeDocument/2006/relationships/hyperlink" Target="/wiki/Fordism" TargetMode="External"/><Relationship Id="rId307" Type="http://schemas.openxmlformats.org/officeDocument/2006/relationships/hyperlink" Target="/wiki/Jorge_Luis_Borges" TargetMode="External"/><Relationship Id="rId328" Type="http://schemas.openxmlformats.org/officeDocument/2006/relationships/hyperlink" Target="/wiki/Kathy_Acker" TargetMode="External"/><Relationship Id="rId349" Type="http://schemas.openxmlformats.org/officeDocument/2006/relationships/hyperlink" Target="/wiki/Modernism_(music)" TargetMode="External"/><Relationship Id="rId88" Type="http://schemas.openxmlformats.org/officeDocument/2006/relationships/hyperlink" Target="/wiki/Popular_culture" TargetMode="External"/><Relationship Id="rId111" Type="http://schemas.openxmlformats.org/officeDocument/2006/relationships/hyperlink" Target="/wiki/De_re" TargetMode="External"/><Relationship Id="rId132" Type="http://schemas.openxmlformats.org/officeDocument/2006/relationships/hyperlink" Target="/wiki/Heideggerian_terminology" TargetMode="External"/><Relationship Id="rId153" Type="http://schemas.openxmlformats.org/officeDocument/2006/relationships/hyperlink" Target="/wiki/Noam_Chomsky's_political_views" TargetMode="External"/><Relationship Id="rId174" Type="http://schemas.openxmlformats.org/officeDocument/2006/relationships/hyperlink" Target="/wiki/Richard_Rorty" TargetMode="External"/><Relationship Id="rId195" Type="http://schemas.openxmlformats.org/officeDocument/2006/relationships/hyperlink" Target="/wiki/Douglas_Kellner" TargetMode="External"/><Relationship Id="rId209" Type="http://schemas.openxmlformats.org/officeDocument/2006/relationships/hyperlink" Target="/wiki/Template:Main" TargetMode="External"/><Relationship Id="rId360" Type="http://schemas.openxmlformats.org/officeDocument/2006/relationships/hyperlink" Target="/wiki/Michael_Nyman" TargetMode="External"/><Relationship Id="rId381" Type="http://schemas.openxmlformats.org/officeDocument/2006/relationships/hyperlink" Target="/wiki/Fashionable_Nonsense" TargetMode="External"/><Relationship Id="rId220" Type="http://schemas.openxmlformats.org/officeDocument/2006/relationships/hyperlink" Target="/wiki/Jacques_Lacan" TargetMode="External"/><Relationship Id="rId241" Type="http://schemas.openxmlformats.org/officeDocument/2006/relationships/hyperlink" Target="/index.php?title=(none)&amp;action=edit&amp;section=5" TargetMode="External"/><Relationship Id="rId15" Type="http://schemas.openxmlformats.org/officeDocument/2006/relationships/hyperlink" Target="/wiki/The_enlightenment" TargetMode="External"/><Relationship Id="rId36" Type="http://schemas.openxmlformats.org/officeDocument/2006/relationships/hyperlink" Target="/wiki/Fiction" TargetMode="External"/><Relationship Id="rId57" Type="http://schemas.openxmlformats.org/officeDocument/2006/relationships/hyperlink" Target="/wiki/The_Hibbert_Journal" TargetMode="External"/><Relationship Id="rId262" Type="http://schemas.openxmlformats.org/officeDocument/2006/relationships/hyperlink" Target="/wiki/Le_Corbusier" TargetMode="External"/><Relationship Id="rId283" Type="http://schemas.openxmlformats.org/officeDocument/2006/relationships/hyperlink" Target="/wiki/Technocratic" TargetMode="External"/><Relationship Id="rId318" Type="http://schemas.openxmlformats.org/officeDocument/2006/relationships/hyperlink" Target="/wiki/John_Barth" TargetMode="External"/><Relationship Id="rId339" Type="http://schemas.openxmlformats.org/officeDocument/2006/relationships/hyperlink" Target="/wiki/Template:Clarify" TargetMode="External"/><Relationship Id="rId78" Type="http://schemas.openxmlformats.org/officeDocument/2006/relationships/hyperlink" Target="/wiki/Society" TargetMode="External"/><Relationship Id="rId99" Type="http://schemas.openxmlformats.org/officeDocument/2006/relationships/hyperlink" Target="/wiki/Hermeneutic_circle" TargetMode="External"/><Relationship Id="rId101" Type="http://schemas.openxmlformats.org/officeDocument/2006/relationships/hyperlink" Target="/wiki/Wikt:atemporal" TargetMode="External"/><Relationship Id="rId122" Type="http://schemas.openxmlformats.org/officeDocument/2006/relationships/hyperlink" Target="/wiki/Social_Constructionism" TargetMode="External"/><Relationship Id="rId143" Type="http://schemas.openxmlformats.org/officeDocument/2006/relationships/hyperlink" Target="/wiki/Episteme" TargetMode="External"/><Relationship Id="rId164" Type="http://schemas.openxmlformats.org/officeDocument/2006/relationships/hyperlink" Target="/wiki/Jean-Fran&#231;ois_Lyotard" TargetMode="External"/><Relationship Id="rId185" Type="http://schemas.openxmlformats.org/officeDocument/2006/relationships/hyperlink" Target="/wiki/Simulacra_and_Simulation" TargetMode="External"/><Relationship Id="rId350" Type="http://schemas.openxmlformats.org/officeDocument/2006/relationships/hyperlink" Target="/wiki/Jonathan_Kramer" TargetMode="External"/><Relationship Id="rId371" Type="http://schemas.openxmlformats.org/officeDocument/2006/relationships/hyperlink" Target="/wiki/Jamie_Reid" TargetMode="External"/><Relationship Id="rId9" Type="http://schemas.openxmlformats.org/officeDocument/2006/relationships/hyperlink" Target="/wiki/Architecture" TargetMode="External"/><Relationship Id="rId210" Type="http://schemas.openxmlformats.org/officeDocument/2006/relationships/hyperlink" Target="/wiki/Structuralism" TargetMode="External"/><Relationship Id="rId26" Type="http://schemas.openxmlformats.org/officeDocument/2006/relationships/hyperlink" Target="/wiki/Irony" TargetMode="External"/><Relationship Id="rId231" Type="http://schemas.openxmlformats.org/officeDocument/2006/relationships/hyperlink" Target="/wiki/Luce_Irigaray" TargetMode="External"/><Relationship Id="rId252" Type="http://schemas.openxmlformats.org/officeDocument/2006/relationships/hyperlink" Target="/index.php?title=(none)&amp;action=edit&amp;section=6" TargetMode="External"/><Relationship Id="rId273" Type="http://schemas.openxmlformats.org/officeDocument/2006/relationships/hyperlink" Target="/wiki/Capitalism" TargetMode="External"/><Relationship Id="rId294" Type="http://schemas.openxmlformats.org/officeDocument/2006/relationships/hyperlink" Target="/wiki/Keynesian_economics" TargetMode="External"/><Relationship Id="rId308" Type="http://schemas.openxmlformats.org/officeDocument/2006/relationships/hyperlink" Target="/wiki/Pierre_Menard,_Author_of_the_Quixote" TargetMode="External"/><Relationship Id="rId329" Type="http://schemas.openxmlformats.org/officeDocument/2006/relationships/hyperlink" Target="/wiki/Ana_Lydia_Vega" TargetMode="External"/><Relationship Id="rId47" Type="http://schemas.openxmlformats.org/officeDocument/2006/relationships/hyperlink" Target="/index.php?title=(none)&amp;action=edit&amp;section=5" TargetMode="External"/><Relationship Id="rId68" Type="http://schemas.openxmlformats.org/officeDocument/2006/relationships/hyperlink" Target="/wiki/Postmodern_architecture" TargetMode="External"/><Relationship Id="rId89" Type="http://schemas.openxmlformats.org/officeDocument/2006/relationships/hyperlink" Target="/wiki/Industrial_society" TargetMode="External"/><Relationship Id="rId112" Type="http://schemas.openxmlformats.org/officeDocument/2006/relationships/hyperlink" Target="/wiki/Qualia" TargetMode="External"/><Relationship Id="rId133" Type="http://schemas.openxmlformats.org/officeDocument/2006/relationships/hyperlink" Target="/wiki/Deconstruction" TargetMode="External"/><Relationship Id="rId154" Type="http://schemas.openxmlformats.org/officeDocument/2006/relationships/hyperlink" Target="/wiki/Humanism" TargetMode="External"/><Relationship Id="rId175" Type="http://schemas.openxmlformats.org/officeDocument/2006/relationships/hyperlink" Target="/wiki/Philosophy_and_the_Mirror_of_Nature" TargetMode="External"/><Relationship Id="rId340" Type="http://schemas.openxmlformats.org/officeDocument/2006/relationships/hyperlink" Target="/wiki/Cyberpunk" TargetMode="External"/><Relationship Id="rId361" Type="http://schemas.openxmlformats.org/officeDocument/2006/relationships/hyperlink" Target="/wiki/Lou_Harrison" TargetMode="External"/><Relationship Id="rId196" Type="http://schemas.openxmlformats.org/officeDocument/2006/relationships/hyperlink" Target="/wiki/Science" TargetMode="External"/><Relationship Id="rId200" Type="http://schemas.openxmlformats.org/officeDocument/2006/relationships/hyperlink" Target="/wiki/Semiotics" TargetMode="External"/><Relationship Id="rId382" Type="http://schemas.openxmlformats.org/officeDocument/2006/relationships/hyperlink" Target="/wiki/F&#233;lix_Guattari" TargetMode="External"/><Relationship Id="rId16" Type="http://schemas.openxmlformats.org/officeDocument/2006/relationships/hyperlink" Target="/wiki/Objective_reality" TargetMode="External"/><Relationship Id="rId221" Type="http://schemas.openxmlformats.org/officeDocument/2006/relationships/hyperlink" Target="/wiki/Roland_Barthes" TargetMode="External"/><Relationship Id="rId242" Type="http://schemas.openxmlformats.org/officeDocument/2006/relationships/hyperlink" Target="/wiki/Template:Refimprove_section" TargetMode="External"/><Relationship Id="rId263" Type="http://schemas.openxmlformats.org/officeDocument/2006/relationships/hyperlink" Target="/wiki/Anachronism" TargetMode="External"/><Relationship Id="rId284" Type="http://schemas.openxmlformats.org/officeDocument/2006/relationships/hyperlink" Target="/wiki/Jane_Jacobs" TargetMode="External"/><Relationship Id="rId319" Type="http://schemas.openxmlformats.org/officeDocument/2006/relationships/hyperlink" Target="/wiki/Jean_Rhys" TargetMode="External"/><Relationship Id="rId37" Type="http://schemas.openxmlformats.org/officeDocument/2006/relationships/hyperlink" Target="/wiki/Literary_criticism" TargetMode="External"/><Relationship Id="rId58" Type="http://schemas.openxmlformats.org/officeDocument/2006/relationships/hyperlink" Target="/wiki/Religion" TargetMode="External"/><Relationship Id="rId79" Type="http://schemas.openxmlformats.org/officeDocument/2006/relationships/hyperlink" Target="/wiki/Critical_theory" TargetMode="External"/><Relationship Id="rId102" Type="http://schemas.openxmlformats.org/officeDocument/2006/relationships/hyperlink" Target="/wiki/Immanence" TargetMode="External"/><Relationship Id="rId123" Type="http://schemas.openxmlformats.org/officeDocument/2006/relationships/hyperlink" Target="/wiki/Instrumentalist" TargetMode="External"/><Relationship Id="rId144" Type="http://schemas.openxmlformats.org/officeDocument/2006/relationships/hyperlink" Target="/wiki/Genealogy_of_Morals" TargetMode="External"/><Relationship Id="rId330" Type="http://schemas.openxmlformats.org/officeDocument/2006/relationships/hyperlink" Target="/wiki/Jachym_Topol" TargetMode="External"/><Relationship Id="rId90" Type="http://schemas.openxmlformats.org/officeDocument/2006/relationships/hyperlink" Target="/wiki/Service_economy" TargetMode="External"/><Relationship Id="rId165" Type="http://schemas.openxmlformats.org/officeDocument/2006/relationships/hyperlink" Target="/wiki/The_Postmodern_Condition" TargetMode="External"/><Relationship Id="rId186" Type="http://schemas.openxmlformats.org/officeDocument/2006/relationships/hyperlink" Target="/wiki/The_Real" TargetMode="External"/><Relationship Id="rId351" Type="http://schemas.openxmlformats.org/officeDocument/2006/relationships/hyperlink" Target="/wiki/Umberto_Eco" TargetMode="External"/><Relationship Id="rId372" Type="http://schemas.openxmlformats.org/officeDocument/2006/relationships/hyperlink" Target="/index.php?title=(none)&amp;action=edit&amp;section=12" TargetMode="External"/><Relationship Id="rId211" Type="http://schemas.openxmlformats.org/officeDocument/2006/relationships/hyperlink" Target="/wiki/Existentialism" TargetMode="External"/><Relationship Id="rId232" Type="http://schemas.openxmlformats.org/officeDocument/2006/relationships/hyperlink" Target="/wiki/Judith_Butler" TargetMode="External"/><Relationship Id="rId253" Type="http://schemas.openxmlformats.org/officeDocument/2006/relationships/hyperlink" Target="/wiki/Template:Main" TargetMode="External"/><Relationship Id="rId274" Type="http://schemas.openxmlformats.org/officeDocument/2006/relationships/hyperlink" Target="/wiki/Urban_ecosystem" TargetMode="External"/><Relationship Id="rId295" Type="http://schemas.openxmlformats.org/officeDocument/2006/relationships/hyperlink" Target="/wiki/Consumption_(economics)" TargetMode="External"/><Relationship Id="rId309" Type="http://schemas.openxmlformats.org/officeDocument/2006/relationships/hyperlink" Target="/wiki/Parody" TargetMode="External"/><Relationship Id="rId27" Type="http://schemas.openxmlformats.org/officeDocument/2006/relationships/hyperlink" Target="/wiki/Skepticism" TargetMode="External"/><Relationship Id="rId48" Type="http://schemas.openxmlformats.org/officeDocument/2006/relationships/hyperlink" Target="/index.php?title=(none)&amp;action=edit&amp;section=6" TargetMode="External"/><Relationship Id="rId69" Type="http://schemas.openxmlformats.org/officeDocument/2006/relationships/hyperlink" Target="/wiki/International_Style_(architecture)" TargetMode="External"/><Relationship Id="rId113" Type="http://schemas.openxmlformats.org/officeDocument/2006/relationships/hyperlink" Target="/wiki/Friedrich_Nietzsche" TargetMode="External"/><Relationship Id="rId134" Type="http://schemas.openxmlformats.org/officeDocument/2006/relationships/hyperlink" Target="/wiki/Skepticism" TargetMode="External"/><Relationship Id="rId320" Type="http://schemas.openxmlformats.org/officeDocument/2006/relationships/hyperlink" Target="/wiki/Donald_Barthelme" TargetMode="External"/><Relationship Id="rId80" Type="http://schemas.openxmlformats.org/officeDocument/2006/relationships/hyperlink" Target="/wiki/Literature" TargetMode="External"/><Relationship Id="rId155" Type="http://schemas.openxmlformats.org/officeDocument/2006/relationships/hyperlink" Target="/wiki/J&#252;rgen_Habermas" TargetMode="External"/><Relationship Id="rId176" Type="http://schemas.openxmlformats.org/officeDocument/2006/relationships/hyperlink" Target="/wiki/Analytic_philosophy" TargetMode="External"/><Relationship Id="rId197" Type="http://schemas.openxmlformats.org/officeDocument/2006/relationships/hyperlink" Target="/wiki/Technology" TargetMode="External"/><Relationship Id="rId341" Type="http://schemas.openxmlformats.org/officeDocument/2006/relationships/hyperlink" Target="/wiki/Raymond_Federman" TargetMode="External"/><Relationship Id="rId362" Type="http://schemas.openxmlformats.org/officeDocument/2006/relationships/hyperlink" Target="/wiki/John_Cage" TargetMode="External"/><Relationship Id="rId383" Type="http://schemas.openxmlformats.org/officeDocument/2006/relationships/hyperlink" Target="/wiki/Daniel_Dennett" TargetMode="External"/><Relationship Id="rId201" Type="http://schemas.openxmlformats.org/officeDocument/2006/relationships/hyperlink" Target="/wiki/Template:Citation_needed" TargetMode="External"/><Relationship Id="rId222" Type="http://schemas.openxmlformats.org/officeDocument/2006/relationships/hyperlink" Target="/wiki/Michel_Foucault" TargetMode="External"/><Relationship Id="rId243" Type="http://schemas.openxmlformats.org/officeDocument/2006/relationships/hyperlink" Target="/wiki/Template:Main" TargetMode="External"/><Relationship Id="rId264" Type="http://schemas.openxmlformats.org/officeDocument/2006/relationships/hyperlink" Target="/wiki/Michael_Graves" TargetMode="External"/><Relationship Id="rId285" Type="http://schemas.openxmlformats.org/officeDocument/2006/relationships/hyperlink" Target="/wiki/The_Death_and_Life_of_Great_American_Cities" TargetMode="External"/><Relationship Id="rId17" Type="http://schemas.openxmlformats.org/officeDocument/2006/relationships/hyperlink" Target="/wiki/Absolute_truth" TargetMode="External"/><Relationship Id="rId38" Type="http://schemas.openxmlformats.org/officeDocument/2006/relationships/hyperlink" Target="/wiki/Deconstruction" TargetMode="External"/><Relationship Id="rId59" Type="http://schemas.openxmlformats.org/officeDocument/2006/relationships/hyperlink" Target="/wiki/Modernism_(Roman_Catholicism)" TargetMode="External"/><Relationship Id="rId103" Type="http://schemas.openxmlformats.org/officeDocument/2006/relationships/hyperlink" Target="/wiki/Dasein" TargetMode="External"/><Relationship Id="rId124" Type="http://schemas.openxmlformats.org/officeDocument/2006/relationships/hyperlink" Target="/wiki/Via_Negativa" TargetMode="External"/><Relationship Id="rId310" Type="http://schemas.openxmlformats.org/officeDocument/2006/relationships/hyperlink" Target="/wiki/Samuel_Beckett" TargetMode="External"/><Relationship Id="rId70" Type="http://schemas.openxmlformats.org/officeDocument/2006/relationships/hyperlink" Target="/wiki/Eclecticism" TargetMode="External"/><Relationship Id="rId91" Type="http://schemas.openxmlformats.org/officeDocument/2006/relationships/hyperlink" Target="/wiki/May_1968_in_France" TargetMode="External"/><Relationship Id="rId145" Type="http://schemas.openxmlformats.org/officeDocument/2006/relationships/hyperlink" Target="/wiki/The_Order_of_Things" TargetMode="External"/><Relationship Id="rId166" Type="http://schemas.openxmlformats.org/officeDocument/2006/relationships/hyperlink" Target="/wiki/Information_Revolution" TargetMode="External"/><Relationship Id="rId187" Type="http://schemas.openxmlformats.org/officeDocument/2006/relationships/hyperlink" Target="/wiki/Fredric_Jameson" TargetMode="External"/><Relationship Id="rId331" Type="http://schemas.openxmlformats.org/officeDocument/2006/relationships/hyperlink" Target="/wiki/Paul_Auster" TargetMode="External"/><Relationship Id="rId352" Type="http://schemas.openxmlformats.org/officeDocument/2006/relationships/hyperlink" Target="/wiki/Jean-Fran&#231;ois_Lyotard" TargetMode="External"/><Relationship Id="rId373" Type="http://schemas.openxmlformats.org/officeDocument/2006/relationships/hyperlink" Target="/wiki/Template:Main" TargetMode="External"/><Relationship Id="rId1" Type="http://schemas.openxmlformats.org/officeDocument/2006/relationships/numbering" Target="numbering.xml"/><Relationship Id="rId212" Type="http://schemas.openxmlformats.org/officeDocument/2006/relationships/hyperlink" Target="/wiki/Modernism" TargetMode="External"/><Relationship Id="rId233" Type="http://schemas.openxmlformats.org/officeDocument/2006/relationships/hyperlink" Target="/wiki/John_Fiske_(media_studies)" TargetMode="External"/><Relationship Id="rId254" Type="http://schemas.openxmlformats.org/officeDocument/2006/relationships/hyperlink" Target="/index.php?title=(none)&amp;action=edit&amp;section=7" TargetMode="External"/><Relationship Id="rId28" Type="http://schemas.openxmlformats.org/officeDocument/2006/relationships/hyperlink" Target="/wiki/Culture"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Rationalism" TargetMode="External"/><Relationship Id="rId275" Type="http://schemas.openxmlformats.org/officeDocument/2006/relationships/hyperlink" Target="/wiki/Public_opinion" TargetMode="External"/><Relationship Id="rId296" Type="http://schemas.openxmlformats.org/officeDocument/2006/relationships/hyperlink" Target="/wiki/Labor_market" TargetMode="External"/><Relationship Id="rId300" Type="http://schemas.openxmlformats.org/officeDocument/2006/relationships/hyperlink" Target="/wiki/Nobel_Prize_in_Literature" TargetMode="External"/><Relationship Id="rId60" Type="http://schemas.openxmlformats.org/officeDocument/2006/relationships/hyperlink" Target="/wiki/Theology" TargetMode="External"/><Relationship Id="rId81" Type="http://schemas.openxmlformats.org/officeDocument/2006/relationships/hyperlink" Target="/wiki/Architecture" TargetMode="External"/><Relationship Id="rId135" Type="http://schemas.openxmlformats.org/officeDocument/2006/relationships/hyperlink" Target="/wiki/Presocratic" TargetMode="External"/><Relationship Id="rId156" Type="http://schemas.openxmlformats.org/officeDocument/2006/relationships/hyperlink" Target="/wiki/Age_of_Enlightenment" TargetMode="External"/><Relationship Id="rId177" Type="http://schemas.openxmlformats.org/officeDocument/2006/relationships/hyperlink" Target="/wiki/Direct_and_indirect_realism" TargetMode="External"/><Relationship Id="rId198" Type="http://schemas.openxmlformats.org/officeDocument/2006/relationships/hyperlink" Target="/wiki/Catalyst" TargetMode="External"/><Relationship Id="rId321" Type="http://schemas.openxmlformats.org/officeDocument/2006/relationships/hyperlink" Target="/wiki/E.L._Doctorow" TargetMode="External"/><Relationship Id="rId342" Type="http://schemas.openxmlformats.org/officeDocument/2006/relationships/hyperlink" Target="/index.php?title=(none)&amp;action=edit&amp;section=10" TargetMode="External"/><Relationship Id="rId363" Type="http://schemas.openxmlformats.org/officeDocument/2006/relationships/hyperlink" Target="/wiki/Narratives" TargetMode="External"/><Relationship Id="rId384" Type="http://schemas.openxmlformats.org/officeDocument/2006/relationships/fontTable" Target="fontTable.xml"/><Relationship Id="rId202" Type="http://schemas.openxmlformats.org/officeDocument/2006/relationships/hyperlink" Target="/wiki/Marxism" TargetMode="External"/><Relationship Id="rId223" Type="http://schemas.openxmlformats.org/officeDocument/2006/relationships/hyperlink" Target="/wiki/Roland_Barthes" TargetMode="External"/><Relationship Id="rId244" Type="http://schemas.openxmlformats.org/officeDocument/2006/relationships/hyperlink" Target="/wiki/Metamodernism" TargetMode="External"/><Relationship Id="rId18" Type="http://schemas.openxmlformats.org/officeDocument/2006/relationships/hyperlink" Target="/wiki/Rationality" TargetMode="External"/><Relationship Id="rId39" Type="http://schemas.openxmlformats.org/officeDocument/2006/relationships/hyperlink" Target="/wiki/Post-structuralism" TargetMode="External"/><Relationship Id="rId265" Type="http://schemas.openxmlformats.org/officeDocument/2006/relationships/hyperlink" Target="/wiki/Robert_Venturi" TargetMode="External"/><Relationship Id="rId286" Type="http://schemas.openxmlformats.org/officeDocument/2006/relationships/hyperlink" Target="/wiki/Pruitt_Igoe"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Presocratic" TargetMode="External"/><Relationship Id="rId125" Type="http://schemas.openxmlformats.org/officeDocument/2006/relationships/hyperlink" Target="/wiki/Process_Philosophy" TargetMode="External"/><Relationship Id="rId146" Type="http://schemas.openxmlformats.org/officeDocument/2006/relationships/hyperlink" Target="/wiki/The_Archaeology_of_Knowledge" TargetMode="External"/><Relationship Id="rId167" Type="http://schemas.openxmlformats.org/officeDocument/2006/relationships/hyperlink" Target="/wiki/Meta-narrative" TargetMode="External"/><Relationship Id="rId188" Type="http://schemas.openxmlformats.org/officeDocument/2006/relationships/hyperlink" Target="/wiki/Whitney_Museum" TargetMode="External"/><Relationship Id="rId311" Type="http://schemas.openxmlformats.org/officeDocument/2006/relationships/hyperlink" Target="/wiki/Vladimir_Nabokov" TargetMode="External"/><Relationship Id="rId332" Type="http://schemas.openxmlformats.org/officeDocument/2006/relationships/hyperlink" Target="/wiki/Ihab_Hassan" TargetMode="External"/><Relationship Id="rId353" Type="http://schemas.openxmlformats.org/officeDocument/2006/relationships/hyperlink" Target="/wiki/Minimalism" TargetMode="External"/><Relationship Id="rId374" Type="http://schemas.openxmlformats.org/officeDocument/2006/relationships/hyperlink" Target="/wiki/Obscurantism" TargetMode="External"/><Relationship Id="rId71" Type="http://schemas.openxmlformats.org/officeDocument/2006/relationships/hyperlink" Target="/wiki/Peter_Drucker" TargetMode="External"/><Relationship Id="rId92" Type="http://schemas.openxmlformats.org/officeDocument/2006/relationships/hyperlink" Target="/wiki/Postmodernity" TargetMode="External"/><Relationship Id="rId213" Type="http://schemas.openxmlformats.org/officeDocument/2006/relationships/hyperlink" Target="/wiki/High_modernism" TargetMode="External"/><Relationship Id="rId234" Type="http://schemas.openxmlformats.org/officeDocument/2006/relationships/hyperlink" Target="/wiki/Rosalind_Krauss" TargetMode="External"/><Relationship Id="rId2" Type="http://schemas.openxmlformats.org/officeDocument/2006/relationships/styles" Target="styles.xml"/><Relationship Id="rId29" Type="http://schemas.openxmlformats.org/officeDocument/2006/relationships/hyperlink" Target="/wiki/Postmodern_literature" TargetMode="External"/><Relationship Id="rId255" Type="http://schemas.openxmlformats.org/officeDocument/2006/relationships/hyperlink" Target="/wiki/Template:Main" TargetMode="External"/><Relationship Id="rId276" Type="http://schemas.openxmlformats.org/officeDocument/2006/relationships/hyperlink" Target="/wiki/Second_World_War" TargetMode="External"/><Relationship Id="rId297" Type="http://schemas.openxmlformats.org/officeDocument/2006/relationships/hyperlink" Target="/index.php?title=(none)&amp;action=edit&amp;section=9" TargetMode="External"/><Relationship Id="rId40" Type="http://schemas.openxmlformats.org/officeDocument/2006/relationships/hyperlink" Target="/wiki/Jacques_Derrida" TargetMode="External"/><Relationship Id="rId115" Type="http://schemas.openxmlformats.org/officeDocument/2006/relationships/hyperlink" Target="/wiki/Empiricism" TargetMode="External"/><Relationship Id="rId136" Type="http://schemas.openxmlformats.org/officeDocument/2006/relationships/hyperlink" Target="/wiki/Epoch&#233;" TargetMode="External"/><Relationship Id="rId157" Type="http://schemas.openxmlformats.org/officeDocument/2006/relationships/hyperlink" Target="/wiki/Cultural_hegemony" TargetMode="External"/><Relationship Id="rId178" Type="http://schemas.openxmlformats.org/officeDocument/2006/relationships/hyperlink" Target="/wiki/Correspondence_theory" TargetMode="External"/><Relationship Id="rId301" Type="http://schemas.openxmlformats.org/officeDocument/2006/relationships/hyperlink" Target="/wiki/Template:Main" TargetMode="External"/><Relationship Id="rId322" Type="http://schemas.openxmlformats.org/officeDocument/2006/relationships/hyperlink" Target="/wiki/Richard_Kalich" TargetMode="External"/><Relationship Id="rId343" Type="http://schemas.openxmlformats.org/officeDocument/2006/relationships/hyperlink" Target="/wiki/File:Henryk_Miko&#322;aj_G&#243;recki_Polish_composer.jpg" TargetMode="External"/><Relationship Id="rId364" Type="http://schemas.openxmlformats.org/officeDocument/2006/relationships/hyperlink" Target="/wiki/Postmodern_art" TargetMode="External"/><Relationship Id="rId61" Type="http://schemas.openxmlformats.org/officeDocument/2006/relationships/hyperlink" Target="/wiki/Art" TargetMode="External"/><Relationship Id="rId82" Type="http://schemas.openxmlformats.org/officeDocument/2006/relationships/hyperlink" Target="/wiki/Design" TargetMode="External"/><Relationship Id="rId199" Type="http://schemas.openxmlformats.org/officeDocument/2006/relationships/hyperlink" Target="/wiki/World_Trade_Center_(1973&#8211;2001)" TargetMode="External"/><Relationship Id="rId203" Type="http://schemas.openxmlformats.org/officeDocument/2006/relationships/hyperlink" Target="/index.php?title=(none)&amp;action=edit&amp;section=3" TargetMode="External"/><Relationship Id="rId385" Type="http://schemas.openxmlformats.org/officeDocument/2006/relationships/theme" Target="theme/theme1.xml"/><Relationship Id="rId19" Type="http://schemas.openxmlformats.org/officeDocument/2006/relationships/hyperlink" Target="/wiki/Human_nature" TargetMode="External"/><Relationship Id="rId224" Type="http://schemas.openxmlformats.org/officeDocument/2006/relationships/hyperlink" Target="/wiki/Jean_Baudrillard" TargetMode="External"/><Relationship Id="rId245" Type="http://schemas.openxmlformats.org/officeDocument/2006/relationships/hyperlink" Target="/wiki/Post-postmodernism" TargetMode="External"/><Relationship Id="rId266" Type="http://schemas.openxmlformats.org/officeDocument/2006/relationships/hyperlink" Target="/wiki/Ludwig_Mies_van_der_Rohe" TargetMode="External"/><Relationship Id="rId287" Type="http://schemas.openxmlformats.org/officeDocument/2006/relationships/hyperlink" Target="/wiki/St._Louis" TargetMode="External"/><Relationship Id="rId30" Type="http://schemas.openxmlformats.org/officeDocument/2006/relationships/hyperlink" Target="/wiki/Postmodern_art" TargetMode="External"/><Relationship Id="rId105" Type="http://schemas.openxmlformats.org/officeDocument/2006/relationships/hyperlink" Target="/wiki/Plato" TargetMode="External"/><Relationship Id="rId126" Type="http://schemas.openxmlformats.org/officeDocument/2006/relationships/hyperlink" Target="/wiki/Dynamism_(metaphysics)" TargetMode="External"/><Relationship Id="rId147" Type="http://schemas.openxmlformats.org/officeDocument/2006/relationships/hyperlink" Target="/wiki/Discipline_and_Punish" TargetMode="External"/><Relationship Id="rId168" Type="http://schemas.openxmlformats.org/officeDocument/2006/relationships/hyperlink" Target="/wiki/Informatization" TargetMode="External"/><Relationship Id="rId312" Type="http://schemas.openxmlformats.org/officeDocument/2006/relationships/hyperlink" Target="/wiki/William_Gaddis" TargetMode="External"/><Relationship Id="rId333" Type="http://schemas.openxmlformats.org/officeDocument/2006/relationships/hyperlink" Target="/wiki/Marquis_de_Sade" TargetMode="External"/><Relationship Id="rId354" Type="http://schemas.openxmlformats.org/officeDocument/2006/relationships/hyperlink" Target="/wiki/Terry_Riley" TargetMode="External"/><Relationship Id="rId51" Type="http://schemas.openxmlformats.org/officeDocument/2006/relationships/hyperlink" Target="/index.php?title=(none)&amp;action=edit&amp;section=9" TargetMode="External"/><Relationship Id="rId72" Type="http://schemas.openxmlformats.org/officeDocument/2006/relationships/hyperlink" Target="/wiki/International_development" TargetMode="External"/><Relationship Id="rId93" Type="http://schemas.openxmlformats.org/officeDocument/2006/relationships/hyperlink" Target="/wiki/Template:Fact" TargetMode="External"/><Relationship Id="rId189" Type="http://schemas.openxmlformats.org/officeDocument/2006/relationships/hyperlink" Target="/wiki/Periodization" TargetMode="External"/><Relationship Id="rId375" Type="http://schemas.openxmlformats.org/officeDocument/2006/relationships/hyperlink" Target="/wiki/Noam_Chomsky" TargetMode="External"/><Relationship Id="rId3" Type="http://schemas.openxmlformats.org/officeDocument/2006/relationships/settings" Target="settings.xml"/><Relationship Id="rId214" Type="http://schemas.openxmlformats.org/officeDocument/2006/relationships/hyperlink" Target="/wiki/Template:By_whom" TargetMode="External"/><Relationship Id="rId235" Type="http://schemas.openxmlformats.org/officeDocument/2006/relationships/hyperlink" Target="/wiki/Avital_Ronell" TargetMode="External"/><Relationship Id="rId256" Type="http://schemas.openxmlformats.org/officeDocument/2006/relationships/hyperlink" Target="/wiki/File:M&#246;nchengladbach_museum_detail.jpg" TargetMode="External"/><Relationship Id="rId277" Type="http://schemas.openxmlformats.org/officeDocument/2006/relationships/hyperlink" Target="/wiki/Slum" TargetMode="External"/><Relationship Id="rId298" Type="http://schemas.openxmlformats.org/officeDocument/2006/relationships/hyperlink" Target="/wiki/File:Orhan_Pamuk_Shankbone_2009_NYC.jpg" TargetMode="External"/><Relationship Id="rId116" Type="http://schemas.openxmlformats.org/officeDocument/2006/relationships/hyperlink" Target="/wiki/Methodological_naturalism" TargetMode="External"/><Relationship Id="rId137" Type="http://schemas.openxmlformats.org/officeDocument/2006/relationships/hyperlink" Target="/wiki/Aporia" TargetMode="External"/><Relationship Id="rId158" Type="http://schemas.openxmlformats.org/officeDocument/2006/relationships/hyperlink" Target="/wiki/Positivism" TargetMode="External"/><Relationship Id="rId302" Type="http://schemas.openxmlformats.org/officeDocument/2006/relationships/hyperlink" Target="/wiki/Boundary_2" TargetMode="External"/><Relationship Id="rId323" Type="http://schemas.openxmlformats.org/officeDocument/2006/relationships/hyperlink" Target="/wiki/Jerzy_Kosinski" TargetMode="External"/><Relationship Id="rId344" Type="http://schemas.openxmlformats.org/officeDocument/2006/relationships/hyperlink" Target="/wiki/Henryk_G&#243;recki" TargetMode="External"/><Relationship Id="rId20" Type="http://schemas.openxmlformats.org/officeDocument/2006/relationships/hyperlink" Target="/wiki/Social_progress" TargetMode="External"/><Relationship Id="rId41" Type="http://schemas.openxmlformats.org/officeDocument/2006/relationships/hyperlink" Target="/wiki/Jean_Baudrillard" TargetMode="External"/><Relationship Id="rId62" Type="http://schemas.openxmlformats.org/officeDocument/2006/relationships/hyperlink" Target="/wiki/Music" TargetMode="External"/><Relationship Id="rId83" Type="http://schemas.openxmlformats.org/officeDocument/2006/relationships/hyperlink" Target="/wiki/History" TargetMode="External"/><Relationship Id="rId179" Type="http://schemas.openxmlformats.org/officeDocument/2006/relationships/hyperlink" Target="/wiki/Anti-foundationalism" TargetMode="External"/><Relationship Id="rId365" Type="http://schemas.openxmlformats.org/officeDocument/2006/relationships/hyperlink" Target="/wiki/Template:Citation_needed" TargetMode="External"/><Relationship Id="rId190" Type="http://schemas.openxmlformats.org/officeDocument/2006/relationships/hyperlink" Target="/wiki/Utopianism" TargetMode="External"/><Relationship Id="rId204" Type="http://schemas.openxmlformats.org/officeDocument/2006/relationships/hyperlink" Target="/wiki/Template:Main" TargetMode="External"/><Relationship Id="rId225" Type="http://schemas.openxmlformats.org/officeDocument/2006/relationships/hyperlink" Target="/wiki/Gilles_Deleuze" TargetMode="External"/><Relationship Id="rId246" Type="http://schemas.openxmlformats.org/officeDocument/2006/relationships/hyperlink" Target="/wiki/Gilles_Lipovetsky" TargetMode="External"/><Relationship Id="rId267" Type="http://schemas.openxmlformats.org/officeDocument/2006/relationships/hyperlink" Target="/wiki/Minimalist_architecture" TargetMode="External"/><Relationship Id="rId288" Type="http://schemas.openxmlformats.org/officeDocument/2006/relationships/hyperlink" Target="/wiki/Architect" TargetMode="External"/><Relationship Id="rId106" Type="http://schemas.openxmlformats.org/officeDocument/2006/relationships/hyperlink" Target="/wiki/Phenomenology_(philosophy)" TargetMode="External"/><Relationship Id="rId127" Type="http://schemas.openxmlformats.org/officeDocument/2006/relationships/hyperlink" Target="/wiki/Instrumentalism" TargetMode="External"/><Relationship Id="rId313" Type="http://schemas.openxmlformats.org/officeDocument/2006/relationships/hyperlink" Target="/wiki/Umberto_Eco" TargetMode="External"/><Relationship Id="rId10" Type="http://schemas.openxmlformats.org/officeDocument/2006/relationships/hyperlink" Target="/wiki/Criticism" TargetMode="External"/><Relationship Id="rId31" Type="http://schemas.openxmlformats.org/officeDocument/2006/relationships/hyperlink" Target="/wiki/Postmodern_philosophy" TargetMode="External"/><Relationship Id="rId52" Type="http://schemas.openxmlformats.org/officeDocument/2006/relationships/hyperlink" Target="/index.php?title=(none)&amp;action=edit&amp;section=10" TargetMode="External"/><Relationship Id="rId73" Type="http://schemas.openxmlformats.org/officeDocument/2006/relationships/hyperlink" Target="/wiki/Template:Cite_book" TargetMode="External"/><Relationship Id="rId94" Type="http://schemas.openxmlformats.org/officeDocument/2006/relationships/hyperlink" Target="/wiki/Contemporary_history" TargetMode="External"/><Relationship Id="rId148" Type="http://schemas.openxmlformats.org/officeDocument/2006/relationships/hyperlink" Target="/wiki/The_History_of_Sexuality" TargetMode="External"/><Relationship Id="rId169" Type="http://schemas.openxmlformats.org/officeDocument/2006/relationships/hyperlink" Target="/wiki/JL_Austin" TargetMode="External"/><Relationship Id="rId334" Type="http://schemas.openxmlformats.org/officeDocument/2006/relationships/hyperlink" Target="/wiki/Franz_Kafka" TargetMode="External"/><Relationship Id="rId355" Type="http://schemas.openxmlformats.org/officeDocument/2006/relationships/hyperlink" Target="/wiki/Henryk_G&#243;recki" TargetMode="External"/><Relationship Id="rId376" Type="http://schemas.openxmlformats.org/officeDocument/2006/relationships/hyperlink" Target="/wiki/William_Lane_Craig" TargetMode="External"/><Relationship Id="rId4" Type="http://schemas.openxmlformats.org/officeDocument/2006/relationships/webSettings" Target="webSettings.xml"/><Relationship Id="rId180" Type="http://schemas.openxmlformats.org/officeDocument/2006/relationships/hyperlink" Target="/wiki/Pragmatism" TargetMode="External"/><Relationship Id="rId215" Type="http://schemas.openxmlformats.org/officeDocument/2006/relationships/hyperlink" Target="/wiki/Post-Structuralism" TargetMode="External"/><Relationship Id="rId236" Type="http://schemas.openxmlformats.org/officeDocument/2006/relationships/hyperlink" Target="/wiki/Hayden_White" TargetMode="External"/><Relationship Id="rId257" Type="http://schemas.openxmlformats.org/officeDocument/2006/relationships/hyperlink" Target="/wiki/Abteiberg_Museum" TargetMode="External"/><Relationship Id="rId278" Type="http://schemas.openxmlformats.org/officeDocument/2006/relationships/hyperlink" Target="/wiki/Infrastructure" TargetMode="External"/><Relationship Id="rId303" Type="http://schemas.openxmlformats.org/officeDocument/2006/relationships/hyperlink" Target="/wiki/David_An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10857</Words>
  <Characters>54290</Characters>
  <Application>Microsoft Office Word</Application>
  <DocSecurity>0</DocSecurity>
  <Lines>452</Lines>
  <Paragraphs>130</Paragraphs>
  <ScaleCrop>false</ScaleCrop>
  <Company/>
  <LinksUpToDate>false</LinksUpToDate>
  <CharactersWithSpaces>65017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