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72675">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Use dmy dates" w:history="1">
        <w:r>
          <w:rPr>
            <w:rStyle w:val="Hyperlink"/>
          </w:rPr>
          <w:t>Template:Use dmy dates</w:t>
        </w:r>
      </w:hyperlink>
      <w:r>
        <w:t xml:space="preserve"> </w:t>
      </w:r>
      <w:hyperlink r:id="rId6" w:tooltip="Template:Infobox drug" w:history="1">
        <w:r>
          <w:rPr>
            <w:rStyle w:val="Hyperlink"/>
          </w:rPr>
          <w:t>Template:Infobox drug</w:t>
        </w:r>
      </w:hyperlink>
      <w:r>
        <w:t xml:space="preserve"> </w:t>
      </w:r>
      <w:hyperlink r:id="rId7" w:tooltip="File:Periportal hepatosteatosis intermed mag.jpg" w:history="1">
        <w:r>
          <w:rPr>
            <w:rStyle w:val="Hyperlink"/>
          </w:rPr>
          <w:t>thumb|</w:t>
        </w:r>
      </w:hyperlink>
      <w:hyperlink r:id="rId8" w:tooltip="Micrograph" w:history="1">
        <w:r>
          <w:rPr>
            <w:rStyle w:val="Hyperlink"/>
          </w:rPr>
          <w:t>Micrograph</w:t>
        </w:r>
      </w:hyperlink>
      <w:r>
        <w:t xml:space="preserve"> of </w:t>
      </w:r>
      <w:hyperlink r:id="rId9" w:tooltip="Fatty liver" w:history="1">
        <w:r>
          <w:rPr>
            <w:rStyle w:val="Hyperlink"/>
          </w:rPr>
          <w:t>fatty liver</w:t>
        </w:r>
      </w:hyperlink>
      <w:r>
        <w:t xml:space="preserve">, as may be seen due to long-term prednisone use. </w:t>
      </w:r>
      <w:hyperlink r:id="rId10" w:tooltip="Trichrome stain" w:history="1">
        <w:r>
          <w:rPr>
            <w:rStyle w:val="Hyperlink"/>
          </w:rPr>
          <w:t>Trichrome stain</w:t>
        </w:r>
      </w:hyperlink>
      <w:r>
        <w:t xml:space="preserve">. </w:t>
      </w:r>
    </w:p>
    <w:p w:rsidR="00000000" w:rsidRDefault="00972675">
      <w:pPr>
        <w:pStyle w:val="NormalWeb"/>
      </w:pPr>
      <w:r>
        <w:rPr>
          <w:b/>
          <w:bCs/>
        </w:rPr>
        <w:t>Prednisone</w:t>
      </w:r>
      <w:r>
        <w:t xml:space="preserve"> is a synthetic </w:t>
      </w:r>
      <w:hyperlink r:id="rId11" w:tooltip="Corticosteroid" w:history="1">
        <w:r>
          <w:rPr>
            <w:rStyle w:val="Hyperlink"/>
          </w:rPr>
          <w:t>corticosteroid</w:t>
        </w:r>
      </w:hyperlink>
      <w:r>
        <w:t xml:space="preserve"> drug th</w:t>
      </w:r>
      <w:r>
        <w:t xml:space="preserve">at is particularly effective as an </w:t>
      </w:r>
      <w:hyperlink r:id="rId12" w:tooltip="Immunosuppressive drug" w:history="1">
        <w:r>
          <w:rPr>
            <w:rStyle w:val="Hyperlink"/>
          </w:rPr>
          <w:t>immunosuppressant drug</w:t>
        </w:r>
      </w:hyperlink>
      <w:r>
        <w:t xml:space="preserve">. It is used to treat certain </w:t>
      </w:r>
      <w:hyperlink r:id="rId13" w:tooltip="Inflammation" w:history="1">
        <w:r>
          <w:rPr>
            <w:rStyle w:val="Hyperlink"/>
          </w:rPr>
          <w:t>inflammatory</w:t>
        </w:r>
      </w:hyperlink>
      <w:r>
        <w:t xml:space="preserve"> diseases (such as moderate </w:t>
      </w:r>
      <w:hyperlink r:id="rId14" w:tooltip="Allergy" w:history="1">
        <w:r>
          <w:rPr>
            <w:rStyle w:val="Hyperlink"/>
          </w:rPr>
          <w:t>allergic</w:t>
        </w:r>
      </w:hyperlink>
      <w:r>
        <w:t xml:space="preserve"> reactions), some </w:t>
      </w:r>
      <w:hyperlink r:id="rId15" w:tooltip="Autoimmune disease" w:history="1">
        <w:r>
          <w:rPr>
            <w:rStyle w:val="Hyperlink"/>
          </w:rPr>
          <w:t>autoimmune diseases</w:t>
        </w:r>
      </w:hyperlink>
      <w:r>
        <w:t xml:space="preserve">, and (at higher doses) some types of </w:t>
      </w:r>
      <w:hyperlink r:id="rId16" w:tooltip="Cancer" w:history="1">
        <w:r>
          <w:rPr>
            <w:rStyle w:val="Hyperlink"/>
          </w:rPr>
          <w:t>cancer</w:t>
        </w:r>
      </w:hyperlink>
      <w:r>
        <w:t>, but it has signific</w:t>
      </w:r>
      <w:r>
        <w:t xml:space="preserve">ant </w:t>
      </w:r>
      <w:hyperlink r:id="rId17" w:tooltip="Adverse effect" w:history="1">
        <w:r>
          <w:rPr>
            <w:rStyle w:val="Hyperlink"/>
          </w:rPr>
          <w:t>adverse effects</w:t>
        </w:r>
      </w:hyperlink>
      <w:r>
        <w:t xml:space="preserve">. </w:t>
      </w:r>
    </w:p>
    <w:p w:rsidR="00000000" w:rsidRDefault="00972675">
      <w:pPr>
        <w:pStyle w:val="Heading2"/>
        <w:divId w:val="449207852"/>
        <w:rPr>
          <w:rFonts w:eastAsia="Times New Roman"/>
        </w:rPr>
      </w:pPr>
      <w:r>
        <w:rPr>
          <w:rFonts w:eastAsia="Times New Roman"/>
        </w:rPr>
        <w:t>Contents</w:t>
      </w:r>
    </w:p>
    <w:p w:rsidR="00000000" w:rsidRDefault="00972675">
      <w:pPr>
        <w:numPr>
          <w:ilvl w:val="0"/>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Medical uses" w:history="1">
        <w:r>
          <w:rPr>
            <w:rStyle w:val="Hyperlink"/>
            <w:rFonts w:eastAsia="Times New Roman"/>
          </w:rPr>
          <w:t>edit</w:t>
        </w:r>
      </w:hyperlink>
      <w:r>
        <w:rPr>
          <w:rStyle w:val="mw-editsection-bracket"/>
          <w:rFonts w:eastAsia="Times New Roman"/>
        </w:rPr>
        <w:t>]</w:t>
      </w:r>
    </w:p>
    <w:p w:rsidR="00000000" w:rsidRDefault="00972675">
      <w:pPr>
        <w:numPr>
          <w:ilvl w:val="0"/>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72675">
      <w:pPr>
        <w:numPr>
          <w:ilvl w:val="1"/>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Majo</w:t>
        </w:r>
        <w:r>
          <w:rPr>
            <w:rStyle w:val="mw-headline"/>
            <w:rFonts w:eastAsia="Times New Roman"/>
            <w:color w:val="0000FF"/>
            <w:u w:val="single"/>
          </w:rPr>
          <w:t>r</w:t>
        </w:r>
        <w:r>
          <w:rPr>
            <w:rStyle w:val="mw-editsection-bracket"/>
            <w:rFonts w:eastAsia="Times New Roman"/>
            <w:color w:val="0000FF"/>
            <w:u w:val="single"/>
          </w:rPr>
          <w:t>[</w:t>
        </w:r>
      </w:hyperlink>
      <w:hyperlink r:id="rId20" w:tooltip="Edit section: Major" w:history="1">
        <w:r>
          <w:rPr>
            <w:rStyle w:val="Hyperlink"/>
            <w:rFonts w:eastAsia="Times New Roman"/>
          </w:rPr>
          <w:t>edit</w:t>
        </w:r>
      </w:hyperlink>
      <w:r>
        <w:rPr>
          <w:rStyle w:val="mw-editsection-bracket"/>
          <w:rFonts w:eastAsia="Times New Roman"/>
        </w:rPr>
        <w:t>]</w:t>
      </w:r>
    </w:p>
    <w:p w:rsidR="00000000" w:rsidRDefault="00972675">
      <w:pPr>
        <w:numPr>
          <w:ilvl w:val="1"/>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Mino</w:t>
        </w:r>
        <w:r>
          <w:rPr>
            <w:rStyle w:val="mw-headline"/>
            <w:rFonts w:eastAsia="Times New Roman"/>
            <w:color w:val="0000FF"/>
            <w:u w:val="single"/>
          </w:rPr>
          <w:t>r</w:t>
        </w:r>
        <w:r>
          <w:rPr>
            <w:rStyle w:val="mw-editsection-bracket"/>
            <w:rFonts w:eastAsia="Times New Roman"/>
            <w:color w:val="0000FF"/>
            <w:u w:val="single"/>
          </w:rPr>
          <w:t>[</w:t>
        </w:r>
      </w:hyperlink>
      <w:hyperlink r:id="rId21" w:tooltip="Edit section: Minor" w:history="1">
        <w:r>
          <w:rPr>
            <w:rStyle w:val="Hyperlink"/>
            <w:rFonts w:eastAsia="Times New Roman"/>
          </w:rPr>
          <w:t>edit</w:t>
        </w:r>
      </w:hyperlink>
      <w:r>
        <w:rPr>
          <w:rStyle w:val="mw-editsection-bracket"/>
          <w:rFonts w:eastAsia="Times New Roman"/>
        </w:rPr>
        <w:t>]</w:t>
      </w:r>
    </w:p>
    <w:p w:rsidR="00000000" w:rsidRDefault="00972675">
      <w:pPr>
        <w:numPr>
          <w:ilvl w:val="1"/>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Dependenc</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Dependency" w:history="1">
        <w:r>
          <w:rPr>
            <w:rStyle w:val="Hyperlink"/>
            <w:rFonts w:eastAsia="Times New Roman"/>
          </w:rPr>
          <w:t>edit</w:t>
        </w:r>
      </w:hyperlink>
      <w:r>
        <w:rPr>
          <w:rStyle w:val="mw-editsection-bracket"/>
          <w:rFonts w:eastAsia="Times New Roman"/>
        </w:rPr>
        <w:t>]</w:t>
      </w:r>
    </w:p>
    <w:p w:rsidR="00000000" w:rsidRDefault="00972675">
      <w:pPr>
        <w:numPr>
          <w:ilvl w:val="1"/>
          <w:numId w:val="1"/>
        </w:numPr>
        <w:spacing w:before="100" w:beforeAutospacing="1" w:after="100" w:afterAutospacing="1"/>
        <w:divId w:val="1233986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Withdrawa</w:t>
        </w:r>
        <w:r>
          <w:rPr>
            <w:rStyle w:val="mw-headline"/>
            <w:rFonts w:eastAsia="Times New Roman"/>
            <w:color w:val="0000FF"/>
            <w:u w:val="single"/>
          </w:rPr>
          <w:t>l</w:t>
        </w:r>
        <w:r>
          <w:rPr>
            <w:rStyle w:val="mw-editsection-bracket"/>
            <w:rFonts w:eastAsia="Times New Roman"/>
            <w:color w:val="0000FF"/>
            <w:u w:val="single"/>
          </w:rPr>
          <w:t>[</w:t>
        </w:r>
      </w:hyperlink>
      <w:hyperlink r:id="rId23" w:tooltip="Edit section: Withdrawal" w:history="1">
        <w:r>
          <w:rPr>
            <w:rStyle w:val="Hyperlink"/>
            <w:rFonts w:eastAsia="Times New Roman"/>
          </w:rPr>
          <w:t>edit</w:t>
        </w:r>
      </w:hyperlink>
      <w:r>
        <w:rPr>
          <w:rStyle w:val="mw-editsection-bracket"/>
          <w:rFonts w:eastAsia="Times New Roman"/>
        </w:rPr>
        <w:t>]</w:t>
      </w:r>
    </w:p>
    <w:p w:rsidR="00000000" w:rsidRDefault="00972675">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24" w:tooltip="Edit section: Medical uses" w:history="1">
        <w:r>
          <w:rPr>
            <w:rStyle w:val="Hyperlink"/>
            <w:rFonts w:eastAsia="Times New Roman"/>
          </w:rPr>
          <w:t>edit</w:t>
        </w:r>
      </w:hyperlink>
      <w:r>
        <w:rPr>
          <w:rStyle w:val="mw-editsection-bracket"/>
          <w:rFonts w:eastAsia="Times New Roman"/>
        </w:rPr>
        <w:t>]</w:t>
      </w:r>
    </w:p>
    <w:p w:rsidR="00000000" w:rsidRDefault="00972675">
      <w:pPr>
        <w:pStyle w:val="NormalWeb"/>
      </w:pPr>
      <w:r>
        <w:t>Prednisone is used, at a usual adult dosage of 5–60 </w:t>
      </w:r>
      <w:r>
        <w:t xml:space="preserve">mg/day, for many different indications including: </w:t>
      </w:r>
      <w:hyperlink r:id="rId25" w:tooltip="Asthma" w:history="1">
        <w:r>
          <w:rPr>
            <w:rStyle w:val="Hyperlink"/>
          </w:rPr>
          <w:t>asthma</w:t>
        </w:r>
      </w:hyperlink>
      <w:r>
        <w:t xml:space="preserve">, </w:t>
      </w:r>
      <w:hyperlink r:id="rId26" w:tooltip="COPD" w:history="1">
        <w:r>
          <w:rPr>
            <w:rStyle w:val="Hyperlink"/>
          </w:rPr>
          <w:t>COPD</w:t>
        </w:r>
      </w:hyperlink>
      <w:r>
        <w:t xml:space="preserve">, </w:t>
      </w:r>
      <w:hyperlink r:id="rId27" w:tooltip="CIDP" w:history="1">
        <w:r>
          <w:rPr>
            <w:rStyle w:val="Hyperlink"/>
          </w:rPr>
          <w:t>CIDP</w:t>
        </w:r>
      </w:hyperlink>
      <w:r>
        <w:t xml:space="preserve">, </w:t>
      </w:r>
      <w:hyperlink r:id="rId28" w:tooltip="Rheumatic disorders" w:history="1">
        <w:r>
          <w:rPr>
            <w:rStyle w:val="Hyperlink"/>
          </w:rPr>
          <w:t>rheu</w:t>
        </w:r>
        <w:r>
          <w:rPr>
            <w:rStyle w:val="Hyperlink"/>
          </w:rPr>
          <w:t>matic disorders</w:t>
        </w:r>
      </w:hyperlink>
      <w:r>
        <w:t xml:space="preserve">, </w:t>
      </w:r>
      <w:hyperlink r:id="rId29" w:tooltip="Allergic" w:history="1">
        <w:r>
          <w:rPr>
            <w:rStyle w:val="Hyperlink"/>
          </w:rPr>
          <w:t>allergic</w:t>
        </w:r>
      </w:hyperlink>
      <w:r>
        <w:t xml:space="preserve"> disorders, </w:t>
      </w:r>
      <w:hyperlink r:id="rId30" w:tooltip="Ulcerative colitis" w:history="1">
        <w:r>
          <w:rPr>
            <w:rStyle w:val="Hyperlink"/>
          </w:rPr>
          <w:t>ulcerative colitis</w:t>
        </w:r>
      </w:hyperlink>
      <w:r>
        <w:t xml:space="preserve"> and </w:t>
      </w:r>
      <w:hyperlink r:id="rId31" w:tooltip="Crohn's disease" w:history="1">
        <w:r>
          <w:rPr>
            <w:rStyle w:val="Hyperlink"/>
          </w:rPr>
          <w:t>Crohn's disease</w:t>
        </w:r>
      </w:hyperlink>
      <w:r>
        <w:t xml:space="preserve">, </w:t>
      </w:r>
      <w:hyperlink r:id="rId32" w:tooltip="Adrenocortical insufficiency" w:history="1">
        <w:r>
          <w:rPr>
            <w:rStyle w:val="Hyperlink"/>
          </w:rPr>
          <w:t>adrenocortical insufficiency</w:t>
        </w:r>
      </w:hyperlink>
      <w:r>
        <w:t xml:space="preserve">, </w:t>
      </w:r>
      <w:hyperlink r:id="rId33" w:tooltip="Hypercalcemia" w:history="1">
        <w:r>
          <w:rPr>
            <w:rStyle w:val="Hyperlink"/>
          </w:rPr>
          <w:t>hypercalcemia</w:t>
        </w:r>
      </w:hyperlink>
      <w:r>
        <w:t xml:space="preserve"> due to cancer, </w:t>
      </w:r>
      <w:hyperlink r:id="rId34" w:tooltip="Thyroiditis" w:history="1">
        <w:r>
          <w:rPr>
            <w:rStyle w:val="Hyperlink"/>
          </w:rPr>
          <w:t>thyroiditis</w:t>
        </w:r>
      </w:hyperlink>
      <w:r>
        <w:t xml:space="preserve">, </w:t>
      </w:r>
      <w:hyperlink r:id="rId35" w:tooltip="Laryngitis" w:history="1">
        <w:r>
          <w:rPr>
            <w:rStyle w:val="Hyperlink"/>
          </w:rPr>
          <w:t>laryngitis</w:t>
        </w:r>
      </w:hyperlink>
      <w:r>
        <w:t xml:space="preserve">, severe </w:t>
      </w:r>
      <w:hyperlink r:id="rId36" w:tooltip="Tuberculosis" w:history="1">
        <w:r>
          <w:rPr>
            <w:rStyle w:val="Hyperlink"/>
          </w:rPr>
          <w:t>tuberculosis</w:t>
        </w:r>
      </w:hyperlink>
      <w:r>
        <w:t xml:space="preserve">, </w:t>
      </w:r>
      <w:hyperlink r:id="rId37" w:tooltip="Urticaria" w:history="1">
        <w:r>
          <w:rPr>
            <w:rStyle w:val="Hyperlink"/>
          </w:rPr>
          <w:t>urticaria</w:t>
        </w:r>
      </w:hyperlink>
      <w:r>
        <w:t xml:space="preserve"> (hives), </w:t>
      </w:r>
      <w:hyperlink r:id="rId38" w:tooltip="Lipid pneumonitis" w:history="1">
        <w:r>
          <w:rPr>
            <w:rStyle w:val="Hyperlink"/>
          </w:rPr>
          <w:t>lipid pneumonitis</w:t>
        </w:r>
      </w:hyperlink>
      <w:r>
        <w:t xml:space="preserve">, </w:t>
      </w:r>
      <w:hyperlink r:id="rId39" w:tooltip="Pericarditis" w:history="1">
        <w:r>
          <w:rPr>
            <w:rStyle w:val="Hyperlink"/>
          </w:rPr>
          <w:t>pericarditis</w:t>
        </w:r>
      </w:hyperlink>
      <w:r>
        <w:t xml:space="preserve">, </w:t>
      </w:r>
      <w:hyperlink r:id="rId40" w:tooltip="Multiple sclerosis" w:history="1">
        <w:r>
          <w:rPr>
            <w:rStyle w:val="Hyperlink"/>
          </w:rPr>
          <w:t>multiple sclerosis</w:t>
        </w:r>
      </w:hyperlink>
      <w:r>
        <w:t xml:space="preserve">, </w:t>
      </w:r>
      <w:hyperlink r:id="rId41" w:tooltip="Nephrotic syndrome" w:history="1">
        <w:r>
          <w:rPr>
            <w:rStyle w:val="Hyperlink"/>
          </w:rPr>
          <w:t>nephrotic syndrome</w:t>
        </w:r>
      </w:hyperlink>
      <w:r>
        <w:t xml:space="preserve">, to relieve the effects of </w:t>
      </w:r>
      <w:hyperlink r:id="rId42" w:tooltip="Shingles" w:history="1">
        <w:r>
          <w:rPr>
            <w:rStyle w:val="Hyperlink"/>
          </w:rPr>
          <w:t>shingles</w:t>
        </w:r>
      </w:hyperlink>
      <w:r>
        <w:t xml:space="preserve">, </w:t>
      </w:r>
      <w:hyperlink r:id="rId43" w:tooltip="Lupus" w:history="1">
        <w:r>
          <w:rPr>
            <w:rStyle w:val="Hyperlink"/>
          </w:rPr>
          <w:t>lupus</w:t>
        </w:r>
      </w:hyperlink>
      <w:r>
        <w:t xml:space="preserve">, </w:t>
      </w:r>
      <w:hyperlink r:id="rId44" w:tooltip="Myasthenia gravis" w:history="1">
        <w:r>
          <w:rPr>
            <w:rStyle w:val="Hyperlink"/>
          </w:rPr>
          <w:t>myasthenia gravis</w:t>
        </w:r>
      </w:hyperlink>
      <w:r>
        <w:t xml:space="preserve">, </w:t>
      </w:r>
      <w:hyperlink r:id="rId45" w:tooltip="Poison oak" w:history="1">
        <w:r>
          <w:rPr>
            <w:rStyle w:val="Hyperlink"/>
          </w:rPr>
          <w:t>poison oak</w:t>
        </w:r>
      </w:hyperlink>
      <w:r>
        <w:t xml:space="preserve"> exposure, </w:t>
      </w:r>
      <w:hyperlink r:id="rId46" w:tooltip="Meniere's disease" w:history="1">
        <w:r>
          <w:rPr>
            <w:rStyle w:val="Hyperlink"/>
          </w:rPr>
          <w:t>Meniere's disease</w:t>
        </w:r>
      </w:hyperlink>
      <w:r>
        <w:t xml:space="preserve">, and as part of a drug regimen to prevent rejection after </w:t>
      </w:r>
      <w:hyperlink r:id="rId47" w:tooltip="Organ transplant" w:history="1">
        <w:r>
          <w:rPr>
            <w:rStyle w:val="Hyperlink"/>
          </w:rPr>
          <w:t>organ transpl</w:t>
        </w:r>
        <w:r>
          <w:rPr>
            <w:rStyle w:val="Hyperlink"/>
          </w:rPr>
          <w:t>ant</w:t>
        </w:r>
      </w:hyperlink>
      <w:r>
        <w:t>.&lt;ref name=AHFS&gt;</w:t>
      </w:r>
      <w:hyperlink r:id="rId48" w:tooltip="Template:Cite web" w:history="1">
        <w:r>
          <w:rPr>
            <w:rStyle w:val="Hyperlink"/>
          </w:rPr>
          <w:t>Template:Cite web</w:t>
        </w:r>
      </w:hyperlink>
      <w:r>
        <w:t xml:space="preserve">&lt;/ref&gt; </w:t>
      </w:r>
    </w:p>
    <w:p w:rsidR="00000000" w:rsidRDefault="00972675">
      <w:pPr>
        <w:pStyle w:val="NormalWeb"/>
      </w:pPr>
      <w:r>
        <w:t xml:space="preserve">Prednisone has also been used in the treatment of </w:t>
      </w:r>
      <w:hyperlink r:id="rId49" w:tooltip="Migraine" w:history="1">
        <w:r>
          <w:rPr>
            <w:rStyle w:val="Hyperlink"/>
          </w:rPr>
          <w:t>migraine</w:t>
        </w:r>
      </w:hyperlink>
      <w:r>
        <w:t xml:space="preserve"> headaches and </w:t>
      </w:r>
      <w:hyperlink r:id="rId50" w:tooltip="Cluster headache" w:history="1">
        <w:r>
          <w:rPr>
            <w:rStyle w:val="Hyperlink"/>
          </w:rPr>
          <w:t>cluster headaches</w:t>
        </w:r>
      </w:hyperlink>
      <w:r>
        <w:t xml:space="preserve"> and for severe </w:t>
      </w:r>
      <w:hyperlink r:id="rId51" w:tooltip="Aphthous ulcer" w:history="1">
        <w:r>
          <w:rPr>
            <w:rStyle w:val="Hyperlink"/>
          </w:rPr>
          <w:t>aphthous ulcer</w:t>
        </w:r>
      </w:hyperlink>
      <w:r>
        <w:t xml:space="preserve">. Prednisone is used as an </w:t>
      </w:r>
      <w:hyperlink r:id="rId52" w:tooltip="Antitumor drug" w:history="1">
        <w:r>
          <w:rPr>
            <w:rStyle w:val="Hyperlink"/>
          </w:rPr>
          <w:t>antitumor drug</w:t>
        </w:r>
      </w:hyperlink>
      <w:r>
        <w:t>.</w:t>
      </w:r>
      <w:hyperlink w:anchor="cite_note-1" w:history="1">
        <w:r>
          <w:rPr>
            <w:rStyle w:val="Hyperlink"/>
            <w:vertAlign w:val="superscript"/>
          </w:rPr>
          <w:t>[1]</w:t>
        </w:r>
      </w:hyperlink>
      <w:r>
        <w:t xml:space="preserve"> It is important in the treatment of </w:t>
      </w:r>
      <w:hyperlink r:id="rId53" w:tooltip="Acute lymphoblastic leukemia" w:history="1">
        <w:r>
          <w:rPr>
            <w:rStyle w:val="Hyperlink"/>
          </w:rPr>
          <w:t>acute lymphoblastic leukemia</w:t>
        </w:r>
      </w:hyperlink>
      <w:r>
        <w:t xml:space="preserve">, </w:t>
      </w:r>
      <w:hyperlink r:id="rId54" w:tooltip="Non-Hodgkin lymphoma" w:history="1">
        <w:r>
          <w:rPr>
            <w:rStyle w:val="Hyperlink"/>
          </w:rPr>
          <w:t>non-Hodgkin lymphomas</w:t>
        </w:r>
      </w:hyperlink>
      <w:r>
        <w:t xml:space="preserve">, </w:t>
      </w:r>
      <w:hyperlink r:id="rId55" w:tooltip="Hodgkin's lymphoma" w:history="1">
        <w:r>
          <w:rPr>
            <w:rStyle w:val="Hyperlink"/>
          </w:rPr>
          <w:t>Hodgkin's lymphoma</w:t>
        </w:r>
      </w:hyperlink>
      <w:r>
        <w:t xml:space="preserve">, </w:t>
      </w:r>
      <w:hyperlink r:id="rId56" w:tooltip="Multiple myeloma" w:history="1">
        <w:r>
          <w:rPr>
            <w:rStyle w:val="Hyperlink"/>
          </w:rPr>
          <w:t>multiple myeloma</w:t>
        </w:r>
      </w:hyperlink>
      <w:r>
        <w:t xml:space="preserve">, and other hormone-sensitive tumors, in combination with other anticancer drugs. </w:t>
      </w:r>
    </w:p>
    <w:p w:rsidR="00000000" w:rsidRDefault="00972675">
      <w:pPr>
        <w:pStyle w:val="NormalWeb"/>
      </w:pPr>
      <w:r>
        <w:t xml:space="preserve">Prednisone is also used for the treatment of the </w:t>
      </w:r>
      <w:hyperlink r:id="rId57" w:tooltip="Herxheimer reaction" w:history="1">
        <w:r>
          <w:rPr>
            <w:rStyle w:val="Hyperlink"/>
          </w:rPr>
          <w:t>Herxheimer reaction</w:t>
        </w:r>
      </w:hyperlink>
      <w:r>
        <w:t xml:space="preserve">, which is common during the treatment of </w:t>
      </w:r>
      <w:hyperlink r:id="rId58" w:tooltip="Syphilis" w:history="1">
        <w:r>
          <w:rPr>
            <w:rStyle w:val="Hyperlink"/>
          </w:rPr>
          <w:t>syphilis</w:t>
        </w:r>
      </w:hyperlink>
      <w:r>
        <w:t xml:space="preserve">. Prednisone is also used </w:t>
      </w:r>
      <w:r>
        <w:t xml:space="preserve">to delay the onset of symptoms of </w:t>
      </w:r>
      <w:hyperlink r:id="rId59" w:tooltip="Duchenne muscular dystrophy" w:history="1">
        <w:r>
          <w:rPr>
            <w:rStyle w:val="Hyperlink"/>
          </w:rPr>
          <w:t>Duchenne muscular dystrophy</w:t>
        </w:r>
      </w:hyperlink>
      <w:r>
        <w:t xml:space="preserve"> and </w:t>
      </w:r>
      <w:hyperlink r:id="rId60" w:tooltip="Uveitis" w:history="1">
        <w:r>
          <w:rPr>
            <w:rStyle w:val="Hyperlink"/>
          </w:rPr>
          <w:t>uveitis</w:t>
        </w:r>
      </w:hyperlink>
      <w:r>
        <w:t>. The mechanism for the delay of symptoms is unknown. Bec</w:t>
      </w:r>
      <w:r>
        <w:t xml:space="preserve">ause it suppresses the </w:t>
      </w:r>
      <w:hyperlink r:id="rId61" w:tooltip="Adrenal glands" w:history="1">
        <w:r>
          <w:rPr>
            <w:rStyle w:val="Hyperlink"/>
          </w:rPr>
          <w:t>adrenal glands</w:t>
        </w:r>
      </w:hyperlink>
      <w:r>
        <w:t xml:space="preserve">, it is the primary treatment for </w:t>
      </w:r>
      <w:hyperlink r:id="rId62" w:tooltip="Autoimmune disease" w:history="1">
        <w:r>
          <w:rPr>
            <w:rStyle w:val="Hyperlink"/>
          </w:rPr>
          <w:t>autoimmune disease</w:t>
        </w:r>
      </w:hyperlink>
      <w:r>
        <w:t xml:space="preserve">, such as </w:t>
      </w:r>
      <w:hyperlink r:id="rId63" w:tooltip="Autoimmune hepatitis" w:history="1">
        <w:r>
          <w:rPr>
            <w:rStyle w:val="Hyperlink"/>
          </w:rPr>
          <w:t>autoimmune hepatitis</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It is also sometimes used in the treatment of </w:t>
      </w:r>
      <w:hyperlink r:id="rId64" w:tooltip="Congenital adrenal hyperplasia" w:history="1">
        <w:r>
          <w:rPr>
            <w:rStyle w:val="Hyperlink"/>
          </w:rPr>
          <w:t>congenital adrenal hyperplasia</w:t>
        </w:r>
      </w:hyperlink>
      <w:r>
        <w:t xml:space="preserve">. Prednisone is also used to treat </w:t>
      </w:r>
      <w:hyperlink r:id="rId65" w:tooltip="Sarcoidosis" w:history="1">
        <w:r>
          <w:rPr>
            <w:rStyle w:val="Hyperlink"/>
          </w:rPr>
          <w:t>sarcoidosis</w:t>
        </w:r>
      </w:hyperlink>
      <w:r>
        <w:t xml:space="preserve">. Prednisone can be used in the treatment of decompensated </w:t>
      </w:r>
      <w:hyperlink r:id="rId66" w:tooltip="Heart failure" w:history="1">
        <w:r>
          <w:rPr>
            <w:rStyle w:val="Hyperlink"/>
          </w:rPr>
          <w:t xml:space="preserve">heart </w:t>
        </w:r>
        <w:r>
          <w:rPr>
            <w:rStyle w:val="Hyperlink"/>
          </w:rPr>
          <w:t>failure</w:t>
        </w:r>
      </w:hyperlink>
      <w:r>
        <w:t xml:space="preserve"> to potentiate renal responsiveness to diuretics, especially in </w:t>
      </w:r>
      <w:hyperlink r:id="rId67" w:tooltip="Heart failure" w:history="1">
        <w:r>
          <w:rPr>
            <w:rStyle w:val="Hyperlink"/>
          </w:rPr>
          <w:t>heart failure</w:t>
        </w:r>
      </w:hyperlink>
      <w:r>
        <w:t xml:space="preserve"> patients with refractory diuretic resistance with large dose of loop diuretics</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In terms of the mechanism of action for this purpose: prednisone, a </w:t>
      </w:r>
      <w:hyperlink r:id="rId68" w:tooltip="Glucocorticoid" w:history="1">
        <w:r>
          <w:rPr>
            <w:rStyle w:val="Hyperlink"/>
          </w:rPr>
          <w:t>glucocorticoid</w:t>
        </w:r>
      </w:hyperlink>
      <w:r>
        <w:t xml:space="preserve">, can improve renal responsiveness to atrial </w:t>
      </w:r>
      <w:hyperlink r:id="rId69" w:tooltip="Natriuresis" w:history="1">
        <w:r>
          <w:rPr>
            <w:rStyle w:val="Hyperlink"/>
          </w:rPr>
          <w:t>natriuretic</w:t>
        </w:r>
      </w:hyperlink>
      <w:r>
        <w:t xml:space="preserve"> peptide by increasing the density of natriuretic peptide receptor type A in t</w:t>
      </w:r>
      <w:r>
        <w:t>he renal inner medullary collecting duct, inducing a potent diuresis</w:t>
      </w:r>
      <w:r>
        <w:t>.</w:t>
      </w:r>
      <w:hyperlink w:anchor="cite_note-10" w:history="1">
        <w:r>
          <w:rPr>
            <w:rStyle w:val="Hyperlink"/>
            <w:vertAlign w:val="superscript"/>
          </w:rPr>
          <w:t>[10]</w:t>
        </w:r>
      </w:hyperlink>
      <w:r>
        <w:t xml:space="preserve"> </w:t>
      </w:r>
    </w:p>
    <w:p w:rsidR="00000000" w:rsidRDefault="00972675">
      <w:pPr>
        <w:pStyle w:val="Heading2"/>
        <w:rPr>
          <w:rFonts w:eastAsia="Times New Roman"/>
        </w:rPr>
      </w:pPr>
      <w:r>
        <w:rPr>
          <w:rStyle w:val="mw-headline"/>
          <w:rFonts w:eastAsia="Times New Roman"/>
        </w:rPr>
        <w:lastRenderedPageBreak/>
        <w:t>Side effect</w:t>
      </w:r>
      <w:r>
        <w:rPr>
          <w:rStyle w:val="mw-headline"/>
          <w:rFonts w:eastAsia="Times New Roman"/>
        </w:rPr>
        <w:t>s</w:t>
      </w:r>
      <w:r>
        <w:rPr>
          <w:rStyle w:val="mw-editsection-bracket"/>
          <w:rFonts w:eastAsia="Times New Roman"/>
        </w:rPr>
        <w:t>[</w:t>
      </w:r>
      <w:hyperlink r:id="rId70" w:tooltip="Edit section: Side effects" w:history="1">
        <w:r>
          <w:rPr>
            <w:rStyle w:val="Hyperlink"/>
            <w:rFonts w:eastAsia="Times New Roman"/>
          </w:rPr>
          <w:t>edit</w:t>
        </w:r>
      </w:hyperlink>
      <w:r>
        <w:rPr>
          <w:rStyle w:val="mw-editsection-bracket"/>
          <w:rFonts w:eastAsia="Times New Roman"/>
        </w:rPr>
        <w:t>]</w:t>
      </w:r>
    </w:p>
    <w:p w:rsidR="00000000" w:rsidRDefault="00972675">
      <w:pPr>
        <w:pStyle w:val="NormalWeb"/>
      </w:pPr>
      <w:r>
        <w:t xml:space="preserve">Short-term side effects, as with </w:t>
      </w:r>
      <w:r>
        <w:t xml:space="preserve">all glucocorticoids, include high blood </w:t>
      </w:r>
      <w:hyperlink r:id="rId71" w:tooltip="Glucose" w:history="1">
        <w:r>
          <w:rPr>
            <w:rStyle w:val="Hyperlink"/>
          </w:rPr>
          <w:t>glucose</w:t>
        </w:r>
      </w:hyperlink>
      <w:r>
        <w:t xml:space="preserve"> levels (especially in patients with </w:t>
      </w:r>
      <w:hyperlink r:id="rId72" w:tooltip="Diabetes mellitus" w:history="1">
        <w:r>
          <w:rPr>
            <w:rStyle w:val="Hyperlink"/>
          </w:rPr>
          <w:t>diabetes mellitus</w:t>
        </w:r>
      </w:hyperlink>
      <w:r>
        <w:t xml:space="preserve"> or on other medications that increase blood gluc</w:t>
      </w:r>
      <w:r>
        <w:t xml:space="preserve">ose, such as </w:t>
      </w:r>
      <w:hyperlink r:id="rId73" w:tooltip="Tacrolimus" w:history="1">
        <w:r>
          <w:rPr>
            <w:rStyle w:val="Hyperlink"/>
          </w:rPr>
          <w:t>tacrolimus</w:t>
        </w:r>
      </w:hyperlink>
      <w:r>
        <w:t xml:space="preserve">) and </w:t>
      </w:r>
      <w:hyperlink r:id="rId74" w:tooltip="Mineralocorticoid" w:history="1">
        <w:r>
          <w:rPr>
            <w:rStyle w:val="Hyperlink"/>
          </w:rPr>
          <w:t>mineralocorticoid</w:t>
        </w:r>
      </w:hyperlink>
      <w:r>
        <w:t xml:space="preserve"> effects such as fluid retention</w:t>
      </w:r>
      <w:r>
        <w:t>.</w:t>
      </w:r>
      <w:hyperlink w:anchor="cite_note-11" w:history="1">
        <w:r>
          <w:rPr>
            <w:rStyle w:val="Hyperlink"/>
            <w:vertAlign w:val="superscript"/>
          </w:rPr>
          <w:t>[11]</w:t>
        </w:r>
      </w:hyperlink>
      <w:r>
        <w:t xml:space="preserve"> The mineralocorticoid eff</w:t>
      </w:r>
      <w:r>
        <w:t xml:space="preserve">ects of prednisone are minor, which is why it is not used in the management of adrenal insufficiency, unless a more potent mineralocorticoid is administered concomitantly. </w:t>
      </w:r>
    </w:p>
    <w:p w:rsidR="00000000" w:rsidRDefault="00972675">
      <w:pPr>
        <w:pStyle w:val="NormalWeb"/>
      </w:pPr>
      <w:r>
        <w:t xml:space="preserve">It can also cause </w:t>
      </w:r>
      <w:hyperlink r:id="rId75" w:tooltip="Depression (mood)" w:history="1">
        <w:r>
          <w:rPr>
            <w:rStyle w:val="Hyperlink"/>
          </w:rPr>
          <w:t>de</w:t>
        </w:r>
        <w:r>
          <w:rPr>
            <w:rStyle w:val="Hyperlink"/>
          </w:rPr>
          <w:t>pression</w:t>
        </w:r>
      </w:hyperlink>
      <w:r>
        <w:t xml:space="preserve"> or depressive symptoms and </w:t>
      </w:r>
      <w:hyperlink r:id="rId76" w:tooltip="Anxiety" w:history="1">
        <w:r>
          <w:rPr>
            <w:rStyle w:val="Hyperlink"/>
          </w:rPr>
          <w:t>anxiety</w:t>
        </w:r>
      </w:hyperlink>
      <w:r>
        <w:t xml:space="preserve"> in some individuals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Long-term side effects include </w:t>
      </w:r>
      <w:hyperlink r:id="rId77" w:tooltip="Cushing's syndrome" w:history="1">
        <w:r>
          <w:rPr>
            <w:rStyle w:val="Hyperlink"/>
          </w:rPr>
          <w:t>Cushing's syndrome</w:t>
        </w:r>
      </w:hyperlink>
      <w:r>
        <w:t xml:space="preserve">, </w:t>
      </w:r>
      <w:hyperlink r:id="rId78" w:tooltip="Steroid dementia syndrome" w:history="1">
        <w:r>
          <w:rPr>
            <w:rStyle w:val="Hyperlink"/>
          </w:rPr>
          <w:t>steroid dementia syndrome</w:t>
        </w:r>
      </w:hyperlink>
      <w:r>
        <w:t>,</w:t>
      </w:r>
      <w:hyperlink w:anchor="cite_note-14" w:history="1">
        <w:r>
          <w:rPr>
            <w:rStyle w:val="Hyperlink"/>
            <w:vertAlign w:val="superscript"/>
          </w:rPr>
          <w:t>[14]</w:t>
        </w:r>
      </w:hyperlink>
      <w:r>
        <w:t xml:space="preserve"> truncal weight gain, </w:t>
      </w:r>
      <w:hyperlink r:id="rId79" w:tooltip="Osteoporosis" w:history="1">
        <w:r>
          <w:rPr>
            <w:rStyle w:val="Hyperlink"/>
          </w:rPr>
          <w:t>osteoporosis</w:t>
        </w:r>
      </w:hyperlink>
      <w:r>
        <w:t xml:space="preserve">, </w:t>
      </w:r>
      <w:hyperlink r:id="rId80" w:tooltip="Glaucoma" w:history="1">
        <w:r>
          <w:rPr>
            <w:rStyle w:val="Hyperlink"/>
          </w:rPr>
          <w:t>glaucoma</w:t>
        </w:r>
      </w:hyperlink>
      <w:r>
        <w:t xml:space="preserve"> and </w:t>
      </w:r>
      <w:hyperlink r:id="rId81" w:tooltip="Cataracts" w:history="1">
        <w:r>
          <w:rPr>
            <w:rStyle w:val="Hyperlink"/>
          </w:rPr>
          <w:t>cataracts</w:t>
        </w:r>
      </w:hyperlink>
      <w:r>
        <w:t xml:space="preserve">, type II diabetes mellitus, and </w:t>
      </w:r>
      <w:hyperlink r:id="rId82" w:tooltip="Depression (mood)" w:history="1">
        <w:r>
          <w:rPr>
            <w:rStyle w:val="Hyperlink"/>
          </w:rPr>
          <w:t>depression</w:t>
        </w:r>
      </w:hyperlink>
      <w:r>
        <w:t xml:space="preserve"> upon dose reduction or cessation.</w:t>
      </w:r>
      <w:hyperlink r:id="rId83" w:tooltip="Template:Citation needed" w:history="1">
        <w:r>
          <w:rPr>
            <w:rStyle w:val="Hyperlink"/>
          </w:rPr>
          <w:t>Template:Citation needed</w:t>
        </w:r>
      </w:hyperlink>
      <w:r>
        <w:t xml:space="preserve"> </w:t>
      </w:r>
    </w:p>
    <w:p w:rsidR="00000000" w:rsidRDefault="00972675">
      <w:pPr>
        <w:pStyle w:val="Heading3"/>
        <w:rPr>
          <w:rFonts w:eastAsia="Times New Roman"/>
        </w:rPr>
      </w:pPr>
      <w:r>
        <w:rPr>
          <w:rStyle w:val="mw-headline"/>
          <w:rFonts w:eastAsia="Times New Roman"/>
        </w:rPr>
        <w:t>Majo</w:t>
      </w:r>
      <w:r>
        <w:rPr>
          <w:rStyle w:val="mw-headline"/>
          <w:rFonts w:eastAsia="Times New Roman"/>
        </w:rPr>
        <w:t>r</w:t>
      </w:r>
      <w:r>
        <w:rPr>
          <w:rStyle w:val="mw-editsection-bracket"/>
          <w:rFonts w:eastAsia="Times New Roman"/>
        </w:rPr>
        <w:t>[</w:t>
      </w:r>
      <w:hyperlink r:id="rId84" w:tooltip="Edit section: Major" w:history="1">
        <w:r>
          <w:rPr>
            <w:rStyle w:val="Hyperlink"/>
            <w:rFonts w:eastAsia="Times New Roman"/>
          </w:rPr>
          <w:t>edit</w:t>
        </w:r>
      </w:hyperlink>
      <w:r>
        <w:rPr>
          <w:rStyle w:val="mw-editsection-bracket"/>
          <w:rFonts w:eastAsia="Times New Roman"/>
        </w:rPr>
        <w:t>]</w:t>
      </w:r>
    </w:p>
    <w:p w:rsidR="00000000" w:rsidRDefault="00972675">
      <w:pPr>
        <w:numPr>
          <w:ilvl w:val="0"/>
          <w:numId w:val="2"/>
        </w:numPr>
        <w:spacing w:before="100" w:beforeAutospacing="1" w:after="100" w:afterAutospacing="1"/>
        <w:rPr>
          <w:rFonts w:eastAsia="Times New Roman"/>
        </w:rPr>
      </w:pPr>
      <w:r>
        <w:rPr>
          <w:rFonts w:eastAsia="Times New Roman"/>
        </w:rPr>
        <w:t xml:space="preserve">Increased blood sugar for diabetics </w:t>
      </w:r>
    </w:p>
    <w:p w:rsidR="00000000" w:rsidRDefault="00972675">
      <w:pPr>
        <w:numPr>
          <w:ilvl w:val="0"/>
          <w:numId w:val="2"/>
        </w:numPr>
        <w:spacing w:before="100" w:beforeAutospacing="1" w:after="100" w:afterAutospacing="1"/>
        <w:rPr>
          <w:rFonts w:eastAsia="Times New Roman"/>
        </w:rPr>
      </w:pPr>
      <w:r>
        <w:rPr>
          <w:rFonts w:eastAsia="Times New Roman"/>
        </w:rPr>
        <w:t xml:space="preserve">Difficulty controlling emotion </w:t>
      </w:r>
    </w:p>
    <w:p w:rsidR="00000000" w:rsidRDefault="00972675">
      <w:pPr>
        <w:numPr>
          <w:ilvl w:val="0"/>
          <w:numId w:val="2"/>
        </w:numPr>
        <w:spacing w:before="100" w:beforeAutospacing="1" w:after="100" w:afterAutospacing="1"/>
        <w:rPr>
          <w:rFonts w:eastAsia="Times New Roman"/>
        </w:rPr>
      </w:pPr>
      <w:r>
        <w:rPr>
          <w:rFonts w:eastAsia="Times New Roman"/>
        </w:rPr>
        <w:t xml:space="preserve">Difficulty in maintaining train of thought </w:t>
      </w:r>
    </w:p>
    <w:p w:rsidR="00000000" w:rsidRDefault="00972675">
      <w:pPr>
        <w:numPr>
          <w:ilvl w:val="0"/>
          <w:numId w:val="2"/>
        </w:numPr>
        <w:spacing w:before="100" w:beforeAutospacing="1" w:after="100" w:afterAutospacing="1"/>
        <w:rPr>
          <w:rFonts w:eastAsia="Times New Roman"/>
        </w:rPr>
      </w:pPr>
      <w:hyperlink r:id="rId85" w:tooltip="Weight gain" w:history="1">
        <w:r>
          <w:rPr>
            <w:rStyle w:val="Hyperlink"/>
            <w:rFonts w:eastAsia="Times New Roman"/>
          </w:rPr>
          <w:t>Weight gain</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r>
        <w:rPr>
          <w:rFonts w:eastAsia="Times New Roman"/>
        </w:rPr>
        <w:t xml:space="preserve">Immunosuppression </w:t>
      </w:r>
    </w:p>
    <w:p w:rsidR="00000000" w:rsidRDefault="00972675">
      <w:pPr>
        <w:numPr>
          <w:ilvl w:val="0"/>
          <w:numId w:val="2"/>
        </w:numPr>
        <w:spacing w:before="100" w:beforeAutospacing="1" w:after="100" w:afterAutospacing="1"/>
        <w:rPr>
          <w:rFonts w:eastAsia="Times New Roman"/>
        </w:rPr>
      </w:pPr>
      <w:hyperlink r:id="rId86" w:tooltip="Moon face" w:history="1">
        <w:r>
          <w:rPr>
            <w:rStyle w:val="Hyperlink"/>
            <w:rFonts w:eastAsia="Times New Roman"/>
          </w:rPr>
          <w:t xml:space="preserve">Facial </w:t>
        </w:r>
        <w:r>
          <w:rPr>
            <w:rStyle w:val="Hyperlink"/>
            <w:rFonts w:eastAsia="Times New Roman"/>
          </w:rPr>
          <w:t>swelling</w:t>
        </w:r>
      </w:hyperlink>
      <w:r>
        <w:rPr>
          <w:rFonts w:eastAsia="Times New Roman"/>
        </w:rPr>
        <w:t xml:space="preserve">. Severe. </w:t>
      </w:r>
    </w:p>
    <w:p w:rsidR="00000000" w:rsidRDefault="00972675">
      <w:pPr>
        <w:numPr>
          <w:ilvl w:val="0"/>
          <w:numId w:val="2"/>
        </w:numPr>
        <w:spacing w:before="100" w:beforeAutospacing="1" w:after="100" w:afterAutospacing="1"/>
        <w:rPr>
          <w:rFonts w:eastAsia="Times New Roman"/>
        </w:rPr>
      </w:pPr>
      <w:hyperlink r:id="rId87" w:tooltip="Depression (mood)" w:history="1">
        <w:r>
          <w:rPr>
            <w:rStyle w:val="Hyperlink"/>
            <w:rFonts w:eastAsia="Times New Roman"/>
          </w:rPr>
          <w:t>Depression</w:t>
        </w:r>
      </w:hyperlink>
      <w:r>
        <w:rPr>
          <w:rFonts w:eastAsia="Times New Roman"/>
        </w:rPr>
        <w:t xml:space="preserve">, </w:t>
      </w:r>
      <w:hyperlink r:id="rId88" w:tooltip="Mania" w:history="1">
        <w:r>
          <w:rPr>
            <w:rStyle w:val="Hyperlink"/>
            <w:rFonts w:eastAsia="Times New Roman"/>
          </w:rPr>
          <w:t>mania</w:t>
        </w:r>
      </w:hyperlink>
      <w:r>
        <w:rPr>
          <w:rFonts w:eastAsia="Times New Roman"/>
        </w:rPr>
        <w:t xml:space="preserve">, </w:t>
      </w:r>
      <w:hyperlink r:id="rId89" w:tooltip="Psychosis" w:history="1">
        <w:r>
          <w:rPr>
            <w:rStyle w:val="Hyperlink"/>
            <w:rFonts w:eastAsia="Times New Roman"/>
          </w:rPr>
          <w:t>psychosis</w:t>
        </w:r>
      </w:hyperlink>
      <w:r>
        <w:rPr>
          <w:rFonts w:eastAsia="Times New Roman"/>
        </w:rPr>
        <w:t xml:space="preserve">, or other psychiatric symptoms </w:t>
      </w:r>
    </w:p>
    <w:p w:rsidR="00000000" w:rsidRDefault="00972675">
      <w:pPr>
        <w:numPr>
          <w:ilvl w:val="0"/>
          <w:numId w:val="2"/>
        </w:numPr>
        <w:spacing w:before="100" w:beforeAutospacing="1" w:after="100" w:afterAutospacing="1"/>
        <w:rPr>
          <w:rFonts w:eastAsia="Times New Roman"/>
        </w:rPr>
      </w:pPr>
      <w:r>
        <w:rPr>
          <w:rFonts w:eastAsia="Times New Roman"/>
        </w:rPr>
        <w:t xml:space="preserve">Unusual </w:t>
      </w:r>
      <w:hyperlink r:id="rId90" w:tooltip="Fatigue (physical)" w:history="1">
        <w:r>
          <w:rPr>
            <w:rStyle w:val="Hyperlink"/>
            <w:rFonts w:eastAsia="Times New Roman"/>
          </w:rPr>
          <w:t>fatigue</w:t>
        </w:r>
      </w:hyperlink>
      <w:r>
        <w:rPr>
          <w:rFonts w:eastAsia="Times New Roman"/>
        </w:rPr>
        <w:t xml:space="preserve"> or </w:t>
      </w:r>
      <w:hyperlink r:id="rId91" w:tooltip="Weakness" w:history="1">
        <w:r>
          <w:rPr>
            <w:rStyle w:val="Hyperlink"/>
            <w:rFonts w:eastAsia="Times New Roman"/>
          </w:rPr>
          <w:t>weakness</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92" w:tooltip="Mental confusion" w:history="1">
        <w:r>
          <w:rPr>
            <w:rStyle w:val="Hyperlink"/>
            <w:rFonts w:eastAsia="Times New Roman"/>
          </w:rPr>
          <w:t>Mental confusion</w:t>
        </w:r>
      </w:hyperlink>
      <w:r>
        <w:rPr>
          <w:rFonts w:eastAsia="Times New Roman"/>
        </w:rPr>
        <w:t xml:space="preserve"> / indecisiveness </w:t>
      </w:r>
    </w:p>
    <w:p w:rsidR="00000000" w:rsidRDefault="00972675">
      <w:pPr>
        <w:numPr>
          <w:ilvl w:val="0"/>
          <w:numId w:val="2"/>
        </w:numPr>
        <w:spacing w:before="100" w:beforeAutospacing="1" w:after="100" w:afterAutospacing="1"/>
        <w:rPr>
          <w:rFonts w:eastAsia="Times New Roman"/>
        </w:rPr>
      </w:pPr>
      <w:r>
        <w:rPr>
          <w:rFonts w:eastAsia="Times New Roman"/>
        </w:rPr>
        <w:t>Memory and attention dysfunction (</w:t>
      </w:r>
      <w:hyperlink r:id="rId93" w:tooltip="Steroid dementia syndrome" w:history="1">
        <w:r>
          <w:rPr>
            <w:rStyle w:val="Hyperlink"/>
            <w:rFonts w:eastAsia="Times New Roman"/>
          </w:rPr>
          <w:t>Steroid dementia syndrome</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94" w:tooltip="Blurred vision" w:history="1">
        <w:r>
          <w:rPr>
            <w:rStyle w:val="Hyperlink"/>
            <w:rFonts w:eastAsia="Times New Roman"/>
          </w:rPr>
          <w:t>Blurred vision</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95" w:tooltip="Abdominal pain" w:history="1">
        <w:r>
          <w:rPr>
            <w:rStyle w:val="Hyperlink"/>
            <w:rFonts w:eastAsia="Times New Roman"/>
          </w:rPr>
          <w:t>Abdominal pain</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96" w:tooltip="Peptic ulcer" w:history="1">
        <w:r>
          <w:rPr>
            <w:rStyle w:val="Hyperlink"/>
            <w:rFonts w:eastAsia="Times New Roman"/>
          </w:rPr>
          <w:t>Peptic ulcer</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r>
        <w:rPr>
          <w:rFonts w:eastAsia="Times New Roman"/>
        </w:rPr>
        <w:t xml:space="preserve">Painful </w:t>
      </w:r>
      <w:hyperlink r:id="rId97" w:tooltip="Hip (anatomy)" w:history="1">
        <w:r>
          <w:rPr>
            <w:rStyle w:val="Hyperlink"/>
            <w:rFonts w:eastAsia="Times New Roman"/>
          </w:rPr>
          <w:t>hips</w:t>
        </w:r>
      </w:hyperlink>
      <w:r>
        <w:rPr>
          <w:rFonts w:eastAsia="Times New Roman"/>
        </w:rPr>
        <w:t xml:space="preserve"> or </w:t>
      </w:r>
      <w:hyperlink r:id="rId98" w:tooltip="Shoulders" w:history="1">
        <w:r>
          <w:rPr>
            <w:rStyle w:val="Hyperlink"/>
            <w:rFonts w:eastAsia="Times New Roman"/>
          </w:rPr>
          <w:t>shoulders</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99" w:tooltip="Steroid-induced osteoporosis" w:history="1">
        <w:r>
          <w:rPr>
            <w:rStyle w:val="Hyperlink"/>
            <w:rFonts w:eastAsia="Times New Roman"/>
          </w:rPr>
          <w:t>Steroid-induced osteoporosis</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0" w:tooltip="Stretch marks" w:history="1">
        <w:r>
          <w:rPr>
            <w:rStyle w:val="Hyperlink"/>
            <w:rFonts w:eastAsia="Times New Roman"/>
          </w:rPr>
          <w:t>Stretch marks</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1" w:tooltip="Osteonecrosis" w:history="1">
        <w:r>
          <w:rPr>
            <w:rStyle w:val="Hyperlink"/>
            <w:rFonts w:eastAsia="Times New Roman"/>
          </w:rPr>
          <w:t>Osteonecrosis</w:t>
        </w:r>
      </w:hyperlink>
      <w:r>
        <w:rPr>
          <w:rFonts w:eastAsia="Times New Roman"/>
        </w:rPr>
        <w:t xml:space="preserve"> – same as avascular necrosis </w:t>
      </w:r>
    </w:p>
    <w:p w:rsidR="00000000" w:rsidRDefault="00972675">
      <w:pPr>
        <w:numPr>
          <w:ilvl w:val="0"/>
          <w:numId w:val="2"/>
        </w:numPr>
        <w:spacing w:before="100" w:beforeAutospacing="1" w:after="100" w:afterAutospacing="1"/>
        <w:rPr>
          <w:rFonts w:eastAsia="Times New Roman"/>
        </w:rPr>
      </w:pPr>
      <w:r>
        <w:rPr>
          <w:rFonts w:eastAsia="Times New Roman"/>
        </w:rPr>
        <w:t>I</w:t>
      </w:r>
      <w:r>
        <w:rPr>
          <w:rFonts w:eastAsia="Times New Roman"/>
        </w:rPr>
        <w:t xml:space="preserve">nsomnia </w:t>
      </w:r>
    </w:p>
    <w:p w:rsidR="00000000" w:rsidRDefault="00972675">
      <w:pPr>
        <w:numPr>
          <w:ilvl w:val="0"/>
          <w:numId w:val="2"/>
        </w:numPr>
        <w:spacing w:before="100" w:beforeAutospacing="1" w:after="100" w:afterAutospacing="1"/>
        <w:rPr>
          <w:rFonts w:eastAsia="Times New Roman"/>
        </w:rPr>
      </w:pPr>
      <w:r>
        <w:rPr>
          <w:rFonts w:eastAsia="Times New Roman"/>
        </w:rPr>
        <w:t xml:space="preserve">Severe </w:t>
      </w:r>
      <w:hyperlink r:id="rId102" w:tooltip="Joint pain" w:history="1">
        <w:r>
          <w:rPr>
            <w:rStyle w:val="Hyperlink"/>
            <w:rFonts w:eastAsia="Times New Roman"/>
          </w:rPr>
          <w:t>joint pain</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3" w:tooltip="Cataracts" w:history="1">
        <w:r>
          <w:rPr>
            <w:rStyle w:val="Hyperlink"/>
            <w:rFonts w:eastAsia="Times New Roman"/>
          </w:rPr>
          <w:t>Cataracts</w:t>
        </w:r>
      </w:hyperlink>
      <w:r>
        <w:rPr>
          <w:rFonts w:eastAsia="Times New Roman"/>
        </w:rPr>
        <w:t xml:space="preserve"> or </w:t>
      </w:r>
      <w:hyperlink r:id="rId104" w:tooltip="Glaucoma" w:history="1">
        <w:r>
          <w:rPr>
            <w:rStyle w:val="Hyperlink"/>
            <w:rFonts w:eastAsia="Times New Roman"/>
          </w:rPr>
          <w:t>glaucoma</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5" w:tooltip="Anxiety" w:history="1">
        <w:r>
          <w:rPr>
            <w:rStyle w:val="Hyperlink"/>
            <w:rFonts w:eastAsia="Times New Roman"/>
          </w:rPr>
          <w:t>Anxiety</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6" w:tooltip="Melena" w:history="1">
        <w:r>
          <w:rPr>
            <w:rStyle w:val="Hyperlink"/>
            <w:rFonts w:eastAsia="Times New Roman"/>
          </w:rPr>
          <w:t>Black stool</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07" w:tooltip="Abdominal pain" w:history="1">
        <w:r>
          <w:rPr>
            <w:rStyle w:val="Hyperlink"/>
            <w:rFonts w:eastAsia="Times New Roman"/>
          </w:rPr>
          <w:t>Stomach pain</w:t>
        </w:r>
      </w:hyperlink>
      <w:r>
        <w:rPr>
          <w:rFonts w:eastAsia="Times New Roman"/>
        </w:rPr>
        <w:t xml:space="preserve"> or </w:t>
      </w:r>
      <w:hyperlink r:id="rId108" w:tooltip="Bloating" w:history="1">
        <w:r>
          <w:rPr>
            <w:rStyle w:val="Hyperlink"/>
            <w:rFonts w:eastAsia="Times New Roman"/>
          </w:rPr>
          <w:t>bloating</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r>
        <w:rPr>
          <w:rFonts w:eastAsia="Times New Roman"/>
        </w:rPr>
        <w:t xml:space="preserve">Severe </w:t>
      </w:r>
      <w:hyperlink r:id="rId109" w:tooltip="Swelling (medical)" w:history="1">
        <w:r>
          <w:rPr>
            <w:rStyle w:val="Hyperlink"/>
            <w:rFonts w:eastAsia="Times New Roman"/>
          </w:rPr>
          <w:t>swelling</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10" w:tooltip="Mouth sores" w:history="1">
        <w:r>
          <w:rPr>
            <w:rStyle w:val="Hyperlink"/>
            <w:rFonts w:eastAsia="Times New Roman"/>
          </w:rPr>
          <w:t>Mouth sores</w:t>
        </w:r>
      </w:hyperlink>
      <w:r>
        <w:rPr>
          <w:rFonts w:eastAsia="Times New Roman"/>
        </w:rPr>
        <w:t xml:space="preserve"> or </w:t>
      </w:r>
      <w:hyperlink r:id="rId111" w:tooltip="Dry mouth" w:history="1">
        <w:r>
          <w:rPr>
            <w:rStyle w:val="Hyperlink"/>
            <w:rFonts w:eastAsia="Times New Roman"/>
          </w:rPr>
          <w:t>dry mouth</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12" w:tooltip="Avascular necrosis" w:history="1">
        <w:r>
          <w:rPr>
            <w:rStyle w:val="Hyperlink"/>
            <w:rFonts w:eastAsia="Times New Roman"/>
          </w:rPr>
          <w:t>Avascular necrosis</w:t>
        </w:r>
      </w:hyperlink>
      <w:r>
        <w:rPr>
          <w:rFonts w:eastAsia="Times New Roman"/>
        </w:rPr>
        <w:t xml:space="preserve"> </w:t>
      </w:r>
    </w:p>
    <w:p w:rsidR="00000000" w:rsidRDefault="00972675">
      <w:pPr>
        <w:numPr>
          <w:ilvl w:val="0"/>
          <w:numId w:val="2"/>
        </w:numPr>
        <w:spacing w:before="100" w:beforeAutospacing="1" w:after="100" w:afterAutospacing="1"/>
        <w:rPr>
          <w:rFonts w:eastAsia="Times New Roman"/>
        </w:rPr>
      </w:pPr>
      <w:hyperlink r:id="rId113" w:tooltip="Hepatic steatosis" w:history="1">
        <w:r>
          <w:rPr>
            <w:rStyle w:val="Hyperlink"/>
            <w:rFonts w:eastAsia="Times New Roman"/>
          </w:rPr>
          <w:t>Hepatic steatosis</w:t>
        </w:r>
      </w:hyperlink>
      <w:r>
        <w:rPr>
          <w:rFonts w:eastAsia="Times New Roman"/>
        </w:rPr>
        <w:t xml:space="preserve"> </w:t>
      </w:r>
    </w:p>
    <w:p w:rsidR="00000000" w:rsidRDefault="00972675">
      <w:pPr>
        <w:pStyle w:val="NormalWeb"/>
      </w:pPr>
      <w:hyperlink w:anchor="cite_note-15" w:history="1">
        <w:r>
          <w:rPr>
            <w:rStyle w:val="Hyperlink"/>
            <w:vertAlign w:val="superscript"/>
          </w:rPr>
          <w:t>[15]</w:t>
        </w:r>
      </w:hyperlink>
      <w:r>
        <w:t xml:space="preserve"> </w:t>
      </w:r>
    </w:p>
    <w:p w:rsidR="00000000" w:rsidRDefault="00972675">
      <w:pPr>
        <w:pStyle w:val="Heading3"/>
        <w:rPr>
          <w:rFonts w:eastAsia="Times New Roman"/>
        </w:rPr>
      </w:pPr>
      <w:r>
        <w:rPr>
          <w:rStyle w:val="mw-headline"/>
          <w:rFonts w:eastAsia="Times New Roman"/>
        </w:rPr>
        <w:t>Mino</w:t>
      </w:r>
      <w:r>
        <w:rPr>
          <w:rStyle w:val="mw-headline"/>
          <w:rFonts w:eastAsia="Times New Roman"/>
        </w:rPr>
        <w:t>r</w:t>
      </w:r>
      <w:r>
        <w:rPr>
          <w:rStyle w:val="mw-editsection-bracket"/>
          <w:rFonts w:eastAsia="Times New Roman"/>
        </w:rPr>
        <w:t>[</w:t>
      </w:r>
      <w:hyperlink r:id="rId114" w:tooltip="Edit section: Minor" w:history="1">
        <w:r>
          <w:rPr>
            <w:rStyle w:val="Hyperlink"/>
            <w:rFonts w:eastAsia="Times New Roman"/>
          </w:rPr>
          <w:t>edit</w:t>
        </w:r>
      </w:hyperlink>
      <w:r>
        <w:rPr>
          <w:rStyle w:val="mw-editsection-bracket"/>
          <w:rFonts w:eastAsia="Times New Roman"/>
        </w:rPr>
        <w:t>]</w:t>
      </w:r>
    </w:p>
    <w:p w:rsidR="00000000" w:rsidRDefault="00972675">
      <w:pPr>
        <w:numPr>
          <w:ilvl w:val="0"/>
          <w:numId w:val="3"/>
        </w:numPr>
        <w:spacing w:before="100" w:beforeAutospacing="1" w:after="100" w:afterAutospacing="1"/>
        <w:rPr>
          <w:rFonts w:eastAsia="Times New Roman"/>
        </w:rPr>
      </w:pPr>
      <w:hyperlink r:id="rId115" w:tooltip="Anxiety" w:history="1">
        <w:r>
          <w:rPr>
            <w:rStyle w:val="Hyperlink"/>
            <w:rFonts w:eastAsia="Times New Roman"/>
          </w:rPr>
          <w:t>Nervousness</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hyperlink r:id="rId116" w:tooltip="Acne vulgaris" w:history="1">
        <w:r>
          <w:rPr>
            <w:rStyle w:val="Hyperlink"/>
            <w:rFonts w:eastAsia="Times New Roman"/>
          </w:rPr>
          <w:t>Acne</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hyperlink r:id="rId117" w:tooltip="Skin rash" w:history="1">
        <w:r>
          <w:rPr>
            <w:rStyle w:val="Hyperlink"/>
            <w:rFonts w:eastAsia="Times New Roman"/>
          </w:rPr>
          <w:t>Skin rash</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hyperlink r:id="rId118" w:tooltip="Appetite" w:history="1">
        <w:r>
          <w:rPr>
            <w:rStyle w:val="Hyperlink"/>
            <w:rFonts w:eastAsia="Times New Roman"/>
          </w:rPr>
          <w:t>Appetite</w:t>
        </w:r>
      </w:hyperlink>
      <w:r>
        <w:rPr>
          <w:rFonts w:eastAsia="Times New Roman"/>
        </w:rPr>
        <w:t xml:space="preserve"> gain </w:t>
      </w:r>
    </w:p>
    <w:p w:rsidR="00000000" w:rsidRDefault="00972675">
      <w:pPr>
        <w:numPr>
          <w:ilvl w:val="0"/>
          <w:numId w:val="3"/>
        </w:numPr>
        <w:spacing w:before="100" w:beforeAutospacing="1" w:after="100" w:afterAutospacing="1"/>
        <w:rPr>
          <w:rFonts w:eastAsia="Times New Roman"/>
        </w:rPr>
      </w:pPr>
      <w:hyperlink r:id="rId119" w:tooltip="Hyperactivity" w:history="1">
        <w:r>
          <w:rPr>
            <w:rStyle w:val="Hyperlink"/>
            <w:rFonts w:eastAsia="Times New Roman"/>
          </w:rPr>
          <w:t>Hyperactivity</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r>
        <w:rPr>
          <w:rFonts w:eastAsia="Times New Roman"/>
        </w:rPr>
        <w:t xml:space="preserve">Increased </w:t>
      </w:r>
      <w:hyperlink r:id="rId120" w:tooltip="Thirst" w:history="1">
        <w:r>
          <w:rPr>
            <w:rStyle w:val="Hyperlink"/>
            <w:rFonts w:eastAsia="Times New Roman"/>
          </w:rPr>
          <w:t>thirst</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hyperlink r:id="rId121" w:tooltip="Frequent urination" w:history="1">
        <w:r>
          <w:rPr>
            <w:rStyle w:val="Hyperlink"/>
            <w:rFonts w:eastAsia="Times New Roman"/>
          </w:rPr>
          <w:t>Frequent urination</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hyperlink r:id="rId122" w:tooltip="Diarrhea" w:history="1">
        <w:r>
          <w:rPr>
            <w:rStyle w:val="Hyperlink"/>
            <w:rFonts w:eastAsia="Times New Roman"/>
          </w:rPr>
          <w:t>Diarrhea</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r>
        <w:rPr>
          <w:rFonts w:eastAsia="Times New Roman"/>
        </w:rPr>
        <w:t xml:space="preserve">Reduced </w:t>
      </w:r>
      <w:hyperlink r:id="rId123" w:tooltip="Intestinal flora" w:history="1">
        <w:r>
          <w:rPr>
            <w:rStyle w:val="Hyperlink"/>
            <w:rFonts w:eastAsia="Times New Roman"/>
          </w:rPr>
          <w:t>intestinal flora</w:t>
        </w:r>
      </w:hyperlink>
      <w:r>
        <w:rPr>
          <w:rFonts w:eastAsia="Times New Roman"/>
        </w:rPr>
        <w:t xml:space="preserve"> </w:t>
      </w:r>
    </w:p>
    <w:p w:rsidR="00000000" w:rsidRDefault="00972675">
      <w:pPr>
        <w:numPr>
          <w:ilvl w:val="0"/>
          <w:numId w:val="3"/>
        </w:numPr>
        <w:spacing w:before="100" w:beforeAutospacing="1" w:after="100" w:afterAutospacing="1"/>
        <w:rPr>
          <w:rFonts w:eastAsia="Times New Roman"/>
        </w:rPr>
      </w:pPr>
      <w:r>
        <w:rPr>
          <w:rFonts w:eastAsia="Times New Roman"/>
        </w:rPr>
        <w:t xml:space="preserve">Leg pain/cramps </w:t>
      </w:r>
    </w:p>
    <w:p w:rsidR="00000000" w:rsidRDefault="00972675">
      <w:pPr>
        <w:numPr>
          <w:ilvl w:val="0"/>
          <w:numId w:val="3"/>
        </w:numPr>
        <w:spacing w:before="100" w:beforeAutospacing="1" w:after="100" w:afterAutospacing="1"/>
        <w:rPr>
          <w:rFonts w:eastAsia="Times New Roman"/>
        </w:rPr>
      </w:pPr>
      <w:r>
        <w:rPr>
          <w:rFonts w:eastAsia="Times New Roman"/>
        </w:rPr>
        <w:t xml:space="preserve">Sensitive teeth </w:t>
      </w:r>
    </w:p>
    <w:p w:rsidR="00000000" w:rsidRDefault="00972675">
      <w:pPr>
        <w:pStyle w:val="NormalWeb"/>
      </w:pPr>
      <w:hyperlink w:anchor="cite_note-15" w:history="1">
        <w:r>
          <w:rPr>
            <w:rStyle w:val="Hyperlink"/>
            <w:vertAlign w:val="superscript"/>
          </w:rPr>
          <w:t>[15]</w:t>
        </w:r>
      </w:hyperlink>
      <w:r>
        <w:t xml:space="preserve"> </w:t>
      </w:r>
    </w:p>
    <w:p w:rsidR="00000000" w:rsidRDefault="00972675">
      <w:pPr>
        <w:pStyle w:val="Heading3"/>
        <w:rPr>
          <w:rFonts w:eastAsia="Times New Roman"/>
        </w:rPr>
      </w:pPr>
      <w:r>
        <w:rPr>
          <w:rStyle w:val="mw-headline"/>
          <w:rFonts w:eastAsia="Times New Roman"/>
        </w:rPr>
        <w:t>Dependenc</w:t>
      </w:r>
      <w:r>
        <w:rPr>
          <w:rStyle w:val="mw-headline"/>
          <w:rFonts w:eastAsia="Times New Roman"/>
        </w:rPr>
        <w:t>y</w:t>
      </w:r>
      <w:r>
        <w:rPr>
          <w:rStyle w:val="mw-editsection-bracket"/>
          <w:rFonts w:eastAsia="Times New Roman"/>
        </w:rPr>
        <w:t>[</w:t>
      </w:r>
      <w:hyperlink r:id="rId124" w:tooltip="Edit section: Dependency" w:history="1">
        <w:r>
          <w:rPr>
            <w:rStyle w:val="Hyperlink"/>
            <w:rFonts w:eastAsia="Times New Roman"/>
          </w:rPr>
          <w:t>edit</w:t>
        </w:r>
      </w:hyperlink>
      <w:r>
        <w:rPr>
          <w:rStyle w:val="mw-editsection-bracket"/>
          <w:rFonts w:eastAsia="Times New Roman"/>
        </w:rPr>
        <w:t>]</w:t>
      </w:r>
    </w:p>
    <w:p w:rsidR="00000000" w:rsidRDefault="00972675">
      <w:pPr>
        <w:pStyle w:val="NormalWeb"/>
      </w:pPr>
      <w:hyperlink r:id="rId125" w:tooltip="Adrenal gland" w:history="1">
        <w:r>
          <w:rPr>
            <w:rStyle w:val="Hyperlink"/>
          </w:rPr>
          <w:t>Adrenal</w:t>
        </w:r>
      </w:hyperlink>
      <w:r>
        <w:t xml:space="preserve"> suppression will begin to occur if prednisone is taken for longer than seven days. Eventually, this may cause the body to temporarily lose the ability to manufacture natural corticosteroids (especially cortisol), which results in dependence on p</w:t>
      </w:r>
      <w:r>
        <w:t>rednisone. For this reason, prednisone should not be abruptly stopped if taken for more than seven days; instead, the dosage should be gradually reduced. This weaning process may be over a few days, if the course of prednisone was short, but may take weeks</w:t>
      </w:r>
      <w:r>
        <w:t xml:space="preserve"> or months </w:t>
      </w:r>
      <w:hyperlink r:id="rId126" w:tooltip="Template:Citation needed" w:history="1">
        <w:r>
          <w:rPr>
            <w:rStyle w:val="Hyperlink"/>
          </w:rPr>
          <w:t>Template:Citation needed</w:t>
        </w:r>
      </w:hyperlink>
      <w:r>
        <w:t xml:space="preserve"> if the patient had been on long-term treatment. Abrupt withdrawal may lead to an </w:t>
      </w:r>
      <w:hyperlink r:id="rId127" w:anchor="Addisonian_crisis" w:tooltip="Addison's disease#Addisonian crisis" w:history="1">
        <w:r>
          <w:rPr>
            <w:rStyle w:val="Hyperlink"/>
          </w:rPr>
          <w:t>Addison crisis</w:t>
        </w:r>
      </w:hyperlink>
      <w:r>
        <w:t>. For those on chronic therapy, alternate-day dosing may preserve adrenal function and thereby reduce side effects</w:t>
      </w:r>
      <w:r>
        <w:t>.</w:t>
      </w:r>
      <w:hyperlink w:anchor="cite_note-16" w:history="1">
        <w:r>
          <w:rPr>
            <w:rStyle w:val="Hyperlink"/>
            <w:vertAlign w:val="superscript"/>
          </w:rPr>
          <w:t>[16]</w:t>
        </w:r>
      </w:hyperlink>
      <w:r>
        <w:t xml:space="preserve"> Glucocorticoids act to inhibit feedback of bo</w:t>
      </w:r>
      <w:r>
        <w:t xml:space="preserve">th the </w:t>
      </w:r>
      <w:hyperlink r:id="rId128" w:tooltip="Hypothalamus" w:history="1">
        <w:r>
          <w:rPr>
            <w:rStyle w:val="Hyperlink"/>
          </w:rPr>
          <w:t>hypothalamus</w:t>
        </w:r>
      </w:hyperlink>
      <w:r>
        <w:t xml:space="preserve">, decreasing </w:t>
      </w:r>
      <w:hyperlink r:id="rId129" w:tooltip="Corticotropin-releasing hormone" w:history="1">
        <w:r>
          <w:rPr>
            <w:rStyle w:val="Hyperlink"/>
          </w:rPr>
          <w:t>corticotropin-releasing hormone</w:t>
        </w:r>
      </w:hyperlink>
      <w:r>
        <w:t xml:space="preserve"> [CRH], and </w:t>
      </w:r>
      <w:hyperlink r:id="rId130" w:tooltip="Corticotrophs" w:history="1">
        <w:r>
          <w:rPr>
            <w:rStyle w:val="Hyperlink"/>
          </w:rPr>
          <w:t>corticotrophs</w:t>
        </w:r>
      </w:hyperlink>
      <w:r>
        <w:t xml:space="preserve"> in the </w:t>
      </w:r>
      <w:hyperlink r:id="rId131" w:tooltip="Anterior pituitary" w:history="1">
        <w:r>
          <w:rPr>
            <w:rStyle w:val="Hyperlink"/>
          </w:rPr>
          <w:t>anterior pituitary</w:t>
        </w:r>
      </w:hyperlink>
      <w:r>
        <w:t xml:space="preserve"> gland, decreasing the amount of </w:t>
      </w:r>
      <w:hyperlink r:id="rId132" w:tooltip="Adrenocorticotropic hormone" w:history="1">
        <w:r>
          <w:rPr>
            <w:rStyle w:val="Hyperlink"/>
          </w:rPr>
          <w:t>adrenocorticotropi</w:t>
        </w:r>
        <w:r>
          <w:rPr>
            <w:rStyle w:val="Hyperlink"/>
          </w:rPr>
          <w:t>c hormone</w:t>
        </w:r>
      </w:hyperlink>
      <w:r>
        <w:t xml:space="preserve"> [ACTH]. For this reason, glucocorticoid analogue drugs such as prednisone down-regulate the natural synthesis of glucocorticoids. This mechanism leads to dependence in a short time and can be dangerous if medications are withdrawn too quickly. Th</w:t>
      </w:r>
      <w:r>
        <w:t xml:space="preserve">e body must have time to begin synthesis of CRH and ACTH and for the adrenal glands to begin functioning normally again. </w:t>
      </w:r>
    </w:p>
    <w:p w:rsidR="00000000" w:rsidRDefault="00972675">
      <w:pPr>
        <w:pStyle w:val="Heading3"/>
        <w:rPr>
          <w:rFonts w:eastAsia="Times New Roman"/>
        </w:rPr>
      </w:pPr>
      <w:r>
        <w:rPr>
          <w:rStyle w:val="mw-headline"/>
          <w:rFonts w:eastAsia="Times New Roman"/>
        </w:rPr>
        <w:t>Withdrawa</w:t>
      </w:r>
      <w:r>
        <w:rPr>
          <w:rStyle w:val="mw-headline"/>
          <w:rFonts w:eastAsia="Times New Roman"/>
        </w:rPr>
        <w:t>l</w:t>
      </w:r>
      <w:r>
        <w:rPr>
          <w:rStyle w:val="mw-editsection-bracket"/>
          <w:rFonts w:eastAsia="Times New Roman"/>
        </w:rPr>
        <w:t>[</w:t>
      </w:r>
      <w:hyperlink r:id="rId133" w:tooltip="Edit section: Withdrawal" w:history="1">
        <w:r>
          <w:rPr>
            <w:rStyle w:val="Hyperlink"/>
            <w:rFonts w:eastAsia="Times New Roman"/>
          </w:rPr>
          <w:t>edit</w:t>
        </w:r>
      </w:hyperlink>
      <w:r>
        <w:rPr>
          <w:rStyle w:val="mw-editsection-bracket"/>
          <w:rFonts w:eastAsia="Times New Roman"/>
        </w:rPr>
        <w:t>]</w:t>
      </w:r>
    </w:p>
    <w:p w:rsidR="00000000" w:rsidRDefault="00972675">
      <w:pPr>
        <w:pStyle w:val="NormalWeb"/>
      </w:pPr>
      <w:r>
        <w:t>The magnitude and speed o</w:t>
      </w:r>
      <w:r>
        <w:t>f dose reduction in corticosteroid withdrawal should be determined on a case-by-case basis, taking into consideration the underlying condition being treated, and individual patient factors such as the likelihood of relapse and the duration of corticosteroi</w:t>
      </w:r>
      <w:r>
        <w:t xml:space="preserve">d treatment. Gradual withdrawal of systemic corticosteroids should be considered in those whose disease is unlikely to relapse and have: </w:t>
      </w:r>
    </w:p>
    <w:p w:rsidR="00000000" w:rsidRDefault="00972675">
      <w:pPr>
        <w:numPr>
          <w:ilvl w:val="0"/>
          <w:numId w:val="4"/>
        </w:numPr>
        <w:spacing w:before="100" w:beforeAutospacing="1" w:after="100" w:afterAutospacing="1"/>
        <w:rPr>
          <w:rFonts w:eastAsia="Times New Roman"/>
        </w:rPr>
      </w:pPr>
      <w:r>
        <w:rPr>
          <w:rFonts w:eastAsia="Times New Roman"/>
        </w:rPr>
        <w:t xml:space="preserve">received more than 40 mg prednisolone (or equivalent) daily for more than 1 week </w:t>
      </w:r>
    </w:p>
    <w:p w:rsidR="00000000" w:rsidRDefault="00972675">
      <w:pPr>
        <w:numPr>
          <w:ilvl w:val="0"/>
          <w:numId w:val="4"/>
        </w:numPr>
        <w:spacing w:before="100" w:beforeAutospacing="1" w:after="100" w:afterAutospacing="1"/>
        <w:rPr>
          <w:rFonts w:eastAsia="Times New Roman"/>
        </w:rPr>
      </w:pPr>
      <w:r>
        <w:rPr>
          <w:rFonts w:eastAsia="Times New Roman"/>
        </w:rPr>
        <w:t>been given repeat doses in the eveni</w:t>
      </w:r>
      <w:r>
        <w:rPr>
          <w:rFonts w:eastAsia="Times New Roman"/>
        </w:rPr>
        <w:t xml:space="preserve">ng; </w:t>
      </w:r>
    </w:p>
    <w:p w:rsidR="00000000" w:rsidRDefault="00972675">
      <w:pPr>
        <w:numPr>
          <w:ilvl w:val="0"/>
          <w:numId w:val="4"/>
        </w:numPr>
        <w:spacing w:before="100" w:beforeAutospacing="1" w:after="100" w:afterAutospacing="1"/>
        <w:rPr>
          <w:rFonts w:eastAsia="Times New Roman"/>
        </w:rPr>
      </w:pPr>
      <w:r>
        <w:rPr>
          <w:rFonts w:eastAsia="Times New Roman"/>
        </w:rPr>
        <w:t xml:space="preserve">received more than 3 weeks' treatment </w:t>
      </w:r>
    </w:p>
    <w:p w:rsidR="00000000" w:rsidRDefault="00972675">
      <w:pPr>
        <w:numPr>
          <w:ilvl w:val="0"/>
          <w:numId w:val="4"/>
        </w:numPr>
        <w:spacing w:before="100" w:beforeAutospacing="1" w:after="100" w:afterAutospacing="1"/>
        <w:rPr>
          <w:rFonts w:eastAsia="Times New Roman"/>
        </w:rPr>
      </w:pPr>
      <w:r>
        <w:rPr>
          <w:rFonts w:eastAsia="Times New Roman"/>
        </w:rPr>
        <w:t xml:space="preserve">recently received repeated courses (particularly if taken for longer than 3 weeks) </w:t>
      </w:r>
    </w:p>
    <w:p w:rsidR="00000000" w:rsidRDefault="00972675">
      <w:pPr>
        <w:numPr>
          <w:ilvl w:val="0"/>
          <w:numId w:val="4"/>
        </w:numPr>
        <w:spacing w:before="100" w:beforeAutospacing="1" w:after="100" w:afterAutospacing="1"/>
        <w:rPr>
          <w:rFonts w:eastAsia="Times New Roman"/>
        </w:rPr>
      </w:pPr>
      <w:r>
        <w:rPr>
          <w:rFonts w:eastAsia="Times New Roman"/>
        </w:rPr>
        <w:t xml:space="preserve">taken a short course within 1 year of stopping long-term therapy </w:t>
      </w:r>
    </w:p>
    <w:p w:rsidR="00000000" w:rsidRDefault="00972675">
      <w:pPr>
        <w:numPr>
          <w:ilvl w:val="0"/>
          <w:numId w:val="4"/>
        </w:numPr>
        <w:spacing w:before="100" w:beforeAutospacing="1" w:after="100" w:afterAutospacing="1"/>
        <w:rPr>
          <w:rFonts w:eastAsia="Times New Roman"/>
        </w:rPr>
      </w:pPr>
      <w:r>
        <w:rPr>
          <w:rFonts w:eastAsia="Times New Roman"/>
        </w:rPr>
        <w:t xml:space="preserve">other possible causes of adrenal suppression </w:t>
      </w:r>
    </w:p>
    <w:p w:rsidR="00000000" w:rsidRDefault="00972675">
      <w:pPr>
        <w:pStyle w:val="NormalWeb"/>
      </w:pPr>
      <w:r>
        <w:t xml:space="preserve">Systemic corticosteroids may be stopped abruptly in those whose disease is unlikely to relapse and who have received treatment for 3 weeks or less and who are not included in the patient groups described above. </w:t>
      </w:r>
    </w:p>
    <w:p w:rsidR="00972675" w:rsidRDefault="00972675">
      <w:pPr>
        <w:pStyle w:val="NormalWeb"/>
      </w:pPr>
      <w:r>
        <w:t>During corticosteroid withdrawal, the dose m</w:t>
      </w:r>
      <w:r>
        <w:t>ay be reduced rapidly down to physiological doses (equivalent to prednisolone 7.5 mg daily) and then reduced more slowly. Assessment of the disease may be needed during withdrawal to ensure that relapse does not occur</w:t>
      </w:r>
      <w:r>
        <w:t>.</w:t>
      </w:r>
      <w:hyperlink w:anchor="cite_note-17" w:history="1">
        <w:r>
          <w:rPr>
            <w:rStyle w:val="Hyperlink"/>
            <w:vertAlign w:val="superscript"/>
          </w:rPr>
          <w:t>[17</w:t>
        </w:r>
        <w:r>
          <w:rPr>
            <w:rStyle w:val="Hyperlink"/>
            <w:vertAlign w:val="superscript"/>
          </w:rPr>
          <w:t>]</w:t>
        </w:r>
      </w:hyperlink>
      <w:r>
        <w:t xml:space="preserve"> </w:t>
      </w:r>
    </w:p>
    <w:sectPr w:rsidR="009726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7472C"/>
    <w:multiLevelType w:val="multilevel"/>
    <w:tmpl w:val="53C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876FC"/>
    <w:multiLevelType w:val="multilevel"/>
    <w:tmpl w:val="F87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C761D"/>
    <w:multiLevelType w:val="multilevel"/>
    <w:tmpl w:val="295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42BD7"/>
    <w:multiLevelType w:val="multilevel"/>
    <w:tmpl w:val="2FBA7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72675"/>
    <w:rsid w:val="0097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589B8F-385F-462A-B27A-5826498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863">
      <w:marLeft w:val="0"/>
      <w:marRight w:val="0"/>
      <w:marTop w:val="0"/>
      <w:marBottom w:val="0"/>
      <w:divBdr>
        <w:top w:val="none" w:sz="0" w:space="0" w:color="auto"/>
        <w:left w:val="none" w:sz="0" w:space="0" w:color="auto"/>
        <w:bottom w:val="none" w:sz="0" w:space="0" w:color="auto"/>
        <w:right w:val="none" w:sz="0" w:space="0" w:color="auto"/>
      </w:divBdr>
      <w:divsChild>
        <w:div w:id="4492078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COPD" TargetMode="External"/><Relationship Id="rId117" Type="http://schemas.openxmlformats.org/officeDocument/2006/relationships/hyperlink" Target="/wiki/Skin_rash"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Shingles" TargetMode="External"/><Relationship Id="rId47" Type="http://schemas.openxmlformats.org/officeDocument/2006/relationships/hyperlink" Target="/wiki/Organ_transplant" TargetMode="External"/><Relationship Id="rId63" Type="http://schemas.openxmlformats.org/officeDocument/2006/relationships/hyperlink" Target="/wiki/Autoimmune_hepatitis" TargetMode="External"/><Relationship Id="rId68" Type="http://schemas.openxmlformats.org/officeDocument/2006/relationships/hyperlink" Target="/wiki/Glucocorticoid" TargetMode="External"/><Relationship Id="rId84" Type="http://schemas.openxmlformats.org/officeDocument/2006/relationships/hyperlink" Target="/index.php?title=(none)&amp;action=edit&amp;section=3" TargetMode="External"/><Relationship Id="rId89" Type="http://schemas.openxmlformats.org/officeDocument/2006/relationships/hyperlink" Target="/wiki/Psychosis" TargetMode="External"/><Relationship Id="rId112" Type="http://schemas.openxmlformats.org/officeDocument/2006/relationships/hyperlink" Target="/wiki/Avascular_necrosis" TargetMode="External"/><Relationship Id="rId133" Type="http://schemas.openxmlformats.org/officeDocument/2006/relationships/hyperlink" Target="/index.php?title=(none)&amp;action=edit&amp;section=6" TargetMode="External"/><Relationship Id="rId16" Type="http://schemas.openxmlformats.org/officeDocument/2006/relationships/hyperlink" Target="/wiki/Cancer" TargetMode="External"/><Relationship Id="rId107" Type="http://schemas.openxmlformats.org/officeDocument/2006/relationships/hyperlink" Target="/wiki/Abdominal_pain" TargetMode="External"/><Relationship Id="rId11" Type="http://schemas.openxmlformats.org/officeDocument/2006/relationships/hyperlink" Target="/wiki/Corticosteroid" TargetMode="External"/><Relationship Id="rId32" Type="http://schemas.openxmlformats.org/officeDocument/2006/relationships/hyperlink" Target="/wiki/Adrenocortical_insufficiency" TargetMode="External"/><Relationship Id="rId37" Type="http://schemas.openxmlformats.org/officeDocument/2006/relationships/hyperlink" Target="/wiki/Urticaria" TargetMode="External"/><Relationship Id="rId53" Type="http://schemas.openxmlformats.org/officeDocument/2006/relationships/hyperlink" Target="/wiki/Acute_lymphoblastic_leukemia" TargetMode="External"/><Relationship Id="rId58" Type="http://schemas.openxmlformats.org/officeDocument/2006/relationships/hyperlink" Target="/wiki/Syphilis" TargetMode="External"/><Relationship Id="rId74" Type="http://schemas.openxmlformats.org/officeDocument/2006/relationships/hyperlink" Target="/wiki/Mineralocorticoid" TargetMode="External"/><Relationship Id="rId79" Type="http://schemas.openxmlformats.org/officeDocument/2006/relationships/hyperlink" Target="/wiki/Osteoporosis" TargetMode="External"/><Relationship Id="rId102" Type="http://schemas.openxmlformats.org/officeDocument/2006/relationships/hyperlink" Target="/wiki/Joint_pain" TargetMode="External"/><Relationship Id="rId123" Type="http://schemas.openxmlformats.org/officeDocument/2006/relationships/hyperlink" Target="/wiki/Intestinal_flora" TargetMode="External"/><Relationship Id="rId128" Type="http://schemas.openxmlformats.org/officeDocument/2006/relationships/hyperlink" Target="/wiki/Hypothalamus" TargetMode="External"/><Relationship Id="rId5" Type="http://schemas.openxmlformats.org/officeDocument/2006/relationships/hyperlink" Target="/wiki/Template:Use_dmy_dates" TargetMode="External"/><Relationship Id="rId90" Type="http://schemas.openxmlformats.org/officeDocument/2006/relationships/hyperlink" Target="/wiki/Fatigue_(physical)" TargetMode="External"/><Relationship Id="rId95" Type="http://schemas.openxmlformats.org/officeDocument/2006/relationships/hyperlink" Target="/wiki/Abdominal_pain" TargetMode="External"/><Relationship Id="rId14" Type="http://schemas.openxmlformats.org/officeDocument/2006/relationships/hyperlink" Target="/wiki/Allergy" TargetMode="External"/><Relationship Id="rId22" Type="http://schemas.openxmlformats.org/officeDocument/2006/relationships/hyperlink" Target="/index.php?title=(none)&amp;action=edit&amp;section=5" TargetMode="External"/><Relationship Id="rId27" Type="http://schemas.openxmlformats.org/officeDocument/2006/relationships/hyperlink" Target="/wiki/CIDP" TargetMode="External"/><Relationship Id="rId30" Type="http://schemas.openxmlformats.org/officeDocument/2006/relationships/hyperlink" Target="/wiki/Ulcerative_colitis" TargetMode="External"/><Relationship Id="rId35" Type="http://schemas.openxmlformats.org/officeDocument/2006/relationships/hyperlink" Target="/wiki/Laryngitis" TargetMode="External"/><Relationship Id="rId43" Type="http://schemas.openxmlformats.org/officeDocument/2006/relationships/hyperlink" Target="/wiki/Lupus" TargetMode="External"/><Relationship Id="rId48" Type="http://schemas.openxmlformats.org/officeDocument/2006/relationships/hyperlink" Target="/wiki/Template:Cite_web" TargetMode="External"/><Relationship Id="rId56" Type="http://schemas.openxmlformats.org/officeDocument/2006/relationships/hyperlink" Target="/wiki/Multiple_myeloma" TargetMode="External"/><Relationship Id="rId64" Type="http://schemas.openxmlformats.org/officeDocument/2006/relationships/hyperlink" Target="/wiki/Congenital_adrenal_hyperplasia" TargetMode="External"/><Relationship Id="rId69" Type="http://schemas.openxmlformats.org/officeDocument/2006/relationships/hyperlink" Target="/wiki/Natriuresis" TargetMode="External"/><Relationship Id="rId77" Type="http://schemas.openxmlformats.org/officeDocument/2006/relationships/hyperlink" Target="/wiki/Cushing's_syndrome" TargetMode="External"/><Relationship Id="rId100" Type="http://schemas.openxmlformats.org/officeDocument/2006/relationships/hyperlink" Target="/wiki/Stretch_marks" TargetMode="External"/><Relationship Id="rId105" Type="http://schemas.openxmlformats.org/officeDocument/2006/relationships/hyperlink" Target="/wiki/Anxiety" TargetMode="External"/><Relationship Id="rId113" Type="http://schemas.openxmlformats.org/officeDocument/2006/relationships/hyperlink" Target="/wiki/Hepatic_steatosis" TargetMode="External"/><Relationship Id="rId118" Type="http://schemas.openxmlformats.org/officeDocument/2006/relationships/hyperlink" Target="/wiki/Appetite" TargetMode="External"/><Relationship Id="rId126" Type="http://schemas.openxmlformats.org/officeDocument/2006/relationships/hyperlink" Target="/wiki/Template:Citation_needed" TargetMode="External"/><Relationship Id="rId134" Type="http://schemas.openxmlformats.org/officeDocument/2006/relationships/fontTable" Target="fontTable.xml"/><Relationship Id="rId8" Type="http://schemas.openxmlformats.org/officeDocument/2006/relationships/hyperlink" Target="/wiki/Micrograph" TargetMode="External"/><Relationship Id="rId51" Type="http://schemas.openxmlformats.org/officeDocument/2006/relationships/hyperlink" Target="/wiki/Aphthous_ulcer" TargetMode="External"/><Relationship Id="rId72" Type="http://schemas.openxmlformats.org/officeDocument/2006/relationships/hyperlink" Target="/wiki/Diabetes_mellitus" TargetMode="External"/><Relationship Id="rId80" Type="http://schemas.openxmlformats.org/officeDocument/2006/relationships/hyperlink" Target="/wiki/Glaucoma" TargetMode="External"/><Relationship Id="rId85" Type="http://schemas.openxmlformats.org/officeDocument/2006/relationships/hyperlink" Target="/wiki/Weight_gain" TargetMode="External"/><Relationship Id="rId93" Type="http://schemas.openxmlformats.org/officeDocument/2006/relationships/hyperlink" Target="/wiki/Steroid_dementia_syndrome" TargetMode="External"/><Relationship Id="rId98" Type="http://schemas.openxmlformats.org/officeDocument/2006/relationships/hyperlink" Target="/wiki/Shoulders" TargetMode="External"/><Relationship Id="rId121" Type="http://schemas.openxmlformats.org/officeDocument/2006/relationships/hyperlink" Target="/wiki/Frequent_urination" TargetMode="External"/><Relationship Id="rId3" Type="http://schemas.openxmlformats.org/officeDocument/2006/relationships/settings" Target="settings.xml"/><Relationship Id="rId12" Type="http://schemas.openxmlformats.org/officeDocument/2006/relationships/hyperlink" Target="/wiki/Immunosuppressive_drug" TargetMode="External"/><Relationship Id="rId17" Type="http://schemas.openxmlformats.org/officeDocument/2006/relationships/hyperlink" Target="/wiki/Adverse_effect" TargetMode="External"/><Relationship Id="rId25" Type="http://schemas.openxmlformats.org/officeDocument/2006/relationships/hyperlink" Target="/wiki/Asthma" TargetMode="External"/><Relationship Id="rId33" Type="http://schemas.openxmlformats.org/officeDocument/2006/relationships/hyperlink" Target="/wiki/Hypercalcemia" TargetMode="External"/><Relationship Id="rId38" Type="http://schemas.openxmlformats.org/officeDocument/2006/relationships/hyperlink" Target="/wiki/Lipid_pneumonitis" TargetMode="External"/><Relationship Id="rId46" Type="http://schemas.openxmlformats.org/officeDocument/2006/relationships/hyperlink" Target="/wiki/Meniere's_disease" TargetMode="External"/><Relationship Id="rId59" Type="http://schemas.openxmlformats.org/officeDocument/2006/relationships/hyperlink" Target="/wiki/Duchenne_muscular_dystrophy" TargetMode="External"/><Relationship Id="rId67" Type="http://schemas.openxmlformats.org/officeDocument/2006/relationships/hyperlink" Target="/wiki/Heart_failure" TargetMode="External"/><Relationship Id="rId103" Type="http://schemas.openxmlformats.org/officeDocument/2006/relationships/hyperlink" Target="/wiki/Cataracts" TargetMode="External"/><Relationship Id="rId108" Type="http://schemas.openxmlformats.org/officeDocument/2006/relationships/hyperlink" Target="/wiki/Bloating" TargetMode="External"/><Relationship Id="rId116" Type="http://schemas.openxmlformats.org/officeDocument/2006/relationships/hyperlink" Target="/wiki/Acne_vulgaris" TargetMode="External"/><Relationship Id="rId124" Type="http://schemas.openxmlformats.org/officeDocument/2006/relationships/hyperlink" Target="/index.php?title=(none)&amp;action=edit&amp;section=5" TargetMode="External"/><Relationship Id="rId129" Type="http://schemas.openxmlformats.org/officeDocument/2006/relationships/hyperlink" Target="/wiki/Corticotropin-releasing_hormone"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Nephrotic_syndrome" TargetMode="External"/><Relationship Id="rId54" Type="http://schemas.openxmlformats.org/officeDocument/2006/relationships/hyperlink" Target="/wiki/Non-Hodgkin_lymphoma" TargetMode="External"/><Relationship Id="rId62" Type="http://schemas.openxmlformats.org/officeDocument/2006/relationships/hyperlink" Target="/wiki/Autoimmune_disease" TargetMode="External"/><Relationship Id="rId70" Type="http://schemas.openxmlformats.org/officeDocument/2006/relationships/hyperlink" Target="/index.php?title=(none)&amp;action=edit&amp;section=2" TargetMode="External"/><Relationship Id="rId75" Type="http://schemas.openxmlformats.org/officeDocument/2006/relationships/hyperlink" Target="/wiki/Depression_(mood)" TargetMode="External"/><Relationship Id="rId83" Type="http://schemas.openxmlformats.org/officeDocument/2006/relationships/hyperlink" Target="/wiki/Template:Citation_needed" TargetMode="External"/><Relationship Id="rId88" Type="http://schemas.openxmlformats.org/officeDocument/2006/relationships/hyperlink" Target="/wiki/Mania" TargetMode="External"/><Relationship Id="rId91" Type="http://schemas.openxmlformats.org/officeDocument/2006/relationships/hyperlink" Target="/wiki/Weakness" TargetMode="External"/><Relationship Id="rId96" Type="http://schemas.openxmlformats.org/officeDocument/2006/relationships/hyperlink" Target="/wiki/Peptic_ulcer" TargetMode="External"/><Relationship Id="rId111" Type="http://schemas.openxmlformats.org/officeDocument/2006/relationships/hyperlink" Target="/wiki/Dry_mouth" TargetMode="External"/><Relationship Id="rId132" Type="http://schemas.openxmlformats.org/officeDocument/2006/relationships/hyperlink" Target="/wiki/Adrenocorticotropic_hormone" TargetMode="External"/><Relationship Id="rId1" Type="http://schemas.openxmlformats.org/officeDocument/2006/relationships/numbering" Target="numbering.xml"/><Relationship Id="rId6" Type="http://schemas.openxmlformats.org/officeDocument/2006/relationships/hyperlink" Target="/wiki/Template:Infobox_drug" TargetMode="External"/><Relationship Id="rId15" Type="http://schemas.openxmlformats.org/officeDocument/2006/relationships/hyperlink" Target="/wiki/Autoimmune_disease" TargetMode="External"/><Relationship Id="rId23" Type="http://schemas.openxmlformats.org/officeDocument/2006/relationships/hyperlink" Target="/index.php?title=(none)&amp;action=edit&amp;section=6" TargetMode="External"/><Relationship Id="rId28" Type="http://schemas.openxmlformats.org/officeDocument/2006/relationships/hyperlink" Target="/wiki/Rheumatic_disorders" TargetMode="External"/><Relationship Id="rId36" Type="http://schemas.openxmlformats.org/officeDocument/2006/relationships/hyperlink" Target="/wiki/Tuberculosis" TargetMode="External"/><Relationship Id="rId49" Type="http://schemas.openxmlformats.org/officeDocument/2006/relationships/hyperlink" Target="/wiki/Migraine" TargetMode="External"/><Relationship Id="rId57" Type="http://schemas.openxmlformats.org/officeDocument/2006/relationships/hyperlink" Target="/wiki/Herxheimer_reaction" TargetMode="External"/><Relationship Id="rId106" Type="http://schemas.openxmlformats.org/officeDocument/2006/relationships/hyperlink" Target="/wiki/Melena" TargetMode="External"/><Relationship Id="rId114" Type="http://schemas.openxmlformats.org/officeDocument/2006/relationships/hyperlink" Target="/index.php?title=(none)&amp;action=edit&amp;section=4" TargetMode="External"/><Relationship Id="rId119" Type="http://schemas.openxmlformats.org/officeDocument/2006/relationships/hyperlink" Target="/wiki/Hyperactivity" TargetMode="External"/><Relationship Id="rId127" Type="http://schemas.openxmlformats.org/officeDocument/2006/relationships/hyperlink" Target="/wiki/Addison's_disease" TargetMode="External"/><Relationship Id="rId10" Type="http://schemas.openxmlformats.org/officeDocument/2006/relationships/hyperlink" Target="/wiki/Trichrome_stain" TargetMode="External"/><Relationship Id="rId31" Type="http://schemas.openxmlformats.org/officeDocument/2006/relationships/hyperlink" Target="/wiki/Crohn's_disease" TargetMode="External"/><Relationship Id="rId44" Type="http://schemas.openxmlformats.org/officeDocument/2006/relationships/hyperlink" Target="/wiki/Myasthenia_gravis" TargetMode="External"/><Relationship Id="rId52" Type="http://schemas.openxmlformats.org/officeDocument/2006/relationships/hyperlink" Target="/wiki/Antitumor_drug" TargetMode="External"/><Relationship Id="rId60" Type="http://schemas.openxmlformats.org/officeDocument/2006/relationships/hyperlink" Target="/wiki/Uveitis" TargetMode="External"/><Relationship Id="rId65" Type="http://schemas.openxmlformats.org/officeDocument/2006/relationships/hyperlink" Target="/wiki/Sarcoidosis" TargetMode="External"/><Relationship Id="rId73" Type="http://schemas.openxmlformats.org/officeDocument/2006/relationships/hyperlink" Target="/wiki/Tacrolimus" TargetMode="External"/><Relationship Id="rId78" Type="http://schemas.openxmlformats.org/officeDocument/2006/relationships/hyperlink" Target="/wiki/Steroid_dementia_syndrome" TargetMode="External"/><Relationship Id="rId81" Type="http://schemas.openxmlformats.org/officeDocument/2006/relationships/hyperlink" Target="/wiki/Cataracts" TargetMode="External"/><Relationship Id="rId86" Type="http://schemas.openxmlformats.org/officeDocument/2006/relationships/hyperlink" Target="/wiki/Moon_face" TargetMode="External"/><Relationship Id="rId94" Type="http://schemas.openxmlformats.org/officeDocument/2006/relationships/hyperlink" Target="/wiki/Blurred_vision" TargetMode="External"/><Relationship Id="rId99" Type="http://schemas.openxmlformats.org/officeDocument/2006/relationships/hyperlink" Target="/wiki/Steroid-induced_osteoporosis" TargetMode="External"/><Relationship Id="rId101" Type="http://schemas.openxmlformats.org/officeDocument/2006/relationships/hyperlink" Target="/wiki/Osteonecrosis" TargetMode="External"/><Relationship Id="rId122" Type="http://schemas.openxmlformats.org/officeDocument/2006/relationships/hyperlink" Target="/wiki/Diarrhea" TargetMode="External"/><Relationship Id="rId130" Type="http://schemas.openxmlformats.org/officeDocument/2006/relationships/hyperlink" Target="/wiki/Corticotrophs"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Fatty_liver" TargetMode="External"/><Relationship Id="rId13" Type="http://schemas.openxmlformats.org/officeDocument/2006/relationships/hyperlink" Target="/wiki/Inflammation"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Pericarditis" TargetMode="External"/><Relationship Id="rId109" Type="http://schemas.openxmlformats.org/officeDocument/2006/relationships/hyperlink" Target="/wiki/Swelling_(medical)" TargetMode="External"/><Relationship Id="rId34" Type="http://schemas.openxmlformats.org/officeDocument/2006/relationships/hyperlink" Target="/wiki/Thyroiditis" TargetMode="External"/><Relationship Id="rId50" Type="http://schemas.openxmlformats.org/officeDocument/2006/relationships/hyperlink" Target="/wiki/Cluster_headache" TargetMode="External"/><Relationship Id="rId55" Type="http://schemas.openxmlformats.org/officeDocument/2006/relationships/hyperlink" Target="/wiki/Hodgkin's_lymphoma" TargetMode="External"/><Relationship Id="rId76" Type="http://schemas.openxmlformats.org/officeDocument/2006/relationships/hyperlink" Target="/wiki/Anxiety" TargetMode="External"/><Relationship Id="rId97" Type="http://schemas.openxmlformats.org/officeDocument/2006/relationships/hyperlink" Target="/wiki/Hip_(anatomy)" TargetMode="External"/><Relationship Id="rId104" Type="http://schemas.openxmlformats.org/officeDocument/2006/relationships/hyperlink" Target="/wiki/Glaucoma" TargetMode="External"/><Relationship Id="rId120" Type="http://schemas.openxmlformats.org/officeDocument/2006/relationships/hyperlink" Target="/wiki/Thirst" TargetMode="External"/><Relationship Id="rId125" Type="http://schemas.openxmlformats.org/officeDocument/2006/relationships/hyperlink" Target="/wiki/Adrenal_gland" TargetMode="External"/><Relationship Id="rId7" Type="http://schemas.openxmlformats.org/officeDocument/2006/relationships/hyperlink" Target="/wiki/File:Periportal_hepatosteatosis_intermed_mag.jpg" TargetMode="External"/><Relationship Id="rId71" Type="http://schemas.openxmlformats.org/officeDocument/2006/relationships/hyperlink" Target="/wiki/Glucose" TargetMode="External"/><Relationship Id="rId92" Type="http://schemas.openxmlformats.org/officeDocument/2006/relationships/hyperlink" Target="/wiki/Mental_confusion" TargetMode="External"/><Relationship Id="rId2" Type="http://schemas.openxmlformats.org/officeDocument/2006/relationships/styles" Target="styles.xml"/><Relationship Id="rId29" Type="http://schemas.openxmlformats.org/officeDocument/2006/relationships/hyperlink" Target="/wiki/Allergic" TargetMode="External"/><Relationship Id="rId24" Type="http://schemas.openxmlformats.org/officeDocument/2006/relationships/hyperlink" Target="/index.php?title=(none)&amp;action=edit&amp;section=1" TargetMode="External"/><Relationship Id="rId40" Type="http://schemas.openxmlformats.org/officeDocument/2006/relationships/hyperlink" Target="/wiki/Multiple_sclerosis" TargetMode="External"/><Relationship Id="rId45" Type="http://schemas.openxmlformats.org/officeDocument/2006/relationships/hyperlink" Target="/wiki/Poison_oak" TargetMode="External"/><Relationship Id="rId66" Type="http://schemas.openxmlformats.org/officeDocument/2006/relationships/hyperlink" Target="/wiki/Heart_failure" TargetMode="External"/><Relationship Id="rId87" Type="http://schemas.openxmlformats.org/officeDocument/2006/relationships/hyperlink" Target="/wiki/Depression_(mood)" TargetMode="External"/><Relationship Id="rId110" Type="http://schemas.openxmlformats.org/officeDocument/2006/relationships/hyperlink" Target="/wiki/Mouth_sores" TargetMode="External"/><Relationship Id="rId115" Type="http://schemas.openxmlformats.org/officeDocument/2006/relationships/hyperlink" Target="/wiki/Anxiety" TargetMode="External"/><Relationship Id="rId131" Type="http://schemas.openxmlformats.org/officeDocument/2006/relationships/hyperlink" Target="/wiki/Anterior_pituitary" TargetMode="External"/><Relationship Id="rId61" Type="http://schemas.openxmlformats.org/officeDocument/2006/relationships/hyperlink" Target="/wiki/Adrenal_glands" TargetMode="External"/><Relationship Id="rId82" Type="http://schemas.openxmlformats.org/officeDocument/2006/relationships/hyperlink" Target="/wiki/Depression_(mood)" TargetMode="External"/><Relationship Id="rId19" Type="http://schemas.openxmlformats.org/officeDocument/2006/relationships/hyperlink" Target="/index.php?title=(none)&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2618</Words>
  <Characters>13095</Characters>
  <Application>Microsoft Office Word</Application>
  <DocSecurity>0</DocSecurity>
  <Lines>109</Lines>
  <Paragraphs>31</Paragraphs>
  <ScaleCrop>false</ScaleCrop>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