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95436">
      <w:pPr>
        <w:pStyle w:val="NormalWeb"/>
      </w:pPr>
      <w:r>
        <w:fldChar w:fldCharType="begin"/>
      </w:r>
      <w:r>
        <w:instrText xml:space="preserve"> </w:instrText>
      </w:r>
      <w:r>
        <w:instrText>HYPERLINK "/wiki/Template:Hatnote" \o "Template:Hatnote"</w:instrText>
      </w:r>
      <w:r>
        <w:instrText xml:space="preserve"> </w:instrText>
      </w:r>
      <w:r>
        <w:fldChar w:fldCharType="separate"/>
      </w:r>
      <w:r>
        <w:rPr>
          <w:rStyle w:val="Hyperlink"/>
        </w:rPr>
        <w:t>Template:Hatnote</w:t>
      </w:r>
      <w:r>
        <w:fldChar w:fldCharType="end"/>
      </w:r>
      <w:r>
        <w:t xml:space="preserve"> </w:t>
      </w:r>
      <w:hyperlink r:id="rId5" w:tooltip="File:Seppuku-J. M. W. Silver.jpg" w:history="1">
        <w:r>
          <w:rPr>
            <w:rStyle w:val="Hyperlink"/>
          </w:rPr>
          <w:t xml:space="preserve">thumb|right|300px|Illustration from </w:t>
        </w:r>
        <w:r>
          <w:rPr>
            <w:rStyle w:val="Hyperlink"/>
            <w:i/>
            <w:iCs/>
          </w:rPr>
          <w:t>Sketches of Japanese Manners and Customs</w:t>
        </w:r>
        <w:r>
          <w:rPr>
            <w:rStyle w:val="Hyperlink"/>
          </w:rPr>
          <w:t xml:space="preserve">, by J. M. W. Silver, </w:t>
        </w:r>
        <w:r>
          <w:rPr>
            <w:rStyle w:val="Hyperlink"/>
            <w:i/>
            <w:iCs/>
          </w:rPr>
          <w:t xml:space="preserve">Illustrated by Native Drawings, Reproduced in Facsimile by Means of </w:t>
        </w:r>
      </w:hyperlink>
      <w:hyperlink r:id="rId6" w:tooltip="Chromolithography" w:history="1">
        <w:r>
          <w:rPr>
            <w:rStyle w:val="Hyperlink"/>
            <w:i/>
            <w:iCs/>
          </w:rPr>
          <w:t>Chromolithography</w:t>
        </w:r>
      </w:hyperlink>
      <w:r>
        <w:t xml:space="preserve">, London, 1867 </w:t>
      </w:r>
      <w:hyperlink r:id="rId7" w:tooltip="File:Seppuku.jpg" w:history="1">
        <w:r>
          <w:rPr>
            <w:rStyle w:val="Hyperlink"/>
          </w:rPr>
          <w:t>thumb|righ</w:t>
        </w:r>
        <w:r>
          <w:rPr>
            <w:rStyle w:val="Hyperlink"/>
          </w:rPr>
          <w:t>t|300px|Seppuku with ritual attire and second (staged)</w:t>
        </w:r>
      </w:hyperlink>
      <w:r>
        <w:t xml:space="preserve"> </w:t>
      </w:r>
    </w:p>
    <w:p w:rsidR="00000000" w:rsidRDefault="00695436">
      <w:pPr>
        <w:pStyle w:val="NormalWeb"/>
      </w:pPr>
      <w:r>
        <w:rPr>
          <w:b/>
          <w:bCs/>
        </w:rPr>
        <w:t>Seppuku</w:t>
      </w:r>
      <w:r>
        <w:t xml:space="preserve"> (</w:t>
      </w:r>
      <w:r>
        <w:rPr>
          <w:rFonts w:ascii="MS Mincho" w:eastAsia="MS Mincho" w:hAnsi="MS Mincho" w:cs="MS Mincho" w:hint="eastAsia"/>
        </w:rPr>
        <w:t>切腹</w:t>
      </w:r>
      <w:r>
        <w:t xml:space="preserve">, "stomach- or abdomen-cutting") or </w:t>
      </w:r>
      <w:r>
        <w:rPr>
          <w:b/>
          <w:bCs/>
        </w:rPr>
        <w:t>harakiri</w:t>
      </w:r>
      <w:r>
        <w:t xml:space="preserve"> (</w:t>
      </w:r>
      <w:r>
        <w:rPr>
          <w:rFonts w:ascii="MS Mincho" w:eastAsia="MS Mincho" w:hAnsi="MS Mincho" w:cs="MS Mincho" w:hint="eastAsia"/>
        </w:rPr>
        <w:t>腹切り</w:t>
      </w:r>
      <w:r>
        <w:t xml:space="preserve">, "cutting the belly", sometimes </w:t>
      </w:r>
      <w:hyperlink r:id="rId8" w:tooltip="Metathesis (linguistics)" w:history="1">
        <w:r>
          <w:rPr>
            <w:rStyle w:val="Hyperlink"/>
          </w:rPr>
          <w:t>metathesized</w:t>
        </w:r>
      </w:hyperlink>
      <w:r>
        <w:t xml:space="preserve"> in English as "ha</w:t>
      </w:r>
      <w:r>
        <w:t>rikari"</w:t>
      </w:r>
      <w:r>
        <w:t>)</w:t>
      </w:r>
      <w:hyperlink w:anchor="cite_note-1" w:history="1">
        <w:r>
          <w:rPr>
            <w:rStyle w:val="Hyperlink"/>
            <w:vertAlign w:val="superscript"/>
          </w:rPr>
          <w:t>[1]</w:t>
        </w:r>
      </w:hyperlink>
      <w:r>
        <w:t xml:space="preserve"> is a form of Japanese ritual </w:t>
      </w:r>
      <w:hyperlink r:id="rId9" w:tooltip="Suicide" w:history="1">
        <w:r>
          <w:rPr>
            <w:rStyle w:val="Hyperlink"/>
          </w:rPr>
          <w:t>suicide</w:t>
        </w:r>
      </w:hyperlink>
      <w:r>
        <w:t xml:space="preserve"> by </w:t>
      </w:r>
      <w:hyperlink r:id="rId10" w:tooltip="Disembowelment" w:history="1">
        <w:r>
          <w:rPr>
            <w:rStyle w:val="Hyperlink"/>
          </w:rPr>
          <w:t>disembowelment</w:t>
        </w:r>
      </w:hyperlink>
      <w:r>
        <w:t xml:space="preserve">. It was originally reserved for </w:t>
      </w:r>
      <w:hyperlink r:id="rId11" w:tooltip="Samurai" w:history="1">
        <w:r>
          <w:rPr>
            <w:rStyle w:val="Hyperlink"/>
          </w:rPr>
          <w:t>samurai</w:t>
        </w:r>
      </w:hyperlink>
      <w:r>
        <w:t>.</w:t>
      </w:r>
      <w:hyperlink w:anchor="cite_note-2" w:history="1">
        <w:r>
          <w:rPr>
            <w:rStyle w:val="Hyperlink"/>
            <w:vertAlign w:val="superscript"/>
          </w:rPr>
          <w:t>[2]</w:t>
        </w:r>
      </w:hyperlink>
      <w:r>
        <w:t xml:space="preserve"> Part of the samurai </w:t>
      </w:r>
      <w:hyperlink r:id="rId12" w:tooltip="Bushido" w:history="1">
        <w:r>
          <w:rPr>
            <w:rStyle w:val="Hyperlink"/>
          </w:rPr>
          <w:t>bushido</w:t>
        </w:r>
      </w:hyperlink>
      <w:r>
        <w:t xml:space="preserve"> honor code, seppuku was used either voluntarily by samurai to die with </w:t>
      </w:r>
      <w:hyperlink r:id="rId13" w:tooltip="Honor" w:history="1">
        <w:r>
          <w:rPr>
            <w:rStyle w:val="Hyperlink"/>
          </w:rPr>
          <w:t>honor</w:t>
        </w:r>
      </w:hyperlink>
      <w:r>
        <w:t xml:space="preserve"> rat</w:t>
      </w:r>
      <w:r>
        <w:t xml:space="preserve">her than fall into the hands of their enemies (and likely suffer </w:t>
      </w:r>
      <w:hyperlink r:id="rId14" w:tooltip="Torture" w:history="1">
        <w:r>
          <w:rPr>
            <w:rStyle w:val="Hyperlink"/>
          </w:rPr>
          <w:t>torture</w:t>
        </w:r>
      </w:hyperlink>
      <w:r>
        <w:t xml:space="preserve">) or as a form of </w:t>
      </w:r>
      <w:hyperlink r:id="rId15" w:tooltip="Capital punishment in Japan" w:history="1">
        <w:r>
          <w:rPr>
            <w:rStyle w:val="Hyperlink"/>
          </w:rPr>
          <w:t>capital punishment</w:t>
        </w:r>
      </w:hyperlink>
      <w:r>
        <w:t xml:space="preserve"> for samurai who had c</w:t>
      </w:r>
      <w:r>
        <w:t xml:space="preserve">ommitted serious offenses, or performed because they had brought </w:t>
      </w:r>
      <w:hyperlink r:id="rId16" w:tooltip="Shame society" w:history="1">
        <w:r>
          <w:rPr>
            <w:rStyle w:val="Hyperlink"/>
          </w:rPr>
          <w:t>shame</w:t>
        </w:r>
      </w:hyperlink>
      <w:r>
        <w:t xml:space="preserve"> </w:t>
      </w:r>
      <w:r>
        <w:t xml:space="preserve">to themselves. The ceremonial disembowelment, which is usually part of a more elaborate ritual and performed in front of spectators, consists of plunging a short blade, traditionally a </w:t>
      </w:r>
      <w:hyperlink r:id="rId17" w:tooltip="Tantō" w:history="1">
        <w:r>
          <w:rPr>
            <w:rStyle w:val="Hyperlink"/>
          </w:rPr>
          <w:t>tantō</w:t>
        </w:r>
      </w:hyperlink>
      <w:r>
        <w:t>, into the abdomen and draw</w:t>
      </w:r>
      <w:r>
        <w:t>ing the blade from left to right, slicing the abdomen open</w:t>
      </w:r>
      <w:r>
        <w:t>.</w:t>
      </w:r>
      <w:hyperlink w:anchor="cite_note-3" w:history="1">
        <w:r>
          <w:rPr>
            <w:rStyle w:val="Hyperlink"/>
            <w:vertAlign w:val="superscript"/>
          </w:rPr>
          <w:t>[3]</w:t>
        </w:r>
      </w:hyperlink>
      <w:r>
        <w:t xml:space="preserve"> </w:t>
      </w:r>
    </w:p>
    <w:p w:rsidR="00000000" w:rsidRDefault="00695436">
      <w:pPr>
        <w:pStyle w:val="Heading2"/>
        <w:divId w:val="749813716"/>
        <w:rPr>
          <w:rFonts w:eastAsia="Times New Roman"/>
        </w:rPr>
      </w:pPr>
      <w:r>
        <w:rPr>
          <w:rFonts w:eastAsia="Times New Roman"/>
        </w:rPr>
        <w:t>Contents</w:t>
      </w:r>
    </w:p>
    <w:p w:rsidR="00000000" w:rsidRDefault="00695436">
      <w:pPr>
        <w:numPr>
          <w:ilvl w:val="0"/>
          <w:numId w:val="1"/>
        </w:numPr>
        <w:spacing w:before="100" w:beforeAutospacing="1" w:after="100" w:afterAutospacing="1"/>
        <w:divId w:val="102806865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18" w:tooltip="Edit section: Etymology" w:history="1">
        <w:r>
          <w:rPr>
            <w:rStyle w:val="Hyperlink"/>
            <w:rFonts w:eastAsia="Times New Roman"/>
          </w:rPr>
          <w:t>edit</w:t>
        </w:r>
      </w:hyperlink>
      <w:r>
        <w:rPr>
          <w:rStyle w:val="mw-editsection-bracket"/>
          <w:rFonts w:eastAsia="Times New Roman"/>
        </w:rPr>
        <w:t>]</w:t>
      </w:r>
    </w:p>
    <w:p w:rsidR="00000000" w:rsidRDefault="00695436">
      <w:pPr>
        <w:numPr>
          <w:ilvl w:val="0"/>
          <w:numId w:val="1"/>
        </w:numPr>
        <w:spacing w:before="100" w:beforeAutospacing="1" w:after="100" w:afterAutospacing="1"/>
        <w:divId w:val="102806865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Over</w:t>
        </w:r>
        <w:r>
          <w:rPr>
            <w:rStyle w:val="mw-headline"/>
            <w:rFonts w:eastAsia="Times New Roman"/>
            <w:color w:val="0000FF"/>
            <w:u w:val="single"/>
          </w:rPr>
          <w:t>vie</w:t>
        </w:r>
        <w:r>
          <w:rPr>
            <w:rStyle w:val="mw-headline"/>
            <w:rFonts w:eastAsia="Times New Roman"/>
            <w:color w:val="0000FF"/>
            <w:u w:val="single"/>
          </w:rPr>
          <w:t>w</w:t>
        </w:r>
        <w:r>
          <w:rPr>
            <w:rStyle w:val="mw-editsection-bracket"/>
            <w:rFonts w:eastAsia="Times New Roman"/>
            <w:color w:val="0000FF"/>
            <w:u w:val="single"/>
          </w:rPr>
          <w:t>[</w:t>
        </w:r>
      </w:hyperlink>
      <w:hyperlink r:id="rId19" w:tooltip="Edit section: Overview" w:history="1">
        <w:r>
          <w:rPr>
            <w:rStyle w:val="Hyperlink"/>
            <w:rFonts w:eastAsia="Times New Roman"/>
          </w:rPr>
          <w:t>edit</w:t>
        </w:r>
      </w:hyperlink>
      <w:r>
        <w:rPr>
          <w:rStyle w:val="mw-editsection-bracket"/>
          <w:rFonts w:eastAsia="Times New Roman"/>
        </w:rPr>
        <w:t>]</w:t>
      </w:r>
    </w:p>
    <w:p w:rsidR="00000000" w:rsidRDefault="00695436">
      <w:pPr>
        <w:numPr>
          <w:ilvl w:val="0"/>
          <w:numId w:val="1"/>
        </w:numPr>
        <w:spacing w:before="100" w:beforeAutospacing="1" w:after="100" w:afterAutospacing="1"/>
        <w:divId w:val="102806865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Ritua</w:t>
        </w:r>
        <w:r>
          <w:rPr>
            <w:rStyle w:val="mw-headline"/>
            <w:rFonts w:eastAsia="Times New Roman"/>
            <w:color w:val="0000FF"/>
            <w:u w:val="single"/>
          </w:rPr>
          <w:t>l</w:t>
        </w:r>
        <w:r>
          <w:rPr>
            <w:rStyle w:val="mw-editsection-bracket"/>
            <w:rFonts w:eastAsia="Times New Roman"/>
            <w:color w:val="0000FF"/>
            <w:u w:val="single"/>
          </w:rPr>
          <w:t>[</w:t>
        </w:r>
      </w:hyperlink>
      <w:hyperlink r:id="rId20" w:tooltip="Edit section: Ritual" w:history="1">
        <w:r>
          <w:rPr>
            <w:rStyle w:val="Hyperlink"/>
            <w:rFonts w:eastAsia="Times New Roman"/>
          </w:rPr>
          <w:t>edit</w:t>
        </w:r>
      </w:hyperlink>
      <w:r>
        <w:rPr>
          <w:rStyle w:val="mw-editsection-bracket"/>
          <w:rFonts w:eastAsia="Times New Roman"/>
        </w:rPr>
        <w:t>]</w:t>
      </w:r>
    </w:p>
    <w:p w:rsidR="00000000" w:rsidRDefault="00695436">
      <w:pPr>
        <w:numPr>
          <w:ilvl w:val="0"/>
          <w:numId w:val="1"/>
        </w:numPr>
        <w:spacing w:before="100" w:beforeAutospacing="1" w:after="100" w:afterAutospacing="1"/>
        <w:divId w:val="102806865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Female ritual su</w:t>
        </w:r>
        <w:r>
          <w:rPr>
            <w:rStyle w:val="mw-headline"/>
            <w:rFonts w:eastAsia="Times New Roman"/>
            <w:color w:val="0000FF"/>
            <w:u w:val="single"/>
          </w:rPr>
          <w:t>icid</w:t>
        </w:r>
        <w:r>
          <w:rPr>
            <w:rStyle w:val="mw-headline"/>
            <w:rFonts w:eastAsia="Times New Roman"/>
            <w:color w:val="0000FF"/>
            <w:u w:val="single"/>
          </w:rPr>
          <w:t>e</w:t>
        </w:r>
        <w:r>
          <w:rPr>
            <w:rStyle w:val="mw-editsection-bracket"/>
            <w:rFonts w:eastAsia="Times New Roman"/>
            <w:color w:val="0000FF"/>
            <w:u w:val="single"/>
          </w:rPr>
          <w:t>[</w:t>
        </w:r>
      </w:hyperlink>
      <w:hyperlink r:id="rId21" w:tooltip="Edit section: Female ritual suicid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95436">
      <w:pPr>
        <w:numPr>
          <w:ilvl w:val="1"/>
          <w:numId w:val="1"/>
        </w:numPr>
        <w:spacing w:before="100" w:beforeAutospacing="1" w:after="100" w:afterAutospacing="1"/>
        <w:divId w:val="102806865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2" w:tooltip="Edit section: History" w:history="1">
        <w:r>
          <w:rPr>
            <w:rStyle w:val="Hyperlink"/>
            <w:rFonts w:eastAsia="Times New Roman"/>
          </w:rPr>
          <w:t>edit</w:t>
        </w:r>
      </w:hyperlink>
      <w:r>
        <w:rPr>
          <w:rStyle w:val="mw-editsection-bracket"/>
          <w:rFonts w:eastAsia="Times New Roman"/>
        </w:rPr>
        <w:t>]</w:t>
      </w:r>
    </w:p>
    <w:p w:rsidR="00000000" w:rsidRDefault="00695436">
      <w:pPr>
        <w:numPr>
          <w:ilvl w:val="1"/>
          <w:numId w:val="1"/>
        </w:numPr>
        <w:spacing w:before="100" w:beforeAutospacing="1" w:after="100" w:afterAutospacing="1"/>
        <w:divId w:val="1028068654"/>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Religious and social contex</w:t>
        </w:r>
        <w:r>
          <w:rPr>
            <w:rStyle w:val="mw-headline"/>
            <w:rFonts w:eastAsia="Times New Roman"/>
            <w:color w:val="0000FF"/>
            <w:u w:val="single"/>
          </w:rPr>
          <w:t>t</w:t>
        </w:r>
        <w:r>
          <w:rPr>
            <w:rStyle w:val="mw-editsection-bracket"/>
            <w:rFonts w:eastAsia="Times New Roman"/>
            <w:color w:val="0000FF"/>
            <w:u w:val="single"/>
          </w:rPr>
          <w:t>[</w:t>
        </w:r>
      </w:hyperlink>
      <w:hyperlink r:id="rId23" w:tooltip="Edit section: Religious and social context" w:history="1">
        <w:r>
          <w:rPr>
            <w:rStyle w:val="Hyperlink"/>
            <w:rFonts w:eastAsia="Times New Roman"/>
          </w:rPr>
          <w:t>edit</w:t>
        </w:r>
      </w:hyperlink>
      <w:r>
        <w:rPr>
          <w:rStyle w:val="mw-editsection-bracket"/>
          <w:rFonts w:eastAsia="Times New Roman"/>
        </w:rPr>
        <w:t>]</w:t>
      </w:r>
    </w:p>
    <w:p w:rsidR="00000000" w:rsidRDefault="00695436">
      <w:pPr>
        <w:numPr>
          <w:ilvl w:val="1"/>
          <w:numId w:val="1"/>
        </w:numPr>
        <w:spacing w:before="100" w:beforeAutospacing="1" w:after="100" w:afterAutospacing="1"/>
        <w:divId w:val="1028068654"/>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Terminolog</w:t>
        </w:r>
        <w:r>
          <w:rPr>
            <w:rStyle w:val="mw-headline"/>
            <w:rFonts w:eastAsia="Times New Roman"/>
            <w:color w:val="0000FF"/>
            <w:u w:val="single"/>
          </w:rPr>
          <w:t>y</w:t>
        </w:r>
        <w:r>
          <w:rPr>
            <w:rStyle w:val="mw-editsection-bracket"/>
            <w:rFonts w:eastAsia="Times New Roman"/>
            <w:color w:val="0000FF"/>
            <w:u w:val="single"/>
          </w:rPr>
          <w:t>[</w:t>
        </w:r>
      </w:hyperlink>
      <w:hyperlink r:id="rId24" w:tooltip="Edit section: Terminology" w:history="1">
        <w:r>
          <w:rPr>
            <w:rStyle w:val="Hyperlink"/>
            <w:rFonts w:eastAsia="Times New Roman"/>
          </w:rPr>
          <w:t>edit</w:t>
        </w:r>
      </w:hyperlink>
      <w:r>
        <w:rPr>
          <w:rStyle w:val="mw-editsection-bracket"/>
          <w:rFonts w:eastAsia="Times New Roman"/>
        </w:rPr>
        <w:t>]</w:t>
      </w:r>
    </w:p>
    <w:p w:rsidR="00000000" w:rsidRDefault="00695436">
      <w:pPr>
        <w:numPr>
          <w:ilvl w:val="0"/>
          <w:numId w:val="1"/>
        </w:numPr>
        <w:spacing w:before="100" w:beforeAutospacing="1" w:after="100" w:afterAutospacing="1"/>
        <w:divId w:val="102806865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Seppuku as capital punishmen</w:t>
        </w:r>
        <w:r>
          <w:rPr>
            <w:rStyle w:val="mw-headline"/>
            <w:rFonts w:eastAsia="Times New Roman"/>
            <w:color w:val="0000FF"/>
            <w:u w:val="single"/>
          </w:rPr>
          <w:t>t</w:t>
        </w:r>
        <w:r>
          <w:rPr>
            <w:rStyle w:val="mw-editsection-bracket"/>
            <w:rFonts w:eastAsia="Times New Roman"/>
            <w:color w:val="0000FF"/>
            <w:u w:val="single"/>
          </w:rPr>
          <w:t>[</w:t>
        </w:r>
      </w:hyperlink>
      <w:hyperlink r:id="rId25" w:tooltip="Edit section: Seppuku as capital punishment" w:history="1">
        <w:r>
          <w:rPr>
            <w:rStyle w:val="Hyperlink"/>
            <w:rFonts w:eastAsia="Times New Roman"/>
          </w:rPr>
          <w:t>edit</w:t>
        </w:r>
      </w:hyperlink>
      <w:r>
        <w:rPr>
          <w:rStyle w:val="mw-editsection-bracket"/>
          <w:rFonts w:eastAsia="Times New Roman"/>
        </w:rPr>
        <w:t>]</w:t>
      </w:r>
    </w:p>
    <w:p w:rsidR="00000000" w:rsidRDefault="00695436">
      <w:pPr>
        <w:numPr>
          <w:ilvl w:val="0"/>
          <w:numId w:val="1"/>
        </w:numPr>
        <w:spacing w:before="100" w:beforeAutospacing="1" w:after="100" w:afterAutospacing="1"/>
        <w:divId w:val="102806865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European witnes</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European witness" w:history="1">
        <w:r>
          <w:rPr>
            <w:rStyle w:val="Hyperlink"/>
            <w:rFonts w:eastAsia="Times New Roman"/>
          </w:rPr>
          <w:t>edit</w:t>
        </w:r>
      </w:hyperlink>
      <w:r>
        <w:rPr>
          <w:rStyle w:val="mw-editsection-bracket"/>
          <w:rFonts w:eastAsia="Times New Roman"/>
        </w:rPr>
        <w:t>]</w:t>
      </w:r>
    </w:p>
    <w:p w:rsidR="00000000" w:rsidRDefault="00695436">
      <w:pPr>
        <w:numPr>
          <w:ilvl w:val="0"/>
          <w:numId w:val="1"/>
        </w:numPr>
        <w:spacing w:before="100" w:beforeAutospacing="1" w:after="100" w:afterAutospacing="1"/>
        <w:divId w:val="102806865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Seppuku in modern Japa</w:t>
        </w:r>
        <w:r>
          <w:rPr>
            <w:rStyle w:val="mw-headline"/>
            <w:rFonts w:eastAsia="Times New Roman"/>
            <w:color w:val="0000FF"/>
            <w:u w:val="single"/>
          </w:rPr>
          <w:t>n</w:t>
        </w:r>
        <w:r>
          <w:rPr>
            <w:rStyle w:val="mw-editsection-bracket"/>
            <w:rFonts w:eastAsia="Times New Roman"/>
            <w:color w:val="0000FF"/>
            <w:u w:val="single"/>
          </w:rPr>
          <w:t>[</w:t>
        </w:r>
      </w:hyperlink>
      <w:hyperlink r:id="rId27" w:tooltip="Edit section: Seppuku in modern Japan" w:history="1">
        <w:r>
          <w:rPr>
            <w:rStyle w:val="Hyperlink"/>
            <w:rFonts w:eastAsia="Times New Roman"/>
          </w:rPr>
          <w:t>edit</w:t>
        </w:r>
      </w:hyperlink>
      <w:r>
        <w:rPr>
          <w:rStyle w:val="mw-editsection-bracket"/>
          <w:rFonts w:eastAsia="Times New Roman"/>
        </w:rPr>
        <w:t>]</w:t>
      </w:r>
    </w:p>
    <w:p w:rsidR="00000000" w:rsidRDefault="00695436">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28" w:tooltip="Edit section: Etymology" w:history="1">
        <w:r>
          <w:rPr>
            <w:rStyle w:val="Hyperlink"/>
            <w:rFonts w:eastAsia="Times New Roman"/>
          </w:rPr>
          <w:t>edit</w:t>
        </w:r>
      </w:hyperlink>
      <w:r>
        <w:rPr>
          <w:rStyle w:val="mw-editsection-bracket"/>
          <w:rFonts w:eastAsia="Times New Roman"/>
        </w:rPr>
        <w:t>]</w:t>
      </w:r>
    </w:p>
    <w:p w:rsidR="00000000" w:rsidRDefault="00695436">
      <w:pPr>
        <w:pStyle w:val="NormalWeb"/>
      </w:pPr>
      <w:hyperlink r:id="rId29" w:tooltip="File:Seppuku-2.jpg" w:history="1">
        <w:r>
          <w:rPr>
            <w:rStyle w:val="Hyperlink"/>
          </w:rPr>
          <w:t>thumb|right|200px|Samurai about to perform seppuku</w:t>
        </w:r>
      </w:hyperlink>
      <w:r>
        <w:t xml:space="preserve"> A Japanese form of ritual suicide, the term</w:t>
      </w:r>
      <w:r>
        <w:t xml:space="preserve"> "seppuku" derives from the two </w:t>
      </w:r>
      <w:hyperlink r:id="rId30" w:tooltip="Sino-Japanese vocabulary" w:history="1">
        <w:r>
          <w:rPr>
            <w:rStyle w:val="Hyperlink"/>
          </w:rPr>
          <w:t>Sino-Japanese</w:t>
        </w:r>
      </w:hyperlink>
      <w:r>
        <w:t xml:space="preserve"> roots </w:t>
      </w:r>
      <w:r>
        <w:rPr>
          <w:i/>
          <w:iCs/>
        </w:rPr>
        <w:t>setsu</w:t>
      </w:r>
      <w:r>
        <w:t xml:space="preserve"> </w:t>
      </w:r>
      <w:hyperlink r:id="rId31" w:tooltip="Template:Lang" w:history="1">
        <w:r>
          <w:rPr>
            <w:rStyle w:val="Hyperlink"/>
          </w:rPr>
          <w:t>Template:Lang</w:t>
        </w:r>
      </w:hyperlink>
      <w:r>
        <w:t xml:space="preserve"> ("to cut", from </w:t>
      </w:r>
      <w:hyperlink r:id="rId32" w:tooltip="Middle Chinese" w:history="1">
        <w:r>
          <w:rPr>
            <w:rStyle w:val="Hyperlink"/>
          </w:rPr>
          <w:t>Middle Chinese</w:t>
        </w:r>
      </w:hyperlink>
      <w:r>
        <w:t xml:space="preserve"> </w:t>
      </w:r>
      <w:r>
        <w:rPr>
          <w:i/>
          <w:iCs/>
        </w:rPr>
        <w:t>tset</w:t>
      </w:r>
      <w:r>
        <w:t xml:space="preserve">) and </w:t>
      </w:r>
      <w:r>
        <w:rPr>
          <w:i/>
          <w:iCs/>
        </w:rPr>
        <w:t>puku</w:t>
      </w:r>
      <w:r>
        <w:t xml:space="preserve"> </w:t>
      </w:r>
      <w:hyperlink r:id="rId33" w:tooltip="Template:Lang" w:history="1">
        <w:r>
          <w:rPr>
            <w:rStyle w:val="Hyperlink"/>
          </w:rPr>
          <w:t>Template:Lang</w:t>
        </w:r>
      </w:hyperlink>
      <w:r>
        <w:t xml:space="preserve"> ("belly", from MC </w:t>
      </w:r>
      <w:r>
        <w:rPr>
          <w:i/>
          <w:iCs/>
        </w:rPr>
        <w:t>pjuwk</w:t>
      </w:r>
      <w:r>
        <w:t xml:space="preserve">). It is also known as </w:t>
      </w:r>
      <w:r>
        <w:rPr>
          <w:b/>
          <w:bCs/>
        </w:rPr>
        <w:t>harakiri</w:t>
      </w:r>
      <w:r>
        <w:t xml:space="preserve"> (</w:t>
      </w:r>
      <w:r>
        <w:rPr>
          <w:rFonts w:ascii="MS Mincho" w:eastAsia="MS Mincho" w:hAnsi="MS Mincho" w:cs="MS Mincho" w:hint="eastAsia"/>
        </w:rPr>
        <w:t>腹切り</w:t>
      </w:r>
      <w:r>
        <w:t>, "cutting the belly")</w:t>
      </w:r>
      <w:r>
        <w:t>,</w:t>
      </w:r>
      <w:hyperlink w:anchor="cite_note-4" w:history="1">
        <w:r>
          <w:rPr>
            <w:rStyle w:val="Hyperlink"/>
            <w:vertAlign w:val="superscript"/>
          </w:rPr>
          <w:t>[4]</w:t>
        </w:r>
      </w:hyperlink>
      <w:r>
        <w:t xml:space="preserve"> </w:t>
      </w:r>
      <w:r>
        <w:t xml:space="preserve">a term more widely familiar outside Japan, and which is written with the same </w:t>
      </w:r>
      <w:hyperlink r:id="rId34" w:tooltip="Kanji" w:history="1">
        <w:r>
          <w:rPr>
            <w:rStyle w:val="Hyperlink"/>
          </w:rPr>
          <w:t>kanji</w:t>
        </w:r>
      </w:hyperlink>
      <w:r>
        <w:t xml:space="preserve"> as </w:t>
      </w:r>
      <w:r>
        <w:rPr>
          <w:i/>
          <w:iCs/>
        </w:rPr>
        <w:t>seppuku</w:t>
      </w:r>
      <w:r>
        <w:t xml:space="preserve">, but in reverse order with an </w:t>
      </w:r>
      <w:hyperlink r:id="rId35" w:tooltip="Okurigana" w:history="1">
        <w:r>
          <w:rPr>
            <w:rStyle w:val="Hyperlink"/>
          </w:rPr>
          <w:t>okurigana</w:t>
        </w:r>
      </w:hyperlink>
      <w:r>
        <w:t xml:space="preserve">. In Japanese, the more formal </w:t>
      </w:r>
      <w:r>
        <w:rPr>
          <w:i/>
          <w:iCs/>
        </w:rPr>
        <w:t>seppu</w:t>
      </w:r>
      <w:r>
        <w:rPr>
          <w:i/>
          <w:iCs/>
        </w:rPr>
        <w:t>ku</w:t>
      </w:r>
      <w:r>
        <w:t xml:space="preserve">, a Chinese </w:t>
      </w:r>
      <w:hyperlink r:id="rId36" w:tooltip="On'yomi" w:history="1">
        <w:r>
          <w:rPr>
            <w:rStyle w:val="Hyperlink"/>
            <w:i/>
            <w:iCs/>
          </w:rPr>
          <w:t>on'yomi</w:t>
        </w:r>
      </w:hyperlink>
      <w:r>
        <w:t xml:space="preserve"> reading, is typically used in writing, while </w:t>
      </w:r>
      <w:r>
        <w:rPr>
          <w:i/>
          <w:iCs/>
        </w:rPr>
        <w:t>harakiri</w:t>
      </w:r>
      <w:r>
        <w:t xml:space="preserve">, a native </w:t>
      </w:r>
      <w:hyperlink r:id="rId37" w:tooltip="Kun'yomi" w:history="1">
        <w:r>
          <w:rPr>
            <w:rStyle w:val="Hyperlink"/>
            <w:i/>
            <w:iCs/>
          </w:rPr>
          <w:t>kun'yomi</w:t>
        </w:r>
      </w:hyperlink>
      <w:r>
        <w:t xml:space="preserve"> reading, is used in speech. Ross notes, </w:t>
      </w:r>
    </w:p>
    <w:p w:rsidR="00000000" w:rsidRDefault="00695436">
      <w:pPr>
        <w:divId w:val="403260284"/>
        <w:rPr>
          <w:rFonts w:eastAsia="Times New Roman"/>
        </w:rPr>
      </w:pPr>
      <w:r>
        <w:rPr>
          <w:rFonts w:eastAsia="Times New Roman"/>
        </w:rPr>
        <w:t xml:space="preserve">It is commonly pointed out that </w:t>
      </w:r>
      <w:r>
        <w:rPr>
          <w:rFonts w:eastAsia="Times New Roman"/>
        </w:rPr>
        <w:t xml:space="preserve">hara-kiri is a </w:t>
      </w:r>
      <w:hyperlink r:id="rId38" w:tooltip="Vulgarism" w:history="1">
        <w:r>
          <w:rPr>
            <w:rStyle w:val="Hyperlink"/>
            <w:rFonts w:eastAsia="Times New Roman"/>
          </w:rPr>
          <w:t>vulgarism</w:t>
        </w:r>
      </w:hyperlink>
      <w:r>
        <w:rPr>
          <w:rFonts w:eastAsia="Times New Roman"/>
        </w:rPr>
        <w:t xml:space="preserve">, but this is a misunderstanding. Hara-kiri is a Japanese reading or </w:t>
      </w:r>
      <w:r>
        <w:rPr>
          <w:rFonts w:eastAsia="Times New Roman"/>
          <w:i/>
          <w:iCs/>
        </w:rPr>
        <w:t>Kun-yomi</w:t>
      </w:r>
      <w:r>
        <w:rPr>
          <w:rFonts w:eastAsia="Times New Roman"/>
        </w:rPr>
        <w:t xml:space="preserve"> of the characters; as it became customary to prefer Chinese readings in official announcements, only the te</w:t>
      </w:r>
      <w:r>
        <w:rPr>
          <w:rFonts w:eastAsia="Times New Roman"/>
        </w:rPr>
        <w:t>rm seppuku was ever used in writing. So hara-kiri is a spoken term, but only to commoners and seppuku a written term, but spoken amongst higher classes for the same act</w:t>
      </w:r>
      <w:r>
        <w:rPr>
          <w:rFonts w:eastAsia="Times New Roman"/>
        </w:rPr>
        <w:t>.</w:t>
      </w:r>
      <w:hyperlink w:anchor="cite_note-5" w:history="1">
        <w:r>
          <w:rPr>
            <w:rStyle w:val="Hyperlink"/>
            <w:rFonts w:eastAsia="Times New Roman"/>
            <w:vertAlign w:val="superscript"/>
          </w:rPr>
          <w:t>[5]</w:t>
        </w:r>
      </w:hyperlink>
      <w:r>
        <w:rPr>
          <w:rFonts w:eastAsia="Times New Roman"/>
        </w:rPr>
        <w:t xml:space="preserve"> </w:t>
      </w:r>
    </w:p>
    <w:p w:rsidR="00000000" w:rsidRDefault="00695436">
      <w:pPr>
        <w:pStyle w:val="NormalWeb"/>
      </w:pPr>
      <w:r>
        <w:lastRenderedPageBreak/>
        <w:t xml:space="preserve">The practice of committing seppuku at the death </w:t>
      </w:r>
      <w:r>
        <w:t xml:space="preserve">of one's master, known as </w:t>
      </w:r>
      <w:r>
        <w:rPr>
          <w:b/>
          <w:bCs/>
        </w:rPr>
        <w:t>oibara</w:t>
      </w:r>
      <w:r>
        <w:t xml:space="preserve"> (</w:t>
      </w:r>
      <w:r>
        <w:rPr>
          <w:rFonts w:ascii="MS Mincho" w:eastAsia="MS Mincho" w:hAnsi="MS Mincho" w:cs="MS Mincho" w:hint="eastAsia"/>
        </w:rPr>
        <w:t>追腹</w:t>
      </w:r>
      <w:r>
        <w:t xml:space="preserve"> or </w:t>
      </w:r>
      <w:r>
        <w:rPr>
          <w:rFonts w:ascii="MS Mincho" w:eastAsia="MS Mincho" w:hAnsi="MS Mincho" w:cs="MS Mincho" w:hint="eastAsia"/>
        </w:rPr>
        <w:t>追い腹</w:t>
      </w:r>
      <w:r>
        <w:t xml:space="preserve">, the </w:t>
      </w:r>
      <w:hyperlink r:id="rId39" w:tooltip="Kun'yomi" w:history="1">
        <w:r>
          <w:rPr>
            <w:rStyle w:val="Hyperlink"/>
          </w:rPr>
          <w:t>kun'yomi</w:t>
        </w:r>
      </w:hyperlink>
      <w:r>
        <w:t xml:space="preserve"> or Japanese reading) or </w:t>
      </w:r>
      <w:r>
        <w:rPr>
          <w:b/>
          <w:bCs/>
        </w:rPr>
        <w:t>tsuifuku</w:t>
      </w:r>
      <w:r>
        <w:t xml:space="preserve"> (</w:t>
      </w:r>
      <w:r>
        <w:rPr>
          <w:rFonts w:ascii="MS Mincho" w:eastAsia="MS Mincho" w:hAnsi="MS Mincho" w:cs="MS Mincho" w:hint="eastAsia"/>
        </w:rPr>
        <w:t>追腹</w:t>
      </w:r>
      <w:r>
        <w:t xml:space="preserve">, the </w:t>
      </w:r>
      <w:hyperlink r:id="rId40" w:tooltip="On'yomi" w:history="1">
        <w:r>
          <w:rPr>
            <w:rStyle w:val="Hyperlink"/>
          </w:rPr>
          <w:t>on'yomi</w:t>
        </w:r>
      </w:hyperlink>
      <w:r>
        <w:t xml:space="preserve"> or Chinese reading), follows a similar ritual. </w:t>
      </w:r>
    </w:p>
    <w:p w:rsidR="00000000" w:rsidRDefault="00695436">
      <w:pPr>
        <w:pStyle w:val="NormalWeb"/>
      </w:pPr>
      <w:r>
        <w:t xml:space="preserve">The word </w:t>
      </w:r>
      <w:hyperlink r:id="rId41" w:tooltip="Template:Nihongo" w:history="1">
        <w:r>
          <w:rPr>
            <w:rStyle w:val="Hyperlink"/>
          </w:rPr>
          <w:t>Template:Nihongo</w:t>
        </w:r>
      </w:hyperlink>
      <w:r>
        <w:t xml:space="preserve"> means "suicide" in Japanese. The usual modern word for suicide is </w:t>
      </w:r>
      <w:hyperlink r:id="rId42" w:tooltip="Template:Nihongo" w:history="1">
        <w:r>
          <w:rPr>
            <w:rStyle w:val="Hyperlink"/>
          </w:rPr>
          <w:t>Template:Nihongo</w:t>
        </w:r>
      </w:hyperlink>
      <w:r>
        <w:t>. In some popular western texts, such as martial arts magazines, the term is associated with suicide of samurai wives</w:t>
      </w:r>
      <w:r>
        <w:t>.</w:t>
      </w:r>
      <w:hyperlink w:anchor="cite_note-6" w:history="1">
        <w:r>
          <w:rPr>
            <w:rStyle w:val="Hyperlink"/>
            <w:vertAlign w:val="superscript"/>
          </w:rPr>
          <w:t>[6]</w:t>
        </w:r>
      </w:hyperlink>
      <w:r>
        <w:t xml:space="preserve"> The term was introduced into English by </w:t>
      </w:r>
      <w:hyperlink r:id="rId43" w:tooltip="Lafcadio Hearn" w:history="1">
        <w:r>
          <w:rPr>
            <w:rStyle w:val="Hyperlink"/>
          </w:rPr>
          <w:t>Laf</w:t>
        </w:r>
        <w:r>
          <w:rPr>
            <w:rStyle w:val="Hyperlink"/>
          </w:rPr>
          <w:t>cadio Hearn</w:t>
        </w:r>
      </w:hyperlink>
      <w:r>
        <w:t xml:space="preserve"> in his </w:t>
      </w:r>
      <w:r>
        <w:rPr>
          <w:i/>
          <w:iCs/>
        </w:rPr>
        <w:t>Japan: An Attempt at Interpretation</w:t>
      </w:r>
      <w:r>
        <w:t>,</w:t>
      </w:r>
      <w:hyperlink w:anchor="cite_note-7" w:history="1">
        <w:r>
          <w:rPr>
            <w:rStyle w:val="Hyperlink"/>
            <w:vertAlign w:val="superscript"/>
          </w:rPr>
          <w:t>[7]</w:t>
        </w:r>
      </w:hyperlink>
      <w:r>
        <w:t xml:space="preserve"> an understanding which has since been translated into Japanese</w:t>
      </w:r>
      <w:r>
        <w:t>.</w:t>
      </w:r>
      <w:hyperlink w:anchor="cite_note-8" w:history="1">
        <w:r>
          <w:rPr>
            <w:rStyle w:val="Hyperlink"/>
            <w:vertAlign w:val="superscript"/>
          </w:rPr>
          <w:t>[8]</w:t>
        </w:r>
      </w:hyperlink>
      <w:r>
        <w:t xml:space="preserve"> Joshua S. Mostow notes that Hearn misunderstood the term </w:t>
      </w:r>
      <w:r>
        <w:rPr>
          <w:i/>
          <w:iCs/>
        </w:rPr>
        <w:t>jigai</w:t>
      </w:r>
      <w:r>
        <w:t xml:space="preserve"> to be the </w:t>
      </w:r>
      <w:hyperlink r:id="rId44" w:anchor="Female_ritual_suicide" w:tooltip="#Female ritual suicide" w:history="1">
        <w:r>
          <w:rPr>
            <w:rStyle w:val="Hyperlink"/>
          </w:rPr>
          <w:t>female equivalent of seppuku</w:t>
        </w:r>
      </w:hyperlink>
      <w:r>
        <w:t>.</w:t>
      </w:r>
      <w:hyperlink w:anchor="cite_note-9" w:history="1">
        <w:r>
          <w:rPr>
            <w:rStyle w:val="Hyperlink"/>
            <w:vertAlign w:val="superscript"/>
          </w:rPr>
          <w:t>[9]</w:t>
        </w:r>
      </w:hyperlink>
      <w:r>
        <w:t xml:space="preserve"> </w:t>
      </w:r>
    </w:p>
    <w:p w:rsidR="00000000" w:rsidRDefault="00695436">
      <w:pPr>
        <w:pStyle w:val="Heading2"/>
        <w:rPr>
          <w:rFonts w:eastAsia="Times New Roman"/>
        </w:rPr>
      </w:pPr>
      <w:r>
        <w:rPr>
          <w:rStyle w:val="mw-headline"/>
          <w:rFonts w:eastAsia="Times New Roman"/>
        </w:rPr>
        <w:t>Overvie</w:t>
      </w:r>
      <w:r>
        <w:rPr>
          <w:rStyle w:val="mw-headline"/>
          <w:rFonts w:eastAsia="Times New Roman"/>
        </w:rPr>
        <w:t>w</w:t>
      </w:r>
      <w:r>
        <w:rPr>
          <w:rStyle w:val="mw-editsection-bracket"/>
          <w:rFonts w:eastAsia="Times New Roman"/>
        </w:rPr>
        <w:t>[</w:t>
      </w:r>
      <w:hyperlink r:id="rId45" w:tooltip="Edit section: Overview" w:history="1">
        <w:r>
          <w:rPr>
            <w:rStyle w:val="Hyperlink"/>
            <w:rFonts w:eastAsia="Times New Roman"/>
          </w:rPr>
          <w:t>edit</w:t>
        </w:r>
      </w:hyperlink>
      <w:r>
        <w:rPr>
          <w:rStyle w:val="mw-editsection-bracket"/>
          <w:rFonts w:eastAsia="Times New Roman"/>
        </w:rPr>
        <w:t>]</w:t>
      </w:r>
    </w:p>
    <w:p w:rsidR="00000000" w:rsidRDefault="00695436">
      <w:pPr>
        <w:pStyle w:val="NormalWeb"/>
      </w:pPr>
      <w:r>
        <w:t xml:space="preserve">The first recorded act of seppuku was performed by </w:t>
      </w:r>
      <w:hyperlink r:id="rId46" w:tooltip="Minamoto no Yorimasa" w:history="1">
        <w:r>
          <w:rPr>
            <w:rStyle w:val="Hyperlink"/>
          </w:rPr>
          <w:t>Minamoto no Yorimasa</w:t>
        </w:r>
      </w:hyperlink>
      <w:r>
        <w:t xml:space="preserve"> during the </w:t>
      </w:r>
      <w:hyperlink r:id="rId47" w:tooltip="Battle of Uji (1180)" w:history="1">
        <w:r>
          <w:rPr>
            <w:rStyle w:val="Hyperlink"/>
          </w:rPr>
          <w:t>Battle of Uji</w:t>
        </w:r>
      </w:hyperlink>
      <w:r>
        <w:t xml:space="preserve"> in the year 118</w:t>
      </w:r>
      <w:r>
        <w:t>0</w:t>
      </w:r>
      <w:r>
        <w:t>.</w:t>
      </w:r>
      <w:hyperlink w:anchor="cite_note-10" w:history="1">
        <w:r>
          <w:rPr>
            <w:rStyle w:val="Hyperlink"/>
            <w:vertAlign w:val="superscript"/>
          </w:rPr>
          <w:t>[10]</w:t>
        </w:r>
      </w:hyperlink>
      <w:r>
        <w:t xml:space="preserve"> Seppuku eventually became a key part of </w:t>
      </w:r>
      <w:hyperlink r:id="rId48" w:tooltip="Bushido" w:history="1">
        <w:r>
          <w:rPr>
            <w:rStyle w:val="Hyperlink"/>
          </w:rPr>
          <w:t>bushido</w:t>
        </w:r>
      </w:hyperlink>
      <w:r>
        <w:t xml:space="preserve">, the code of the </w:t>
      </w:r>
      <w:hyperlink r:id="rId49" w:tooltip="Samurai" w:history="1">
        <w:r>
          <w:rPr>
            <w:rStyle w:val="Hyperlink"/>
          </w:rPr>
          <w:t>samurai</w:t>
        </w:r>
      </w:hyperlink>
      <w:r>
        <w:t xml:space="preserve"> warriors; it was used by warriors to avoid falling into</w:t>
      </w:r>
      <w:r>
        <w:t xml:space="preserve"> enemy hands, and to attenuate shame and avoid possible </w:t>
      </w:r>
      <w:hyperlink r:id="rId50" w:tooltip="Torture" w:history="1">
        <w:r>
          <w:rPr>
            <w:rStyle w:val="Hyperlink"/>
          </w:rPr>
          <w:t>torture</w:t>
        </w:r>
      </w:hyperlink>
      <w:r>
        <w:t>.</w:t>
      </w:r>
      <w:hyperlink r:id="rId51" w:tooltip="Template:Citation needed" w:history="1">
        <w:r>
          <w:rPr>
            <w:rStyle w:val="Hyperlink"/>
          </w:rPr>
          <w:t>Template:Citation needed</w:t>
        </w:r>
      </w:hyperlink>
      <w:r>
        <w:t xml:space="preserve"> Samurai could also be ordered by their </w:t>
      </w:r>
      <w:hyperlink r:id="rId52" w:tooltip="Daimyo" w:history="1">
        <w:r>
          <w:rPr>
            <w:rStyle w:val="Hyperlink"/>
          </w:rPr>
          <w:t>daimyo</w:t>
        </w:r>
      </w:hyperlink>
      <w:r>
        <w:t xml:space="preserve"> (</w:t>
      </w:r>
      <w:hyperlink r:id="rId53" w:tooltip="Feudalism" w:history="1">
        <w:r>
          <w:rPr>
            <w:rStyle w:val="Hyperlink"/>
          </w:rPr>
          <w:t>feudal</w:t>
        </w:r>
      </w:hyperlink>
      <w:r>
        <w:t xml:space="preserve"> lords) to carry out seppuku. Later, disgraced warriors were sometimes allowed to carry out seppuku rather than be executed in the normal manner. The most</w:t>
      </w:r>
      <w:r>
        <w:t xml:space="preserve"> common form of seppuku for men was composed of the cutting of the abdomen, and when the samurai was finished, he stretched out his neck for an assistant to sever his spinal cord by cutting halfway into the neck. Since the main point of the act was to rest</w:t>
      </w:r>
      <w:r>
        <w:t xml:space="preserve">ore or protect one's honor as a warrior, the condemned should not be decapitated completely but only halfway. Those who did not belong to the samurai caste were never ordered or expected to carry out seppuku. Samurai generally could carry out the act only </w:t>
      </w:r>
      <w:r>
        <w:t xml:space="preserve">with permission. </w:t>
      </w:r>
    </w:p>
    <w:p w:rsidR="00000000" w:rsidRDefault="00695436">
      <w:pPr>
        <w:pStyle w:val="NormalWeb"/>
      </w:pPr>
      <w:r>
        <w:t xml:space="preserve">Sometimes a </w:t>
      </w:r>
      <w:hyperlink r:id="rId54" w:tooltip="Daimyo" w:history="1">
        <w:r>
          <w:rPr>
            <w:rStyle w:val="Hyperlink"/>
          </w:rPr>
          <w:t>daimyo</w:t>
        </w:r>
      </w:hyperlink>
      <w:r>
        <w:t xml:space="preserve"> was called upon to perform seppuku as the basis of a peace agreement. </w:t>
      </w:r>
      <w:hyperlink r:id="rId55" w:tooltip="Template:Citation needed" w:history="1">
        <w:r>
          <w:rPr>
            <w:rStyle w:val="Hyperlink"/>
          </w:rPr>
          <w:t>Template:Citation needed</w:t>
        </w:r>
      </w:hyperlink>
      <w:r>
        <w:t xml:space="preserve"> This w</w:t>
      </w:r>
      <w:r>
        <w:t xml:space="preserve">ould weaken the defeated clan so that resistance would effectively cease. </w:t>
      </w:r>
      <w:hyperlink r:id="rId56" w:tooltip="Toyotomi Hideyoshi" w:history="1">
        <w:r>
          <w:rPr>
            <w:rStyle w:val="Hyperlink"/>
          </w:rPr>
          <w:t>Toyotomi Hideyoshi</w:t>
        </w:r>
      </w:hyperlink>
      <w:r>
        <w:t xml:space="preserve"> used an enemy's suicide in this way on several occasions, the most dramatic of which effectively e</w:t>
      </w:r>
      <w:r>
        <w:t xml:space="preserve">nded a dynasty of daimyo. When the </w:t>
      </w:r>
      <w:hyperlink r:id="rId57" w:tooltip="Late Hōjō clan" w:history="1">
        <w:r>
          <w:rPr>
            <w:rStyle w:val="Hyperlink"/>
          </w:rPr>
          <w:t>Hōjō</w:t>
        </w:r>
      </w:hyperlink>
      <w:r>
        <w:t xml:space="preserve"> were defeated at </w:t>
      </w:r>
      <w:hyperlink r:id="rId58" w:tooltip="Siege of Odawara (1590)" w:history="1">
        <w:r>
          <w:rPr>
            <w:rStyle w:val="Hyperlink"/>
          </w:rPr>
          <w:t>Odawara</w:t>
        </w:r>
      </w:hyperlink>
      <w:r>
        <w:t xml:space="preserve"> in 1590, Hideyoshi insisted on the suicide of the retired d</w:t>
      </w:r>
      <w:r>
        <w:t xml:space="preserve">aimyo </w:t>
      </w:r>
      <w:hyperlink r:id="rId59" w:tooltip="Hōjō Ujimasa" w:history="1">
        <w:r>
          <w:rPr>
            <w:rStyle w:val="Hyperlink"/>
          </w:rPr>
          <w:t>Hōjō Ujimasa</w:t>
        </w:r>
      </w:hyperlink>
      <w:r>
        <w:t xml:space="preserve">, and the exile of his son </w:t>
      </w:r>
      <w:hyperlink r:id="rId60" w:tooltip="Hōjō Ujinao" w:history="1">
        <w:r>
          <w:rPr>
            <w:rStyle w:val="Hyperlink"/>
          </w:rPr>
          <w:t>Ujinao</w:t>
        </w:r>
      </w:hyperlink>
      <w:r>
        <w:t xml:space="preserve">; with this act of suicide, the most powerful daimyo family in eastern Japan was put to an end. </w:t>
      </w:r>
    </w:p>
    <w:p w:rsidR="00000000" w:rsidRDefault="00695436">
      <w:pPr>
        <w:pStyle w:val="Heading2"/>
        <w:rPr>
          <w:rFonts w:eastAsia="Times New Roman"/>
        </w:rPr>
      </w:pPr>
      <w:r>
        <w:rPr>
          <w:rStyle w:val="mw-headline"/>
          <w:rFonts w:eastAsia="Times New Roman"/>
        </w:rPr>
        <w:t>Ritu</w:t>
      </w:r>
      <w:r>
        <w:rPr>
          <w:rStyle w:val="mw-headline"/>
          <w:rFonts w:eastAsia="Times New Roman"/>
        </w:rPr>
        <w:t>a</w:t>
      </w:r>
      <w:r>
        <w:rPr>
          <w:rStyle w:val="mw-headline"/>
          <w:rFonts w:eastAsia="Times New Roman"/>
        </w:rPr>
        <w:t>l</w:t>
      </w:r>
      <w:r>
        <w:rPr>
          <w:rStyle w:val="mw-editsection-bracket"/>
          <w:rFonts w:eastAsia="Times New Roman"/>
        </w:rPr>
        <w:t>[</w:t>
      </w:r>
      <w:hyperlink r:id="rId61" w:tooltip="Edit section: Ritual" w:history="1">
        <w:r>
          <w:rPr>
            <w:rStyle w:val="Hyperlink"/>
            <w:rFonts w:eastAsia="Times New Roman"/>
          </w:rPr>
          <w:t>edit</w:t>
        </w:r>
      </w:hyperlink>
      <w:r>
        <w:rPr>
          <w:rStyle w:val="mw-editsection-bracket"/>
          <w:rFonts w:eastAsia="Times New Roman"/>
        </w:rPr>
        <w:t>]</w:t>
      </w:r>
    </w:p>
    <w:p w:rsidR="00000000" w:rsidRDefault="00695436">
      <w:pPr>
        <w:pStyle w:val="NormalWeb"/>
      </w:pPr>
      <w:hyperlink r:id="rId62" w:tooltip="File:Wakisashi-sepukku-p1000699.jpg" w:history="1">
        <w:r>
          <w:rPr>
            <w:rStyle w:val="Hyperlink"/>
          </w:rPr>
          <w:t xml:space="preserve">thumb|right|A </w:t>
        </w:r>
      </w:hyperlink>
      <w:hyperlink r:id="rId63" w:tooltip="Tantō" w:history="1">
        <w:r>
          <w:rPr>
            <w:rStyle w:val="Hyperlink"/>
            <w:i/>
            <w:iCs/>
          </w:rPr>
          <w:t>tantō</w:t>
        </w:r>
      </w:hyperlink>
      <w:r>
        <w:t xml:space="preserve"> p</w:t>
      </w:r>
      <w:r>
        <w:t xml:space="preserve">repared for </w:t>
      </w:r>
      <w:r>
        <w:rPr>
          <w:i/>
          <w:iCs/>
        </w:rPr>
        <w:t>seppuku</w:t>
      </w:r>
      <w:r>
        <w:t xml:space="preserve">Until this practice became more standardized during the 17th century, the ritual of seppuku was less formalized. In the 12th and 13th centuries, such as with the seppuku of Miyamoto no Yorimasa, the practice of a </w:t>
      </w:r>
      <w:hyperlink r:id="rId64" w:tooltip="Kaishakunin" w:history="1">
        <w:r>
          <w:rPr>
            <w:rStyle w:val="Hyperlink"/>
          </w:rPr>
          <w:t>kaishakunin</w:t>
        </w:r>
      </w:hyperlink>
      <w:r>
        <w:t xml:space="preserve"> (idiomatically, his "second") had not yet emerged, thus the rite was considered far more painful. </w:t>
      </w:r>
      <w:r>
        <w:t>Seppuku's defining characteristic was plunging either the Tachi (longsword), Wakizashi (shortsword) or Tanto (knife) into the gut and slicing the stomach horizontally. In the absence of a kaishakunin, the samurai would then remove the blade from his stomac</w:t>
      </w:r>
      <w:r>
        <w:t xml:space="preserve">h, and stab himself in the throat, or fall (from a standing position) with the blade positioned against his heart. </w:t>
      </w:r>
    </w:p>
    <w:p w:rsidR="00000000" w:rsidRDefault="00695436">
      <w:pPr>
        <w:pStyle w:val="NormalWeb"/>
      </w:pPr>
      <w:r>
        <w:lastRenderedPageBreak/>
        <w:t>During the Edo Period (1600–1867), carrying out seppuku came to involve a detailed ritual. This was usually performed in front of spectators</w:t>
      </w:r>
      <w:r>
        <w:t xml:space="preserve"> if it was a planned seppuku, not one performed on a battlefield. A samurai was bathed, dressed in white robes, and served his favorite foods for a </w:t>
      </w:r>
      <w:hyperlink r:id="rId65" w:tooltip="Last meal" w:history="1">
        <w:r>
          <w:rPr>
            <w:rStyle w:val="Hyperlink"/>
          </w:rPr>
          <w:t>last meal</w:t>
        </w:r>
      </w:hyperlink>
      <w:r>
        <w:t>. When he had finished, the knife and cloth were pla</w:t>
      </w:r>
      <w:r>
        <w:t xml:space="preserve">ced on another sanbo and given to the warrior. Dressed ceremonially, with his sword placed in front of him and sometimes seated on special clothes, the warrior would prepare for death by writing a </w:t>
      </w:r>
      <w:hyperlink r:id="rId66" w:tooltip="Death poem" w:history="1">
        <w:r>
          <w:rPr>
            <w:rStyle w:val="Hyperlink"/>
          </w:rPr>
          <w:t>death poem</w:t>
        </w:r>
      </w:hyperlink>
      <w:r>
        <w:t xml:space="preserve">. </w:t>
      </w:r>
      <w:hyperlink r:id="rId67" w:tooltip="File:Akashi Gidayu writing his death poem before comitting Seppuku.jpg" w:history="1">
        <w:r>
          <w:rPr>
            <w:rStyle w:val="Hyperlink"/>
          </w:rPr>
          <w:t>thumb|200px|General Akashi Gidayu preparing to carry out Seppuku after losing a battl</w:t>
        </w:r>
        <w:r>
          <w:rPr>
            <w:rStyle w:val="Hyperlink"/>
          </w:rPr>
          <w:t xml:space="preserve">e for his master in 1582. He had just written his death poem, which is also visible in the upper right corner. By </w:t>
        </w:r>
      </w:hyperlink>
      <w:hyperlink r:id="rId68" w:tooltip="Tsukioka Yoshitoshi" w:history="1">
        <w:r>
          <w:rPr>
            <w:rStyle w:val="Hyperlink"/>
          </w:rPr>
          <w:t>Tsukioka Yoshitoshi</w:t>
        </w:r>
      </w:hyperlink>
      <w:r>
        <w:t xml:space="preserve"> around 1890. </w:t>
      </w:r>
    </w:p>
    <w:p w:rsidR="00000000" w:rsidRDefault="00695436">
      <w:pPr>
        <w:pStyle w:val="NormalWeb"/>
      </w:pPr>
      <w:r>
        <w:t>With his selected kaishakunin standing by</w:t>
      </w:r>
      <w:r>
        <w:t xml:space="preserve">, he would open his </w:t>
      </w:r>
      <w:hyperlink r:id="rId69" w:tooltip="Kimono" w:history="1">
        <w:r>
          <w:rPr>
            <w:rStyle w:val="Hyperlink"/>
          </w:rPr>
          <w:t>kimono</w:t>
        </w:r>
      </w:hyperlink>
      <w:r>
        <w:t xml:space="preserve"> (robe), take up his </w:t>
      </w:r>
      <w:hyperlink r:id="rId70" w:tooltip="Tantō" w:history="1">
        <w:r>
          <w:rPr>
            <w:rStyle w:val="Hyperlink"/>
          </w:rPr>
          <w:t>tantō</w:t>
        </w:r>
      </w:hyperlink>
      <w:r>
        <w:t xml:space="preserve"> (knife) or </w:t>
      </w:r>
      <w:hyperlink r:id="rId71" w:tooltip="Wakizashi" w:history="1">
        <w:r>
          <w:rPr>
            <w:rStyle w:val="Hyperlink"/>
          </w:rPr>
          <w:t>wakizashi</w:t>
        </w:r>
      </w:hyperlink>
      <w:r>
        <w:t xml:space="preserve"> (short sword)—which the samurai held by the blade with </w:t>
      </w:r>
      <w:r>
        <w:t>a portion of cloth wrapped around so that it would not cut his hand and cause him to lose his grip—and plunge it into his abdomen, making a left-to-right cut. Prior to this, he would probably consume an important ceremonial drink of sake. He would also giv</w:t>
      </w:r>
      <w:r>
        <w:t>e his attendant a cup meant for sake</w:t>
      </w:r>
      <w:r>
        <w:t>.</w:t>
      </w:r>
      <w:hyperlink w:anchor="cite_note-11" w:history="1">
        <w:r>
          <w:rPr>
            <w:rStyle w:val="Hyperlink"/>
            <w:vertAlign w:val="superscript"/>
          </w:rPr>
          <w:t>[11]</w:t>
        </w:r>
      </w:hyperlink>
      <w:r>
        <w:t xml:space="preserve"> The kaishakunin would then perform </w:t>
      </w:r>
      <w:r>
        <w:rPr>
          <w:i/>
          <w:iCs/>
        </w:rPr>
        <w:t>kaishaku,</w:t>
      </w:r>
      <w:r>
        <w:t xml:space="preserve"> a cut in which the warrior was </w:t>
      </w:r>
      <w:hyperlink r:id="rId72" w:tooltip="Decapitate" w:history="1">
        <w:r>
          <w:rPr>
            <w:rStyle w:val="Hyperlink"/>
          </w:rPr>
          <w:t>decapitated</w:t>
        </w:r>
      </w:hyperlink>
      <w:r>
        <w:t>. The maneuver should be done in the manner</w:t>
      </w:r>
      <w:r>
        <w:t xml:space="preserve">s of </w:t>
      </w:r>
      <w:r>
        <w:rPr>
          <w:i/>
          <w:iCs/>
        </w:rPr>
        <w:t>dakikubi</w:t>
      </w:r>
      <w:r>
        <w:t xml:space="preserve"> (lit. "embraced head"), in which way a slight band of flesh is left attaching the head to the body, so that it can be hung in front as if embraced. Because of the precision necessary for such a maneuver, the second was a skilled swordsman. Th</w:t>
      </w:r>
      <w:r>
        <w:t>e principal and the kaishakunin agreed in advance when the latter was to make his cut. Usually dakikubi would occur as soon as the dagger was plunged into the abdomen. The process became so highly ritualised that as soon as the samurai reached for his blad</w:t>
      </w:r>
      <w:r>
        <w:t>e the kaishakunin would strike. Eventually even the blade became unnecessary and the samurai could reach for something symbolic like a fan and this would trigger the killing stroke from his second. The fan was likely used when the samurai was too old to us</w:t>
      </w:r>
      <w:r>
        <w:t>e the blade or in situations where it was too dangerous to give him a weapon</w:t>
      </w:r>
      <w:r>
        <w:t>.</w:t>
      </w:r>
      <w:hyperlink w:anchor="cite_note-12" w:history="1">
        <w:r>
          <w:rPr>
            <w:rStyle w:val="Hyperlink"/>
            <w:vertAlign w:val="superscript"/>
          </w:rPr>
          <w:t>[12]</w:t>
        </w:r>
      </w:hyperlink>
      <w:r>
        <w:t xml:space="preserve"> This elaborate ritual evolved after seppuku had ceased being mainly a battlefield or wartime practice and became a </w:t>
      </w:r>
      <w:hyperlink r:id="rId73" w:anchor="Seppuku_as_capital_punishment" w:tooltip="#Seppuku as capital punishment" w:history="1">
        <w:r>
          <w:rPr>
            <w:rStyle w:val="Hyperlink"/>
          </w:rPr>
          <w:t>para-judicial institution</w:t>
        </w:r>
      </w:hyperlink>
      <w:r>
        <w:t xml:space="preserve">. </w:t>
      </w:r>
    </w:p>
    <w:p w:rsidR="00000000" w:rsidRDefault="00695436">
      <w:pPr>
        <w:pStyle w:val="NormalWeb"/>
      </w:pPr>
      <w:r>
        <w:t xml:space="preserve">The second was usually, but not always, a friend. If a defeated warrior had fought honourably and well, an opponent who wanted to salute his bravery would volunteer to act as his second. </w:t>
      </w:r>
    </w:p>
    <w:p w:rsidR="00000000" w:rsidRDefault="00695436">
      <w:pPr>
        <w:pStyle w:val="NormalWeb"/>
      </w:pPr>
      <w:r>
        <w:t xml:space="preserve">In the </w:t>
      </w:r>
      <w:hyperlink r:id="rId74" w:tooltip="Hagakure" w:history="1">
        <w:r>
          <w:rPr>
            <w:rStyle w:val="Hyperlink"/>
            <w:i/>
            <w:iCs/>
          </w:rPr>
          <w:t>Hagakure</w:t>
        </w:r>
      </w:hyperlink>
      <w:r>
        <w:rPr>
          <w:i/>
          <w:iCs/>
        </w:rPr>
        <w:t>,</w:t>
      </w:r>
      <w:r>
        <w:t xml:space="preserve"> </w:t>
      </w:r>
      <w:hyperlink r:id="rId75" w:tooltip="Yamamoto Tsunetomo" w:history="1">
        <w:r>
          <w:rPr>
            <w:rStyle w:val="Hyperlink"/>
          </w:rPr>
          <w:t>Yamamoto Tsunetomo</w:t>
        </w:r>
      </w:hyperlink>
      <w:r>
        <w:t xml:space="preserve"> wrote: </w:t>
      </w:r>
    </w:p>
    <w:p w:rsidR="00000000" w:rsidRDefault="00695436">
      <w:pPr>
        <w:pStyle w:val="NormalWeb"/>
      </w:pPr>
      <w:hyperlink r:id="rId76" w:tooltip="Template:Quote" w:history="1">
        <w:r>
          <w:rPr>
            <w:rStyle w:val="Hyperlink"/>
          </w:rPr>
          <w:t>Template:Quote</w:t>
        </w:r>
      </w:hyperlink>
      <w:r>
        <w:t xml:space="preserve"> </w:t>
      </w:r>
    </w:p>
    <w:p w:rsidR="00000000" w:rsidRDefault="00695436">
      <w:pPr>
        <w:pStyle w:val="NormalWeb"/>
      </w:pPr>
      <w:r>
        <w:t xml:space="preserve">A specialized form of seppuku in feudal times was known as </w:t>
      </w:r>
      <w:r>
        <w:rPr>
          <w:i/>
          <w:iCs/>
        </w:rPr>
        <w:t>kanshi</w:t>
      </w:r>
      <w:r>
        <w:t xml:space="preserve"> (</w:t>
      </w:r>
      <w:r>
        <w:rPr>
          <w:rFonts w:ascii="MS Mincho" w:eastAsia="MS Mincho" w:hAnsi="MS Mincho" w:cs="MS Mincho" w:hint="eastAsia"/>
        </w:rPr>
        <w:t>諫死</w:t>
      </w:r>
      <w:r>
        <w:t>, "remonstration death/death</w:t>
      </w:r>
      <w:r>
        <w:t xml:space="preserve"> of understanding"), in which a retainer would commit suicide in protest of a lord's decision. The retainer would make one deep, horizontal cut into his stomach, then quickly bandage the wound. After this, the person would then appear before his lord, give</w:t>
      </w:r>
      <w:r>
        <w:t xml:space="preserve"> a speech in which he announced the protest of the lord's action, then reveal his mortal wound. This is not to be confused with </w:t>
      </w:r>
      <w:r>
        <w:rPr>
          <w:i/>
          <w:iCs/>
        </w:rPr>
        <w:t>funshi</w:t>
      </w:r>
      <w:r>
        <w:t xml:space="preserve"> (</w:t>
      </w:r>
      <w:r>
        <w:rPr>
          <w:rFonts w:ascii="MS Mincho" w:eastAsia="MS Mincho" w:hAnsi="MS Mincho" w:cs="MS Mincho" w:hint="eastAsia"/>
        </w:rPr>
        <w:t>憤死</w:t>
      </w:r>
      <w:r>
        <w:t>, indignation death), which is any suicide made to state dissatisfaction or protest. A fictional variation of kanshi w</w:t>
      </w:r>
      <w:r>
        <w:t xml:space="preserve">as the act of </w:t>
      </w:r>
      <w:r>
        <w:rPr>
          <w:i/>
          <w:iCs/>
        </w:rPr>
        <w:t>kagebara</w:t>
      </w:r>
      <w:r>
        <w:t xml:space="preserve"> (</w:t>
      </w:r>
      <w:r>
        <w:rPr>
          <w:rFonts w:ascii="MS Mincho" w:eastAsia="MS Mincho" w:hAnsi="MS Mincho" w:cs="MS Mincho" w:hint="eastAsia"/>
        </w:rPr>
        <w:t>陰腹</w:t>
      </w:r>
      <w:r>
        <w:t>, "shadow stomach") in Japanese theater, in which the protagonist, at the end of the play, would announce to the audience that he had committed an act similar to kanshi, a predetermined slash to the stomach followed by a tight field dressing, and then peri</w:t>
      </w:r>
      <w:r>
        <w:t>sh, bringing about a dramatic end.</w:t>
      </w:r>
      <w:hyperlink r:id="rId77" w:tooltip="Template:Citation needed" w:history="1">
        <w:r>
          <w:rPr>
            <w:rStyle w:val="Hyperlink"/>
          </w:rPr>
          <w:t>Template:Citation needed</w:t>
        </w:r>
      </w:hyperlink>
      <w:r>
        <w:t xml:space="preserve"> </w:t>
      </w:r>
    </w:p>
    <w:p w:rsidR="00000000" w:rsidRDefault="00695436">
      <w:pPr>
        <w:pStyle w:val="NormalWeb"/>
      </w:pPr>
      <w:r>
        <w:t xml:space="preserve">Some samurai chose to perform a considerably more taxing form of seppuku known as </w:t>
      </w:r>
      <w:r>
        <w:rPr>
          <w:i/>
          <w:iCs/>
        </w:rPr>
        <w:t>jūmonji giri</w:t>
      </w:r>
      <w:r>
        <w:t xml:space="preserve"> (</w:t>
      </w:r>
      <w:r>
        <w:rPr>
          <w:rFonts w:ascii="MS Mincho" w:eastAsia="MS Mincho" w:hAnsi="MS Mincho" w:cs="MS Mincho" w:hint="eastAsia"/>
        </w:rPr>
        <w:t>十文字切り</w:t>
      </w:r>
      <w:r>
        <w:t>, "cross-shaped cu</w:t>
      </w:r>
      <w:r>
        <w:t xml:space="preserve">t"), in which there is no kaishakunin to put a quick end to the samurai's suffering. It involves a second and more painful vertical cut on the belly. A samurai performing </w:t>
      </w:r>
      <w:r>
        <w:rPr>
          <w:i/>
          <w:iCs/>
        </w:rPr>
        <w:t>jumonji giri</w:t>
      </w:r>
      <w:r>
        <w:t xml:space="preserve"> was expected to bear his suffering quietly until he bleeds to death, pas</w:t>
      </w:r>
      <w:r>
        <w:t>sing away with his hands over his face</w:t>
      </w:r>
      <w:r>
        <w:t>.</w:t>
      </w:r>
      <w:hyperlink w:anchor="cite_note-13" w:history="1">
        <w:r>
          <w:rPr>
            <w:rStyle w:val="Hyperlink"/>
            <w:vertAlign w:val="superscript"/>
          </w:rPr>
          <w:t>[13]</w:t>
        </w:r>
      </w:hyperlink>
      <w:r>
        <w:t xml:space="preserve"> </w:t>
      </w:r>
    </w:p>
    <w:p w:rsidR="00000000" w:rsidRDefault="00695436">
      <w:pPr>
        <w:pStyle w:val="Heading2"/>
        <w:rPr>
          <w:rFonts w:eastAsia="Times New Roman"/>
        </w:rPr>
      </w:pPr>
      <w:r>
        <w:rPr>
          <w:rStyle w:val="mw-headline"/>
          <w:rFonts w:eastAsia="Times New Roman"/>
        </w:rPr>
        <w:t>Female ritual suicid</w:t>
      </w:r>
      <w:r>
        <w:rPr>
          <w:rStyle w:val="mw-headline"/>
          <w:rFonts w:eastAsia="Times New Roman"/>
        </w:rPr>
        <w:t>e</w:t>
      </w:r>
      <w:r>
        <w:rPr>
          <w:rStyle w:val="mw-editsection-bracket"/>
          <w:rFonts w:eastAsia="Times New Roman"/>
        </w:rPr>
        <w:t>[</w:t>
      </w:r>
      <w:hyperlink r:id="rId78" w:tooltip="Edit section: Female ritual suicide" w:history="1">
        <w:r>
          <w:rPr>
            <w:rStyle w:val="Hyperlink"/>
            <w:rFonts w:eastAsia="Times New Roman"/>
          </w:rPr>
          <w:t>edit</w:t>
        </w:r>
      </w:hyperlink>
      <w:r>
        <w:rPr>
          <w:rStyle w:val="mw-editsection-bracket"/>
          <w:rFonts w:eastAsia="Times New Roman"/>
        </w:rPr>
        <w:t>]</w:t>
      </w:r>
    </w:p>
    <w:p w:rsidR="00000000" w:rsidRDefault="00695436">
      <w:pPr>
        <w:pStyle w:val="NormalWeb"/>
      </w:pPr>
      <w:hyperlink r:id="rId79" w:tooltip="File:Femme-47-ronin-seppuku-p1000701.jpg" w:history="1">
        <w:r>
          <w:rPr>
            <w:rStyle w:val="Hyperlink"/>
          </w:rPr>
          <w:t xml:space="preserve">thumb|The wife of Onodera Junai, one of the </w:t>
        </w:r>
      </w:hyperlink>
      <w:hyperlink r:id="rId80" w:tooltip="Forty-seven Ronin" w:history="1">
        <w:r>
          <w:rPr>
            <w:rStyle w:val="Hyperlink"/>
          </w:rPr>
          <w:t>Forty-seven Ronin</w:t>
        </w:r>
      </w:hyperlink>
      <w:r>
        <w:t>, prepares for her suicide; note the legs tied together, a female fe</w:t>
      </w:r>
      <w:r>
        <w:t xml:space="preserve">ature of seppuku to ensure a "decent" posture in death </w:t>
      </w:r>
    </w:p>
    <w:p w:rsidR="00000000" w:rsidRDefault="00695436">
      <w:pPr>
        <w:pStyle w:val="NormalWeb"/>
      </w:pPr>
      <w:r>
        <w:t xml:space="preserve">Female ritual suicide, known as </w:t>
      </w:r>
      <w:r>
        <w:rPr>
          <w:b/>
          <w:bCs/>
        </w:rPr>
        <w:t>Jigai</w:t>
      </w:r>
      <w:r>
        <w:t>, was practiced by the wives of samurai who have committed seppuku or brought dishonor</w:t>
      </w:r>
      <w:r>
        <w:t>.</w:t>
      </w:r>
      <w:hyperlink w:anchor="cite_note-14" w:history="1">
        <w:r>
          <w:rPr>
            <w:rStyle w:val="Hyperlink"/>
            <w:vertAlign w:val="superscript"/>
          </w:rPr>
          <w:t>[14]</w:t>
        </w:r>
      </w:hyperlink>
      <w:r>
        <w:t>&lt;ref name=AJFMP_Jigai&gt;</w:t>
      </w:r>
      <w:hyperlink r:id="rId81" w:tooltip="Template:Cite journal" w:history="1">
        <w:r>
          <w:rPr>
            <w:rStyle w:val="Hyperlink"/>
          </w:rPr>
          <w:t>Template:Cite journal</w:t>
        </w:r>
      </w:hyperlink>
      <w:r>
        <w:t xml:space="preserve">&lt;/ref&gt; </w:t>
      </w:r>
    </w:p>
    <w:p w:rsidR="00000000" w:rsidRDefault="00695436">
      <w:pPr>
        <w:pStyle w:val="NormalWeb"/>
      </w:pPr>
      <w:r>
        <w:t xml:space="preserve">Some women belonging to </w:t>
      </w:r>
      <w:hyperlink r:id="rId82" w:tooltip="Samurai" w:history="1">
        <w:r>
          <w:rPr>
            <w:rStyle w:val="Hyperlink"/>
          </w:rPr>
          <w:t>samurai</w:t>
        </w:r>
      </w:hyperlink>
      <w:r>
        <w:t xml:space="preserve"> families committed suicide by cutting the arteries of the neck with one stroke, using a knife su</w:t>
      </w:r>
      <w:r>
        <w:t xml:space="preserve">ch as a </w:t>
      </w:r>
      <w:hyperlink r:id="rId83" w:tooltip="Tantō" w:history="1">
        <w:r>
          <w:rPr>
            <w:rStyle w:val="Hyperlink"/>
            <w:i/>
            <w:iCs/>
          </w:rPr>
          <w:t>tantō</w:t>
        </w:r>
      </w:hyperlink>
      <w:r>
        <w:t xml:space="preserve"> or </w:t>
      </w:r>
      <w:hyperlink r:id="rId84" w:tooltip="Kaiken (dagger)" w:history="1">
        <w:r>
          <w:rPr>
            <w:rStyle w:val="Hyperlink"/>
            <w:i/>
            <w:iCs/>
          </w:rPr>
          <w:t>kaiken</w:t>
        </w:r>
      </w:hyperlink>
      <w:r>
        <w:t>. The main purpose was to achieve a quick and certain death in order to avoid capture. Women were carefully taught jigai as children.</w:t>
      </w:r>
      <w:hyperlink r:id="rId85" w:tooltip="Template:Citation needed" w:history="1">
        <w:r>
          <w:rPr>
            <w:rStyle w:val="Hyperlink"/>
          </w:rPr>
          <w:t>Template:Citation needed</w:t>
        </w:r>
      </w:hyperlink>
      <w:r>
        <w:t xml:space="preserve"> Before committing suicide, a woman would often tie her knees together so her body would be found in a dignified pose, despite the convulsions of death. </w:t>
      </w:r>
      <w:r>
        <w:rPr>
          <w:i/>
          <w:iCs/>
        </w:rPr>
        <w:t>Jigai</w:t>
      </w:r>
      <w:r>
        <w:t xml:space="preserve">, however, does not refer exclusively to this particular mode of suicide. Jigai was often done to preserve one's honor if a military defeat was imminent, so as to prevent </w:t>
      </w:r>
      <w:hyperlink r:id="rId86" w:tooltip="Rape" w:history="1">
        <w:r>
          <w:rPr>
            <w:rStyle w:val="Hyperlink"/>
          </w:rPr>
          <w:t>rape</w:t>
        </w:r>
      </w:hyperlink>
      <w:r>
        <w:t>. Invading armies would often enter hom</w:t>
      </w:r>
      <w:r>
        <w:t>es to find the lady of the house seated alone, facing away from the door. On approaching her, they would find that she had ended her life long before they reached her.</w:t>
      </w:r>
      <w:hyperlink r:id="rId87" w:tooltip="Template:Citation needed" w:history="1">
        <w:r>
          <w:rPr>
            <w:rStyle w:val="Hyperlink"/>
          </w:rPr>
          <w:t>Template:Cit</w:t>
        </w:r>
        <w:r>
          <w:rPr>
            <w:rStyle w:val="Hyperlink"/>
          </w:rPr>
          <w:t>ation needed</w:t>
        </w:r>
      </w:hyperlink>
      <w:r>
        <w:t xml:space="preserve"> </w:t>
      </w:r>
    </w:p>
    <w:p w:rsidR="00000000" w:rsidRDefault="00695436">
      <w:pPr>
        <w:pStyle w:val="Heading3"/>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88" w:tooltip="Edit section: History" w:history="1">
        <w:r>
          <w:rPr>
            <w:rStyle w:val="Hyperlink"/>
            <w:rFonts w:eastAsia="Times New Roman"/>
          </w:rPr>
          <w:t>edit</w:t>
        </w:r>
      </w:hyperlink>
      <w:r>
        <w:rPr>
          <w:rStyle w:val="mw-editsection-bracket"/>
          <w:rFonts w:eastAsia="Times New Roman"/>
        </w:rPr>
        <w:t>]</w:t>
      </w:r>
    </w:p>
    <w:p w:rsidR="00000000" w:rsidRDefault="00695436">
      <w:pPr>
        <w:pStyle w:val="NormalWeb"/>
      </w:pPr>
      <w:hyperlink r:id="rId89" w:tooltip="Stephen Turnbull (historian)" w:history="1">
        <w:r>
          <w:rPr>
            <w:rStyle w:val="Hyperlink"/>
          </w:rPr>
          <w:t>Stephen R. Turnbull</w:t>
        </w:r>
      </w:hyperlink>
      <w:r>
        <w:t xml:space="preserve"> provides extensive evidence for th</w:t>
      </w:r>
      <w:r>
        <w:t xml:space="preserve">e practice of female ritual suicide, notably of samurai wives, in pre-modern Japan. One of the largest mass suicides was the 25 April 1185 final defeat of </w:t>
      </w:r>
      <w:hyperlink r:id="rId90" w:tooltip="Taira Tomomori" w:history="1">
        <w:r>
          <w:rPr>
            <w:rStyle w:val="Hyperlink"/>
          </w:rPr>
          <w:t>Taira Tomomori</w:t>
        </w:r>
      </w:hyperlink>
      <w:r>
        <w:t xml:space="preserve"> establishing Minamoto power.&lt;</w:t>
      </w:r>
      <w:r>
        <w:t>ref name=Turnbull&gt;</w:t>
      </w:r>
      <w:hyperlink r:id="rId91" w:tooltip="Template:Cite book" w:history="1">
        <w:r>
          <w:rPr>
            <w:rStyle w:val="Hyperlink"/>
          </w:rPr>
          <w:t>Template:Cite book</w:t>
        </w:r>
      </w:hyperlink>
      <w:r>
        <w:t xml:space="preserve">&lt;/ref&gt; The wife of Onodera Junai, one of the </w:t>
      </w:r>
      <w:hyperlink r:id="rId92" w:tooltip="Forty-seven Ronin" w:history="1">
        <w:r>
          <w:rPr>
            <w:rStyle w:val="Hyperlink"/>
          </w:rPr>
          <w:t>Forty-seven Ronin</w:t>
        </w:r>
      </w:hyperlink>
      <w:r>
        <w:t>, is a notable example of a wi</w:t>
      </w:r>
      <w:r>
        <w:t xml:space="preserve">fe following by suicide the seppuku (disemboweling) of a </w:t>
      </w:r>
      <w:hyperlink r:id="rId93" w:tooltip="Samurai" w:history="1">
        <w:r>
          <w:rPr>
            <w:rStyle w:val="Hyperlink"/>
          </w:rPr>
          <w:t>samurai</w:t>
        </w:r>
      </w:hyperlink>
      <w:r>
        <w:t xml:space="preserve"> husband</w:t>
      </w:r>
      <w:r>
        <w:t>.</w:t>
      </w:r>
      <w:hyperlink w:anchor="cite_note-15" w:history="1">
        <w:r>
          <w:rPr>
            <w:rStyle w:val="Hyperlink"/>
            <w:vertAlign w:val="superscript"/>
          </w:rPr>
          <w:t>[15]</w:t>
        </w:r>
      </w:hyperlink>
      <w:r>
        <w:t xml:space="preserve"> A large number of honor suicides marked the defeat of the Aizu clan in the </w:t>
      </w:r>
      <w:hyperlink r:id="rId94" w:tooltip="Boshin War" w:history="1">
        <w:r>
          <w:rPr>
            <w:rStyle w:val="Hyperlink"/>
          </w:rPr>
          <w:t>Boshin War</w:t>
        </w:r>
      </w:hyperlink>
      <w:r>
        <w:t xml:space="preserve"> of 1869, leading into the Meiji era. For example, in the family of </w:t>
      </w:r>
      <w:hyperlink r:id="rId95" w:tooltip="Saigō Tanomo" w:history="1">
        <w:r>
          <w:rPr>
            <w:rStyle w:val="Hyperlink"/>
          </w:rPr>
          <w:t>Saigō Tanomo</w:t>
        </w:r>
      </w:hyperlink>
      <w:r>
        <w:t>, who survived, a total of twenty-two female honor suicides are recorded among one extend</w:t>
      </w:r>
      <w:r>
        <w:t>ed family</w:t>
      </w:r>
      <w:r>
        <w:t>.</w:t>
      </w:r>
      <w:hyperlink w:anchor="cite_note-16" w:history="1">
        <w:r>
          <w:rPr>
            <w:rStyle w:val="Hyperlink"/>
            <w:vertAlign w:val="superscript"/>
          </w:rPr>
          <w:t>[16]</w:t>
        </w:r>
      </w:hyperlink>
      <w:r>
        <w:t xml:space="preserve"> </w:t>
      </w:r>
    </w:p>
    <w:p w:rsidR="00000000" w:rsidRDefault="00695436">
      <w:pPr>
        <w:pStyle w:val="Heading3"/>
        <w:rPr>
          <w:rFonts w:eastAsia="Times New Roman"/>
        </w:rPr>
      </w:pPr>
      <w:r>
        <w:rPr>
          <w:rStyle w:val="mw-headline"/>
          <w:rFonts w:eastAsia="Times New Roman"/>
        </w:rPr>
        <w:t>Religious and social contex</w:t>
      </w:r>
      <w:r>
        <w:rPr>
          <w:rStyle w:val="mw-headline"/>
          <w:rFonts w:eastAsia="Times New Roman"/>
        </w:rPr>
        <w:t>t</w:t>
      </w:r>
      <w:r>
        <w:rPr>
          <w:rStyle w:val="mw-editsection-bracket"/>
          <w:rFonts w:eastAsia="Times New Roman"/>
        </w:rPr>
        <w:t>[</w:t>
      </w:r>
      <w:hyperlink r:id="rId96" w:tooltip="Edit section: Religious and social context" w:history="1">
        <w:r>
          <w:rPr>
            <w:rStyle w:val="Hyperlink"/>
            <w:rFonts w:eastAsia="Times New Roman"/>
          </w:rPr>
          <w:t>edit</w:t>
        </w:r>
      </w:hyperlink>
      <w:r>
        <w:rPr>
          <w:rStyle w:val="mw-editsection-bracket"/>
          <w:rFonts w:eastAsia="Times New Roman"/>
        </w:rPr>
        <w:t>]</w:t>
      </w:r>
    </w:p>
    <w:p w:rsidR="00000000" w:rsidRDefault="00695436">
      <w:pPr>
        <w:pStyle w:val="NormalWeb"/>
      </w:pPr>
      <w:r>
        <w:t xml:space="preserve">Voluntary death by drowning was a common form of ritual or honour suicide. The religious context of thirty-three </w:t>
      </w:r>
      <w:hyperlink r:id="rId97" w:tooltip="Jōdo Shinshū" w:history="1">
        <w:r>
          <w:rPr>
            <w:rStyle w:val="Hyperlink"/>
          </w:rPr>
          <w:t>Jōdo Shinshū</w:t>
        </w:r>
      </w:hyperlink>
      <w:r>
        <w:t xml:space="preserve"> adherents at the funeral of Abbot Jitsunyo in 1525 was faith in </w:t>
      </w:r>
      <w:hyperlink r:id="rId98" w:tooltip="Amitābha" w:history="1">
        <w:r>
          <w:rPr>
            <w:rStyle w:val="Hyperlink"/>
          </w:rPr>
          <w:t>Amida</w:t>
        </w:r>
      </w:hyperlink>
      <w:r>
        <w:t xml:space="preserve"> and belief in </w:t>
      </w:r>
      <w:hyperlink r:id="rId99" w:tooltip="Afterlife" w:history="1">
        <w:r>
          <w:rPr>
            <w:rStyle w:val="Hyperlink"/>
          </w:rPr>
          <w:t>afterlife</w:t>
        </w:r>
      </w:hyperlink>
      <w:r>
        <w:t xml:space="preserve"> in the </w:t>
      </w:r>
      <w:hyperlink r:id="rId100" w:tooltip="Pure Land" w:history="1">
        <w:r>
          <w:rPr>
            <w:rStyle w:val="Hyperlink"/>
          </w:rPr>
          <w:t>Pure Land</w:t>
        </w:r>
      </w:hyperlink>
      <w:r>
        <w:t>, but male seppuku did not have a specifically religious context</w:t>
      </w:r>
      <w:r>
        <w:t>.</w:t>
      </w:r>
      <w:hyperlink w:anchor="cite_note-17" w:history="1">
        <w:r>
          <w:rPr>
            <w:rStyle w:val="Hyperlink"/>
            <w:vertAlign w:val="superscript"/>
          </w:rPr>
          <w:t>[17]</w:t>
        </w:r>
      </w:hyperlink>
      <w:r>
        <w:t xml:space="preserve"> By way of contrast, the religious beliefs of </w:t>
      </w:r>
      <w:hyperlink r:id="rId101" w:tooltip="Hosokawa Gracia" w:history="1">
        <w:r>
          <w:rPr>
            <w:rStyle w:val="Hyperlink"/>
          </w:rPr>
          <w:t>Hosokawa Gracia</w:t>
        </w:r>
      </w:hyperlink>
      <w:r>
        <w:t xml:space="preserve">, the Christian wife of </w:t>
      </w:r>
      <w:hyperlink r:id="rId102" w:tooltip="Daimyo" w:history="1">
        <w:r>
          <w:rPr>
            <w:rStyle w:val="Hyperlink"/>
          </w:rPr>
          <w:t>daimyo</w:t>
        </w:r>
      </w:hyperlink>
      <w:r>
        <w:t xml:space="preserve"> </w:t>
      </w:r>
      <w:hyperlink r:id="rId103" w:tooltip="Hosokawa Yusai" w:history="1">
        <w:r>
          <w:rPr>
            <w:rStyle w:val="Hyperlink"/>
          </w:rPr>
          <w:t>Hosokawa Yusai</w:t>
        </w:r>
      </w:hyperlink>
      <w:r>
        <w:t>, prevented her from committing suicide</w:t>
      </w:r>
      <w:r>
        <w:t>.</w:t>
      </w:r>
      <w:hyperlink w:anchor="cite_note-18" w:history="1">
        <w:r>
          <w:rPr>
            <w:rStyle w:val="Hyperlink"/>
            <w:vertAlign w:val="superscript"/>
          </w:rPr>
          <w:t>[18]</w:t>
        </w:r>
      </w:hyperlink>
      <w:r>
        <w:t xml:space="preserve"> </w:t>
      </w:r>
    </w:p>
    <w:p w:rsidR="00000000" w:rsidRDefault="00695436">
      <w:pPr>
        <w:pStyle w:val="Heading3"/>
        <w:rPr>
          <w:rFonts w:eastAsia="Times New Roman"/>
        </w:rPr>
      </w:pPr>
      <w:r>
        <w:rPr>
          <w:rStyle w:val="mw-headline"/>
          <w:rFonts w:eastAsia="Times New Roman"/>
        </w:rPr>
        <w:t>Terminolog</w:t>
      </w:r>
      <w:r>
        <w:rPr>
          <w:rStyle w:val="mw-headline"/>
          <w:rFonts w:eastAsia="Times New Roman"/>
        </w:rPr>
        <w:t>y</w:t>
      </w:r>
      <w:r>
        <w:rPr>
          <w:rStyle w:val="mw-editsection-bracket"/>
          <w:rFonts w:eastAsia="Times New Roman"/>
        </w:rPr>
        <w:t>[</w:t>
      </w:r>
      <w:hyperlink r:id="rId104" w:tooltip="Edit section: Terminology" w:history="1">
        <w:r>
          <w:rPr>
            <w:rStyle w:val="Hyperlink"/>
            <w:rFonts w:eastAsia="Times New Roman"/>
          </w:rPr>
          <w:t>edit</w:t>
        </w:r>
      </w:hyperlink>
      <w:r>
        <w:rPr>
          <w:rStyle w:val="mw-editsection-bracket"/>
          <w:rFonts w:eastAsia="Times New Roman"/>
        </w:rPr>
        <w:t>]</w:t>
      </w:r>
    </w:p>
    <w:p w:rsidR="00000000" w:rsidRDefault="00695436">
      <w:pPr>
        <w:pStyle w:val="NormalWeb"/>
      </w:pPr>
      <w:r>
        <w:t xml:space="preserve">The word </w:t>
      </w:r>
      <w:hyperlink r:id="rId105" w:tooltip="Template:Nihongo" w:history="1">
        <w:r>
          <w:rPr>
            <w:rStyle w:val="Hyperlink"/>
          </w:rPr>
          <w:t>Template:Nihongo</w:t>
        </w:r>
      </w:hyperlink>
      <w:r>
        <w:t xml:space="preserve"> means "suicide" in Japanese. The usual modern word for suicide is </w:t>
      </w:r>
      <w:hyperlink r:id="rId106" w:tooltip="Template:Nihongo" w:history="1">
        <w:r>
          <w:rPr>
            <w:rStyle w:val="Hyperlink"/>
          </w:rPr>
          <w:t>Template:Nihongo</w:t>
        </w:r>
      </w:hyperlink>
      <w:r>
        <w:t xml:space="preserve">. Related words include </w:t>
      </w:r>
      <w:hyperlink r:id="rId107" w:tooltip="Template:Nihongo" w:history="1">
        <w:r>
          <w:rPr>
            <w:rStyle w:val="Hyperlink"/>
          </w:rPr>
          <w:t>Template:Nihongo</w:t>
        </w:r>
      </w:hyperlink>
      <w:r>
        <w:t xml:space="preserve">, </w:t>
      </w:r>
      <w:hyperlink r:id="rId108" w:tooltip="Template:Nihongo" w:history="1">
        <w:r>
          <w:rPr>
            <w:rStyle w:val="Hyperlink"/>
          </w:rPr>
          <w:t>Template:Nihongo</w:t>
        </w:r>
      </w:hyperlink>
      <w:r>
        <w:t xml:space="preserve"> and </w:t>
      </w:r>
      <w:hyperlink r:id="rId109" w:tooltip="Template:Nihongo" w:history="1">
        <w:r>
          <w:rPr>
            <w:rStyle w:val="Hyperlink"/>
          </w:rPr>
          <w:t>Template:Nihongo</w:t>
        </w:r>
      </w:hyperlink>
      <w:r>
        <w:t>.</w:t>
      </w:r>
      <w:hyperlink w:anchor="cite_note-19" w:history="1">
        <w:r>
          <w:rPr>
            <w:rStyle w:val="Hyperlink"/>
            <w:vertAlign w:val="superscript"/>
          </w:rPr>
          <w:t>[19]</w:t>
        </w:r>
      </w:hyperlink>
      <w:r>
        <w:t xml:space="preserve"> </w:t>
      </w:r>
      <w:r>
        <w:t>In some popular western texts, such as martial arts magazines, the term is associated with suicide of samurai wives</w:t>
      </w:r>
      <w:r>
        <w:t>.</w:t>
      </w:r>
      <w:hyperlink w:anchor="cite_note-6" w:history="1">
        <w:r>
          <w:rPr>
            <w:rStyle w:val="Hyperlink"/>
            <w:vertAlign w:val="superscript"/>
          </w:rPr>
          <w:t>[6]</w:t>
        </w:r>
      </w:hyperlink>
      <w:r>
        <w:t xml:space="preserve"> The term was introduced into English by </w:t>
      </w:r>
      <w:hyperlink r:id="rId110" w:tooltip="Lafcadio Hearn" w:history="1">
        <w:r>
          <w:rPr>
            <w:rStyle w:val="Hyperlink"/>
          </w:rPr>
          <w:t>Lafca</w:t>
        </w:r>
        <w:r>
          <w:rPr>
            <w:rStyle w:val="Hyperlink"/>
          </w:rPr>
          <w:t>dio Hearn</w:t>
        </w:r>
      </w:hyperlink>
      <w:r>
        <w:t xml:space="preserve"> in his </w:t>
      </w:r>
      <w:r>
        <w:rPr>
          <w:i/>
          <w:iCs/>
        </w:rPr>
        <w:t>Japan: An Attempt at Interpretation</w:t>
      </w:r>
      <w:r>
        <w:t>,</w:t>
      </w:r>
      <w:hyperlink w:anchor="cite_note-7" w:history="1">
        <w:r>
          <w:rPr>
            <w:rStyle w:val="Hyperlink"/>
            <w:vertAlign w:val="superscript"/>
          </w:rPr>
          <w:t>[7]</w:t>
        </w:r>
      </w:hyperlink>
      <w:r>
        <w:t xml:space="preserve"> an understanding which has since been translated into Japanese and Hearn seen through Japanese eyes</w:t>
      </w:r>
      <w:r>
        <w:t>.</w:t>
      </w:r>
      <w:hyperlink w:anchor="cite_note-8" w:history="1">
        <w:r>
          <w:rPr>
            <w:rStyle w:val="Hyperlink"/>
            <w:vertAlign w:val="superscript"/>
          </w:rPr>
          <w:t>[8]</w:t>
        </w:r>
      </w:hyperlink>
      <w:r>
        <w:t xml:space="preserve"> Joshua S. Mostow notes that</w:t>
      </w:r>
      <w:r>
        <w:t xml:space="preserve"> Hearn misunderstood the term jigai to be the female equivalent of seppuku</w:t>
      </w:r>
      <w:r>
        <w:t>.</w:t>
      </w:r>
      <w:hyperlink w:anchor="cite_note-9" w:history="1">
        <w:r>
          <w:rPr>
            <w:rStyle w:val="Hyperlink"/>
            <w:vertAlign w:val="superscript"/>
          </w:rPr>
          <w:t>[9]</w:t>
        </w:r>
      </w:hyperlink>
      <w:r>
        <w:t xml:space="preserve"> Mostow's context is analysis of </w:t>
      </w:r>
      <w:hyperlink r:id="rId111" w:tooltip="Giacomo Puccini" w:history="1">
        <w:r>
          <w:rPr>
            <w:rStyle w:val="Hyperlink"/>
          </w:rPr>
          <w:t>Giacomo Puccini's</w:t>
        </w:r>
      </w:hyperlink>
      <w:r>
        <w:t xml:space="preserve"> </w:t>
      </w:r>
      <w:hyperlink r:id="rId112" w:tooltip="Madame Butterfly" w:history="1">
        <w:r>
          <w:rPr>
            <w:rStyle w:val="Hyperlink"/>
            <w:i/>
            <w:iCs/>
          </w:rPr>
          <w:t>Madame Butterfly</w:t>
        </w:r>
      </w:hyperlink>
      <w:r>
        <w:t xml:space="preserve"> and the original Cio-Cio San story by </w:t>
      </w:r>
      <w:hyperlink r:id="rId113" w:tooltip="John Luther Long" w:history="1">
        <w:r>
          <w:rPr>
            <w:rStyle w:val="Hyperlink"/>
          </w:rPr>
          <w:t>John Luther Long</w:t>
        </w:r>
      </w:hyperlink>
      <w:r>
        <w:t>. Though both Long's story and Puccini's opera predate Hearn's use of the term jigai, the term ha</w:t>
      </w:r>
      <w:r>
        <w:t xml:space="preserve">s been used in relation to western </w:t>
      </w:r>
      <w:hyperlink r:id="rId114" w:tooltip="Japonisme" w:history="1">
        <w:r>
          <w:rPr>
            <w:rStyle w:val="Hyperlink"/>
          </w:rPr>
          <w:t>japonisme</w:t>
        </w:r>
      </w:hyperlink>
      <w:r>
        <w:t xml:space="preserve"> which is the influence of Japanese culture on the western arts</w:t>
      </w:r>
      <w:r>
        <w:t>.</w:t>
      </w:r>
      <w:hyperlink w:anchor="cite_note-20" w:history="1">
        <w:r>
          <w:rPr>
            <w:rStyle w:val="Hyperlink"/>
            <w:vertAlign w:val="superscript"/>
          </w:rPr>
          <w:t>[20]</w:t>
        </w:r>
      </w:hyperlink>
      <w:r>
        <w:t xml:space="preserve"> </w:t>
      </w:r>
    </w:p>
    <w:p w:rsidR="00000000" w:rsidRDefault="00695436">
      <w:pPr>
        <w:pStyle w:val="Heading2"/>
        <w:rPr>
          <w:rFonts w:eastAsia="Times New Roman"/>
        </w:rPr>
      </w:pPr>
      <w:r>
        <w:rPr>
          <w:rStyle w:val="mw-headline"/>
          <w:rFonts w:eastAsia="Times New Roman"/>
        </w:rPr>
        <w:t>Seppuku as capital punishmen</w:t>
      </w:r>
      <w:r>
        <w:rPr>
          <w:rStyle w:val="mw-headline"/>
          <w:rFonts w:eastAsia="Times New Roman"/>
        </w:rPr>
        <w:t>t</w:t>
      </w:r>
      <w:r>
        <w:rPr>
          <w:rStyle w:val="mw-editsection-bracket"/>
          <w:rFonts w:eastAsia="Times New Roman"/>
        </w:rPr>
        <w:t>[</w:t>
      </w:r>
      <w:hyperlink r:id="rId115" w:tooltip="Edit section: Seppuku as capital punishment" w:history="1">
        <w:r>
          <w:rPr>
            <w:rStyle w:val="Hyperlink"/>
            <w:rFonts w:eastAsia="Times New Roman"/>
          </w:rPr>
          <w:t>edit</w:t>
        </w:r>
      </w:hyperlink>
      <w:r>
        <w:rPr>
          <w:rStyle w:val="mw-editsection-bracket"/>
          <w:rFonts w:eastAsia="Times New Roman"/>
        </w:rPr>
        <w:t>]</w:t>
      </w:r>
    </w:p>
    <w:p w:rsidR="00000000" w:rsidRDefault="00695436">
      <w:pPr>
        <w:pStyle w:val="NormalWeb"/>
      </w:pPr>
      <w:hyperlink r:id="rId116" w:tooltip="Template:Unreferenced section" w:history="1">
        <w:r>
          <w:rPr>
            <w:rStyle w:val="Hyperlink"/>
          </w:rPr>
          <w:t>Template:Unreferenced section</w:t>
        </w:r>
      </w:hyperlink>
      <w:r>
        <w:t xml:space="preserve"> </w:t>
      </w:r>
      <w:r>
        <w:t xml:space="preserve">While the voluntary seppuku described above is the best known form, in practice the most common form of seppuku was </w:t>
      </w:r>
      <w:r>
        <w:rPr>
          <w:b/>
          <w:bCs/>
        </w:rPr>
        <w:t>obligatory seppuku</w:t>
      </w:r>
      <w:r>
        <w:t xml:space="preserve">, used as a form of </w:t>
      </w:r>
      <w:hyperlink r:id="rId117" w:tooltip="Capital punishment" w:history="1">
        <w:r>
          <w:rPr>
            <w:rStyle w:val="Hyperlink"/>
          </w:rPr>
          <w:t>capital punishment</w:t>
        </w:r>
      </w:hyperlink>
      <w:r>
        <w:t xml:space="preserve"> for disgraced samu</w:t>
      </w:r>
      <w:r>
        <w:t>rai, especially for those who committed a serious offence such as rape, robbery, corruption, unprovoked murder or treason. The samurai were generally told of their offense in full and given a set time to commit seppuku, usually before sunset on a given day</w:t>
      </w:r>
      <w:r>
        <w:t xml:space="preserve">. On occasion, if the sentenced individuals were uncooperative or outright refused to end their own lives, it was not unheard of for them to be restrained and the seppuku carried out by an executioner, or for the actual execution to be carried out instead </w:t>
      </w:r>
      <w:r>
        <w:t xml:space="preserve">by decapitation while retaining only the trappings of seppuku; even the short sword laid out in front of the offender could be replaced with a fan. Unlike voluntary seppuku, seppuku carried out as capital punishment did not necessarily absolve, or pardon, </w:t>
      </w:r>
      <w:r>
        <w:t xml:space="preserve">the offender's family of the crime. Depending on the severity of the crime, all or part of the property of the condemned could be confiscated, and </w:t>
      </w:r>
      <w:hyperlink r:id="rId118" w:tooltip="Sippenhaft" w:history="1">
        <w:r>
          <w:rPr>
            <w:rStyle w:val="Hyperlink"/>
          </w:rPr>
          <w:t>the family would be punished</w:t>
        </w:r>
      </w:hyperlink>
      <w:r>
        <w:t xml:space="preserve"> by being stripped of rank, sold</w:t>
      </w:r>
      <w:r>
        <w:t xml:space="preserve"> into long-term servitude, or execution. </w:t>
      </w:r>
    </w:p>
    <w:p w:rsidR="00000000" w:rsidRDefault="00695436">
      <w:pPr>
        <w:pStyle w:val="NormalWeb"/>
      </w:pPr>
      <w:r>
        <w:t>Seppuku was considered the most honorable capital punishment apportioned to Samurai. Zanshu (</w:t>
      </w:r>
      <w:r>
        <w:rPr>
          <w:rFonts w:ascii="MS Mincho" w:eastAsia="MS Mincho" w:hAnsi="MS Mincho" w:cs="MS Mincho" w:hint="eastAsia"/>
        </w:rPr>
        <w:t>斬首</w:t>
      </w:r>
      <w:r>
        <w:t>) and Sarashikubi (</w:t>
      </w:r>
      <w:r>
        <w:rPr>
          <w:rFonts w:ascii="MS Mincho" w:eastAsia="MS Mincho" w:hAnsi="MS Mincho" w:cs="MS Mincho" w:hint="eastAsia"/>
        </w:rPr>
        <w:t>晒し首</w:t>
      </w:r>
      <w:r>
        <w:t>), decapitation followed by a display of the head, was considered harsher, and reserved for samur</w:t>
      </w:r>
      <w:r>
        <w:t>ai who committed greater crimes. The harshest punishments, usually involving death by torturous methods like Kamayude (</w:t>
      </w:r>
      <w:r>
        <w:rPr>
          <w:rFonts w:ascii="MS Mincho" w:eastAsia="MS Mincho" w:hAnsi="MS Mincho" w:cs="MS Mincho" w:hint="eastAsia"/>
        </w:rPr>
        <w:t>釜茹で</w:t>
      </w:r>
      <w:r>
        <w:t xml:space="preserve">), </w:t>
      </w:r>
      <w:hyperlink r:id="rId119" w:tooltip="Death by boiling" w:history="1">
        <w:r>
          <w:rPr>
            <w:rStyle w:val="Hyperlink"/>
          </w:rPr>
          <w:t>death by boiling</w:t>
        </w:r>
      </w:hyperlink>
      <w:r>
        <w:t xml:space="preserve">, were reserved for commoner offenders. </w:t>
      </w:r>
    </w:p>
    <w:p w:rsidR="00000000" w:rsidRDefault="00695436">
      <w:pPr>
        <w:pStyle w:val="Heading2"/>
        <w:rPr>
          <w:rFonts w:eastAsia="Times New Roman"/>
        </w:rPr>
      </w:pPr>
      <w:r>
        <w:rPr>
          <w:rStyle w:val="mw-headline"/>
          <w:rFonts w:eastAsia="Times New Roman"/>
        </w:rPr>
        <w:t>European witn</w:t>
      </w:r>
      <w:r>
        <w:rPr>
          <w:rStyle w:val="mw-headline"/>
          <w:rFonts w:eastAsia="Times New Roman"/>
        </w:rPr>
        <w:t>es</w:t>
      </w:r>
      <w:r>
        <w:rPr>
          <w:rStyle w:val="mw-headline"/>
          <w:rFonts w:eastAsia="Times New Roman"/>
        </w:rPr>
        <w:t>s</w:t>
      </w:r>
      <w:r>
        <w:rPr>
          <w:rStyle w:val="mw-editsection-bracket"/>
          <w:rFonts w:eastAsia="Times New Roman"/>
        </w:rPr>
        <w:t>[</w:t>
      </w:r>
      <w:hyperlink r:id="rId120" w:tooltip="Edit section: European witness" w:history="1">
        <w:r>
          <w:rPr>
            <w:rStyle w:val="Hyperlink"/>
            <w:rFonts w:eastAsia="Times New Roman"/>
          </w:rPr>
          <w:t>edit</w:t>
        </w:r>
      </w:hyperlink>
      <w:r>
        <w:rPr>
          <w:rStyle w:val="mw-editsection-bracket"/>
          <w:rFonts w:eastAsia="Times New Roman"/>
        </w:rPr>
        <w:t>]</w:t>
      </w:r>
    </w:p>
    <w:p w:rsidR="00000000" w:rsidRDefault="00695436">
      <w:pPr>
        <w:pStyle w:val="NormalWeb"/>
      </w:pPr>
      <w:r>
        <w:t>The first recorded time a European saw formal seppuku was the "</w:t>
      </w:r>
      <w:hyperlink r:id="rId121" w:tooltip="Sakai incident" w:history="1">
        <w:r>
          <w:rPr>
            <w:rStyle w:val="Hyperlink"/>
          </w:rPr>
          <w:t>Sakai Incident</w:t>
        </w:r>
      </w:hyperlink>
      <w:r>
        <w:t xml:space="preserve">" of 1868. On </w:t>
      </w:r>
      <w:r>
        <w:t xml:space="preserve">February 15, eleven French sailors of the </w:t>
      </w:r>
      <w:hyperlink r:id="rId122" w:tooltip="FS Dupleix (1861)" w:history="1">
        <w:r>
          <w:rPr>
            <w:rStyle w:val="Hyperlink"/>
            <w:i/>
            <w:iCs/>
          </w:rPr>
          <w:t>Dupleix</w:t>
        </w:r>
      </w:hyperlink>
      <w:r>
        <w:t xml:space="preserve"> entered a Japanese town called </w:t>
      </w:r>
      <w:hyperlink r:id="rId123" w:tooltip="Sakai, Osaka" w:history="1">
        <w:r>
          <w:rPr>
            <w:rStyle w:val="Hyperlink"/>
          </w:rPr>
          <w:t>Sakai</w:t>
        </w:r>
      </w:hyperlink>
      <w:r>
        <w:t xml:space="preserve"> without official permission. Their presence caused pa</w:t>
      </w:r>
      <w:r>
        <w:t>nic among the residents. Security forces were dispatched to turn the sailors back to their ship, but a fight broke out and the sailors were shot dead. Upon the protest of the French representative, financial compensation was paid and those responsible were</w:t>
      </w:r>
      <w:r>
        <w:t xml:space="preserve"> sentenced to death. The French captain was present to observe the execution. As each samurai committed ritual disembowelment, the violent act shocked the captain,</w:t>
      </w:r>
      <w:hyperlink r:id="rId124" w:tooltip="Template:Citation needed" w:history="1">
        <w:r>
          <w:rPr>
            <w:rStyle w:val="Hyperlink"/>
          </w:rPr>
          <w:t>Template:Citatio</w:t>
        </w:r>
        <w:r>
          <w:rPr>
            <w:rStyle w:val="Hyperlink"/>
          </w:rPr>
          <w:t>n needed</w:t>
        </w:r>
      </w:hyperlink>
      <w:r>
        <w:t xml:space="preserve"> and he requested a pardon, as a result of which nine of the samurai were spared. This incident was dramatised in a famous short story, </w:t>
      </w:r>
      <w:r>
        <w:rPr>
          <w:i/>
          <w:iCs/>
        </w:rPr>
        <w:t>Sakai Jiken</w:t>
      </w:r>
      <w:r>
        <w:t xml:space="preserve">, by </w:t>
      </w:r>
      <w:hyperlink r:id="rId125" w:tooltip="Mori Ōgai" w:history="1">
        <w:r>
          <w:rPr>
            <w:rStyle w:val="Hyperlink"/>
          </w:rPr>
          <w:t>Mori Ōgai</w:t>
        </w:r>
      </w:hyperlink>
      <w:r>
        <w:t xml:space="preserve">. </w:t>
      </w:r>
    </w:p>
    <w:p w:rsidR="00000000" w:rsidRDefault="00695436">
      <w:pPr>
        <w:pStyle w:val="NormalWeb"/>
      </w:pPr>
      <w:r>
        <w:t xml:space="preserve">In the 1860s, the British Ambassador </w:t>
      </w:r>
      <w:r>
        <w:t xml:space="preserve">to Japan, </w:t>
      </w:r>
      <w:hyperlink r:id="rId126" w:tooltip="Algernon Bertram Freeman-Mitford, 1st Baron Redesdale" w:history="1">
        <w:r>
          <w:rPr>
            <w:rStyle w:val="Hyperlink"/>
          </w:rPr>
          <w:t>Algernon Freeman-Mitford (Lord Redesdale)</w:t>
        </w:r>
      </w:hyperlink>
      <w:r>
        <w:t xml:space="preserve">, lived within sight of </w:t>
      </w:r>
      <w:hyperlink r:id="rId127" w:tooltip="Sengaku-ji" w:history="1">
        <w:r>
          <w:rPr>
            <w:rStyle w:val="Hyperlink"/>
          </w:rPr>
          <w:t>Sengaku-ji</w:t>
        </w:r>
      </w:hyperlink>
      <w:r>
        <w:t xml:space="preserve"> where the </w:t>
      </w:r>
      <w:hyperlink r:id="rId128" w:tooltip="Forty-seven Ronin" w:history="1">
        <w:r>
          <w:rPr>
            <w:rStyle w:val="Hyperlink"/>
          </w:rPr>
          <w:t>Forty-seven Ronin</w:t>
        </w:r>
      </w:hyperlink>
      <w:r>
        <w:t xml:space="preserve"> are buried. In his book </w:t>
      </w:r>
      <w:r>
        <w:rPr>
          <w:i/>
          <w:iCs/>
        </w:rPr>
        <w:t>Tales of Old Japan</w:t>
      </w:r>
      <w:r>
        <w:t xml:space="preserve">, he describes a man who had come to the graves to kill himself: </w:t>
      </w:r>
    </w:p>
    <w:p w:rsidR="00000000" w:rsidRDefault="00695436">
      <w:pPr>
        <w:pStyle w:val="NormalWeb"/>
      </w:pPr>
      <w:hyperlink r:id="rId129" w:tooltip="Template:Quote" w:history="1">
        <w:r>
          <w:rPr>
            <w:rStyle w:val="Hyperlink"/>
          </w:rPr>
          <w:t>Template:Quote</w:t>
        </w:r>
      </w:hyperlink>
      <w:r>
        <w:t xml:space="preserve"> </w:t>
      </w:r>
    </w:p>
    <w:p w:rsidR="00000000" w:rsidRDefault="00695436">
      <w:pPr>
        <w:pStyle w:val="NormalWeb"/>
      </w:pPr>
      <w:r>
        <w:t xml:space="preserve">Mitford also describes his friend's eyewitness account of a Seppuku: </w:t>
      </w:r>
    </w:p>
    <w:p w:rsidR="00000000" w:rsidRDefault="00695436">
      <w:pPr>
        <w:pStyle w:val="NormalWeb"/>
      </w:pPr>
      <w:hyperlink r:id="rId130" w:tooltip="Template:Quote" w:history="1">
        <w:r>
          <w:rPr>
            <w:rStyle w:val="Hyperlink"/>
          </w:rPr>
          <w:t>Template:Quote</w:t>
        </w:r>
      </w:hyperlink>
      <w:r>
        <w:t xml:space="preserve"> </w:t>
      </w:r>
    </w:p>
    <w:p w:rsidR="00000000" w:rsidRDefault="00695436">
      <w:pPr>
        <w:pStyle w:val="NormalWeb"/>
      </w:pPr>
      <w:r>
        <w:t xml:space="preserve">During the </w:t>
      </w:r>
      <w:hyperlink r:id="rId131" w:tooltip="Meiji Restoration" w:history="1">
        <w:r>
          <w:rPr>
            <w:rStyle w:val="Hyperlink"/>
          </w:rPr>
          <w:t>Meiji Restoration</w:t>
        </w:r>
      </w:hyperlink>
      <w:r>
        <w:t xml:space="preserve">, the Tokugawa Shogun's aide committed Seppuku: </w:t>
      </w:r>
    </w:p>
    <w:p w:rsidR="00000000" w:rsidRDefault="00695436">
      <w:pPr>
        <w:pStyle w:val="NormalWeb"/>
      </w:pPr>
      <w:hyperlink r:id="rId132" w:tooltip="Template:Quote" w:history="1">
        <w:r>
          <w:rPr>
            <w:rStyle w:val="Hyperlink"/>
          </w:rPr>
          <w:t>Template:Quote</w:t>
        </w:r>
      </w:hyperlink>
      <w:r>
        <w:t xml:space="preserve"> </w:t>
      </w:r>
    </w:p>
    <w:p w:rsidR="00000000" w:rsidRDefault="00695436">
      <w:pPr>
        <w:pStyle w:val="NormalWeb"/>
      </w:pPr>
      <w:r>
        <w:t xml:space="preserve">In his book </w:t>
      </w:r>
      <w:r>
        <w:rPr>
          <w:i/>
          <w:iCs/>
        </w:rPr>
        <w:t>Tales of Old Japan</w:t>
      </w:r>
      <w:r>
        <w:t xml:space="preserve">, </w:t>
      </w:r>
      <w:hyperlink r:id="rId133" w:tooltip="Algernon Bertram Freeman-Mitford, 1st Baron Redesdale" w:history="1">
        <w:r>
          <w:rPr>
            <w:rStyle w:val="Hyperlink"/>
          </w:rPr>
          <w:t>Mitford</w:t>
        </w:r>
      </w:hyperlink>
      <w:r>
        <w:t xml:space="preserve"> describes witnessing a hara-kiri</w:t>
      </w:r>
      <w:r>
        <w:t>:</w:t>
      </w:r>
      <w:hyperlink w:anchor="cite_note-21" w:history="1">
        <w:r>
          <w:rPr>
            <w:rStyle w:val="Hyperlink"/>
            <w:vertAlign w:val="superscript"/>
          </w:rPr>
          <w:t>[21]</w:t>
        </w:r>
      </w:hyperlink>
      <w:r>
        <w:t xml:space="preserve"> </w:t>
      </w:r>
    </w:p>
    <w:p w:rsidR="00000000" w:rsidRDefault="00695436">
      <w:pPr>
        <w:pStyle w:val="NormalWeb"/>
        <w:divId w:val="1989284319"/>
      </w:pPr>
      <w:r>
        <w:t>"As a corollary to the above elaborate statement of the ceremonies proper to be observed a</w:t>
      </w:r>
      <w:r>
        <w:t xml:space="preserve">t the harakiri, I may here describe an instance of such an execution which I was sent officially to witness. The condemned man was Taki Zenzaburo, an officer of the Prince of </w:t>
      </w:r>
      <w:hyperlink r:id="rId134" w:tooltip="Bizen Province" w:history="1">
        <w:r>
          <w:rPr>
            <w:rStyle w:val="Hyperlink"/>
          </w:rPr>
          <w:t>Bizen</w:t>
        </w:r>
      </w:hyperlink>
      <w:r>
        <w:t>, who gave the orde</w:t>
      </w:r>
      <w:r>
        <w:t xml:space="preserve">r to fire upon the foreign settlement at </w:t>
      </w:r>
      <w:hyperlink r:id="rId135" w:tooltip="Hyōgo Prefecture" w:history="1">
        <w:r>
          <w:rPr>
            <w:rStyle w:val="Hyperlink"/>
          </w:rPr>
          <w:t>Hyōgo</w:t>
        </w:r>
      </w:hyperlink>
      <w:r>
        <w:t xml:space="preserve"> in the month of February 1868,—an attack to which I have alluded in the preamble to the story of the Eta Maiden and the </w:t>
      </w:r>
      <w:hyperlink r:id="rId136" w:tooltip="Hatamoto" w:history="1">
        <w:r>
          <w:rPr>
            <w:rStyle w:val="Hyperlink"/>
          </w:rPr>
          <w:t>Hatamoto</w:t>
        </w:r>
      </w:hyperlink>
      <w:r>
        <w:t xml:space="preserve">. Up to that time no foreigner had witnessed such an execution, which was rather looked upon as a traveler's fable. The ceremony, which was ordered by the </w:t>
      </w:r>
      <w:hyperlink r:id="rId137" w:tooltip="Emperor of Japan" w:history="1">
        <w:r>
          <w:rPr>
            <w:rStyle w:val="Hyperlink"/>
          </w:rPr>
          <w:t>Mikado</w:t>
        </w:r>
      </w:hyperlink>
      <w:r>
        <w:t xml:space="preserve"> (Emperor</w:t>
      </w:r>
      <w:r>
        <w:t xml:space="preserve">) himself, took place at 10:30 at night in the temple of Seifukuji, the headquarters of the </w:t>
      </w:r>
      <w:hyperlink r:id="rId138" w:tooltip="Satsuma Province" w:history="1">
        <w:r>
          <w:rPr>
            <w:rStyle w:val="Hyperlink"/>
          </w:rPr>
          <w:t>Satsuma</w:t>
        </w:r>
      </w:hyperlink>
      <w:r>
        <w:t xml:space="preserve"> troops at Hiogo. A witness was sent from each of the foreign legations. We were seven foreigner</w:t>
      </w:r>
      <w:r>
        <w:t>s in all. After another profound obeisance, Taki Zenzaburo, in a voice which betrayed just so much emotion and hesitation as might be expected from a man who is making a painful confession, but with no sign of either in his face or manner, spoke as follows</w:t>
      </w:r>
      <w:r>
        <w:t xml:space="preserve">: </w:t>
      </w:r>
    </w:p>
    <w:p w:rsidR="00000000" w:rsidRDefault="00695436">
      <w:pPr>
        <w:pStyle w:val="NormalWeb"/>
        <w:divId w:val="1989284319"/>
      </w:pPr>
      <w:hyperlink r:id="rId139" w:tooltip="Template:Quote" w:history="1">
        <w:r>
          <w:rPr>
            <w:rStyle w:val="Hyperlink"/>
          </w:rPr>
          <w:t>Template:Quote</w:t>
        </w:r>
      </w:hyperlink>
      <w:r>
        <w:t xml:space="preserve"> Bowing once more, the speaker allowed his upper garments to slip down to his girdle, and remained naked to the waist. Carefully, according to custom, he tucked his sleeves under his</w:t>
      </w:r>
      <w:r>
        <w:t xml:space="preserve"> knees to prevent himself from falling backwards; for a noble Japanese gentleman should die falling forwards. Deliberately, with a steady hand, he took the dirk that lay before him; he looked at it wistfully, almost affectionately; for a moment he seemed t</w:t>
      </w:r>
      <w:r>
        <w:t>o collect his thoughts for the last time, and then stabbing himself deeply below the waist on the left-hand side, he drew the dirk slowly across to the right side, and, turning it in the wound, gave a slight cut upwards. During this sickeningly painful ope</w:t>
      </w:r>
      <w:r>
        <w:t>ration he never moved a muscle of his face. When he drew out the dirk, he leaned forward and stretched out his neck; an expression of pain for the first time crossed his face, but he uttered no sound. At that moment the kaishaku, who, still crouching by hi</w:t>
      </w:r>
      <w:r>
        <w:t xml:space="preserve">s side, had been keenly watching his every movement, sprang to his feet, poised his sword for a second in the air; there was a flash, a heavy, ugly thud, a crashing fall; with one blow the head had been severed from the body. </w:t>
      </w:r>
    </w:p>
    <w:p w:rsidR="00000000" w:rsidRDefault="00695436">
      <w:pPr>
        <w:pStyle w:val="NormalWeb"/>
        <w:divId w:val="1989284319"/>
      </w:pPr>
      <w:r>
        <w:t>A dead silence followed, broken only by the hideous noise of the blood throbbing out of the inert heap before us, which but a moment before had been a brave and chivalrous man. It was horrible. The kaishaku made a low bow, wiped his sword with a piece of r</w:t>
      </w:r>
      <w:r>
        <w:t>ice paper which he had ready for the purpose, and retired from the raised floor; and the stained dirk was solemnly borne away, a bloody proof of the execution. The two representatives of the Mikado then left their places, and, crossing over to where the fo</w:t>
      </w:r>
      <w:r>
        <w:t>reign witnesses sat, called us to witness that the sentence of death upon Taki Zenzaburo had been faithfully carried out. The ceremony being at an end, we left the temple. The ceremony, to which the place and the hour gave an additional solemnity, was char</w:t>
      </w:r>
      <w:r>
        <w:t>acterized throughout by that extreme dignity and punctiliousness which are the distinctive marks of the proceedings of Japanese gentlemen of rank; and it is important to note this fact, because it carries with it the conviction that the dead man was indeed</w:t>
      </w:r>
      <w:r>
        <w:t xml:space="preserve"> the officer who had committed the crime, and no substitute. While profoundly impressed by the terrible scene it was impossible at the same time not to be filled with admiration of the firm and manly bearing of the sufferer, and of the nerve with which the</w:t>
      </w:r>
      <w:r>
        <w:t xml:space="preserve"> kaishaku performed his last duty to his master." </w:t>
      </w:r>
    </w:p>
    <w:p w:rsidR="00000000" w:rsidRDefault="00695436">
      <w:pPr>
        <w:pStyle w:val="Heading2"/>
        <w:rPr>
          <w:rFonts w:eastAsia="Times New Roman"/>
        </w:rPr>
      </w:pPr>
      <w:r>
        <w:rPr>
          <w:rStyle w:val="mw-headline"/>
          <w:rFonts w:eastAsia="Times New Roman"/>
        </w:rPr>
        <w:t>Seppuku in modern Japa</w:t>
      </w:r>
      <w:r>
        <w:rPr>
          <w:rStyle w:val="mw-headline"/>
          <w:rFonts w:eastAsia="Times New Roman"/>
        </w:rPr>
        <w:t>n</w:t>
      </w:r>
      <w:r>
        <w:rPr>
          <w:rStyle w:val="mw-editsection-bracket"/>
          <w:rFonts w:eastAsia="Times New Roman"/>
        </w:rPr>
        <w:t>[</w:t>
      </w:r>
      <w:hyperlink r:id="rId140" w:tooltip="Edit section: Seppuku in modern Japan" w:history="1">
        <w:r>
          <w:rPr>
            <w:rStyle w:val="Hyperlink"/>
            <w:rFonts w:eastAsia="Times New Roman"/>
          </w:rPr>
          <w:t>edit</w:t>
        </w:r>
      </w:hyperlink>
      <w:r>
        <w:rPr>
          <w:rStyle w:val="mw-editsection-bracket"/>
          <w:rFonts w:eastAsia="Times New Roman"/>
        </w:rPr>
        <w:t>]</w:t>
      </w:r>
    </w:p>
    <w:p w:rsidR="00695436" w:rsidRDefault="00695436">
      <w:pPr>
        <w:pStyle w:val="NormalWeb"/>
      </w:pPr>
      <w:r>
        <w:t>Seppuku as judicial punishment was abolished in 1873, shortly after t</w:t>
      </w:r>
      <w:r>
        <w:t xml:space="preserve">he </w:t>
      </w:r>
      <w:hyperlink r:id="rId141" w:tooltip="Meiji Restoration" w:history="1">
        <w:r>
          <w:rPr>
            <w:rStyle w:val="Hyperlink"/>
          </w:rPr>
          <w:t>Meiji Restoration</w:t>
        </w:r>
      </w:hyperlink>
      <w:r>
        <w:t>, but voluntary seppuku did not completely die out. Dozens of people are known to have committed seppuku since then, including some military men who committed suicide in 1895 as a protest against the return of a conquered territory to China;</w:t>
      </w:r>
      <w:hyperlink r:id="rId142" w:tooltip="Template:Citation needed" w:history="1">
        <w:r>
          <w:rPr>
            <w:rStyle w:val="Hyperlink"/>
          </w:rPr>
          <w:t>Template:Citation needed</w:t>
        </w:r>
      </w:hyperlink>
      <w:r>
        <w:t xml:space="preserve"> by </w:t>
      </w:r>
      <w:hyperlink r:id="rId143" w:tooltip="General Nogi" w:history="1">
        <w:r>
          <w:rPr>
            <w:rStyle w:val="Hyperlink"/>
          </w:rPr>
          <w:t>General Nogi</w:t>
        </w:r>
      </w:hyperlink>
      <w:r>
        <w:t xml:space="preserve"> and his wife on the death of </w:t>
      </w:r>
      <w:hyperlink r:id="rId144" w:tooltip="Emperor Meiji" w:history="1">
        <w:r>
          <w:rPr>
            <w:rStyle w:val="Hyperlink"/>
          </w:rPr>
          <w:t>Emperor Meiji</w:t>
        </w:r>
      </w:hyperlink>
      <w:r>
        <w:t xml:space="preserve"> in</w:t>
      </w:r>
      <w:r>
        <w:t xml:space="preserve"> 1912; and by numerous soldiers and civilians who chose to die rather than surrender at the end of </w:t>
      </w:r>
      <w:hyperlink r:id="rId145" w:tooltip="World War II" w:history="1">
        <w:r>
          <w:rPr>
            <w:rStyle w:val="Hyperlink"/>
          </w:rPr>
          <w:t>World War II</w:t>
        </w:r>
      </w:hyperlink>
      <w:r>
        <w:t xml:space="preserve">. This behavior had been widely praised by propaganda, which made a soldier captured in the </w:t>
      </w:r>
      <w:hyperlink r:id="rId146" w:tooltip="Shanghai Incident" w:history="1">
        <w:r>
          <w:rPr>
            <w:rStyle w:val="Hyperlink"/>
          </w:rPr>
          <w:t>Shanghai Incident</w:t>
        </w:r>
      </w:hyperlink>
      <w:r>
        <w:t xml:space="preserve"> (1932) return to the site of his capture to commit seppuku</w:t>
      </w:r>
      <w:r>
        <w:t>.</w:t>
      </w:r>
      <w:hyperlink w:anchor="cite_note-22" w:history="1">
        <w:r>
          <w:rPr>
            <w:rStyle w:val="Hyperlink"/>
            <w:vertAlign w:val="superscript"/>
          </w:rPr>
          <w:t>[22]</w:t>
        </w:r>
      </w:hyperlink>
      <w:r>
        <w:t xml:space="preserve"> In 1970, famed author </w:t>
      </w:r>
      <w:hyperlink r:id="rId147" w:tooltip="Yukio Mishima" w:history="1">
        <w:r>
          <w:rPr>
            <w:rStyle w:val="Hyperlink"/>
          </w:rPr>
          <w:t>Yukio Mishima</w:t>
        </w:r>
      </w:hyperlink>
      <w:r>
        <w:t xml:space="preserve"> and one of his followers committed public seppuku at the </w:t>
      </w:r>
      <w:hyperlink r:id="rId148" w:tooltip="Japan Self-Defense Forces" w:history="1">
        <w:r>
          <w:rPr>
            <w:rStyle w:val="Hyperlink"/>
          </w:rPr>
          <w:t>Japan Self-Defense Forces</w:t>
        </w:r>
      </w:hyperlink>
      <w:r>
        <w:t xml:space="preserve"> headquarters after an unsuccessful attempt to incite the armed forces to stage </w:t>
      </w:r>
      <w:r>
        <w:t xml:space="preserve">a </w:t>
      </w:r>
      <w:hyperlink r:id="rId149" w:tooltip="Coup d'état" w:history="1">
        <w:r>
          <w:rPr>
            <w:rStyle w:val="Hyperlink"/>
            <w:i/>
            <w:iCs/>
          </w:rPr>
          <w:t>coup d'état</w:t>
        </w:r>
      </w:hyperlink>
      <w:r>
        <w:t xml:space="preserve">. Mishima committed seppuku in the office of General Kanetoshi Mashita. His second, a 25-year-old named </w:t>
      </w:r>
      <w:hyperlink r:id="rId150" w:tooltip="Masakatsu Morita" w:history="1">
        <w:r>
          <w:rPr>
            <w:rStyle w:val="Hyperlink"/>
          </w:rPr>
          <w:t>Masakatsu Morita</w:t>
        </w:r>
      </w:hyperlink>
      <w:r>
        <w:t>, tried thr</w:t>
      </w:r>
      <w:r>
        <w:t xml:space="preserve">ee times to ritually behead Mishima but failed; his head was finally severed by </w:t>
      </w:r>
      <w:hyperlink r:id="rId151" w:tooltip="Hiroyasu Koga" w:history="1">
        <w:r>
          <w:rPr>
            <w:rStyle w:val="Hyperlink"/>
          </w:rPr>
          <w:t>Hiroyasu Koga</w:t>
        </w:r>
      </w:hyperlink>
      <w:r>
        <w:t>. Morita then attempted to commit seppuku himself. Although his own cuts were too shallow to be fatal, he ga</w:t>
      </w:r>
      <w:r>
        <w:t>ve the signal and he too was beheaded by Koga</w:t>
      </w:r>
      <w:r>
        <w:t>.</w:t>
      </w:r>
      <w:hyperlink w:anchor="cite_note-23" w:history="1">
        <w:r>
          <w:rPr>
            <w:rStyle w:val="Hyperlink"/>
            <w:vertAlign w:val="superscript"/>
          </w:rPr>
          <w:t>[23]</w:t>
        </w:r>
      </w:hyperlink>
      <w:r>
        <w:t xml:space="preserve"> </w:t>
      </w:r>
    </w:p>
    <w:sectPr w:rsidR="0069543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361670"/>
    <w:multiLevelType w:val="multilevel"/>
    <w:tmpl w:val="D828F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95436"/>
    <w:rsid w:val="00695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9B95F48-AE5F-4A3F-B552-7AD8E665F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260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068654">
      <w:marLeft w:val="0"/>
      <w:marRight w:val="0"/>
      <w:marTop w:val="0"/>
      <w:marBottom w:val="0"/>
      <w:divBdr>
        <w:top w:val="none" w:sz="0" w:space="0" w:color="auto"/>
        <w:left w:val="none" w:sz="0" w:space="0" w:color="auto"/>
        <w:bottom w:val="none" w:sz="0" w:space="0" w:color="auto"/>
        <w:right w:val="none" w:sz="0" w:space="0" w:color="auto"/>
      </w:divBdr>
      <w:divsChild>
        <w:div w:id="749813716">
          <w:marLeft w:val="0"/>
          <w:marRight w:val="0"/>
          <w:marTop w:val="0"/>
          <w:marBottom w:val="0"/>
          <w:divBdr>
            <w:top w:val="none" w:sz="0" w:space="0" w:color="auto"/>
            <w:left w:val="none" w:sz="0" w:space="0" w:color="auto"/>
            <w:bottom w:val="none" w:sz="0" w:space="0" w:color="auto"/>
            <w:right w:val="none" w:sz="0" w:space="0" w:color="auto"/>
          </w:divBdr>
        </w:div>
      </w:divsChild>
    </w:div>
    <w:div w:id="1989284319">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index.php?title=(none)&amp;action=edit&amp;section=9" TargetMode="External"/><Relationship Id="rId117" Type="http://schemas.openxmlformats.org/officeDocument/2006/relationships/hyperlink" Target="/wiki/Capital_punishment" TargetMode="External"/><Relationship Id="rId21" Type="http://schemas.openxmlformats.org/officeDocument/2006/relationships/hyperlink" Target="/index.php?title=(none)&amp;action=edit&amp;section=4" TargetMode="External"/><Relationship Id="rId42" Type="http://schemas.openxmlformats.org/officeDocument/2006/relationships/hyperlink" Target="/wiki/Template:Nihongo" TargetMode="External"/><Relationship Id="rId47" Type="http://schemas.openxmlformats.org/officeDocument/2006/relationships/hyperlink" Target="/wiki/Battle_of_Uji_(1180)" TargetMode="External"/><Relationship Id="rId63" Type="http://schemas.openxmlformats.org/officeDocument/2006/relationships/hyperlink" Target="/wiki/Tant&#333;" TargetMode="External"/><Relationship Id="rId68" Type="http://schemas.openxmlformats.org/officeDocument/2006/relationships/hyperlink" Target="/wiki/Tsukioka_Yoshitoshi" TargetMode="External"/><Relationship Id="rId84" Type="http://schemas.openxmlformats.org/officeDocument/2006/relationships/hyperlink" Target="/wiki/Kaiken_(dagger)" TargetMode="External"/><Relationship Id="rId89" Type="http://schemas.openxmlformats.org/officeDocument/2006/relationships/hyperlink" Target="/wiki/Stephen_Turnbull_(historian)" TargetMode="External"/><Relationship Id="rId112" Type="http://schemas.openxmlformats.org/officeDocument/2006/relationships/hyperlink" Target="/wiki/Madame_Butterfly" TargetMode="External"/><Relationship Id="rId133" Type="http://schemas.openxmlformats.org/officeDocument/2006/relationships/hyperlink" Target="/wiki/Algernon_Bertram_Freeman-Mitford,_1st_Baron_Redesdale" TargetMode="External"/><Relationship Id="rId138" Type="http://schemas.openxmlformats.org/officeDocument/2006/relationships/hyperlink" Target="/wiki/Satsuma_Province" TargetMode="External"/><Relationship Id="rId16" Type="http://schemas.openxmlformats.org/officeDocument/2006/relationships/hyperlink" Target="/wiki/Shame_society" TargetMode="External"/><Relationship Id="rId107" Type="http://schemas.openxmlformats.org/officeDocument/2006/relationships/hyperlink" Target="/wiki/Template:Nihongo" TargetMode="External"/><Relationship Id="rId11" Type="http://schemas.openxmlformats.org/officeDocument/2006/relationships/hyperlink" Target="/wiki/Samurai" TargetMode="External"/><Relationship Id="rId32" Type="http://schemas.openxmlformats.org/officeDocument/2006/relationships/hyperlink" Target="/wiki/Middle_Chinese" TargetMode="External"/><Relationship Id="rId37" Type="http://schemas.openxmlformats.org/officeDocument/2006/relationships/hyperlink" Target="/wiki/Kun'yomi" TargetMode="External"/><Relationship Id="rId53" Type="http://schemas.openxmlformats.org/officeDocument/2006/relationships/hyperlink" Target="/wiki/Feudalism" TargetMode="External"/><Relationship Id="rId58" Type="http://schemas.openxmlformats.org/officeDocument/2006/relationships/hyperlink" Target="/wiki/Siege_of_Odawara_(1590)" TargetMode="External"/><Relationship Id="rId74" Type="http://schemas.openxmlformats.org/officeDocument/2006/relationships/hyperlink" Target="/wiki/Hagakure" TargetMode="External"/><Relationship Id="rId79" Type="http://schemas.openxmlformats.org/officeDocument/2006/relationships/hyperlink" Target="/wiki/File:Femme-47-ronin-seppuku-p1000701.jpg" TargetMode="External"/><Relationship Id="rId102" Type="http://schemas.openxmlformats.org/officeDocument/2006/relationships/hyperlink" Target="/wiki/Daimyo" TargetMode="External"/><Relationship Id="rId123" Type="http://schemas.openxmlformats.org/officeDocument/2006/relationships/hyperlink" Target="/wiki/Sakai,_Osaka" TargetMode="External"/><Relationship Id="rId128" Type="http://schemas.openxmlformats.org/officeDocument/2006/relationships/hyperlink" Target="/wiki/Forty-seven_Ronin" TargetMode="External"/><Relationship Id="rId144" Type="http://schemas.openxmlformats.org/officeDocument/2006/relationships/hyperlink" Target="/wiki/Emperor_Meiji" TargetMode="External"/><Relationship Id="rId149" Type="http://schemas.openxmlformats.org/officeDocument/2006/relationships/hyperlink" Target="/wiki/Coup_d'&#233;tat" TargetMode="External"/><Relationship Id="rId5" Type="http://schemas.openxmlformats.org/officeDocument/2006/relationships/hyperlink" Target="/wiki/File:Seppuku-J._M._W._Silver.jpg" TargetMode="External"/><Relationship Id="rId90" Type="http://schemas.openxmlformats.org/officeDocument/2006/relationships/hyperlink" Target="/wiki/Taira_Tomomori" TargetMode="External"/><Relationship Id="rId95" Type="http://schemas.openxmlformats.org/officeDocument/2006/relationships/hyperlink" Target="/wiki/Saig&#333;_Tanomo" TargetMode="External"/><Relationship Id="rId22" Type="http://schemas.openxmlformats.org/officeDocument/2006/relationships/hyperlink" Target="/index.php?title=(none)&amp;action=edit&amp;section=5" TargetMode="External"/><Relationship Id="rId27" Type="http://schemas.openxmlformats.org/officeDocument/2006/relationships/hyperlink" Target="/index.php?title=(none)&amp;action=edit&amp;section=10" TargetMode="External"/><Relationship Id="rId43" Type="http://schemas.openxmlformats.org/officeDocument/2006/relationships/hyperlink" Target="/wiki/Lafcadio_Hearn" TargetMode="External"/><Relationship Id="rId48" Type="http://schemas.openxmlformats.org/officeDocument/2006/relationships/hyperlink" Target="/wiki/Bushido" TargetMode="External"/><Relationship Id="rId64" Type="http://schemas.openxmlformats.org/officeDocument/2006/relationships/hyperlink" Target="/wiki/Kaishakunin" TargetMode="External"/><Relationship Id="rId69" Type="http://schemas.openxmlformats.org/officeDocument/2006/relationships/hyperlink" Target="/wiki/Kimono" TargetMode="External"/><Relationship Id="rId113" Type="http://schemas.openxmlformats.org/officeDocument/2006/relationships/hyperlink" Target="/wiki/John_Luther_Long" TargetMode="External"/><Relationship Id="rId118" Type="http://schemas.openxmlformats.org/officeDocument/2006/relationships/hyperlink" Target="/wiki/Sippenhaft" TargetMode="External"/><Relationship Id="rId134" Type="http://schemas.openxmlformats.org/officeDocument/2006/relationships/hyperlink" Target="/wiki/Bizen_Province" TargetMode="External"/><Relationship Id="rId139" Type="http://schemas.openxmlformats.org/officeDocument/2006/relationships/hyperlink" Target="/wiki/Template:Quote" TargetMode="External"/><Relationship Id="rId80" Type="http://schemas.openxmlformats.org/officeDocument/2006/relationships/hyperlink" Target="/wiki/Forty-seven_Ronin" TargetMode="External"/><Relationship Id="rId85" Type="http://schemas.openxmlformats.org/officeDocument/2006/relationships/hyperlink" Target="/wiki/Template:Citation_needed" TargetMode="External"/><Relationship Id="rId150" Type="http://schemas.openxmlformats.org/officeDocument/2006/relationships/hyperlink" Target="/wiki/Masakatsu_Morita" TargetMode="External"/><Relationship Id="rId12" Type="http://schemas.openxmlformats.org/officeDocument/2006/relationships/hyperlink" Target="/wiki/Bushido" TargetMode="External"/><Relationship Id="rId17" Type="http://schemas.openxmlformats.org/officeDocument/2006/relationships/hyperlink" Target="/wiki/Tant&#333;" TargetMode="External"/><Relationship Id="rId25" Type="http://schemas.openxmlformats.org/officeDocument/2006/relationships/hyperlink" Target="/index.php?title=(none)&amp;action=edit&amp;section=8" TargetMode="External"/><Relationship Id="rId33" Type="http://schemas.openxmlformats.org/officeDocument/2006/relationships/hyperlink" Target="/wiki/Template:Lang" TargetMode="External"/><Relationship Id="rId38" Type="http://schemas.openxmlformats.org/officeDocument/2006/relationships/hyperlink" Target="/wiki/Vulgarism" TargetMode="External"/><Relationship Id="rId46" Type="http://schemas.openxmlformats.org/officeDocument/2006/relationships/hyperlink" Target="/wiki/Minamoto_no_Yorimasa" TargetMode="External"/><Relationship Id="rId59" Type="http://schemas.openxmlformats.org/officeDocument/2006/relationships/hyperlink" Target="/wiki/H&#333;j&#333;_Ujimasa" TargetMode="External"/><Relationship Id="rId67" Type="http://schemas.openxmlformats.org/officeDocument/2006/relationships/hyperlink" Target="/wiki/File:Akashi_Gidayu_writing_his_death_poem_before_comitting_Seppuku.jpg" TargetMode="External"/><Relationship Id="rId103" Type="http://schemas.openxmlformats.org/officeDocument/2006/relationships/hyperlink" Target="/wiki/Hosokawa_Yusai" TargetMode="External"/><Relationship Id="rId108" Type="http://schemas.openxmlformats.org/officeDocument/2006/relationships/hyperlink" Target="/wiki/Template:Nihongo" TargetMode="External"/><Relationship Id="rId116" Type="http://schemas.openxmlformats.org/officeDocument/2006/relationships/hyperlink" Target="/wiki/Template:Unreferenced_section" TargetMode="External"/><Relationship Id="rId124" Type="http://schemas.openxmlformats.org/officeDocument/2006/relationships/hyperlink" Target="/wiki/Template:Citation_needed" TargetMode="External"/><Relationship Id="rId129" Type="http://schemas.openxmlformats.org/officeDocument/2006/relationships/hyperlink" Target="/wiki/Template:Quote" TargetMode="External"/><Relationship Id="rId137" Type="http://schemas.openxmlformats.org/officeDocument/2006/relationships/hyperlink" Target="/wiki/Emperor_of_Japan" TargetMode="External"/><Relationship Id="rId20" Type="http://schemas.openxmlformats.org/officeDocument/2006/relationships/hyperlink" Target="/index.php?title=(none)&amp;action=edit&amp;section=3" TargetMode="External"/><Relationship Id="rId41" Type="http://schemas.openxmlformats.org/officeDocument/2006/relationships/hyperlink" Target="/wiki/Template:Nihongo" TargetMode="External"/><Relationship Id="rId54" Type="http://schemas.openxmlformats.org/officeDocument/2006/relationships/hyperlink" Target="/wiki/Daimyo" TargetMode="External"/><Relationship Id="rId62" Type="http://schemas.openxmlformats.org/officeDocument/2006/relationships/hyperlink" Target="/wiki/File:Wakisashi-sepukku-p1000699.jpg" TargetMode="External"/><Relationship Id="rId70" Type="http://schemas.openxmlformats.org/officeDocument/2006/relationships/hyperlink" Target="/wiki/Tant&#333;" TargetMode="External"/><Relationship Id="rId75" Type="http://schemas.openxmlformats.org/officeDocument/2006/relationships/hyperlink" Target="/wiki/Yamamoto_Tsunetomo" TargetMode="External"/><Relationship Id="rId83" Type="http://schemas.openxmlformats.org/officeDocument/2006/relationships/hyperlink" Target="/wiki/Tant&#333;" TargetMode="External"/><Relationship Id="rId88" Type="http://schemas.openxmlformats.org/officeDocument/2006/relationships/hyperlink" Target="/index.php?title=(none)&amp;action=edit&amp;section=5" TargetMode="External"/><Relationship Id="rId91" Type="http://schemas.openxmlformats.org/officeDocument/2006/relationships/hyperlink" Target="/wiki/Template:Cite_book" TargetMode="External"/><Relationship Id="rId96" Type="http://schemas.openxmlformats.org/officeDocument/2006/relationships/hyperlink" Target="/index.php?title=(none)&amp;action=edit&amp;section=6" TargetMode="External"/><Relationship Id="rId111" Type="http://schemas.openxmlformats.org/officeDocument/2006/relationships/hyperlink" Target="/wiki/Giacomo_Puccini" TargetMode="External"/><Relationship Id="rId132" Type="http://schemas.openxmlformats.org/officeDocument/2006/relationships/hyperlink" Target="/wiki/Template:Quote" TargetMode="External"/><Relationship Id="rId140" Type="http://schemas.openxmlformats.org/officeDocument/2006/relationships/hyperlink" Target="/index.php?title=(none)&amp;action=edit&amp;section=10" TargetMode="External"/><Relationship Id="rId145" Type="http://schemas.openxmlformats.org/officeDocument/2006/relationships/hyperlink" Target="/wiki/World_War_II" TargetMode="External"/><Relationship Id="rId15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wiki/Chromolithography" TargetMode="External"/><Relationship Id="rId15" Type="http://schemas.openxmlformats.org/officeDocument/2006/relationships/hyperlink" Target="/wiki/Capital_punishment_in_Japan" TargetMode="External"/><Relationship Id="rId23" Type="http://schemas.openxmlformats.org/officeDocument/2006/relationships/hyperlink" Target="/index.php?title=(none)&amp;action=edit&amp;section=6" TargetMode="External"/><Relationship Id="rId28" Type="http://schemas.openxmlformats.org/officeDocument/2006/relationships/hyperlink" Target="/index.php?title=(none)&amp;action=edit&amp;section=1" TargetMode="External"/><Relationship Id="rId36" Type="http://schemas.openxmlformats.org/officeDocument/2006/relationships/hyperlink" Target="/wiki/On'yomi" TargetMode="External"/><Relationship Id="rId49" Type="http://schemas.openxmlformats.org/officeDocument/2006/relationships/hyperlink" Target="/wiki/Samurai" TargetMode="External"/><Relationship Id="rId57" Type="http://schemas.openxmlformats.org/officeDocument/2006/relationships/hyperlink" Target="/wiki/Late_H&#333;j&#333;_clan" TargetMode="External"/><Relationship Id="rId106" Type="http://schemas.openxmlformats.org/officeDocument/2006/relationships/hyperlink" Target="/wiki/Template:Nihongo" TargetMode="External"/><Relationship Id="rId114" Type="http://schemas.openxmlformats.org/officeDocument/2006/relationships/hyperlink" Target="/wiki/Japonisme" TargetMode="External"/><Relationship Id="rId119" Type="http://schemas.openxmlformats.org/officeDocument/2006/relationships/hyperlink" Target="/wiki/Death_by_boiling" TargetMode="External"/><Relationship Id="rId127" Type="http://schemas.openxmlformats.org/officeDocument/2006/relationships/hyperlink" Target="/wiki/Sengaku-ji" TargetMode="External"/><Relationship Id="rId10" Type="http://schemas.openxmlformats.org/officeDocument/2006/relationships/hyperlink" Target="/wiki/Disembowelment" TargetMode="External"/><Relationship Id="rId31" Type="http://schemas.openxmlformats.org/officeDocument/2006/relationships/hyperlink" Target="/wiki/Template:Lang" TargetMode="External"/><Relationship Id="rId44" Type="http://schemas.openxmlformats.org/officeDocument/2006/relationships/hyperlink" Target="/wiki/" TargetMode="External"/><Relationship Id="rId52" Type="http://schemas.openxmlformats.org/officeDocument/2006/relationships/hyperlink" Target="/wiki/Daimyo" TargetMode="External"/><Relationship Id="rId60" Type="http://schemas.openxmlformats.org/officeDocument/2006/relationships/hyperlink" Target="/wiki/H&#333;j&#333;_Ujinao" TargetMode="External"/><Relationship Id="rId65" Type="http://schemas.openxmlformats.org/officeDocument/2006/relationships/hyperlink" Target="/wiki/Last_meal" TargetMode="External"/><Relationship Id="rId73" Type="http://schemas.openxmlformats.org/officeDocument/2006/relationships/hyperlink" Target="/wiki/" TargetMode="External"/><Relationship Id="rId78" Type="http://schemas.openxmlformats.org/officeDocument/2006/relationships/hyperlink" Target="/index.php?title=(none)&amp;action=edit&amp;section=4" TargetMode="External"/><Relationship Id="rId81" Type="http://schemas.openxmlformats.org/officeDocument/2006/relationships/hyperlink" Target="/wiki/Template:Cite_journal" TargetMode="External"/><Relationship Id="rId86" Type="http://schemas.openxmlformats.org/officeDocument/2006/relationships/hyperlink" Target="/wiki/Rape" TargetMode="External"/><Relationship Id="rId94" Type="http://schemas.openxmlformats.org/officeDocument/2006/relationships/hyperlink" Target="/wiki/Boshin_War" TargetMode="External"/><Relationship Id="rId99" Type="http://schemas.openxmlformats.org/officeDocument/2006/relationships/hyperlink" Target="/wiki/Afterlife" TargetMode="External"/><Relationship Id="rId101" Type="http://schemas.openxmlformats.org/officeDocument/2006/relationships/hyperlink" Target="/wiki/Hosokawa_Gracia" TargetMode="External"/><Relationship Id="rId122" Type="http://schemas.openxmlformats.org/officeDocument/2006/relationships/hyperlink" Target="/wiki/FS_Dupleix_(1861)" TargetMode="External"/><Relationship Id="rId130" Type="http://schemas.openxmlformats.org/officeDocument/2006/relationships/hyperlink" Target="/wiki/Template:Quote" TargetMode="External"/><Relationship Id="rId135" Type="http://schemas.openxmlformats.org/officeDocument/2006/relationships/hyperlink" Target="/wiki/Hy&#333;go_Prefecture" TargetMode="External"/><Relationship Id="rId143" Type="http://schemas.openxmlformats.org/officeDocument/2006/relationships/hyperlink" Target="/wiki/General_Nogi" TargetMode="External"/><Relationship Id="rId148" Type="http://schemas.openxmlformats.org/officeDocument/2006/relationships/hyperlink" Target="/wiki/Japan_Self-Defense_Forces" TargetMode="External"/><Relationship Id="rId151" Type="http://schemas.openxmlformats.org/officeDocument/2006/relationships/hyperlink" Target="/wiki/Hiroyasu_Koga" TargetMode="External"/><Relationship Id="rId4" Type="http://schemas.openxmlformats.org/officeDocument/2006/relationships/webSettings" Target="webSettings.xml"/><Relationship Id="rId9" Type="http://schemas.openxmlformats.org/officeDocument/2006/relationships/hyperlink" Target="/wiki/Suicide" TargetMode="External"/><Relationship Id="rId13" Type="http://schemas.openxmlformats.org/officeDocument/2006/relationships/hyperlink" Target="/wiki/Honor" TargetMode="External"/><Relationship Id="rId18" Type="http://schemas.openxmlformats.org/officeDocument/2006/relationships/hyperlink" Target="/index.php?title=(none)&amp;action=edit&amp;section=1" TargetMode="External"/><Relationship Id="rId39" Type="http://schemas.openxmlformats.org/officeDocument/2006/relationships/hyperlink" Target="/wiki/Kun'yomi" TargetMode="External"/><Relationship Id="rId109" Type="http://schemas.openxmlformats.org/officeDocument/2006/relationships/hyperlink" Target="/wiki/Template:Nihongo" TargetMode="External"/><Relationship Id="rId34" Type="http://schemas.openxmlformats.org/officeDocument/2006/relationships/hyperlink" Target="/wiki/Kanji" TargetMode="External"/><Relationship Id="rId50" Type="http://schemas.openxmlformats.org/officeDocument/2006/relationships/hyperlink" Target="/wiki/Torture" TargetMode="External"/><Relationship Id="rId55" Type="http://schemas.openxmlformats.org/officeDocument/2006/relationships/hyperlink" Target="/wiki/Template:Citation_needed" TargetMode="External"/><Relationship Id="rId76" Type="http://schemas.openxmlformats.org/officeDocument/2006/relationships/hyperlink" Target="/wiki/Template:Quote" TargetMode="External"/><Relationship Id="rId97" Type="http://schemas.openxmlformats.org/officeDocument/2006/relationships/hyperlink" Target="/wiki/J&#333;do_Shinsh&#363;" TargetMode="External"/><Relationship Id="rId104" Type="http://schemas.openxmlformats.org/officeDocument/2006/relationships/hyperlink" Target="/index.php?title=(none)&amp;action=edit&amp;section=7" TargetMode="External"/><Relationship Id="rId120" Type="http://schemas.openxmlformats.org/officeDocument/2006/relationships/hyperlink" Target="/index.php?title=(none)&amp;action=edit&amp;section=9" TargetMode="External"/><Relationship Id="rId125" Type="http://schemas.openxmlformats.org/officeDocument/2006/relationships/hyperlink" Target="/wiki/Mori_&#332;gai" TargetMode="External"/><Relationship Id="rId141" Type="http://schemas.openxmlformats.org/officeDocument/2006/relationships/hyperlink" Target="/wiki/Meiji_Restoration" TargetMode="External"/><Relationship Id="rId146" Type="http://schemas.openxmlformats.org/officeDocument/2006/relationships/hyperlink" Target="/wiki/Shanghai_Incident" TargetMode="External"/><Relationship Id="rId7" Type="http://schemas.openxmlformats.org/officeDocument/2006/relationships/hyperlink" Target="/wiki/File:Seppuku.jpg" TargetMode="External"/><Relationship Id="rId71" Type="http://schemas.openxmlformats.org/officeDocument/2006/relationships/hyperlink" Target="/wiki/Wakizashi" TargetMode="External"/><Relationship Id="rId92" Type="http://schemas.openxmlformats.org/officeDocument/2006/relationships/hyperlink" Target="/wiki/Forty-seven_Ronin" TargetMode="External"/><Relationship Id="rId2" Type="http://schemas.openxmlformats.org/officeDocument/2006/relationships/styles" Target="styles.xml"/><Relationship Id="rId29" Type="http://schemas.openxmlformats.org/officeDocument/2006/relationships/hyperlink" Target="/wiki/File:Seppuku-2.jpg" TargetMode="External"/><Relationship Id="rId24" Type="http://schemas.openxmlformats.org/officeDocument/2006/relationships/hyperlink" Target="/index.php?title=(none)&amp;action=edit&amp;section=7" TargetMode="External"/><Relationship Id="rId40" Type="http://schemas.openxmlformats.org/officeDocument/2006/relationships/hyperlink" Target="/wiki/On'yomi" TargetMode="External"/><Relationship Id="rId45" Type="http://schemas.openxmlformats.org/officeDocument/2006/relationships/hyperlink" Target="/index.php?title=(none)&amp;action=edit&amp;section=2" TargetMode="External"/><Relationship Id="rId66" Type="http://schemas.openxmlformats.org/officeDocument/2006/relationships/hyperlink" Target="/wiki/Death_poem" TargetMode="External"/><Relationship Id="rId87" Type="http://schemas.openxmlformats.org/officeDocument/2006/relationships/hyperlink" Target="/wiki/Template:Citation_needed" TargetMode="External"/><Relationship Id="rId110" Type="http://schemas.openxmlformats.org/officeDocument/2006/relationships/hyperlink" Target="/wiki/Lafcadio_Hearn" TargetMode="External"/><Relationship Id="rId115" Type="http://schemas.openxmlformats.org/officeDocument/2006/relationships/hyperlink" Target="/index.php?title=(none)&amp;action=edit&amp;section=8" TargetMode="External"/><Relationship Id="rId131" Type="http://schemas.openxmlformats.org/officeDocument/2006/relationships/hyperlink" Target="/wiki/Meiji_Restoration" TargetMode="External"/><Relationship Id="rId136" Type="http://schemas.openxmlformats.org/officeDocument/2006/relationships/hyperlink" Target="/wiki/Hatamoto" TargetMode="External"/><Relationship Id="rId61" Type="http://schemas.openxmlformats.org/officeDocument/2006/relationships/hyperlink" Target="/index.php?title=(none)&amp;action=edit&amp;section=3" TargetMode="External"/><Relationship Id="rId82" Type="http://schemas.openxmlformats.org/officeDocument/2006/relationships/hyperlink" Target="/wiki/Samurai" TargetMode="External"/><Relationship Id="rId152" Type="http://schemas.openxmlformats.org/officeDocument/2006/relationships/fontTable" Target="fontTable.xml"/><Relationship Id="rId19" Type="http://schemas.openxmlformats.org/officeDocument/2006/relationships/hyperlink" Target="/index.php?title=(none)&amp;action=edit&amp;section=2" TargetMode="External"/><Relationship Id="rId14" Type="http://schemas.openxmlformats.org/officeDocument/2006/relationships/hyperlink" Target="/wiki/Torture" TargetMode="External"/><Relationship Id="rId30" Type="http://schemas.openxmlformats.org/officeDocument/2006/relationships/hyperlink" Target="/wiki/Sino-Japanese_vocabulary" TargetMode="External"/><Relationship Id="rId35" Type="http://schemas.openxmlformats.org/officeDocument/2006/relationships/hyperlink" Target="/wiki/Okurigana" TargetMode="External"/><Relationship Id="rId56" Type="http://schemas.openxmlformats.org/officeDocument/2006/relationships/hyperlink" Target="/wiki/Toyotomi_Hideyoshi" TargetMode="External"/><Relationship Id="rId77" Type="http://schemas.openxmlformats.org/officeDocument/2006/relationships/hyperlink" Target="/wiki/Template:Citation_needed" TargetMode="External"/><Relationship Id="rId100" Type="http://schemas.openxmlformats.org/officeDocument/2006/relationships/hyperlink" Target="/wiki/Pure_Land" TargetMode="External"/><Relationship Id="rId105" Type="http://schemas.openxmlformats.org/officeDocument/2006/relationships/hyperlink" Target="/wiki/Template:Nihongo" TargetMode="External"/><Relationship Id="rId126" Type="http://schemas.openxmlformats.org/officeDocument/2006/relationships/hyperlink" Target="/wiki/Algernon_Bertram_Freeman-Mitford,_1st_Baron_Redesdale" TargetMode="External"/><Relationship Id="rId147" Type="http://schemas.openxmlformats.org/officeDocument/2006/relationships/hyperlink" Target="/wiki/Yukio_Mishima" TargetMode="External"/><Relationship Id="rId8" Type="http://schemas.openxmlformats.org/officeDocument/2006/relationships/hyperlink" Target="/wiki/Metathesis_(linguistics)" TargetMode="External"/><Relationship Id="rId51" Type="http://schemas.openxmlformats.org/officeDocument/2006/relationships/hyperlink" Target="/wiki/Template:Citation_needed" TargetMode="External"/><Relationship Id="rId72" Type="http://schemas.openxmlformats.org/officeDocument/2006/relationships/hyperlink" Target="/wiki/Decapitate" TargetMode="External"/><Relationship Id="rId93" Type="http://schemas.openxmlformats.org/officeDocument/2006/relationships/hyperlink" Target="/wiki/Samurai" TargetMode="External"/><Relationship Id="rId98" Type="http://schemas.openxmlformats.org/officeDocument/2006/relationships/hyperlink" Target="/wiki/Amit&#257;bha" TargetMode="External"/><Relationship Id="rId121" Type="http://schemas.openxmlformats.org/officeDocument/2006/relationships/hyperlink" Target="/wiki/Sakai_incident" TargetMode="External"/><Relationship Id="rId142" Type="http://schemas.openxmlformats.org/officeDocument/2006/relationships/hyperlink" Target="/wiki/Template:Citation_neede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5292</Words>
  <Characters>26463</Characters>
  <Application>Microsoft Office Word</Application>
  <DocSecurity>0</DocSecurity>
  <Lines>220</Lines>
  <Paragraphs>63</Paragraphs>
  <ScaleCrop>false</ScaleCrop>
  <Company/>
  <LinksUpToDate>false</LinksUpToDate>
  <CharactersWithSpaces>31692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