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2790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settlement" w:history="1">
        <w:r>
          <w:rPr>
            <w:rStyle w:val="Hyperlink"/>
          </w:rPr>
          <w:t>Template:Infobox settlement</w:t>
        </w:r>
      </w:hyperlink>
      <w:r>
        <w:t xml:space="preserve"> </w:t>
      </w:r>
    </w:p>
    <w:p w:rsidR="00000000" w:rsidRDefault="00A27900">
      <w:pPr>
        <w:pStyle w:val="NormalWeb"/>
      </w:pPr>
      <w:r>
        <w:rPr>
          <w:b/>
          <w:bCs/>
        </w:rPr>
        <w:t>Timbuktu</w:t>
      </w:r>
      <w:r>
        <w:t xml:space="preserve"> (pron.: </w:t>
      </w:r>
      <w:hyperlink r:id="rId7" w:tooltip="Template:IPAc-en" w:history="1">
        <w:r>
          <w:rPr>
            <w:rStyle w:val="Hyperlink"/>
          </w:rPr>
          <w:t>Template:IPAc-en</w:t>
        </w:r>
      </w:hyperlink>
      <w:r>
        <w:t xml:space="preserve">), also spelled as </w:t>
      </w:r>
      <w:r>
        <w:rPr>
          <w:b/>
          <w:bCs/>
        </w:rPr>
        <w:t>Tinbuktu</w:t>
      </w:r>
      <w:r>
        <w:t xml:space="preserve">, </w:t>
      </w:r>
      <w:r>
        <w:rPr>
          <w:b/>
          <w:bCs/>
        </w:rPr>
        <w:t>Timbuctoo</w:t>
      </w:r>
      <w:r>
        <w:t xml:space="preserve"> and </w:t>
      </w:r>
      <w:r>
        <w:rPr>
          <w:b/>
          <w:bCs/>
        </w:rPr>
        <w:t>Timbukt</w:t>
      </w:r>
      <w:r>
        <w:rPr>
          <w:b/>
          <w:bCs/>
        </w:rPr>
        <w:t>oo</w:t>
      </w:r>
      <w:r>
        <w:t xml:space="preserve"> (</w:t>
      </w:r>
      <w:hyperlink r:id="rId8" w:tooltip="Tamazight" w:history="1">
        <w:r>
          <w:rPr>
            <w:rStyle w:val="Hyperlink"/>
          </w:rPr>
          <w:t>Tamazight</w:t>
        </w:r>
      </w:hyperlink>
      <w:r>
        <w:t>:</w:t>
      </w:r>
      <w:r>
        <w:rPr>
          <w:rFonts w:ascii="Ebrima" w:hAnsi="Ebrima" w:cs="Ebrima"/>
          <w:i/>
          <w:iCs/>
        </w:rPr>
        <w:t>ⵜⵉⵏⴱⵓⴽⵜⵓ</w:t>
      </w:r>
      <w:r>
        <w:rPr>
          <w:i/>
          <w:iCs/>
        </w:rPr>
        <w:t xml:space="preserve"> (Tinbuktu)</w:t>
      </w:r>
      <w:r>
        <w:t xml:space="preserve">; </w:t>
      </w:r>
      <w:hyperlink r:id="rId9" w:tooltip="Template:Lang-fr" w:history="1">
        <w:r>
          <w:rPr>
            <w:rStyle w:val="Hyperlink"/>
          </w:rPr>
          <w:t>Template:Lang-fr</w:t>
        </w:r>
      </w:hyperlink>
      <w:r>
        <w:t xml:space="preserve">; </w:t>
      </w:r>
      <w:hyperlink r:id="rId10" w:tooltip="Koyra Chiini" w:history="1">
        <w:r>
          <w:rPr>
            <w:rStyle w:val="Hyperlink"/>
          </w:rPr>
          <w:t>Koyra Chiini</w:t>
        </w:r>
      </w:hyperlink>
      <w:r>
        <w:t xml:space="preserve">: </w:t>
      </w:r>
      <w:r>
        <w:rPr>
          <w:i/>
          <w:iCs/>
        </w:rPr>
        <w:t>Tumbutu</w:t>
      </w:r>
      <w:r>
        <w:t>), is a historical an</w:t>
      </w:r>
      <w:r>
        <w:t xml:space="preserve">d still-inhabited city in the </w:t>
      </w:r>
      <w:hyperlink r:id="rId11" w:tooltip="West African" w:history="1">
        <w:r>
          <w:rPr>
            <w:rStyle w:val="Hyperlink"/>
          </w:rPr>
          <w:t>West African</w:t>
        </w:r>
      </w:hyperlink>
      <w:r>
        <w:t xml:space="preserve"> nation of </w:t>
      </w:r>
      <w:hyperlink r:id="rId12" w:tooltip="Mali" w:history="1">
        <w:r>
          <w:rPr>
            <w:rStyle w:val="Hyperlink"/>
          </w:rPr>
          <w:t>Mali</w:t>
        </w:r>
      </w:hyperlink>
      <w:r>
        <w:t xml:space="preserve">, situated </w:t>
      </w:r>
      <w:hyperlink r:id="rId13" w:tooltip="Template:Convert" w:history="1">
        <w:r>
          <w:rPr>
            <w:rStyle w:val="Hyperlink"/>
          </w:rPr>
          <w:t>Template:Convert</w:t>
        </w:r>
      </w:hyperlink>
      <w:r>
        <w:t xml:space="preserve"> north of the </w:t>
      </w:r>
      <w:hyperlink r:id="rId14" w:tooltip="River Niger" w:history="1">
        <w:r>
          <w:rPr>
            <w:rStyle w:val="Hyperlink"/>
          </w:rPr>
          <w:t>River Niger</w:t>
        </w:r>
      </w:hyperlink>
      <w:r>
        <w:t xml:space="preserve"> on the southern edge of the </w:t>
      </w:r>
      <w:hyperlink r:id="rId15" w:tooltip="Sahara Desert" w:history="1">
        <w:r>
          <w:rPr>
            <w:rStyle w:val="Hyperlink"/>
          </w:rPr>
          <w:t>Sahara Desert</w:t>
        </w:r>
      </w:hyperlink>
      <w:r>
        <w:t xml:space="preserve">. The town is the capital of the </w:t>
      </w:r>
      <w:hyperlink r:id="rId16" w:tooltip="Timbuktu Region" w:history="1">
        <w:r>
          <w:rPr>
            <w:rStyle w:val="Hyperlink"/>
          </w:rPr>
          <w:t>Timbuktu Reg</w:t>
        </w:r>
        <w:r>
          <w:rPr>
            <w:rStyle w:val="Hyperlink"/>
          </w:rPr>
          <w:t>ion</w:t>
        </w:r>
      </w:hyperlink>
      <w:r>
        <w:t xml:space="preserve">, one of the eight </w:t>
      </w:r>
      <w:hyperlink r:id="rId17" w:tooltip="Regions of Mali" w:history="1">
        <w:r>
          <w:rPr>
            <w:rStyle w:val="Hyperlink"/>
          </w:rPr>
          <w:t>administrative regions of Mali</w:t>
        </w:r>
      </w:hyperlink>
      <w:r>
        <w:t xml:space="preserve">. It had a population of 54,453 in the 2009 census. </w:t>
      </w:r>
    </w:p>
    <w:p w:rsidR="00000000" w:rsidRDefault="00A27900">
      <w:pPr>
        <w:pStyle w:val="NormalWeb"/>
      </w:pPr>
      <w:r>
        <w:t>Starting out as a seasonal settlement, Timbuktu became a permanent settlement early in the 1</w:t>
      </w:r>
      <w:r>
        <w:t xml:space="preserve">2th century. After a shift in trading routes, Timbuktu flourished from the trade in salt, gold, ivory and slaves. It became part of the </w:t>
      </w:r>
      <w:hyperlink r:id="rId18" w:tooltip="Mali Empire" w:history="1">
        <w:r>
          <w:rPr>
            <w:rStyle w:val="Hyperlink"/>
          </w:rPr>
          <w:t>Mali Empire</w:t>
        </w:r>
      </w:hyperlink>
      <w:r>
        <w:t xml:space="preserve"> early in the 14th century. In the first half of the 15th </w:t>
      </w:r>
      <w:r>
        <w:t xml:space="preserve">century the </w:t>
      </w:r>
      <w:hyperlink r:id="rId19" w:tooltip="Tuareg people" w:history="1">
        <w:r>
          <w:rPr>
            <w:rStyle w:val="Hyperlink"/>
          </w:rPr>
          <w:t>Tuareg</w:t>
        </w:r>
      </w:hyperlink>
      <w:r>
        <w:t xml:space="preserve"> tribes took control of the city for a short period until the expanding </w:t>
      </w:r>
      <w:hyperlink r:id="rId20" w:tooltip="Songhai Empire" w:history="1">
        <w:r>
          <w:rPr>
            <w:rStyle w:val="Hyperlink"/>
          </w:rPr>
          <w:t>Songhai Empire</w:t>
        </w:r>
      </w:hyperlink>
      <w:r>
        <w:t xml:space="preserve"> absorbed the city in 1468. A </w:t>
      </w:r>
      <w:hyperlink r:id="rId21" w:tooltip="Morocco" w:history="1">
        <w:r>
          <w:rPr>
            <w:rStyle w:val="Hyperlink"/>
          </w:rPr>
          <w:t>Moroccan</w:t>
        </w:r>
      </w:hyperlink>
      <w:r>
        <w:t xml:space="preserve"> army defeated the Songhai in 1591, and made Timbuktu, rather than </w:t>
      </w:r>
      <w:hyperlink r:id="rId22" w:tooltip="Gao" w:history="1">
        <w:r>
          <w:rPr>
            <w:rStyle w:val="Hyperlink"/>
          </w:rPr>
          <w:t>Gao</w:t>
        </w:r>
      </w:hyperlink>
      <w:r>
        <w:t xml:space="preserve">, their capital. </w:t>
      </w:r>
    </w:p>
    <w:p w:rsidR="00000000" w:rsidRDefault="00A27900">
      <w:pPr>
        <w:pStyle w:val="NormalWeb"/>
      </w:pPr>
      <w:r>
        <w:t xml:space="preserve">The invaders established a new ruling class, the </w:t>
      </w:r>
      <w:hyperlink r:id="rId23" w:tooltip="Arma people" w:history="1">
        <w:r>
          <w:rPr>
            <w:rStyle w:val="Hyperlink"/>
          </w:rPr>
          <w:t>Arma</w:t>
        </w:r>
      </w:hyperlink>
      <w:r>
        <w:t>, who after 1612 became virtually independent of Morocco. However, the golden age of the city was over, during which it was a major learning and cultural center of the Mali empire, and it entered a long period of decline. Different tr</w:t>
      </w:r>
      <w:r>
        <w:t xml:space="preserve">ibes governed until the French took over in 1893, a situation that lasted until it became part of the current </w:t>
      </w:r>
      <w:hyperlink r:id="rId24" w:tooltip="Republic of Mali" w:history="1">
        <w:r>
          <w:rPr>
            <w:rStyle w:val="Hyperlink"/>
          </w:rPr>
          <w:t>Republic of Mali</w:t>
        </w:r>
      </w:hyperlink>
      <w:r>
        <w:t xml:space="preserve"> in 1960. Presently, Timbuktu is impoverished and suffers from </w:t>
      </w:r>
      <w:hyperlink r:id="rId25" w:tooltip="Desertification" w:history="1">
        <w:r>
          <w:rPr>
            <w:rStyle w:val="Hyperlink"/>
          </w:rPr>
          <w:t>desertification</w:t>
        </w:r>
      </w:hyperlink>
      <w:r>
        <w:t xml:space="preserve">. </w:t>
      </w:r>
    </w:p>
    <w:p w:rsidR="00000000" w:rsidRDefault="00A27900">
      <w:pPr>
        <w:pStyle w:val="NormalWeb"/>
      </w:pPr>
      <w:r>
        <w:t xml:space="preserve">In its Golden Age, the town's numerous </w:t>
      </w:r>
      <w:hyperlink r:id="rId26" w:tooltip="Islamic scholar" w:history="1">
        <w:r>
          <w:rPr>
            <w:rStyle w:val="Hyperlink"/>
          </w:rPr>
          <w:t>Islamic scholars</w:t>
        </w:r>
      </w:hyperlink>
      <w:r>
        <w:t xml:space="preserve"> and extensive trading network made possible an important book trade: t</w:t>
      </w:r>
      <w:r>
        <w:t xml:space="preserve">ogether with the campuses of the </w:t>
      </w:r>
      <w:hyperlink r:id="rId27" w:tooltip="Sankore Madrasah" w:history="1">
        <w:r>
          <w:rPr>
            <w:rStyle w:val="Hyperlink"/>
          </w:rPr>
          <w:t>Sankore Madrasah</w:t>
        </w:r>
      </w:hyperlink>
      <w:r>
        <w:t xml:space="preserve">, an Islamic university, this established Timbuktu as a scholarly centre in Africa. Several notable historic writers, such as Shabeni and </w:t>
      </w:r>
      <w:hyperlink r:id="rId28" w:tooltip="Leo Africanus" w:history="1">
        <w:r>
          <w:rPr>
            <w:rStyle w:val="Hyperlink"/>
          </w:rPr>
          <w:t>Leo Africanus</w:t>
        </w:r>
      </w:hyperlink>
      <w:r>
        <w:t>, have described Timbuktu. These stories fueled speculation in Europe, where the city's reputation shifted from being extremely rich to being mysterious. This reputation overshadows the town itsel</w:t>
      </w:r>
      <w:r>
        <w:t xml:space="preserve">f in modern times, to the point where it is best known in </w:t>
      </w:r>
      <w:hyperlink r:id="rId29" w:tooltip="Western culture" w:history="1">
        <w:r>
          <w:rPr>
            <w:rStyle w:val="Hyperlink"/>
          </w:rPr>
          <w:t>Western culture</w:t>
        </w:r>
      </w:hyperlink>
      <w:r>
        <w:t xml:space="preserve"> as an expression for a distant or outlandish place. </w:t>
      </w:r>
    </w:p>
    <w:p w:rsidR="00000000" w:rsidRDefault="00A27900">
      <w:pPr>
        <w:pStyle w:val="Heading2"/>
        <w:divId w:val="1086465556"/>
        <w:rPr>
          <w:rFonts w:eastAsia="Times New Roman"/>
        </w:rPr>
      </w:pPr>
      <w:r>
        <w:rPr>
          <w:rFonts w:eastAsia="Times New Roman"/>
        </w:rPr>
        <w:t>Contents</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Toponym</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Toponymy"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Prehistory"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History"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Geography"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Climate"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Salt trad</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Salt trade" w:history="1">
        <w:r>
          <w:rPr>
            <w:rStyle w:val="Hyperlink"/>
            <w:rFonts w:eastAsia="Times New Roman"/>
          </w:rPr>
          <w:t>edit</w:t>
        </w:r>
      </w:hyperlink>
      <w:r>
        <w:rPr>
          <w:rStyle w:val="mw-editsection-bracket"/>
          <w:rFonts w:eastAsia="Times New Roman"/>
        </w:rPr>
        <w:t>]</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Agriculture" w:history="1">
        <w:r>
          <w:rPr>
            <w:rStyle w:val="Hyperlink"/>
            <w:rFonts w:eastAsia="Times New Roman"/>
          </w:rPr>
          <w:t>edit</w:t>
        </w:r>
      </w:hyperlink>
      <w:r>
        <w:rPr>
          <w:rStyle w:val="mw-editsection-bracket"/>
          <w:rFonts w:eastAsia="Times New Roman"/>
        </w:rPr>
        <w:t>]</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7900">
      <w:pPr>
        <w:numPr>
          <w:ilvl w:val="2"/>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Attack</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ttacks"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Legendary tale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Legendary ta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Leo Africanu</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Leo Africanus" w:history="1">
        <w:r>
          <w:rPr>
            <w:rStyle w:val="Hyperlink"/>
            <w:rFonts w:eastAsia="Times New Roman"/>
          </w:rPr>
          <w:t>edit</w:t>
        </w:r>
      </w:hyperlink>
      <w:r>
        <w:rPr>
          <w:rStyle w:val="mw-editsection-bracket"/>
          <w:rFonts w:eastAsia="Times New Roman"/>
        </w:rPr>
        <w:t>]</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Shaben</w:t>
        </w:r>
        <w:r>
          <w:rPr>
            <w:rStyle w:val="mw-headline"/>
            <w:rFonts w:eastAsia="Times New Roman"/>
            <w:color w:val="0000FF"/>
            <w:u w:val="single"/>
          </w:rPr>
          <w:t>i</w:t>
        </w:r>
        <w:r>
          <w:rPr>
            <w:rStyle w:val="mw-editsection-bracket"/>
            <w:rFonts w:eastAsia="Times New Roman"/>
            <w:color w:val="0000FF"/>
            <w:u w:val="single"/>
          </w:rPr>
          <w:t>[</w:t>
        </w:r>
      </w:hyperlink>
      <w:hyperlink r:id="rId42" w:tooltip="Edit section: Shabeni"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Arts and cultur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rts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Cultural event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ultural events" w:history="1">
        <w:r>
          <w:rPr>
            <w:rStyle w:val="Hyperlink"/>
            <w:rFonts w:eastAsia="Times New Roman"/>
          </w:rPr>
          <w:t>edit</w:t>
        </w:r>
      </w:hyperlink>
      <w:r>
        <w:rPr>
          <w:rStyle w:val="mw-editsection-bracket"/>
          <w:rFonts w:eastAsia="Times New Roman"/>
        </w:rPr>
        <w:t>]</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World Heritage Sit</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World Heritage Si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7900">
      <w:pPr>
        <w:numPr>
          <w:ilvl w:val="2"/>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Attacks by Heretic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Attacks by Heretics"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Centre of learnin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Centre of learning" w:history="1">
        <w:r>
          <w:rPr>
            <w:rStyle w:val="Hyperlink"/>
            <w:rFonts w:eastAsia="Times New Roman"/>
          </w:rPr>
          <w:t>edit</w:t>
        </w:r>
      </w:hyperlink>
      <w:r>
        <w:rPr>
          <w:rStyle w:val="mw-editsection-bracket"/>
          <w:rFonts w:eastAsia="Times New Roman"/>
        </w:rPr>
        <w:t>]</w:t>
      </w:r>
    </w:p>
    <w:p w:rsidR="00000000" w:rsidRDefault="00A27900">
      <w:pPr>
        <w:numPr>
          <w:ilvl w:val="1"/>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Manuscripts and librarie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Manuscripts and libraries"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Language"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Infrastructure"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In popular culture"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Twin towns – Sister citie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Twin towns – Sister cities"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4" w:tooltip="Edit section: See also"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Notes"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Further reading" w:history="1">
        <w:r>
          <w:rPr>
            <w:rStyle w:val="Hyperlink"/>
            <w:rFonts w:eastAsia="Times New Roman"/>
          </w:rPr>
          <w:t>edit</w:t>
        </w:r>
      </w:hyperlink>
      <w:r>
        <w:rPr>
          <w:rStyle w:val="mw-editsection-bracket"/>
          <w:rFonts w:eastAsia="Times New Roman"/>
        </w:rPr>
        <w:t>]</w:t>
      </w:r>
    </w:p>
    <w:p w:rsidR="00000000" w:rsidRDefault="00A27900">
      <w:pPr>
        <w:numPr>
          <w:ilvl w:val="0"/>
          <w:numId w:val="1"/>
        </w:numPr>
        <w:spacing w:before="100" w:beforeAutospacing="1" w:after="100" w:afterAutospacing="1"/>
        <w:divId w:val="82840573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xternal links" w:history="1">
        <w:r>
          <w:rPr>
            <w:rStyle w:val="Hyperlink"/>
            <w:rFonts w:eastAsia="Times New Roman"/>
          </w:rPr>
          <w:t>edit</w:t>
        </w:r>
      </w:hyperlink>
      <w:r>
        <w:rPr>
          <w:rStyle w:val="mw-editsection-bracket"/>
          <w:rFonts w:eastAsia="Times New Roman"/>
        </w:rPr>
        <w:t>]</w:t>
      </w:r>
    </w:p>
    <w:p w:rsidR="00000000" w:rsidRDefault="00A27900">
      <w:pPr>
        <w:pStyle w:val="Heading2"/>
        <w:rPr>
          <w:rFonts w:eastAsia="Times New Roman"/>
        </w:rPr>
      </w:pPr>
      <w:r>
        <w:rPr>
          <w:rStyle w:val="mw-headline"/>
          <w:rFonts w:eastAsia="Times New Roman"/>
        </w:rPr>
        <w:t>Toponym</w:t>
      </w:r>
      <w:r>
        <w:rPr>
          <w:rStyle w:val="mw-headline"/>
          <w:rFonts w:eastAsia="Times New Roman"/>
        </w:rPr>
        <w:t>y</w:t>
      </w:r>
      <w:r>
        <w:rPr>
          <w:rStyle w:val="mw-editsection-bracket"/>
          <w:rFonts w:eastAsia="Times New Roman"/>
        </w:rPr>
        <w:t>[</w:t>
      </w:r>
      <w:hyperlink r:id="rId59" w:tooltip="Edit section: Toponymy"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60" w:tooltip="File:Caillie 1830 Timbuktu view.jpg" w:history="1">
        <w:r>
          <w:rPr>
            <w:rStyle w:val="Hyperlink"/>
          </w:rPr>
          <w:t xml:space="preserve">thumb|Timbuktu looking west, </w:t>
        </w:r>
      </w:hyperlink>
      <w:hyperlink r:id="rId61" w:tooltip="René Caillié" w:history="1">
        <w:r>
          <w:rPr>
            <w:rStyle w:val="Hyperlink"/>
          </w:rPr>
          <w:t>René Caillié</w:t>
        </w:r>
      </w:hyperlink>
      <w:r>
        <w:t xml:space="preserve"> (1830) </w:t>
      </w:r>
      <w:hyperlink r:id="rId62" w:tooltip="File:Barth 1858 Timbuktu from terrace.jpg" w:history="1">
        <w:r>
          <w:rPr>
            <w:rStyle w:val="Hyperlink"/>
          </w:rPr>
          <w:t xml:space="preserve">thumb|View of Timbuktu, </w:t>
        </w:r>
      </w:hyperlink>
      <w:hyperlink r:id="rId63" w:tooltip="Heinrich Barth" w:history="1">
        <w:r>
          <w:rPr>
            <w:rStyle w:val="Hyperlink"/>
          </w:rPr>
          <w:t>Heinrich Barth</w:t>
        </w:r>
      </w:hyperlink>
      <w:r>
        <w:t xml:space="preserve"> (1858) Over the centuries, the spelling of Timbuktu has varied a great deal: from </w:t>
      </w:r>
      <w:r>
        <w:rPr>
          <w:i/>
          <w:iCs/>
        </w:rPr>
        <w:t>Tenbuch</w:t>
      </w:r>
      <w:r>
        <w:t xml:space="preserve"> on the </w:t>
      </w:r>
      <w:hyperlink r:id="rId64" w:tooltip="Catalan Atlas" w:history="1">
        <w:r>
          <w:rPr>
            <w:rStyle w:val="Hyperlink"/>
          </w:rPr>
          <w:t>Catalan Atlas</w:t>
        </w:r>
      </w:hyperlink>
      <w:r>
        <w:t xml:space="preserve"> (1375), to traveller </w:t>
      </w:r>
      <w:hyperlink r:id="rId65" w:tooltip="Antonio Malfante" w:history="1">
        <w:r>
          <w:rPr>
            <w:rStyle w:val="Hyperlink"/>
          </w:rPr>
          <w:t>Antonio Malfante's</w:t>
        </w:r>
      </w:hyperlink>
      <w:r>
        <w:t xml:space="preserve"> </w:t>
      </w:r>
      <w:r>
        <w:rPr>
          <w:i/>
          <w:iCs/>
        </w:rPr>
        <w:t>Thambet</w:t>
      </w:r>
      <w:r>
        <w:t xml:space="preserve">, used in a letter he wrote in 1447 and also adopted by </w:t>
      </w:r>
      <w:hyperlink r:id="rId66" w:tooltip="Alvise Cadamosto" w:history="1">
        <w:r>
          <w:rPr>
            <w:rStyle w:val="Hyperlink"/>
          </w:rPr>
          <w:t>Al</w:t>
        </w:r>
        <w:r>
          <w:rPr>
            <w:rStyle w:val="Hyperlink"/>
          </w:rPr>
          <w:t>vise Cadamosto</w:t>
        </w:r>
      </w:hyperlink>
      <w:r>
        <w:t xml:space="preserve"> in his </w:t>
      </w:r>
      <w:r>
        <w:rPr>
          <w:i/>
          <w:iCs/>
        </w:rPr>
        <w:t>Voyages of Cadamosto</w:t>
      </w:r>
      <w:r>
        <w:t xml:space="preserve">, to </w:t>
      </w:r>
      <w:hyperlink r:id="rId67" w:tooltip="Heinrich Barth" w:history="1">
        <w:r>
          <w:rPr>
            <w:rStyle w:val="Hyperlink"/>
          </w:rPr>
          <w:t>Heinrich Barth's</w:t>
        </w:r>
      </w:hyperlink>
      <w:r>
        <w:t xml:space="preserve"> </w:t>
      </w:r>
      <w:r>
        <w:rPr>
          <w:i/>
          <w:iCs/>
        </w:rPr>
        <w:t>Timbúktu</w:t>
      </w:r>
      <w:r>
        <w:t xml:space="preserve"> and </w:t>
      </w:r>
      <w:r>
        <w:rPr>
          <w:i/>
          <w:iCs/>
        </w:rPr>
        <w:t>Timbu'ktu</w:t>
      </w:r>
      <w:r>
        <w:t xml:space="preserve">. French spelling often appears in international reference as "Tombouctou." As well as its spelling, Timbuktu's </w:t>
      </w:r>
      <w:hyperlink r:id="rId68" w:tooltip="Toponymy" w:history="1">
        <w:r>
          <w:rPr>
            <w:rStyle w:val="Hyperlink"/>
          </w:rPr>
          <w:t>toponymy</w:t>
        </w:r>
      </w:hyperlink>
      <w:r>
        <w:t xml:space="preserve"> is still open to discussion</w:t>
      </w:r>
      <w:r>
        <w:t>.</w:t>
      </w:r>
      <w:hyperlink w:anchor="cite_note-1" w:history="1">
        <w:r>
          <w:rPr>
            <w:rStyle w:val="Hyperlink"/>
            <w:vertAlign w:val="superscript"/>
          </w:rPr>
          <w:t>[1]</w:t>
        </w:r>
      </w:hyperlink>
      <w:r>
        <w:t xml:space="preserve"> At least four possible origins of the name of Timbuktu have been described: </w:t>
      </w:r>
    </w:p>
    <w:p w:rsidR="00000000" w:rsidRDefault="00A27900">
      <w:pPr>
        <w:numPr>
          <w:ilvl w:val="0"/>
          <w:numId w:val="2"/>
        </w:numPr>
        <w:spacing w:before="100" w:beforeAutospacing="1" w:after="100" w:afterAutospacing="1"/>
        <w:rPr>
          <w:rFonts w:eastAsia="Times New Roman"/>
        </w:rPr>
      </w:pPr>
      <w:r>
        <w:rPr>
          <w:rFonts w:eastAsia="Times New Roman"/>
        </w:rPr>
        <w:t xml:space="preserve">Songhay origin: both </w:t>
      </w:r>
      <w:hyperlink r:id="rId69" w:tooltip="Leo Africanus" w:history="1">
        <w:r>
          <w:rPr>
            <w:rStyle w:val="Hyperlink"/>
            <w:rFonts w:eastAsia="Times New Roman"/>
          </w:rPr>
          <w:t>Leo Africanus</w:t>
        </w:r>
      </w:hyperlink>
      <w:r>
        <w:rPr>
          <w:rFonts w:eastAsia="Times New Roman"/>
        </w:rPr>
        <w:t xml:space="preserve"> and Heinrich Barth believed the name was derived from two </w:t>
      </w:r>
      <w:hyperlink r:id="rId70" w:tooltip="Songhay languages" w:history="1">
        <w:r>
          <w:rPr>
            <w:rStyle w:val="Hyperlink"/>
            <w:rFonts w:eastAsia="Times New Roman"/>
          </w:rPr>
          <w:t>Songhay words</w:t>
        </w:r>
      </w:hyperlink>
      <w:r>
        <w:rPr>
          <w:rFonts w:eastAsia="Times New Roman"/>
        </w:rPr>
        <w:t>:</w:t>
      </w:r>
      <w:hyperlink w:anchor="cite_note-1" w:history="1">
        <w:r>
          <w:rPr>
            <w:rStyle w:val="Hyperlink"/>
            <w:rFonts w:eastAsia="Times New Roman"/>
            <w:vertAlign w:val="superscript"/>
          </w:rPr>
          <w:t>[1]</w:t>
        </w:r>
      </w:hyperlink>
      <w:r>
        <w:rPr>
          <w:rFonts w:eastAsia="Times New Roman"/>
        </w:rPr>
        <w:t xml:space="preserve"> Leo Africanus writes the Kingdom of Tombuto was name</w:t>
      </w:r>
      <w:r>
        <w:rPr>
          <w:rFonts w:eastAsia="Times New Roman"/>
        </w:rPr>
        <w:t xml:space="preserve">d after a town of the same name, founded in 1213 or 1214 by </w:t>
      </w:r>
      <w:hyperlink r:id="rId71" w:tooltip="Mansa (title)" w:history="1">
        <w:r>
          <w:rPr>
            <w:rStyle w:val="Hyperlink"/>
            <w:rFonts w:eastAsia="Times New Roman"/>
            <w:i/>
            <w:iCs/>
          </w:rPr>
          <w:t>Mansa</w:t>
        </w:r>
      </w:hyperlink>
      <w:r>
        <w:rPr>
          <w:rFonts w:eastAsia="Times New Roman"/>
        </w:rPr>
        <w:t xml:space="preserve"> </w:t>
      </w:r>
      <w:hyperlink r:id="rId72" w:tooltip="Suleyman" w:history="1">
        <w:r>
          <w:rPr>
            <w:rStyle w:val="Hyperlink"/>
            <w:rFonts w:eastAsia="Times New Roman"/>
          </w:rPr>
          <w:t>Suleyman</w:t>
        </w:r>
      </w:hyperlink>
      <w:r>
        <w:rPr>
          <w:rFonts w:eastAsia="Times New Roman"/>
        </w:rPr>
        <w:t>.</w:t>
      </w:r>
      <w:hyperlink r:id="rId73" w:tooltip="Template:Sfn" w:history="1">
        <w:r>
          <w:rPr>
            <w:rStyle w:val="Hyperlink"/>
            <w:rFonts w:eastAsia="Times New Roman"/>
          </w:rPr>
          <w:t>Template:Sfn</w:t>
        </w:r>
      </w:hyperlink>
      <w:r>
        <w:rPr>
          <w:rFonts w:eastAsia="Times New Roman"/>
        </w:rPr>
        <w:t xml:space="preserve"> The word itself</w:t>
      </w:r>
      <w:r>
        <w:rPr>
          <w:rFonts w:eastAsia="Times New Roman"/>
        </w:rPr>
        <w:t xml:space="preserve"> consisted of two parts: </w:t>
      </w:r>
      <w:r>
        <w:rPr>
          <w:rFonts w:eastAsia="Times New Roman"/>
          <w:i/>
          <w:iCs/>
        </w:rPr>
        <w:t>tin</w:t>
      </w:r>
      <w:r>
        <w:rPr>
          <w:rFonts w:eastAsia="Times New Roman"/>
        </w:rPr>
        <w:t xml:space="preserve"> (wall) and </w:t>
      </w:r>
      <w:r>
        <w:rPr>
          <w:rFonts w:eastAsia="Times New Roman"/>
          <w:i/>
          <w:iCs/>
        </w:rPr>
        <w:t>butu</w:t>
      </w:r>
      <w:r>
        <w:rPr>
          <w:rFonts w:eastAsia="Times New Roman"/>
        </w:rPr>
        <w:t xml:space="preserve"> (Wall of Butu). Africanus did not explain the meaning of this </w:t>
      </w:r>
      <w:r>
        <w:rPr>
          <w:rFonts w:eastAsia="Times New Roman"/>
          <w:i/>
          <w:iCs/>
        </w:rPr>
        <w:t>Butu</w:t>
      </w:r>
      <w:r>
        <w:rPr>
          <w:rFonts w:eastAsia="Times New Roman"/>
        </w:rPr>
        <w:t>.</w:t>
      </w:r>
      <w:hyperlink w:anchor="cite_note-1" w:history="1">
        <w:r>
          <w:rPr>
            <w:rStyle w:val="Hyperlink"/>
            <w:rFonts w:eastAsia="Times New Roman"/>
            <w:vertAlign w:val="superscript"/>
          </w:rPr>
          <w:t>[1]</w:t>
        </w:r>
      </w:hyperlink>
      <w:r>
        <w:rPr>
          <w:rFonts w:eastAsia="Times New Roman"/>
        </w:rPr>
        <w:t xml:space="preserve"> Heinrich Barth wrote: "The town was probably so called, because it was built originally in a hollow or cav</w:t>
      </w:r>
      <w:r>
        <w:rPr>
          <w:rFonts w:eastAsia="Times New Roman"/>
        </w:rPr>
        <w:t>ity in the sand-hills. Tùmbutu means hole or womb in the Songhay language: if it were a Temáshight (</w:t>
      </w:r>
      <w:hyperlink r:id="rId74" w:tooltip="Tamashek" w:history="1">
        <w:r>
          <w:rPr>
            <w:rStyle w:val="Hyperlink"/>
            <w:rFonts w:eastAsia="Times New Roman"/>
          </w:rPr>
          <w:t>Tamashek</w:t>
        </w:r>
      </w:hyperlink>
      <w:r>
        <w:rPr>
          <w:rFonts w:eastAsia="Times New Roman"/>
        </w:rPr>
        <w:t xml:space="preserve">) word, it would be written Tinbuktu. The name is generally interpreted by Europeans as </w:t>
      </w:r>
      <w:r>
        <w:rPr>
          <w:rFonts w:eastAsia="Times New Roman"/>
          <w:i/>
          <w:iCs/>
        </w:rPr>
        <w:t>well</w:t>
      </w:r>
      <w:r>
        <w:rPr>
          <w:rFonts w:eastAsia="Times New Roman"/>
        </w:rPr>
        <w:t xml:space="preserve"> </w:t>
      </w:r>
      <w:r>
        <w:rPr>
          <w:rFonts w:eastAsia="Times New Roman"/>
        </w:rPr>
        <w:t xml:space="preserve">of Buktu (also same word in Farsi/Persian is bâkhtàr </w:t>
      </w:r>
      <w:r>
        <w:rPr>
          <w:rFonts w:eastAsia="Times New Roman"/>
          <w:rtl/>
          <w:lang w:bidi="ar-SA"/>
        </w:rPr>
        <w:t>باختر</w:t>
      </w:r>
      <w:r>
        <w:rPr>
          <w:rFonts w:eastAsia="Times New Roman"/>
          <w:rtl/>
        </w:rPr>
        <w:t xml:space="preserve"> </w:t>
      </w:r>
      <w:r>
        <w:rPr>
          <w:rFonts w:eastAsia="Times New Roman"/>
        </w:rPr>
        <w:t xml:space="preserve">= where the sun sets, West), but </w:t>
      </w:r>
      <w:r>
        <w:rPr>
          <w:rFonts w:eastAsia="Times New Roman"/>
          <w:i/>
          <w:iCs/>
        </w:rPr>
        <w:t>tin</w:t>
      </w:r>
      <w:r>
        <w:rPr>
          <w:rFonts w:eastAsia="Times New Roman"/>
        </w:rPr>
        <w:t xml:space="preserve"> has nothing to do with well."</w:t>
      </w:r>
      <w:hyperlink r:id="rId75" w:tooltip="Template:Sfn" w:history="1">
        <w:r>
          <w:rPr>
            <w:rStyle w:val="Hyperlink"/>
            <w:rFonts w:eastAsia="Times New Roman"/>
          </w:rPr>
          <w:t>Template:Sfn</w:t>
        </w:r>
      </w:hyperlink>
      <w:r>
        <w:rPr>
          <w:rFonts w:eastAsia="Times New Roman"/>
        </w:rPr>
        <w:t xml:space="preserve"> </w:t>
      </w:r>
    </w:p>
    <w:p w:rsidR="00000000" w:rsidRDefault="00A27900">
      <w:pPr>
        <w:numPr>
          <w:ilvl w:val="0"/>
          <w:numId w:val="2"/>
        </w:numPr>
        <w:spacing w:before="100" w:beforeAutospacing="1" w:after="100" w:afterAutospacing="1"/>
        <w:rPr>
          <w:rFonts w:eastAsia="Times New Roman"/>
        </w:rPr>
      </w:pPr>
      <w:r>
        <w:rPr>
          <w:rFonts w:eastAsia="Times New Roman"/>
        </w:rPr>
        <w:t>Berber origin: Malian historian Sekene Cissoko proposes a differ</w:t>
      </w:r>
      <w:r>
        <w:rPr>
          <w:rFonts w:eastAsia="Times New Roman"/>
        </w:rPr>
        <w:t xml:space="preserve">ent etymology: the Tuareg founders of the city gave it a </w:t>
      </w:r>
      <w:hyperlink r:id="rId76" w:tooltip="Berber languages" w:history="1">
        <w:r>
          <w:rPr>
            <w:rStyle w:val="Hyperlink"/>
            <w:rFonts w:eastAsia="Times New Roman"/>
          </w:rPr>
          <w:t>Berber name</w:t>
        </w:r>
      </w:hyperlink>
      <w:r>
        <w:rPr>
          <w:rFonts w:eastAsia="Times New Roman"/>
        </w:rPr>
        <w:t xml:space="preserve">, a word composed of two parts: </w:t>
      </w:r>
      <w:r>
        <w:rPr>
          <w:rFonts w:eastAsia="Times New Roman"/>
          <w:i/>
          <w:iCs/>
        </w:rPr>
        <w:t>tim</w:t>
      </w:r>
      <w:r>
        <w:rPr>
          <w:rFonts w:eastAsia="Times New Roman"/>
        </w:rPr>
        <w:t xml:space="preserve">, the feminine form of </w:t>
      </w:r>
      <w:r>
        <w:rPr>
          <w:rFonts w:eastAsia="Times New Roman"/>
          <w:i/>
          <w:iCs/>
        </w:rPr>
        <w:t>In</w:t>
      </w:r>
      <w:r>
        <w:rPr>
          <w:rFonts w:eastAsia="Times New Roman"/>
        </w:rPr>
        <w:t xml:space="preserve"> (place of) and "</w:t>
      </w:r>
      <w:r>
        <w:rPr>
          <w:rFonts w:eastAsia="Times New Roman"/>
          <w:i/>
          <w:iCs/>
        </w:rPr>
        <w:t>bouctou</w:t>
      </w:r>
      <w:r>
        <w:rPr>
          <w:rFonts w:eastAsia="Times New Roman"/>
        </w:rPr>
        <w:t>", a small dune. Hence, Timbuktu would mean</w:t>
      </w:r>
      <w:r>
        <w:rPr>
          <w:rFonts w:eastAsia="Times New Roman"/>
        </w:rPr>
        <w:t xml:space="preserve"> "place covered by small dunes"</w:t>
      </w:r>
      <w:r>
        <w:rPr>
          <w:rFonts w:eastAsia="Times New Roman"/>
        </w:rPr>
        <w:t>.</w:t>
      </w:r>
      <w:hyperlink w:anchor="cite_note-2" w:history="1">
        <w:r>
          <w:rPr>
            <w:rStyle w:val="Hyperlink"/>
            <w:rFonts w:eastAsia="Times New Roman"/>
            <w:vertAlign w:val="superscript"/>
          </w:rPr>
          <w:t>[2]</w:t>
        </w:r>
      </w:hyperlink>
      <w:r>
        <w:rPr>
          <w:rFonts w:eastAsia="Times New Roman"/>
        </w:rPr>
        <w:t xml:space="preserve">*Abd al-Sadi offers a third explanation in his 17th-century </w:t>
      </w:r>
      <w:hyperlink r:id="rId77" w:tooltip="Tarikh al-Sudan" w:history="1">
        <w:r>
          <w:rPr>
            <w:rStyle w:val="Hyperlink"/>
            <w:rFonts w:eastAsia="Times New Roman"/>
            <w:i/>
            <w:iCs/>
          </w:rPr>
          <w:t>Tarikh al-Sudan</w:t>
        </w:r>
      </w:hyperlink>
      <w:r>
        <w:rPr>
          <w:rFonts w:eastAsia="Times New Roman"/>
        </w:rPr>
        <w:t>: "The Tuareg made it a depot for their belongings an</w:t>
      </w:r>
      <w:r>
        <w:rPr>
          <w:rFonts w:eastAsia="Times New Roman"/>
        </w:rPr>
        <w:t xml:space="preserve">d provisions, and it grew into a crossroads for travellers coming and going. Looking after their belongings was a slave woman of theirs called Tinbuktu, which in their language means [the one having a] 'lump'. The blessed spot where she encamped was named </w:t>
      </w:r>
      <w:r>
        <w:rPr>
          <w:rFonts w:eastAsia="Times New Roman"/>
        </w:rPr>
        <w:t>after her."</w:t>
      </w:r>
      <w:hyperlink r:id="rId78" w:tooltip="Template:Sfn" w:history="1">
        <w:r>
          <w:rPr>
            <w:rStyle w:val="Hyperlink"/>
            <w:rFonts w:eastAsia="Times New Roman"/>
          </w:rPr>
          <w:t>Template:Sfn</w:t>
        </w:r>
      </w:hyperlink>
      <w:r>
        <w:rPr>
          <w:rFonts w:eastAsia="Times New Roman"/>
        </w:rPr>
        <w:t xml:space="preserve"> </w:t>
      </w:r>
    </w:p>
    <w:p w:rsidR="00000000" w:rsidRDefault="00A27900">
      <w:pPr>
        <w:numPr>
          <w:ilvl w:val="0"/>
          <w:numId w:val="2"/>
        </w:numPr>
        <w:spacing w:before="100" w:beforeAutospacing="1" w:after="100" w:afterAutospacing="1"/>
        <w:rPr>
          <w:rFonts w:eastAsia="Times New Roman"/>
        </w:rPr>
      </w:pPr>
      <w:r>
        <w:rPr>
          <w:rFonts w:eastAsia="Times New Roman"/>
        </w:rPr>
        <w:t xml:space="preserve">The French </w:t>
      </w:r>
      <w:hyperlink r:id="rId79" w:tooltip="Oriental studies" w:history="1">
        <w:r>
          <w:rPr>
            <w:rStyle w:val="Hyperlink"/>
            <w:rFonts w:eastAsia="Times New Roman"/>
          </w:rPr>
          <w:t>Orientalist</w:t>
        </w:r>
      </w:hyperlink>
      <w:r>
        <w:rPr>
          <w:rFonts w:eastAsia="Times New Roman"/>
        </w:rPr>
        <w:t xml:space="preserve"> René Basset forwarded another theory: the name derives from the </w:t>
      </w:r>
      <w:hyperlink r:id="rId80" w:tooltip="Zenaga language" w:history="1">
        <w:r>
          <w:rPr>
            <w:rStyle w:val="Hyperlink"/>
            <w:rFonts w:eastAsia="Times New Roman"/>
          </w:rPr>
          <w:t>Zenaga</w:t>
        </w:r>
      </w:hyperlink>
      <w:r>
        <w:rPr>
          <w:rFonts w:eastAsia="Times New Roman"/>
        </w:rPr>
        <w:t xml:space="preserve"> root </w:t>
      </w:r>
      <w:r>
        <w:rPr>
          <w:rFonts w:eastAsia="Times New Roman"/>
          <w:i/>
          <w:iCs/>
        </w:rPr>
        <w:t>b-k-t</w:t>
      </w:r>
      <w:r>
        <w:rPr>
          <w:rFonts w:eastAsia="Times New Roman"/>
        </w:rPr>
        <w:t xml:space="preserve">, meaning "to be distant" or "hidden", and </w:t>
      </w:r>
      <w:r>
        <w:rPr>
          <w:rFonts w:eastAsia="Times New Roman"/>
        </w:rPr>
        <w:lastRenderedPageBreak/>
        <w:t xml:space="preserve">the feminine possessive particle </w:t>
      </w:r>
      <w:r>
        <w:rPr>
          <w:rFonts w:eastAsia="Times New Roman"/>
          <w:i/>
          <w:iCs/>
        </w:rPr>
        <w:t>tin</w:t>
      </w:r>
      <w:r>
        <w:rPr>
          <w:rFonts w:eastAsia="Times New Roman"/>
        </w:rPr>
        <w:t>. The meaning "hidden" could point to the city's location in a slight hollow.</w:t>
      </w:r>
      <w:hyperlink r:id="rId81" w:tooltip="Template:Sfn" w:history="1">
        <w:r>
          <w:rPr>
            <w:rStyle w:val="Hyperlink"/>
            <w:rFonts w:eastAsia="Times New Roman"/>
          </w:rPr>
          <w:t>T</w:t>
        </w:r>
        <w:r>
          <w:rPr>
            <w:rStyle w:val="Hyperlink"/>
            <w:rFonts w:eastAsia="Times New Roman"/>
          </w:rPr>
          <w:t>emplate:Sfn</w:t>
        </w:r>
      </w:hyperlink>
      <w:r>
        <w:rPr>
          <w:rFonts w:eastAsia="Times New Roman"/>
        </w:rPr>
        <w:t xml:space="preserve"> </w:t>
      </w:r>
    </w:p>
    <w:p w:rsidR="00000000" w:rsidRDefault="00A27900">
      <w:pPr>
        <w:pStyle w:val="NormalWeb"/>
      </w:pPr>
      <w:r>
        <w:t xml:space="preserve">The validity of these theories depends on the identity of the original founders of the city: as recently as 2000, </w:t>
      </w:r>
      <w:hyperlink r:id="rId82" w:tooltip="Archaeology" w:history="1">
        <w:r>
          <w:rPr>
            <w:rStyle w:val="Hyperlink"/>
          </w:rPr>
          <w:t>archaeological research</w:t>
        </w:r>
      </w:hyperlink>
      <w:r>
        <w:t xml:space="preserve"> has not found remains dating from the 11th/12th centur</w:t>
      </w:r>
      <w:r>
        <w:t xml:space="preserve">y within the limits of the modern city given the difficulty of excavating through </w:t>
      </w:r>
      <w:hyperlink r:id="rId83" w:tooltip="Desertification" w:history="1">
        <w:r>
          <w:rPr>
            <w:rStyle w:val="Hyperlink"/>
          </w:rPr>
          <w:t>metres of sand</w:t>
        </w:r>
      </w:hyperlink>
      <w:r>
        <w:t xml:space="preserve"> that have buried the remains over the past centuries.</w:t>
      </w:r>
      <w:hyperlink r:id="rId84" w:tooltip="Template:Sfn" w:history="1">
        <w:r>
          <w:rPr>
            <w:rStyle w:val="Hyperlink"/>
          </w:rPr>
          <w:t>Template:Sfn</w:t>
        </w:r>
      </w:hyperlink>
      <w:hyperlink r:id="rId85" w:tooltip="Template:Sfn" w:history="1">
        <w:r>
          <w:rPr>
            <w:rStyle w:val="Hyperlink"/>
          </w:rPr>
          <w:t>Template:Sfn</w:t>
        </w:r>
      </w:hyperlink>
      <w:r>
        <w:t xml:space="preserve"> Without </w:t>
      </w:r>
      <w:hyperlink r:id="rId86" w:tooltip="Consensus" w:history="1">
        <w:r>
          <w:rPr>
            <w:rStyle w:val="Hyperlink"/>
          </w:rPr>
          <w:t>consensus</w:t>
        </w:r>
      </w:hyperlink>
      <w:r>
        <w:t xml:space="preserve">, the etymology of Timbuktu remains unclear. </w:t>
      </w:r>
    </w:p>
    <w:p w:rsidR="00000000" w:rsidRDefault="00A27900">
      <w:pPr>
        <w:pStyle w:val="Heading2"/>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87" w:tooltip="Edit section: Prehistory"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Like other important Medieval West African towns such as </w:t>
      </w:r>
      <w:hyperlink r:id="rId88" w:tooltip="Djenné" w:history="1">
        <w:r>
          <w:rPr>
            <w:rStyle w:val="Hyperlink"/>
          </w:rPr>
          <w:t>Djenné</w:t>
        </w:r>
      </w:hyperlink>
      <w:r>
        <w:t xml:space="preserve"> (</w:t>
      </w:r>
      <w:hyperlink r:id="rId89" w:tooltip="Jenné-Jeno" w:history="1">
        <w:r>
          <w:rPr>
            <w:rStyle w:val="Hyperlink"/>
          </w:rPr>
          <w:t>Jen</w:t>
        </w:r>
        <w:r>
          <w:rPr>
            <w:rStyle w:val="Hyperlink"/>
          </w:rPr>
          <w:t>né-Jeno</w:t>
        </w:r>
      </w:hyperlink>
      <w:r>
        <w:t xml:space="preserve">), </w:t>
      </w:r>
      <w:hyperlink r:id="rId90" w:tooltip="Gao" w:history="1">
        <w:r>
          <w:rPr>
            <w:rStyle w:val="Hyperlink"/>
          </w:rPr>
          <w:t>Gao</w:t>
        </w:r>
      </w:hyperlink>
      <w:r>
        <w:t xml:space="preserve">, and </w:t>
      </w:r>
      <w:hyperlink r:id="rId91" w:tooltip="Dia, Mali" w:history="1">
        <w:r>
          <w:rPr>
            <w:rStyle w:val="Hyperlink"/>
          </w:rPr>
          <w:t>Dia</w:t>
        </w:r>
      </w:hyperlink>
      <w:r>
        <w:t xml:space="preserve">, </w:t>
      </w:r>
      <w:hyperlink r:id="rId92" w:tooltip="Iron Age" w:history="1">
        <w:r>
          <w:rPr>
            <w:rStyle w:val="Hyperlink"/>
          </w:rPr>
          <w:t>Iron Age</w:t>
        </w:r>
      </w:hyperlink>
      <w:r>
        <w:t xml:space="preserve"> settlements have been discovered near Timbuktu that predate the traditional foundation date of t</w:t>
      </w:r>
      <w:r>
        <w:t>he town. Although the accumulation of thick layers of sand has thwarted archaeological excavations in the town itself,</w:t>
      </w:r>
      <w:hyperlink r:id="rId93" w:tooltip="Template:Sfn" w:history="1">
        <w:r>
          <w:rPr>
            <w:rStyle w:val="Hyperlink"/>
          </w:rPr>
          <w:t>Template:Sfn</w:t>
        </w:r>
      </w:hyperlink>
      <w:hyperlink r:id="rId94" w:tooltip="Template:Sfn" w:history="1">
        <w:r>
          <w:rPr>
            <w:rStyle w:val="Hyperlink"/>
          </w:rPr>
          <w:t>Template:Sfn</w:t>
        </w:r>
      </w:hyperlink>
      <w:r>
        <w:t xml:space="preserve"> some of</w:t>
      </w:r>
      <w:r>
        <w:t xml:space="preserve"> the surrounding landscape is deflating and exposing pottery shards on the surface. A survey of the area by Susan and Roderick McIntosh in 1984 identified several Iron Age sites along the el-Ahmar, an ancient wadi system that passes a few kilometres to the</w:t>
      </w:r>
      <w:r>
        <w:t xml:space="preserve"> east of the modern town.</w:t>
      </w:r>
      <w:hyperlink r:id="rId95" w:tooltip="Template:Sfn" w:history="1">
        <w:r>
          <w:rPr>
            <w:rStyle w:val="Hyperlink"/>
          </w:rPr>
          <w:t>Template:Sfn</w:t>
        </w:r>
      </w:hyperlink>
      <w:r>
        <w:t xml:space="preserve"> </w:t>
      </w:r>
    </w:p>
    <w:p w:rsidR="00000000" w:rsidRDefault="00A27900">
      <w:pPr>
        <w:pStyle w:val="NormalWeb"/>
      </w:pPr>
      <w:r>
        <w:t xml:space="preserve">An Iron Age </w:t>
      </w:r>
      <w:hyperlink r:id="rId96" w:tooltip="Tell" w:history="1">
        <w:r>
          <w:rPr>
            <w:rStyle w:val="Hyperlink"/>
          </w:rPr>
          <w:t>tell</w:t>
        </w:r>
      </w:hyperlink>
      <w:r>
        <w:t xml:space="preserve"> complex located </w:t>
      </w:r>
      <w:hyperlink r:id="rId97" w:tooltip="Template:Convert" w:history="1">
        <w:r>
          <w:rPr>
            <w:rStyle w:val="Hyperlink"/>
          </w:rPr>
          <w:t>Template:Convert</w:t>
        </w:r>
      </w:hyperlink>
      <w:r>
        <w:t xml:space="preserve"> southeast of the</w:t>
      </w:r>
      <w:r>
        <w:t xml:space="preserve"> Timbuktu near the Wadi el-Ahmar was excavated between 2008 and 2010 by archaeologists from </w:t>
      </w:r>
      <w:hyperlink r:id="rId98" w:tooltip="Yale University" w:history="1">
        <w:r>
          <w:rPr>
            <w:rStyle w:val="Hyperlink"/>
          </w:rPr>
          <w:t>Yale University</w:t>
        </w:r>
      </w:hyperlink>
      <w:r>
        <w:t xml:space="preserve"> and the Mission Culturelle de Tombouctou. The results suggest that the site was first occ</w:t>
      </w:r>
      <w:r>
        <w:t>upied during the 5th century BC, thrived throughout the second half of the 1st millennium AD and eventually collapsed sometime during the late 10th or early 11th century AD.</w:t>
      </w:r>
      <w:hyperlink r:id="rId99" w:tooltip="Template:Sfn" w:history="1">
        <w:r>
          <w:rPr>
            <w:rStyle w:val="Hyperlink"/>
          </w:rPr>
          <w:t>Template:Sfn</w:t>
        </w:r>
      </w:hyperlink>
      <w:hyperlink r:id="rId100" w:tooltip="Template:Sfn" w:history="1">
        <w:r>
          <w:rPr>
            <w:rStyle w:val="Hyperlink"/>
          </w:rPr>
          <w:t>Template:Sfn</w:t>
        </w:r>
      </w:hyperlink>
      <w:r>
        <w:t xml:space="preserve"> </w:t>
      </w:r>
    </w:p>
    <w:p w:rsidR="00000000" w:rsidRDefault="00A2790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1" w:tooltip="Edit section: History"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102" w:tooltip="Template:Main article" w:history="1">
        <w:r>
          <w:rPr>
            <w:rStyle w:val="Hyperlink"/>
          </w:rPr>
          <w:t>Template:Main article</w:t>
        </w:r>
      </w:hyperlink>
      <w:r>
        <w:t xml:space="preserve"> </w:t>
      </w:r>
    </w:p>
    <w:p w:rsidR="00000000" w:rsidRDefault="00A2790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3" w:tooltip="Edit section: Geography"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Timbuktu is located on the southern edge of the </w:t>
      </w:r>
      <w:hyperlink r:id="rId104" w:tooltip="Sahara Desert" w:history="1">
        <w:r>
          <w:rPr>
            <w:rStyle w:val="Hyperlink"/>
          </w:rPr>
          <w:t>Sahara Desert</w:t>
        </w:r>
      </w:hyperlink>
      <w:r>
        <w:t xml:space="preserve"> </w:t>
      </w:r>
      <w:hyperlink r:id="rId105" w:tooltip="Template:Convert" w:history="1">
        <w:r>
          <w:rPr>
            <w:rStyle w:val="Hyperlink"/>
          </w:rPr>
          <w:t>Template:Convert</w:t>
        </w:r>
      </w:hyperlink>
      <w:r>
        <w:t xml:space="preserve"> north of the main channel of the River Niger. The town is surrounded by sand dunes and the streets are covered in sand. The port of Kabara is </w:t>
      </w:r>
      <w:hyperlink r:id="rId106" w:tooltip="Template:Convert" w:history="1">
        <w:r>
          <w:rPr>
            <w:rStyle w:val="Hyperlink"/>
          </w:rPr>
          <w:t>Template:Convert</w:t>
        </w:r>
      </w:hyperlink>
      <w:r>
        <w:t xml:space="preserve"> </w:t>
      </w:r>
      <w:r>
        <w:t xml:space="preserve">to the south of the town and is connected to an arm of the river by a </w:t>
      </w:r>
      <w:hyperlink r:id="rId107" w:tooltip="Template:Convert" w:history="1">
        <w:r>
          <w:rPr>
            <w:rStyle w:val="Hyperlink"/>
          </w:rPr>
          <w:t>Template:Convert</w:t>
        </w:r>
      </w:hyperlink>
      <w:r>
        <w:t xml:space="preserve"> canal. The canal had become heavily silted but in 2007 it was dredged as part of a Libyan financed project</w:t>
      </w:r>
      <w:r>
        <w:t>.</w:t>
      </w:r>
      <w:hyperlink w:anchor="cite_note-3" w:history="1">
        <w:r>
          <w:rPr>
            <w:rStyle w:val="Hyperlink"/>
            <w:vertAlign w:val="superscript"/>
          </w:rPr>
          <w:t>[3]</w:t>
        </w:r>
      </w:hyperlink>
      <w:r>
        <w:t xml:space="preserve"> The annual flood of the Niger River is a result of the heavy rainfall in the headwaters of the Niger and </w:t>
      </w:r>
      <w:hyperlink r:id="rId108" w:tooltip="Bani River" w:history="1">
        <w:r>
          <w:rPr>
            <w:rStyle w:val="Hyperlink"/>
          </w:rPr>
          <w:t>Bani</w:t>
        </w:r>
      </w:hyperlink>
      <w:r>
        <w:t xml:space="preserve"> rivers in </w:t>
      </w:r>
      <w:hyperlink r:id="rId109" w:tooltip="Guinea" w:history="1">
        <w:r>
          <w:rPr>
            <w:rStyle w:val="Hyperlink"/>
          </w:rPr>
          <w:t>Guinea</w:t>
        </w:r>
      </w:hyperlink>
      <w:r>
        <w:t xml:space="preserve"> an</w:t>
      </w:r>
      <w:r>
        <w:t xml:space="preserve">d northern </w:t>
      </w:r>
      <w:hyperlink r:id="rId110" w:tooltip="Ivory Coast" w:history="1">
        <w:r>
          <w:rPr>
            <w:rStyle w:val="Hyperlink"/>
          </w:rPr>
          <w:t>Ivory Coast</w:t>
        </w:r>
      </w:hyperlink>
      <w:r>
        <w:t xml:space="preserve">. The rainfall in these areas peaks in August but the flood water takes time to pass down the river system and through the </w:t>
      </w:r>
      <w:hyperlink r:id="rId111" w:tooltip="Inner Niger Delta" w:history="1">
        <w:r>
          <w:rPr>
            <w:rStyle w:val="Hyperlink"/>
          </w:rPr>
          <w:t>Inner Niger Delta</w:t>
        </w:r>
      </w:hyperlink>
      <w:r>
        <w:t xml:space="preserve">. At </w:t>
      </w:r>
      <w:hyperlink r:id="rId112" w:tooltip="Koulikoro" w:history="1">
        <w:r>
          <w:rPr>
            <w:rStyle w:val="Hyperlink"/>
          </w:rPr>
          <w:t>Koulikoro</w:t>
        </w:r>
      </w:hyperlink>
      <w:r>
        <w:t xml:space="preserve">, </w:t>
      </w:r>
      <w:hyperlink r:id="rId113" w:tooltip="Template:Convert" w:history="1">
        <w:r>
          <w:rPr>
            <w:rStyle w:val="Hyperlink"/>
          </w:rPr>
          <w:t>Template:Convert</w:t>
        </w:r>
      </w:hyperlink>
      <w:r>
        <w:t xml:space="preserve"> downstream from </w:t>
      </w:r>
      <w:hyperlink r:id="rId114" w:tooltip="Bamako" w:history="1">
        <w:r>
          <w:rPr>
            <w:rStyle w:val="Hyperlink"/>
          </w:rPr>
          <w:t>Bamako</w:t>
        </w:r>
      </w:hyperlink>
      <w:r>
        <w:t>, the flood peaks in September</w:t>
      </w:r>
      <w:r>
        <w:t>,</w:t>
      </w:r>
      <w:hyperlink w:anchor="cite_note-4" w:history="1">
        <w:r>
          <w:rPr>
            <w:rStyle w:val="Hyperlink"/>
            <w:vertAlign w:val="superscript"/>
          </w:rPr>
          <w:t>[4]</w:t>
        </w:r>
      </w:hyperlink>
      <w:r>
        <w:t xml:space="preserve"> while in Timbuktu the flood lasts longer and usually reaches a maximum at the end of December</w:t>
      </w:r>
      <w:r>
        <w:t>.</w:t>
      </w:r>
      <w:hyperlink w:anchor="cite_note-5" w:history="1">
        <w:r>
          <w:rPr>
            <w:rStyle w:val="Hyperlink"/>
            <w:vertAlign w:val="superscript"/>
          </w:rPr>
          <w:t>[5]</w:t>
        </w:r>
      </w:hyperlink>
      <w:r>
        <w:t xml:space="preserve"> In the past, the area flooded by the river was more extensive and in years with high r</w:t>
      </w:r>
      <w:r>
        <w:t>ainfall, floodwater would reach the western outskirts of Timbuktu itself.</w:t>
      </w:r>
      <w:hyperlink r:id="rId115" w:tooltip="Template:Sfn" w:history="1">
        <w:r>
          <w:rPr>
            <w:rStyle w:val="Hyperlink"/>
          </w:rPr>
          <w:t>Template:Sfn</w:t>
        </w:r>
      </w:hyperlink>
      <w:r>
        <w:t xml:space="preserve"> A small navigable creek to the west of the town is shown on the maps published by </w:t>
      </w:r>
      <w:hyperlink r:id="rId116" w:tooltip="Heinrich Barth" w:history="1">
        <w:r>
          <w:rPr>
            <w:rStyle w:val="Hyperlink"/>
          </w:rPr>
          <w:t>Heinrich Barth</w:t>
        </w:r>
      </w:hyperlink>
      <w:r>
        <w:t xml:space="preserve"> in 1857</w:t>
      </w:r>
      <w:hyperlink r:id="rId117" w:tooltip="Template:Sfn" w:history="1">
        <w:r>
          <w:rPr>
            <w:rStyle w:val="Hyperlink"/>
          </w:rPr>
          <w:t>Template:Sfn</w:t>
        </w:r>
      </w:hyperlink>
      <w:r>
        <w:t xml:space="preserve"> and </w:t>
      </w:r>
      <w:hyperlink r:id="rId118" w:tooltip="Félix Dubois" w:history="1">
        <w:r>
          <w:rPr>
            <w:rStyle w:val="Hyperlink"/>
          </w:rPr>
          <w:t>Félix Dubois</w:t>
        </w:r>
      </w:hyperlink>
      <w:r>
        <w:t xml:space="preserve"> in 1896.</w:t>
      </w:r>
      <w:hyperlink r:id="rId119" w:tooltip="Template:Sfn" w:history="1">
        <w:r>
          <w:rPr>
            <w:rStyle w:val="Hyperlink"/>
          </w:rPr>
          <w:t>Template:Sfn</w:t>
        </w:r>
      </w:hyperlink>
      <w:r>
        <w:t xml:space="preserve"> Be</w:t>
      </w:r>
      <w:r>
        <w:t>tween 1917 and 1921, during the colonial period, the French used forced labour to dig a narrow canal linking Timbuktu with Kabara</w:t>
      </w:r>
      <w:r>
        <w:t>.</w:t>
      </w:r>
      <w:hyperlink w:anchor="cite_note-6" w:history="1">
        <w:r>
          <w:rPr>
            <w:rStyle w:val="Hyperlink"/>
            <w:vertAlign w:val="superscript"/>
          </w:rPr>
          <w:t>[6]</w:t>
        </w:r>
      </w:hyperlink>
      <w:r>
        <w:t xml:space="preserve"> Over the following decades this became silted and filled with sand, but in 2007 as part </w:t>
      </w:r>
      <w:r>
        <w:t>of the dredging project, the canal was re-excavated so that now when the River Niger floods, Timbuktu is again connected to Kabara</w:t>
      </w:r>
      <w:r>
        <w:t>.</w:t>
      </w:r>
      <w:hyperlink w:anchor="cite_note-3" w:history="1">
        <w:r>
          <w:rPr>
            <w:rStyle w:val="Hyperlink"/>
            <w:vertAlign w:val="superscript"/>
          </w:rPr>
          <w:t>[3]</w:t>
        </w:r>
      </w:hyperlink>
      <w:hyperlink w:anchor="cite_note-7" w:history="1">
        <w:r>
          <w:rPr>
            <w:rStyle w:val="Hyperlink"/>
            <w:vertAlign w:val="superscript"/>
          </w:rPr>
          <w:t>[7]</w:t>
        </w:r>
      </w:hyperlink>
      <w:r>
        <w:t xml:space="preserve"> The Malian government has promised to address prob</w:t>
      </w:r>
      <w:r>
        <w:t>lems with the design of the canal as it currently lacks footbridges and the steep unstable banks make access to the water difficult</w:t>
      </w:r>
      <w:r>
        <w:t>.</w:t>
      </w:r>
      <w:hyperlink w:anchor="cite_note-8" w:history="1">
        <w:r>
          <w:rPr>
            <w:rStyle w:val="Hyperlink"/>
            <w:vertAlign w:val="superscript"/>
          </w:rPr>
          <w:t>[8]</w:t>
        </w:r>
      </w:hyperlink>
      <w:r>
        <w:t xml:space="preserve"> Kabara can only function as a port in December to January when the river is in full fl</w:t>
      </w:r>
      <w:r>
        <w:t xml:space="preserve">ood. When the water levels are lower, boats dock at Korioumé which is linked to Timbuktu by </w:t>
      </w:r>
      <w:hyperlink r:id="rId120" w:tooltip="Template:Convert" w:history="1">
        <w:r>
          <w:rPr>
            <w:rStyle w:val="Hyperlink"/>
          </w:rPr>
          <w:t>Template:Convert</w:t>
        </w:r>
      </w:hyperlink>
      <w:r>
        <w:t xml:space="preserve"> of paved road. </w:t>
      </w:r>
    </w:p>
    <w:p w:rsidR="00000000" w:rsidRDefault="00A27900">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21" w:tooltip="Edit section: Climate"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Timbuktu features an </w:t>
      </w:r>
      <w:hyperlink r:id="rId122" w:tooltip="Arid climate" w:history="1">
        <w:r>
          <w:rPr>
            <w:rStyle w:val="Hyperlink"/>
          </w:rPr>
          <w:t>arid climate</w:t>
        </w:r>
      </w:hyperlink>
      <w:r>
        <w:t xml:space="preserve"> according to the </w:t>
      </w:r>
      <w:hyperlink r:id="rId123" w:tooltip="Köppen Climate Classification" w:history="1">
        <w:r>
          <w:rPr>
            <w:rStyle w:val="Hyperlink"/>
          </w:rPr>
          <w:t>Köppen Climate Classification</w:t>
        </w:r>
      </w:hyperlink>
      <w:r>
        <w:t xml:space="preserve">. The weather is hot and dry throughout much of the year. Average daily maximum temperatures in the hottest months of the year – April, May and June – exceed </w:t>
      </w:r>
      <w:hyperlink r:id="rId124" w:tooltip="Template:Convert" w:history="1">
        <w:r>
          <w:rPr>
            <w:rStyle w:val="Hyperlink"/>
          </w:rPr>
          <w:t>Template:Convert</w:t>
        </w:r>
      </w:hyperlink>
      <w:r>
        <w:t>. Lowest temperatures</w:t>
      </w:r>
      <w:r>
        <w:t xml:space="preserve"> occur during the </w:t>
      </w:r>
      <w:hyperlink r:id="rId125" w:tooltip="Northern hemisphere" w:history="1">
        <w:r>
          <w:rPr>
            <w:rStyle w:val="Hyperlink"/>
          </w:rPr>
          <w:t>Northern hemisphere</w:t>
        </w:r>
      </w:hyperlink>
      <w:r>
        <w:t xml:space="preserve"> winter – December, January and February. However, average maximum temperatures do not drop below </w:t>
      </w:r>
      <w:hyperlink r:id="rId126" w:tooltip="Template:Convert" w:history="1">
        <w:r>
          <w:rPr>
            <w:rStyle w:val="Hyperlink"/>
          </w:rPr>
          <w:t>Template:Convert</w:t>
        </w:r>
      </w:hyperlink>
      <w:r>
        <w:t xml:space="preserve">. These winter months are characterized by a dry, dusty </w:t>
      </w:r>
      <w:hyperlink r:id="rId127" w:tooltip="Trade wind" w:history="1">
        <w:r>
          <w:rPr>
            <w:rStyle w:val="Hyperlink"/>
          </w:rPr>
          <w:t>trade wind</w:t>
        </w:r>
      </w:hyperlink>
      <w:r>
        <w:t xml:space="preserve"> blowing from the Saharan </w:t>
      </w:r>
      <w:hyperlink r:id="rId128" w:tooltip="Tibesti Region" w:history="1">
        <w:r>
          <w:rPr>
            <w:rStyle w:val="Hyperlink"/>
          </w:rPr>
          <w:t>Tibesti Region</w:t>
        </w:r>
      </w:hyperlink>
      <w:r>
        <w:t xml:space="preserve"> southward to the </w:t>
      </w:r>
      <w:hyperlink r:id="rId129" w:tooltip="Gulf of Guinea" w:history="1">
        <w:r>
          <w:rPr>
            <w:rStyle w:val="Hyperlink"/>
          </w:rPr>
          <w:t>Gulf of Guinea</w:t>
        </w:r>
      </w:hyperlink>
      <w:r>
        <w:t>: picking up dust particles on their way, these winds limit visibility in what has been dubbed the '</w:t>
      </w:r>
      <w:hyperlink r:id="rId130" w:tooltip="Harmattan" w:history="1">
        <w:r>
          <w:rPr>
            <w:rStyle w:val="Hyperlink"/>
          </w:rPr>
          <w:t>Harmattan</w:t>
        </w:r>
      </w:hyperlink>
      <w:r>
        <w:t xml:space="preserve"> Haze'</w:t>
      </w:r>
      <w:r>
        <w:t>.</w:t>
      </w:r>
      <w:hyperlink w:anchor="cite_note-9" w:history="1">
        <w:r>
          <w:rPr>
            <w:rStyle w:val="Hyperlink"/>
            <w:vertAlign w:val="superscript"/>
          </w:rPr>
          <w:t>[9]</w:t>
        </w:r>
      </w:hyperlink>
      <w:r>
        <w:t xml:space="preserve"> Additionally, when the dust settles in the city, sand builds up and desertification looms</w:t>
      </w:r>
      <w:r>
        <w:t>.</w:t>
      </w:r>
      <w:hyperlink w:anchor="cite_note-10" w:history="1">
        <w:r>
          <w:rPr>
            <w:rStyle w:val="Hyperlink"/>
            <w:vertAlign w:val="superscript"/>
          </w:rPr>
          <w:t>[10]</w:t>
        </w:r>
      </w:hyperlink>
      <w:hyperlink r:id="rId131" w:tooltip="Template:Weather box" w:history="1">
        <w:r>
          <w:rPr>
            <w:rStyle w:val="Hyperlink"/>
          </w:rPr>
          <w:t>Template:Weather box</w:t>
        </w:r>
      </w:hyperlink>
      <w:r>
        <w:t xml:space="preserve"> </w:t>
      </w:r>
      <w:hyperlink r:id="rId132" w:tooltip="Template:Clear" w:history="1">
        <w:r>
          <w:rPr>
            <w:rStyle w:val="Hyperlink"/>
          </w:rPr>
          <w:t>Template:Clear</w:t>
        </w:r>
      </w:hyperlink>
      <w:r>
        <w:t xml:space="preserve"> </w:t>
      </w:r>
    </w:p>
    <w:p w:rsidR="00000000" w:rsidRDefault="00A2790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33" w:tooltip="Edit section: Economy" w:history="1">
        <w:r>
          <w:rPr>
            <w:rStyle w:val="Hyperlink"/>
            <w:rFonts w:eastAsia="Times New Roman"/>
          </w:rPr>
          <w:t>edit</w:t>
        </w:r>
      </w:hyperlink>
      <w:r>
        <w:rPr>
          <w:rStyle w:val="mw-editsection-bracket"/>
          <w:rFonts w:eastAsia="Times New Roman"/>
        </w:rPr>
        <w:t>]</w:t>
      </w:r>
    </w:p>
    <w:p w:rsidR="00000000" w:rsidRDefault="00A27900">
      <w:pPr>
        <w:pStyle w:val="Heading3"/>
        <w:rPr>
          <w:rFonts w:eastAsia="Times New Roman"/>
        </w:rPr>
      </w:pPr>
      <w:r>
        <w:rPr>
          <w:rStyle w:val="mw-headline"/>
          <w:rFonts w:eastAsia="Times New Roman"/>
        </w:rPr>
        <w:t>Salt trad</w:t>
      </w:r>
      <w:r>
        <w:rPr>
          <w:rStyle w:val="mw-headline"/>
          <w:rFonts w:eastAsia="Times New Roman"/>
        </w:rPr>
        <w:t>e</w:t>
      </w:r>
      <w:r>
        <w:rPr>
          <w:rStyle w:val="mw-editsection-bracket"/>
          <w:rFonts w:eastAsia="Times New Roman"/>
        </w:rPr>
        <w:t>[</w:t>
      </w:r>
      <w:hyperlink r:id="rId134" w:tooltip="Edit section: Salt trade"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135" w:tooltip="File:Bilma-Salzkarawane1.jpg" w:history="1">
        <w:r>
          <w:rPr>
            <w:rStyle w:val="Hyperlink"/>
          </w:rPr>
          <w:t>thumb|Azalai salt caravan</w:t>
        </w:r>
      </w:hyperlink>
      <w:r>
        <w:t xml:space="preserve"> The wealth and very existence of Timbuktu depended on its position as the southern terminus of an important trans-Saharan trade route; nowa</w:t>
      </w:r>
      <w:r>
        <w:t xml:space="preserve">days, the only goods that are routinely transported across the desert are slabs of rock salt brought from the </w:t>
      </w:r>
      <w:hyperlink r:id="rId136" w:tooltip="Taoudenni" w:history="1">
        <w:r>
          <w:rPr>
            <w:rStyle w:val="Hyperlink"/>
          </w:rPr>
          <w:t>Taoudenni</w:t>
        </w:r>
      </w:hyperlink>
      <w:r>
        <w:t xml:space="preserve"> mining centre in the central Sahara </w:t>
      </w:r>
      <w:hyperlink r:id="rId137" w:tooltip="Template:Convert" w:history="1">
        <w:r>
          <w:rPr>
            <w:rStyle w:val="Hyperlink"/>
          </w:rPr>
          <w:t>Template:Convert</w:t>
        </w:r>
      </w:hyperlink>
      <w:r>
        <w:t xml:space="preserve"> north of Timbuktu. Until the second half of the 20th century most of the slabs were transported by large salt caravans or </w:t>
      </w:r>
      <w:hyperlink r:id="rId138" w:tooltip="Azalai" w:history="1">
        <w:r>
          <w:rPr>
            <w:rStyle w:val="Hyperlink"/>
          </w:rPr>
          <w:t>azalai</w:t>
        </w:r>
      </w:hyperlink>
      <w:r>
        <w:t>, one leaving Timbuktu in early November and the other in late</w:t>
      </w:r>
      <w:r>
        <w:t xml:space="preserve"> March.</w:t>
      </w:r>
      <w:hyperlink r:id="rId139" w:tooltip="Template:Sfn" w:history="1">
        <w:r>
          <w:rPr>
            <w:rStyle w:val="Hyperlink"/>
          </w:rPr>
          <w:t>Template:Sfn</w:t>
        </w:r>
      </w:hyperlink>
      <w:r>
        <w:t xml:space="preserve"> </w:t>
      </w:r>
    </w:p>
    <w:p w:rsidR="00000000" w:rsidRDefault="00A27900">
      <w:pPr>
        <w:pStyle w:val="NormalWeb"/>
      </w:pPr>
      <w:r>
        <w:t xml:space="preserve">The caravans of several thousand camels took three weeks each way, transporting food to the miners and returning with each camel loaded with four or five </w:t>
      </w:r>
      <w:hyperlink r:id="rId140" w:tooltip="Template:Convert" w:history="1">
        <w:r>
          <w:rPr>
            <w:rStyle w:val="Hyperlink"/>
          </w:rPr>
          <w:t>Template:Convert</w:t>
        </w:r>
      </w:hyperlink>
      <w:r>
        <w:t xml:space="preserve"> slabs of salt. The salt transport was largely controlled by the desert nomads of the Arabic-speaking Berabich (or Barabish) tribe</w:t>
      </w:r>
      <w:r>
        <w:t>.</w:t>
      </w:r>
      <w:hyperlink w:anchor="cite_note-11" w:history="1">
        <w:r>
          <w:rPr>
            <w:rStyle w:val="Hyperlink"/>
            <w:vertAlign w:val="superscript"/>
          </w:rPr>
          <w:t>[11]</w:t>
        </w:r>
      </w:hyperlink>
      <w:r>
        <w:t xml:space="preserve"> Although there are no roads, the sla</w:t>
      </w:r>
      <w:r>
        <w:t>bs of salt are now usually transported from Taoudenni by truck</w:t>
      </w:r>
      <w:r>
        <w:t>.</w:t>
      </w:r>
      <w:hyperlink w:anchor="cite_note-12" w:history="1">
        <w:r>
          <w:rPr>
            <w:rStyle w:val="Hyperlink"/>
            <w:vertAlign w:val="superscript"/>
          </w:rPr>
          <w:t>[12]</w:t>
        </w:r>
      </w:hyperlink>
      <w:r>
        <w:t xml:space="preserve"> From Timbuktu the salt is transported by boat to other towns in Mali. </w:t>
      </w:r>
    </w:p>
    <w:p w:rsidR="00000000" w:rsidRDefault="00A27900">
      <w:pPr>
        <w:pStyle w:val="NormalWeb"/>
      </w:pPr>
      <w:r>
        <w:t>Between the 12th and 14th centuries, Timbuktu's population grew immensely due to a</w:t>
      </w:r>
      <w:r>
        <w:t>n influx of Tuaregs, Fulanis, and Songhais seeking trade, security, or to study. By 1300, the population increased to 10,000 and kept increasing until it reached about 50,000 in the 1500s</w:t>
      </w:r>
      <w:r>
        <w:t>.</w:t>
      </w:r>
      <w:hyperlink w:anchor="cite_note-13" w:history="1">
        <w:r>
          <w:rPr>
            <w:rStyle w:val="Hyperlink"/>
            <w:vertAlign w:val="superscript"/>
          </w:rPr>
          <w:t>[13]</w:t>
        </w:r>
      </w:hyperlink>
      <w:r>
        <w:t xml:space="preserve"> </w:t>
      </w:r>
    </w:p>
    <w:p w:rsidR="00000000" w:rsidRDefault="00A27900">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141" w:tooltip="Edit section: Agriculture" w:history="1">
        <w:r>
          <w:rPr>
            <w:rStyle w:val="Hyperlink"/>
            <w:rFonts w:eastAsia="Times New Roman"/>
          </w:rPr>
          <w:t>edit</w:t>
        </w:r>
      </w:hyperlink>
      <w:r>
        <w:rPr>
          <w:rStyle w:val="mw-editsection-bracket"/>
          <w:rFonts w:eastAsia="Times New Roman"/>
        </w:rPr>
        <w:t>]</w:t>
      </w:r>
    </w:p>
    <w:p w:rsidR="00000000" w:rsidRDefault="00A27900">
      <w:pPr>
        <w:pStyle w:val="NormalWeb"/>
      </w:pPr>
      <w:r>
        <w:t>There is insufficient rainfall in the Timbuktu region for purely rain-fed agriculture and crops are therefore irrigated using water from the River Niger. The main agricultu</w:t>
      </w:r>
      <w:r>
        <w:t>ral crop is rice. African floating rice (</w:t>
      </w:r>
      <w:hyperlink r:id="rId142" w:tooltip="Oryza glaberrima" w:history="1">
        <w:r>
          <w:rPr>
            <w:rStyle w:val="Hyperlink"/>
            <w:i/>
            <w:iCs/>
          </w:rPr>
          <w:t>Oryza glaberrima</w:t>
        </w:r>
      </w:hyperlink>
      <w:r>
        <w:t xml:space="preserve">) has traditionally been grown in regions near the river that are inundated during the annual flood. Seed is sown at the beginning of the </w:t>
      </w:r>
      <w:r>
        <w:t xml:space="preserve">rainy season (June–July) so that when the flood water arrives plants are already </w:t>
      </w:r>
      <w:hyperlink r:id="rId143" w:tooltip="Template:Convert" w:history="1">
        <w:r>
          <w:rPr>
            <w:rStyle w:val="Hyperlink"/>
          </w:rPr>
          <w:t>Template:Convert</w:t>
        </w:r>
      </w:hyperlink>
      <w:r>
        <w:t xml:space="preserve"> in height</w:t>
      </w:r>
      <w:r>
        <w:t>.</w:t>
      </w:r>
      <w:hyperlink w:anchor="cite_note-14" w:history="1">
        <w:r>
          <w:rPr>
            <w:rStyle w:val="Hyperlink"/>
            <w:vertAlign w:val="superscript"/>
          </w:rPr>
          <w:t>[14]</w:t>
        </w:r>
      </w:hyperlink>
      <w:r>
        <w:t xml:space="preserve"> The plants grow up to </w:t>
      </w:r>
      <w:hyperlink r:id="rId144" w:tooltip="Template:Convert" w:history="1">
        <w:r>
          <w:rPr>
            <w:rStyle w:val="Hyperlink"/>
          </w:rPr>
          <w:t>Template:Convert</w:t>
        </w:r>
      </w:hyperlink>
      <w:r>
        <w:t xml:space="preserve"> in height as the water level rises. The rice is harvested by canoe in December. The procedure is very precarious and the yields are low but the method has the advantage that litt</w:t>
      </w:r>
      <w:r>
        <w:t>le capital investment is required. A successful crop depends critically on the amount and timing of the rain in the wet season and the height of the flood. To a limited extent the arrival of the flood water can be controlled by the construction of small mu</w:t>
      </w:r>
      <w:r>
        <w:t xml:space="preserve">d dikes that become submerged as the water rises. </w:t>
      </w:r>
    </w:p>
    <w:p w:rsidR="00000000" w:rsidRDefault="00A27900">
      <w:pPr>
        <w:pStyle w:val="NormalWeb"/>
      </w:pPr>
      <w:r>
        <w:t xml:space="preserve">Although floating rice is still cultivated in the </w:t>
      </w:r>
      <w:hyperlink r:id="rId145" w:tooltip="Timbuktu Cercle" w:history="1">
        <w:r>
          <w:rPr>
            <w:rStyle w:val="Hyperlink"/>
          </w:rPr>
          <w:t>Timbuktu Cercle</w:t>
        </w:r>
      </w:hyperlink>
      <w:r>
        <w:t>, most of the rice is now grown in three relatively large irrigated areas that li</w:t>
      </w:r>
      <w:r>
        <w:t>e to the south of the town: Daye (392 ha), Koriomé (550 ha) and Hamadja (623 ha)</w:t>
      </w:r>
      <w:r>
        <w:t>.</w:t>
      </w:r>
      <w:hyperlink w:anchor="cite_note-15" w:history="1">
        <w:r>
          <w:rPr>
            <w:rStyle w:val="Hyperlink"/>
            <w:vertAlign w:val="superscript"/>
          </w:rPr>
          <w:t>[15]</w:t>
        </w:r>
      </w:hyperlink>
      <w:r>
        <w:t xml:space="preserve"> Water is pumped from the river using ten large </w:t>
      </w:r>
      <w:hyperlink r:id="rId146" w:tooltip="Archimedes' screw" w:history="1">
        <w:r>
          <w:rPr>
            <w:rStyle w:val="Hyperlink"/>
          </w:rPr>
          <w:t>Archimedes' screws</w:t>
        </w:r>
      </w:hyperlink>
      <w:r>
        <w:t xml:space="preserve"> which </w:t>
      </w:r>
      <w:r>
        <w:t xml:space="preserve">were first installed in the 1990s. The irrigated areas are run as </w:t>
      </w:r>
      <w:hyperlink r:id="rId147" w:tooltip="Cooperative" w:history="1">
        <w:r>
          <w:rPr>
            <w:rStyle w:val="Hyperlink"/>
          </w:rPr>
          <w:t>cooperatives</w:t>
        </w:r>
      </w:hyperlink>
      <w:r>
        <w:t xml:space="preserve"> with approximately 2,100 families cultivating small plots</w:t>
      </w:r>
      <w:r>
        <w:t>.</w:t>
      </w:r>
      <w:hyperlink w:anchor="cite_note-16" w:history="1">
        <w:r>
          <w:rPr>
            <w:rStyle w:val="Hyperlink"/>
            <w:vertAlign w:val="superscript"/>
          </w:rPr>
          <w:t>[16]</w:t>
        </w:r>
      </w:hyperlink>
      <w:r>
        <w:t xml:space="preserve"> Nearly all the rice produced</w:t>
      </w:r>
      <w:r>
        <w:t xml:space="preserve"> is consumed by the families themselves. The yields are still relatively low and the farmers are being encouraged to change their agricultural practices</w:t>
      </w:r>
      <w:r>
        <w:t>.</w:t>
      </w:r>
      <w:hyperlink w:anchor="cite_note-17" w:history="1">
        <w:r>
          <w:rPr>
            <w:rStyle w:val="Hyperlink"/>
            <w:vertAlign w:val="superscript"/>
          </w:rPr>
          <w:t>[17]</w:t>
        </w:r>
      </w:hyperlink>
      <w:r>
        <w:t xml:space="preserve"> </w:t>
      </w:r>
    </w:p>
    <w:p w:rsidR="00000000" w:rsidRDefault="00A27900">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48" w:tooltip="Edit section: Tourism" w:history="1">
        <w:r>
          <w:rPr>
            <w:rStyle w:val="Hyperlink"/>
            <w:rFonts w:eastAsia="Times New Roman"/>
          </w:rPr>
          <w:t>edit</w:t>
        </w:r>
      </w:hyperlink>
      <w:r>
        <w:rPr>
          <w:rStyle w:val="mw-editsection-bracket"/>
          <w:rFonts w:eastAsia="Times New Roman"/>
        </w:rPr>
        <w:t>]</w:t>
      </w:r>
    </w:p>
    <w:p w:rsidR="00000000" w:rsidRDefault="00A27900">
      <w:pPr>
        <w:pStyle w:val="NormalWeb"/>
      </w:pPr>
      <w:r>
        <w:t>Most tourists visit Timbuktu between November and February when the air temperature is lower. In the 1980s, accommodation for the small number of tourists was provided by two small hotels: Hotel Bouctou and Hotel Az</w:t>
      </w:r>
      <w:r>
        <w:t>alaï</w:t>
      </w:r>
      <w:r>
        <w:t>.</w:t>
      </w:r>
      <w:hyperlink w:anchor="cite_note-18" w:history="1">
        <w:r>
          <w:rPr>
            <w:rStyle w:val="Hyperlink"/>
            <w:vertAlign w:val="superscript"/>
          </w:rPr>
          <w:t>[18]</w:t>
        </w:r>
      </w:hyperlink>
      <w:r>
        <w:t xml:space="preserve"> Over the following decades the tourist numbers increased so that by 2006 there were seven small hotels and guest houses</w:t>
      </w:r>
      <w:r>
        <w:t>.</w:t>
      </w:r>
      <w:hyperlink w:anchor="cite_note-15" w:history="1">
        <w:r>
          <w:rPr>
            <w:rStyle w:val="Hyperlink"/>
            <w:vertAlign w:val="superscript"/>
          </w:rPr>
          <w:t>[15]</w:t>
        </w:r>
      </w:hyperlink>
      <w:r>
        <w:t xml:space="preserve"> The town benefited by the revenue from the CFA 5000</w:t>
      </w:r>
      <w:r>
        <w:t xml:space="preserve"> tourist tax</w:t>
      </w:r>
      <w:r>
        <w:t>,</w:t>
      </w:r>
      <w:hyperlink w:anchor="cite_note-15" w:history="1">
        <w:r>
          <w:rPr>
            <w:rStyle w:val="Hyperlink"/>
            <w:vertAlign w:val="superscript"/>
          </w:rPr>
          <w:t>[15]</w:t>
        </w:r>
      </w:hyperlink>
      <w:r>
        <w:t xml:space="preserve"> by the sale of handicrafts and by the employment for the guides. </w:t>
      </w:r>
    </w:p>
    <w:p w:rsidR="00000000" w:rsidRDefault="00A27900">
      <w:pPr>
        <w:pStyle w:val="Heading4"/>
        <w:rPr>
          <w:rFonts w:eastAsia="Times New Roman"/>
        </w:rPr>
      </w:pPr>
      <w:r>
        <w:rPr>
          <w:rStyle w:val="mw-headline"/>
          <w:rFonts w:eastAsia="Times New Roman"/>
        </w:rPr>
        <w:t>Attack</w:t>
      </w:r>
      <w:r>
        <w:rPr>
          <w:rStyle w:val="mw-headline"/>
          <w:rFonts w:eastAsia="Times New Roman"/>
        </w:rPr>
        <w:t>s</w:t>
      </w:r>
      <w:r>
        <w:rPr>
          <w:rStyle w:val="mw-editsection-bracket"/>
          <w:rFonts w:eastAsia="Times New Roman"/>
        </w:rPr>
        <w:t>[</w:t>
      </w:r>
      <w:hyperlink r:id="rId149" w:tooltip="Edit section: Attacks"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Starting in 2008 the </w:t>
      </w:r>
      <w:hyperlink r:id="rId150" w:tooltip="Al-Qaeda Organization in the Islamic Maghreb" w:history="1">
        <w:r>
          <w:rPr>
            <w:rStyle w:val="Hyperlink"/>
          </w:rPr>
          <w:t>Al-Qaeda Organization in the Islamic Maghreb</w:t>
        </w:r>
      </w:hyperlink>
      <w:r>
        <w:t xml:space="preserve"> began kidnapping groups of tourists in the Sahel region</w:t>
      </w:r>
      <w:r>
        <w:t>.</w:t>
      </w:r>
      <w:hyperlink w:anchor="cite_note-19" w:history="1">
        <w:r>
          <w:rPr>
            <w:rStyle w:val="Hyperlink"/>
            <w:vertAlign w:val="superscript"/>
          </w:rPr>
          <w:t>[19</w:t>
        </w:r>
        <w:r>
          <w:rPr>
            <w:rStyle w:val="Hyperlink"/>
            <w:vertAlign w:val="superscript"/>
          </w:rPr>
          <w:t>]</w:t>
        </w:r>
      </w:hyperlink>
      <w:r>
        <w:t xml:space="preserve"> In January 2009, four tourists were kidnapped near the Mali-Niger border after attending a cultural festival at </w:t>
      </w:r>
      <w:hyperlink r:id="rId151" w:tooltip="Anderamboukané" w:history="1">
        <w:r>
          <w:rPr>
            <w:rStyle w:val="Hyperlink"/>
          </w:rPr>
          <w:t>Anderamboukané</w:t>
        </w:r>
      </w:hyperlink>
      <w:r>
        <w:t>.</w:t>
      </w:r>
      <w:hyperlink w:anchor="cite_note-20" w:history="1">
        <w:r>
          <w:rPr>
            <w:rStyle w:val="Hyperlink"/>
            <w:vertAlign w:val="superscript"/>
          </w:rPr>
          <w:t>[20]</w:t>
        </w:r>
      </w:hyperlink>
      <w:r>
        <w:t xml:space="preserve"> One of these tourists was subs</w:t>
      </w:r>
      <w:r>
        <w:t>equently murdered</w:t>
      </w:r>
      <w:r>
        <w:t>.</w:t>
      </w:r>
      <w:hyperlink w:anchor="cite_note-21" w:history="1">
        <w:r>
          <w:rPr>
            <w:rStyle w:val="Hyperlink"/>
            <w:vertAlign w:val="superscript"/>
          </w:rPr>
          <w:t>[21]</w:t>
        </w:r>
      </w:hyperlink>
      <w:r>
        <w:t xml:space="preserve"> As a result of this and various other incidents a number of states including France</w:t>
      </w:r>
      <w:r>
        <w:t>,</w:t>
      </w:r>
      <w:hyperlink w:anchor="cite_note-22" w:history="1">
        <w:r>
          <w:rPr>
            <w:rStyle w:val="Hyperlink"/>
            <w:vertAlign w:val="superscript"/>
          </w:rPr>
          <w:t>[22]</w:t>
        </w:r>
      </w:hyperlink>
      <w:r>
        <w:t xml:space="preserve"> Britai</w:t>
      </w:r>
      <w:r>
        <w:t>n</w:t>
      </w:r>
      <w:hyperlink w:anchor="cite_note-23" w:history="1">
        <w:r>
          <w:rPr>
            <w:rStyle w:val="Hyperlink"/>
            <w:vertAlign w:val="superscript"/>
          </w:rPr>
          <w:t>[23]</w:t>
        </w:r>
      </w:hyperlink>
      <w:r>
        <w:t xml:space="preserve"> and the US</w:t>
      </w:r>
      <w:r>
        <w:t>,</w:t>
      </w:r>
      <w:hyperlink w:anchor="cite_note-24" w:history="1">
        <w:r>
          <w:rPr>
            <w:rStyle w:val="Hyperlink"/>
            <w:vertAlign w:val="superscript"/>
          </w:rPr>
          <w:t>[24]</w:t>
        </w:r>
      </w:hyperlink>
      <w:r>
        <w:t xml:space="preserve"> began advising their citizens to avoid travelling far from Bamako. The number of tourists visiting Timbuktu dropped precipitously to around 6000 in 2009 and to only 492 in the first four months of 2011</w:t>
      </w:r>
      <w:r>
        <w:t>.</w:t>
      </w:r>
      <w:hyperlink w:anchor="cite_note-18" w:history="1">
        <w:r>
          <w:rPr>
            <w:rStyle w:val="Hyperlink"/>
            <w:vertAlign w:val="superscript"/>
          </w:rPr>
          <w:t>[18]</w:t>
        </w:r>
      </w:hyperlink>
      <w:r>
        <w:t xml:space="preserve"> Because of the security concerns, the Malian government moved the 2010 </w:t>
      </w:r>
      <w:hyperlink r:id="rId152" w:tooltip="Festival au Désert" w:history="1">
        <w:r>
          <w:rPr>
            <w:rStyle w:val="Hyperlink"/>
          </w:rPr>
          <w:t>Festival in the Desert</w:t>
        </w:r>
      </w:hyperlink>
      <w:r>
        <w:t xml:space="preserve"> from </w:t>
      </w:r>
      <w:hyperlink r:id="rId153" w:tooltip="Essakane" w:history="1">
        <w:r>
          <w:rPr>
            <w:rStyle w:val="Hyperlink"/>
          </w:rPr>
          <w:t>Essakane</w:t>
        </w:r>
      </w:hyperlink>
      <w:r>
        <w:t xml:space="preserve"> to the outskirts of Timbuktu</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In November 2011 gunmen attacked tourists staying at a hotel in Timbuktu, killing one of them and kidnapping three others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This was the first terrorist incident in Timbuktu itself. </w:t>
      </w:r>
    </w:p>
    <w:p w:rsidR="00000000" w:rsidRDefault="00A27900">
      <w:pPr>
        <w:pStyle w:val="NormalWeb"/>
      </w:pPr>
      <w:r>
        <w:t xml:space="preserve">On 1 April 2012, one day after the capture of </w:t>
      </w:r>
      <w:hyperlink r:id="rId154" w:tooltip="Gao" w:history="1">
        <w:r>
          <w:rPr>
            <w:rStyle w:val="Hyperlink"/>
          </w:rPr>
          <w:t>Gao</w:t>
        </w:r>
      </w:hyperlink>
      <w:r>
        <w:t xml:space="preserve">, Timbuktu was captured from the Malian military by the </w:t>
      </w:r>
      <w:hyperlink r:id="rId155" w:tooltip="2012 Tuareg rebellion" w:history="1">
        <w:r>
          <w:rPr>
            <w:rStyle w:val="Hyperlink"/>
          </w:rPr>
          <w:t>Tuareg rebels</w:t>
        </w:r>
      </w:hyperlink>
      <w:r>
        <w:t xml:space="preserve"> of the </w:t>
      </w:r>
      <w:hyperlink r:id="rId156" w:tooltip="National Movement for the Liberation of Azawad" w:history="1">
        <w:r>
          <w:rPr>
            <w:rStyle w:val="Hyperlink"/>
          </w:rPr>
          <w:t>MNLA</w:t>
        </w:r>
      </w:hyperlink>
      <w:r>
        <w:t xml:space="preserve"> and </w:t>
      </w:r>
      <w:hyperlink r:id="rId157" w:tooltip="Ansar Dine" w:history="1">
        <w:r>
          <w:rPr>
            <w:rStyle w:val="Hyperlink"/>
          </w:rPr>
          <w:t>An</w:t>
        </w:r>
        <w:r>
          <w:rPr>
            <w:rStyle w:val="Hyperlink"/>
          </w:rPr>
          <w:t>sar Dine</w:t>
        </w:r>
      </w:hyperlink>
      <w:r>
        <w:t>.</w:t>
      </w:r>
      <w:hyperlink w:anchor="cite_note-29" w:history="1">
        <w:r>
          <w:rPr>
            <w:rStyle w:val="Hyperlink"/>
            <w:vertAlign w:val="superscript"/>
          </w:rPr>
          <w:t>[29]</w:t>
        </w:r>
      </w:hyperlink>
      <w:r>
        <w:t xml:space="preserve"> Five days later, the MNLA declared the region independent of Mali as the nation of </w:t>
      </w:r>
      <w:hyperlink r:id="rId158" w:tooltip="Azawad" w:history="1">
        <w:r>
          <w:rPr>
            <w:rStyle w:val="Hyperlink"/>
          </w:rPr>
          <w:t>Azawad</w:t>
        </w:r>
      </w:hyperlink>
      <w:r>
        <w:t>.</w:t>
      </w:r>
      <w:hyperlink w:anchor="cite_note-30" w:history="1">
        <w:r>
          <w:rPr>
            <w:rStyle w:val="Hyperlink"/>
            <w:vertAlign w:val="superscript"/>
          </w:rPr>
          <w:t>[30]</w:t>
        </w:r>
      </w:hyperlink>
      <w:r>
        <w:t xml:space="preserve"> The declared political entity was no</w:t>
      </w:r>
      <w:r>
        <w:t>t recognized by any local nations or the international community and it collapsed three months later on 12 July</w:t>
      </w:r>
      <w:r>
        <w:t>.</w:t>
      </w:r>
      <w:hyperlink w:anchor="cite_note-31" w:history="1">
        <w:r>
          <w:rPr>
            <w:rStyle w:val="Hyperlink"/>
            <w:vertAlign w:val="superscript"/>
          </w:rPr>
          <w:t>[31]</w:t>
        </w:r>
      </w:hyperlink>
      <w:r>
        <w:t xml:space="preserve"> On 28 January 2013, French and Malian government troops began retaking Timbuktu from the Islamist rebels</w:t>
      </w:r>
      <w:r>
        <w:t>.</w:t>
      </w:r>
      <w:hyperlink w:anchor="cite_note-32" w:history="1">
        <w:r>
          <w:rPr>
            <w:rStyle w:val="Hyperlink"/>
            <w:vertAlign w:val="superscript"/>
          </w:rPr>
          <w:t>[32]</w:t>
        </w:r>
      </w:hyperlink>
      <w:r>
        <w:t xml:space="preserve"> The force of 1,000 French troops with 200 Malian soldiers retook Timbuktu without a fight. The Islamist groups had already fled north a few days earlier, having set fire to the </w:t>
      </w:r>
      <w:hyperlink r:id="rId159" w:tooltip="Ahmed Baba Institute" w:history="1">
        <w:r>
          <w:rPr>
            <w:rStyle w:val="Hyperlink"/>
          </w:rPr>
          <w:t>Ahmed Baba Institute</w:t>
        </w:r>
      </w:hyperlink>
      <w:r>
        <w:t>, which housed many important manuscripts. The building housing the Ahmed Baba Institute was funded by South Africa, and held 30,000 manuscripts. BBC World Service radio news reported on 29 January 2013 th</w:t>
      </w:r>
      <w:r>
        <w:t>at approximately 28,000 of the manuscripts in the Institute had been removed to safety from the premises before the attack by the Islamist groups, and that the whereabouts of about 2,000 manuscripts remained unknown</w:t>
      </w:r>
      <w:r>
        <w:t>.</w:t>
      </w:r>
      <w:hyperlink w:anchor="cite_note-33" w:history="1">
        <w:r>
          <w:rPr>
            <w:rStyle w:val="Hyperlink"/>
            <w:vertAlign w:val="superscript"/>
          </w:rPr>
          <w:t>[33]</w:t>
        </w:r>
      </w:hyperlink>
      <w:r>
        <w:t xml:space="preserve"> </w:t>
      </w:r>
      <w:r>
        <w:t>It was intended to be a resource for Islamic research</w:t>
      </w:r>
      <w:r>
        <w:t>.</w:t>
      </w:r>
      <w:hyperlink w:anchor="cite_note-34" w:history="1">
        <w:r>
          <w:rPr>
            <w:rStyle w:val="Hyperlink"/>
            <w:vertAlign w:val="superscript"/>
          </w:rPr>
          <w:t>[34]</w:t>
        </w:r>
      </w:hyperlink>
      <w:r>
        <w:t xml:space="preserve"> On 30 March 2013, jihadist rebels </w:t>
      </w:r>
      <w:hyperlink r:id="rId160" w:tooltip="2nd Battle of Timbuktu" w:history="1">
        <w:r>
          <w:rPr>
            <w:rStyle w:val="Hyperlink"/>
          </w:rPr>
          <w:t>infiltrated</w:t>
        </w:r>
      </w:hyperlink>
      <w:r>
        <w:t xml:space="preserve"> into Timbuktu just nine days prior to a </w:t>
      </w:r>
      <w:hyperlink r:id="rId161" w:tooltip="Battle of Timbuktu" w:history="1">
        <w:r>
          <w:rPr>
            <w:rStyle w:val="Hyperlink"/>
          </w:rPr>
          <w:t>suicide bombing</w:t>
        </w:r>
      </w:hyperlink>
      <w:r>
        <w:t xml:space="preserve"> on a Malian army checkpoint at the international airport killing a soldier. Fighting lasted until 1 April, when French warplanes helped Malian ground forces chase the remaining r</w:t>
      </w:r>
      <w:r>
        <w:t xml:space="preserve">ebels out of the city center. </w:t>
      </w:r>
    </w:p>
    <w:p w:rsidR="00000000" w:rsidRDefault="00A27900">
      <w:pPr>
        <w:pStyle w:val="Heading2"/>
        <w:rPr>
          <w:rFonts w:eastAsia="Times New Roman"/>
        </w:rPr>
      </w:pPr>
      <w:r>
        <w:rPr>
          <w:rStyle w:val="mw-headline"/>
          <w:rFonts w:eastAsia="Times New Roman"/>
        </w:rPr>
        <w:t>Legendary tale</w:t>
      </w:r>
      <w:r>
        <w:rPr>
          <w:rStyle w:val="mw-headline"/>
          <w:rFonts w:eastAsia="Times New Roman"/>
        </w:rPr>
        <w:t>s</w:t>
      </w:r>
      <w:r>
        <w:rPr>
          <w:rStyle w:val="mw-editsection-bracket"/>
          <w:rFonts w:eastAsia="Times New Roman"/>
        </w:rPr>
        <w:t>[</w:t>
      </w:r>
      <w:hyperlink r:id="rId162" w:tooltip="Edit section: Legendary tales"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Tales of Timbuktu's fabulous wealth helped prompt European exploration of the west coast of Africa. Among the most famous descriptions of Timbuktu are those of </w:t>
      </w:r>
      <w:hyperlink r:id="rId163" w:tooltip="Leo Africanus" w:history="1">
        <w:r>
          <w:rPr>
            <w:rStyle w:val="Hyperlink"/>
          </w:rPr>
          <w:t>Leo Africanus</w:t>
        </w:r>
      </w:hyperlink>
      <w:r>
        <w:t xml:space="preserve"> and Shabeni. </w:t>
      </w:r>
    </w:p>
    <w:p w:rsidR="00000000" w:rsidRDefault="00A27900">
      <w:pPr>
        <w:pStyle w:val="Heading3"/>
        <w:rPr>
          <w:rFonts w:eastAsia="Times New Roman"/>
        </w:rPr>
      </w:pPr>
      <w:r>
        <w:rPr>
          <w:rStyle w:val="mw-headline"/>
          <w:rFonts w:eastAsia="Times New Roman"/>
        </w:rPr>
        <w:t>Leo Africanu</w:t>
      </w:r>
      <w:r>
        <w:rPr>
          <w:rStyle w:val="mw-headline"/>
          <w:rFonts w:eastAsia="Times New Roman"/>
        </w:rPr>
        <w:t>s</w:t>
      </w:r>
      <w:r>
        <w:rPr>
          <w:rStyle w:val="mw-editsection-bracket"/>
          <w:rFonts w:eastAsia="Times New Roman"/>
        </w:rPr>
        <w:t>[</w:t>
      </w:r>
      <w:hyperlink r:id="rId164" w:tooltip="Edit section: Leo Africanus"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165" w:tooltip="Template:Quote box" w:history="1">
        <w:r>
          <w:rPr>
            <w:rStyle w:val="Hyperlink"/>
          </w:rPr>
          <w:t>Template:Quote box</w:t>
        </w:r>
      </w:hyperlink>
      <w:r>
        <w:t xml:space="preserve"> </w:t>
      </w:r>
      <w:hyperlink r:id="rId166" w:tooltip="Template:Quote box" w:history="1">
        <w:r>
          <w:rPr>
            <w:rStyle w:val="Hyperlink"/>
          </w:rPr>
          <w:t>Temp</w:t>
        </w:r>
        <w:r>
          <w:rPr>
            <w:rStyle w:val="Hyperlink"/>
          </w:rPr>
          <w:t>late:Quote box</w:t>
        </w:r>
      </w:hyperlink>
      <w:r>
        <w:t xml:space="preserve"> </w:t>
      </w:r>
    </w:p>
    <w:p w:rsidR="00000000" w:rsidRDefault="00A27900">
      <w:pPr>
        <w:pStyle w:val="NormalWeb"/>
      </w:pPr>
      <w:r>
        <w:t xml:space="preserve">Perhaps most famous among the accounts written about Timbuktu is that by </w:t>
      </w:r>
      <w:hyperlink r:id="rId167" w:tooltip="Leo Africanus" w:history="1">
        <w:r>
          <w:rPr>
            <w:rStyle w:val="Hyperlink"/>
          </w:rPr>
          <w:t>Leo Africanus</w:t>
        </w:r>
      </w:hyperlink>
      <w:r>
        <w:t xml:space="preserve">. Born El Hasan ben Muhammed el- Wazzan-ez-Zayyati in </w:t>
      </w:r>
      <w:hyperlink r:id="rId168" w:tooltip="Granada" w:history="1">
        <w:r>
          <w:rPr>
            <w:rStyle w:val="Hyperlink"/>
          </w:rPr>
          <w:t>Gr</w:t>
        </w:r>
        <w:r>
          <w:rPr>
            <w:rStyle w:val="Hyperlink"/>
          </w:rPr>
          <w:t>anada</w:t>
        </w:r>
      </w:hyperlink>
      <w:r>
        <w:t xml:space="preserve"> in 1485, his family was among the thousands of Muslims expelled by King Ferdinand and Queen Isabella after their </w:t>
      </w:r>
      <w:hyperlink r:id="rId169" w:tooltip="Granada War" w:history="1">
        <w:r>
          <w:rPr>
            <w:rStyle w:val="Hyperlink"/>
          </w:rPr>
          <w:t>reconquest of Spain</w:t>
        </w:r>
      </w:hyperlink>
      <w:r>
        <w:t xml:space="preserve"> in 1492. They settled in </w:t>
      </w:r>
      <w:hyperlink r:id="rId170" w:tooltip="Morocco" w:history="1">
        <w:r>
          <w:rPr>
            <w:rStyle w:val="Hyperlink"/>
          </w:rPr>
          <w:t>Morocco</w:t>
        </w:r>
      </w:hyperlink>
      <w:r>
        <w:t xml:space="preserve">, where he studied in </w:t>
      </w:r>
      <w:hyperlink r:id="rId171" w:tooltip="Fes" w:history="1">
        <w:r>
          <w:rPr>
            <w:rStyle w:val="Hyperlink"/>
          </w:rPr>
          <w:t>Fes</w:t>
        </w:r>
      </w:hyperlink>
      <w:r>
        <w:t xml:space="preserve"> and accompanied his uncle on diplomatic missions throughout North Africa. During these travels, he visited Timbuktu. As a young man he was captured by pirates and presented as an excepti</w:t>
      </w:r>
      <w:r>
        <w:t xml:space="preserve">onally learned slave to </w:t>
      </w:r>
      <w:hyperlink r:id="rId172" w:tooltip="Pope Leo X" w:history="1">
        <w:r>
          <w:rPr>
            <w:rStyle w:val="Hyperlink"/>
          </w:rPr>
          <w:t>Pope Leo X</w:t>
        </w:r>
      </w:hyperlink>
      <w:r>
        <w:t xml:space="preserve">, who freed him, </w:t>
      </w:r>
      <w:hyperlink r:id="rId173" w:tooltip="Baptism" w:history="1">
        <w:r>
          <w:rPr>
            <w:rStyle w:val="Hyperlink"/>
          </w:rPr>
          <w:t>baptized</w:t>
        </w:r>
      </w:hyperlink>
      <w:r>
        <w:t xml:space="preserve"> him under the name "Johannis Leo de Medici", and commissioned him to write, in Italian, a detailed surve</w:t>
      </w:r>
      <w:r>
        <w:t xml:space="preserve">y of Africa. His accounts provided most of what Europeans </w:t>
      </w:r>
      <w:hyperlink r:id="rId174" w:tooltip="European exploration of Africa" w:history="1">
        <w:r>
          <w:rPr>
            <w:rStyle w:val="Hyperlink"/>
          </w:rPr>
          <w:t>knew about the continent</w:t>
        </w:r>
      </w:hyperlink>
      <w:r>
        <w:t xml:space="preserve"> for the next several centuries.</w:t>
      </w:r>
      <w:hyperlink r:id="rId175" w:tooltip="Template:Sfn" w:history="1">
        <w:r>
          <w:rPr>
            <w:rStyle w:val="Hyperlink"/>
          </w:rPr>
          <w:t>Template:Sfn</w:t>
        </w:r>
      </w:hyperlink>
      <w:r>
        <w:t xml:space="preserve"> Describing Timbuktu when the </w:t>
      </w:r>
      <w:hyperlink r:id="rId176" w:tooltip="Songhai Empire" w:history="1">
        <w:r>
          <w:rPr>
            <w:rStyle w:val="Hyperlink"/>
          </w:rPr>
          <w:t>Songhai empire</w:t>
        </w:r>
      </w:hyperlink>
      <w:r>
        <w:t xml:space="preserve"> was at its height, the English edition of his book includes the description: </w:t>
      </w:r>
    </w:p>
    <w:p w:rsidR="00000000" w:rsidRDefault="00A27900">
      <w:pPr>
        <w:pStyle w:val="NormalWeb"/>
      </w:pPr>
      <w:r>
        <w:t>According to Leo Africanus, there were abundant supplies of loca</w:t>
      </w:r>
      <w:r>
        <w:t>lly produced corn, cattle, milk and butter, though there were neither gardens nor orchards surrounding the city.&lt;ref name=brians&gt;</w:t>
      </w:r>
      <w:hyperlink r:id="rId177" w:tooltip="Template:Cite book" w:history="1">
        <w:r>
          <w:rPr>
            <w:rStyle w:val="Hyperlink"/>
          </w:rPr>
          <w:t>Template:Cite book</w:t>
        </w:r>
      </w:hyperlink>
      <w:r>
        <w:t xml:space="preserve">&lt;/ref&gt; </w:t>
      </w:r>
      <w:r>
        <w:t>In another passage dedicated to describing the wealth of both the environment and the king, Africanus touches upon the rarity of some of Timbuktu's trade commodities: salt. These descriptions and passages alike caught the attention of European explorers. A</w:t>
      </w:r>
      <w:r>
        <w:t xml:space="preserve">fricanus, though, also described the more mundane aspects of the city, such as the "cottages built of </w:t>
      </w:r>
      <w:hyperlink r:id="rId178" w:tooltip="Chalk" w:history="1">
        <w:r>
          <w:rPr>
            <w:rStyle w:val="Hyperlink"/>
          </w:rPr>
          <w:t>chalk</w:t>
        </w:r>
      </w:hyperlink>
      <w:r>
        <w:t xml:space="preserve">, and covered with </w:t>
      </w:r>
      <w:hyperlink r:id="rId179" w:tooltip="Thatch" w:history="1">
        <w:r>
          <w:rPr>
            <w:rStyle w:val="Hyperlink"/>
          </w:rPr>
          <w:t>thatch</w:t>
        </w:r>
      </w:hyperlink>
      <w:r>
        <w:t>" – although these went largely unheeded.</w:t>
      </w:r>
      <w:hyperlink r:id="rId180" w:tooltip="Template:Sfn" w:history="1">
        <w:r>
          <w:rPr>
            <w:rStyle w:val="Hyperlink"/>
          </w:rPr>
          <w:t>Template:Sfn</w:t>
        </w:r>
      </w:hyperlink>
      <w:r>
        <w:t xml:space="preserve"> </w:t>
      </w:r>
    </w:p>
    <w:p w:rsidR="00000000" w:rsidRDefault="00A27900">
      <w:pPr>
        <w:pStyle w:val="Heading3"/>
        <w:rPr>
          <w:rFonts w:eastAsia="Times New Roman"/>
        </w:rPr>
      </w:pPr>
      <w:r>
        <w:rPr>
          <w:rStyle w:val="mw-headline"/>
          <w:rFonts w:eastAsia="Times New Roman"/>
        </w:rPr>
        <w:t>Shaben</w:t>
      </w:r>
      <w:r>
        <w:rPr>
          <w:rStyle w:val="mw-headline"/>
          <w:rFonts w:eastAsia="Times New Roman"/>
        </w:rPr>
        <w:t>i</w:t>
      </w:r>
      <w:r>
        <w:rPr>
          <w:rStyle w:val="mw-editsection-bracket"/>
          <w:rFonts w:eastAsia="Times New Roman"/>
        </w:rPr>
        <w:t>[</w:t>
      </w:r>
      <w:hyperlink r:id="rId181" w:tooltip="Edit section: Shabeni"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182" w:tooltip="Template:Quote box" w:history="1">
        <w:r>
          <w:rPr>
            <w:rStyle w:val="Hyperlink"/>
          </w:rPr>
          <w:t>Template:Quote box</w:t>
        </w:r>
      </w:hyperlink>
      <w:r>
        <w:t xml:space="preserve"> Roug</w:t>
      </w:r>
      <w:r>
        <w:t xml:space="preserve">hly 250 years after Leo Africanus' visit to Timbuktu, the city had seen many rulers. The end of the 18th century saw the grip of the Moroccan rulers on the city wane, resulting in a period of unstable government by quickly changing tribes. During the rule </w:t>
      </w:r>
      <w:r>
        <w:t xml:space="preserve">of one of those tribes, the </w:t>
      </w:r>
      <w:hyperlink r:id="rId183" w:tooltip="Hausa people" w:history="1">
        <w:r>
          <w:rPr>
            <w:rStyle w:val="Hyperlink"/>
          </w:rPr>
          <w:t>Hausa</w:t>
        </w:r>
      </w:hyperlink>
      <w:r>
        <w:t xml:space="preserve">, a 14-year-old child from </w:t>
      </w:r>
      <w:hyperlink r:id="rId184" w:tooltip="Tetouan" w:history="1">
        <w:r>
          <w:rPr>
            <w:rStyle w:val="Hyperlink"/>
          </w:rPr>
          <w:t>Tetouan</w:t>
        </w:r>
      </w:hyperlink>
      <w:r>
        <w:t xml:space="preserve"> accompanied his father on a visit to Timbuktu. Growing up a merchant, he was captured and ev</w:t>
      </w:r>
      <w:r>
        <w:t xml:space="preserve">entually brought to </w:t>
      </w:r>
      <w:hyperlink r:id="rId185" w:tooltip="United Kingdom of Great Britain and Ireland" w:history="1">
        <w:r>
          <w:rPr>
            <w:rStyle w:val="Hyperlink"/>
          </w:rPr>
          <w:t>England</w:t>
        </w:r>
      </w:hyperlink>
      <w:r>
        <w:t>.</w:t>
      </w:r>
      <w:hyperlink r:id="rId186" w:tooltip="Template:Sfn" w:history="1">
        <w:r>
          <w:rPr>
            <w:rStyle w:val="Hyperlink"/>
          </w:rPr>
          <w:t>Template:Sfn</w:t>
        </w:r>
      </w:hyperlink>
      <w:r>
        <w:t xml:space="preserve"> </w:t>
      </w:r>
    </w:p>
    <w:p w:rsidR="00000000" w:rsidRDefault="00A27900">
      <w:pPr>
        <w:pStyle w:val="NormalWeb"/>
      </w:pPr>
      <w:r>
        <w:t xml:space="preserve">Shabeni, or Asseed El Hage Abd Salam Shabeeny </w:t>
      </w:r>
      <w:r>
        <w:t>stayed in Timbuktu for three years before moving to Housa. Two years later, he returned to Timbuktu to live there for another seven years – one of a population that was even centuries after its peak and excluding slaves, double the size of the 21st-century</w:t>
      </w:r>
      <w:r>
        <w:t xml:space="preserve"> town. </w:t>
      </w:r>
    </w:p>
    <w:p w:rsidR="00000000" w:rsidRDefault="00A27900">
      <w:pPr>
        <w:pStyle w:val="NormalWeb"/>
      </w:pPr>
      <w:r>
        <w:t xml:space="preserve">By the time Shabeni was 27, he was an established merchant in his hometown. Returning from a trademission to </w:t>
      </w:r>
      <w:hyperlink r:id="rId187" w:tooltip="History of Hamburg" w:history="1">
        <w:r>
          <w:rPr>
            <w:rStyle w:val="Hyperlink"/>
          </w:rPr>
          <w:t>Hamburgh</w:t>
        </w:r>
      </w:hyperlink>
      <w:r>
        <w:t xml:space="preserve">, </w:t>
      </w:r>
      <w:hyperlink r:id="rId188" w:tooltip="Russo–Turkish War of 1787–1792" w:history="1">
        <w:r>
          <w:rPr>
            <w:rStyle w:val="Hyperlink"/>
          </w:rPr>
          <w:t>his English ship was captured</w:t>
        </w:r>
      </w:hyperlink>
      <w:r>
        <w:t xml:space="preserve"> and brought to </w:t>
      </w:r>
      <w:hyperlink r:id="rId189" w:tooltip="Ostende" w:history="1">
        <w:r>
          <w:rPr>
            <w:rStyle w:val="Hyperlink"/>
          </w:rPr>
          <w:t>Ostende</w:t>
        </w:r>
      </w:hyperlink>
      <w:r>
        <w:t xml:space="preserve"> by a ship under Russian colours in December 1789. He was subsequently set free by the British consulate, but his ship set him ashore in</w:t>
      </w:r>
      <w:r>
        <w:t xml:space="preserve"> </w:t>
      </w:r>
      <w:hyperlink r:id="rId190" w:tooltip="Dover" w:history="1">
        <w:r>
          <w:rPr>
            <w:rStyle w:val="Hyperlink"/>
          </w:rPr>
          <w:t>Dover</w:t>
        </w:r>
      </w:hyperlink>
      <w:r>
        <w:t xml:space="preserve"> for fear of being captured again. Here, his story was recorded. Shabeeni gave an indication of the size of the city in the second half of the 18th century. In an earlier passage, he described an environment tha</w:t>
      </w:r>
      <w:r>
        <w:t xml:space="preserve">t was characterized by forest, as opposed to nowadays' arid surroundings. </w:t>
      </w:r>
    </w:p>
    <w:p w:rsidR="00000000" w:rsidRDefault="00A27900">
      <w:pPr>
        <w:pStyle w:val="Heading2"/>
        <w:rPr>
          <w:rFonts w:eastAsia="Times New Roman"/>
        </w:rPr>
      </w:pPr>
      <w:r>
        <w:rPr>
          <w:rStyle w:val="mw-headline"/>
          <w:rFonts w:eastAsia="Times New Roman"/>
        </w:rPr>
        <w:t>Arts and cultur</w:t>
      </w:r>
      <w:r>
        <w:rPr>
          <w:rStyle w:val="mw-headline"/>
          <w:rFonts w:eastAsia="Times New Roman"/>
        </w:rPr>
        <w:t>e</w:t>
      </w:r>
      <w:r>
        <w:rPr>
          <w:rStyle w:val="mw-editsection-bracket"/>
          <w:rFonts w:eastAsia="Times New Roman"/>
        </w:rPr>
        <w:t>[</w:t>
      </w:r>
      <w:hyperlink r:id="rId191" w:tooltip="Edit section: Arts and culture" w:history="1">
        <w:r>
          <w:rPr>
            <w:rStyle w:val="Hyperlink"/>
            <w:rFonts w:eastAsia="Times New Roman"/>
          </w:rPr>
          <w:t>edit</w:t>
        </w:r>
      </w:hyperlink>
      <w:r>
        <w:rPr>
          <w:rStyle w:val="mw-editsection-bracket"/>
          <w:rFonts w:eastAsia="Times New Roman"/>
        </w:rPr>
        <w:t>]</w:t>
      </w:r>
    </w:p>
    <w:p w:rsidR="00000000" w:rsidRDefault="00A27900">
      <w:pPr>
        <w:pStyle w:val="Heading3"/>
        <w:rPr>
          <w:rFonts w:eastAsia="Times New Roman"/>
        </w:rPr>
      </w:pPr>
      <w:r>
        <w:rPr>
          <w:rStyle w:val="mw-headline"/>
          <w:rFonts w:eastAsia="Times New Roman"/>
        </w:rPr>
        <w:t>Cultural event</w:t>
      </w:r>
      <w:r>
        <w:rPr>
          <w:rStyle w:val="mw-headline"/>
          <w:rFonts w:eastAsia="Times New Roman"/>
        </w:rPr>
        <w:t>s</w:t>
      </w:r>
      <w:r>
        <w:rPr>
          <w:rStyle w:val="mw-editsection-bracket"/>
          <w:rFonts w:eastAsia="Times New Roman"/>
        </w:rPr>
        <w:t>[</w:t>
      </w:r>
      <w:hyperlink r:id="rId192" w:tooltip="Edit section: Cultural events"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The most well-known cultural event is the </w:t>
      </w:r>
      <w:hyperlink r:id="rId193" w:tooltip="Festival au Désert" w:history="1">
        <w:r>
          <w:rPr>
            <w:rStyle w:val="Hyperlink"/>
          </w:rPr>
          <w:t>Festival au Désert</w:t>
        </w:r>
      </w:hyperlink>
      <w:r>
        <w:t xml:space="preserve">.&lt;ref name=reiser/&gt; </w:t>
      </w:r>
      <w:r>
        <w:t>When the Tuareg rebellion ended in 1996 under the Konaré administration, 3,000 weapons were burned in a ceremony dubbed the Flame of Peace on 29 March 2007 – to commemorate the ceremony, a monument was built.</w:t>
      </w:r>
      <w:hyperlink r:id="rId194" w:tooltip="Template:Sfn" w:history="1">
        <w:r>
          <w:rPr>
            <w:rStyle w:val="Hyperlink"/>
          </w:rPr>
          <w:t>Template:Sfn</w:t>
        </w:r>
      </w:hyperlink>
      <w:r>
        <w:t xml:space="preserve"> The </w:t>
      </w:r>
      <w:hyperlink r:id="rId195" w:tooltip="Festival au Désert" w:history="1">
        <w:r>
          <w:rPr>
            <w:rStyle w:val="Hyperlink"/>
          </w:rPr>
          <w:t>Festival au Désert</w:t>
        </w:r>
      </w:hyperlink>
      <w:r>
        <w:t xml:space="preserve">, to celebrate the </w:t>
      </w:r>
      <w:hyperlink r:id="rId196" w:tooltip="Peace treaty" w:history="1">
        <w:r>
          <w:rPr>
            <w:rStyle w:val="Hyperlink"/>
          </w:rPr>
          <w:t>peace treaty</w:t>
        </w:r>
      </w:hyperlink>
      <w:r>
        <w:t>, is held near the city in January.&lt;ref name=reiser&gt;</w:t>
      </w:r>
      <w:hyperlink r:id="rId197" w:tooltip="Template:Cite book" w:history="1">
        <w:r>
          <w:rPr>
            <w:rStyle w:val="Hyperlink"/>
          </w:rPr>
          <w:t>Template:Cite book</w:t>
        </w:r>
      </w:hyperlink>
      <w:r>
        <w:t xml:space="preserve">&lt;/ref&gt; </w:t>
      </w:r>
    </w:p>
    <w:p w:rsidR="00000000" w:rsidRDefault="00A27900">
      <w:pPr>
        <w:pStyle w:val="Heading3"/>
        <w:rPr>
          <w:rFonts w:eastAsia="Times New Roman"/>
        </w:rPr>
      </w:pPr>
      <w:r>
        <w:rPr>
          <w:rStyle w:val="mw-headline"/>
          <w:rFonts w:eastAsia="Times New Roman"/>
        </w:rPr>
        <w:t>World Heritage Sit</w:t>
      </w:r>
      <w:r>
        <w:rPr>
          <w:rStyle w:val="mw-headline"/>
          <w:rFonts w:eastAsia="Times New Roman"/>
        </w:rPr>
        <w:t>e</w:t>
      </w:r>
      <w:r>
        <w:rPr>
          <w:rStyle w:val="mw-editsection-bracket"/>
          <w:rFonts w:eastAsia="Times New Roman"/>
        </w:rPr>
        <w:t>[</w:t>
      </w:r>
      <w:hyperlink r:id="rId198" w:tooltip="Edit section: World Heritage Site"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During its twelfth session, in December 1988, the </w:t>
      </w:r>
      <w:hyperlink r:id="rId199" w:tooltip="World Heritage Committee" w:history="1">
        <w:r>
          <w:rPr>
            <w:rStyle w:val="Hyperlink"/>
          </w:rPr>
          <w:t>World Heritage Committee</w:t>
        </w:r>
      </w:hyperlink>
      <w:r>
        <w:t xml:space="preserve"> (WHC) selected parts of Timbuktu's historic centre for inscription on its </w:t>
      </w:r>
      <w:hyperlink r:id="rId200" w:tooltip="List of World Heritage Sites in Africa" w:history="1">
        <w:r>
          <w:rPr>
            <w:rStyle w:val="Hyperlink"/>
          </w:rPr>
          <w:t>World Heritage list</w:t>
        </w:r>
      </w:hyperlink>
      <w:r>
        <w:t>.&lt;ref name=whsselection&gt;</w:t>
      </w:r>
      <w:hyperlink r:id="rId201" w:tooltip="Template:Citation" w:history="1">
        <w:r>
          <w:rPr>
            <w:rStyle w:val="Hyperlink"/>
          </w:rPr>
          <w:t>Template:Citation</w:t>
        </w:r>
      </w:hyperlink>
      <w:r>
        <w:t xml:space="preserve">&lt;/ref&gt; The selection was based on three </w:t>
      </w:r>
      <w:hyperlink r:id="rId202" w:anchor="Cultural_criteria" w:tooltip="World Heritage Site#Cultural criteria" w:history="1">
        <w:r>
          <w:rPr>
            <w:rStyle w:val="Hyperlink"/>
          </w:rPr>
          <w:t>criteria</w:t>
        </w:r>
      </w:hyperlink>
      <w:r>
        <w:t xml:space="preserve">:&lt;ref name=ICOMOS/&gt; </w:t>
      </w:r>
    </w:p>
    <w:p w:rsidR="00000000" w:rsidRDefault="00A27900">
      <w:pPr>
        <w:numPr>
          <w:ilvl w:val="0"/>
          <w:numId w:val="3"/>
        </w:numPr>
        <w:spacing w:before="100" w:beforeAutospacing="1" w:after="100" w:afterAutospacing="1"/>
        <w:rPr>
          <w:rFonts w:eastAsia="Times New Roman"/>
        </w:rPr>
      </w:pPr>
      <w:r>
        <w:rPr>
          <w:rFonts w:eastAsia="Times New Roman"/>
        </w:rPr>
        <w:t xml:space="preserve">Criterion II: Timbuktu's holy places were vital to early </w:t>
      </w:r>
      <w:hyperlink r:id="rId203" w:tooltip="Islamization" w:history="1">
        <w:r>
          <w:rPr>
            <w:rStyle w:val="Hyperlink"/>
            <w:rFonts w:eastAsia="Times New Roman"/>
          </w:rPr>
          <w:t>Islamization</w:t>
        </w:r>
      </w:hyperlink>
      <w:r>
        <w:rPr>
          <w:rFonts w:eastAsia="Times New Roman"/>
        </w:rPr>
        <w:t xml:space="preserve"> in Africa. </w:t>
      </w:r>
    </w:p>
    <w:p w:rsidR="00000000" w:rsidRDefault="00A27900">
      <w:pPr>
        <w:numPr>
          <w:ilvl w:val="0"/>
          <w:numId w:val="3"/>
        </w:numPr>
        <w:spacing w:before="100" w:beforeAutospacing="1" w:after="100" w:afterAutospacing="1"/>
        <w:rPr>
          <w:rFonts w:eastAsia="Times New Roman"/>
        </w:rPr>
      </w:pPr>
      <w:r>
        <w:rPr>
          <w:rFonts w:eastAsia="Times New Roman"/>
        </w:rPr>
        <w:t>Criterion IV: Timbuktu's mosques show a cultural and</w:t>
      </w:r>
      <w:r>
        <w:rPr>
          <w:rFonts w:eastAsia="Times New Roman"/>
        </w:rPr>
        <w:t xml:space="preserve"> scholarly </w:t>
      </w:r>
      <w:hyperlink r:id="rId204" w:tooltip="Golden Age" w:history="1">
        <w:r>
          <w:rPr>
            <w:rStyle w:val="Hyperlink"/>
            <w:rFonts w:eastAsia="Times New Roman"/>
          </w:rPr>
          <w:t>Golden Age</w:t>
        </w:r>
      </w:hyperlink>
      <w:r>
        <w:rPr>
          <w:rFonts w:eastAsia="Times New Roman"/>
        </w:rPr>
        <w:t xml:space="preserve"> during the </w:t>
      </w:r>
      <w:hyperlink r:id="rId205" w:tooltip="Songhay Empire" w:history="1">
        <w:r>
          <w:rPr>
            <w:rStyle w:val="Hyperlink"/>
            <w:rFonts w:eastAsia="Times New Roman"/>
          </w:rPr>
          <w:t>Songhay Empire</w:t>
        </w:r>
      </w:hyperlink>
      <w:r>
        <w:rPr>
          <w:rFonts w:eastAsia="Times New Roman"/>
        </w:rPr>
        <w:t xml:space="preserve">. </w:t>
      </w:r>
    </w:p>
    <w:p w:rsidR="00000000" w:rsidRDefault="00A27900">
      <w:pPr>
        <w:numPr>
          <w:ilvl w:val="0"/>
          <w:numId w:val="3"/>
        </w:numPr>
        <w:spacing w:before="100" w:beforeAutospacing="1" w:after="100" w:afterAutospacing="1"/>
        <w:rPr>
          <w:rFonts w:eastAsia="Times New Roman"/>
        </w:rPr>
      </w:pPr>
      <w:r>
        <w:rPr>
          <w:rFonts w:eastAsia="Times New Roman"/>
        </w:rPr>
        <w:t>Criterion V: The construction of the mosques, still mostly original, shows the use of traditional bu</w:t>
      </w:r>
      <w:r>
        <w:rPr>
          <w:rFonts w:eastAsia="Times New Roman"/>
        </w:rPr>
        <w:t xml:space="preserve">ilding techniques. </w:t>
      </w:r>
    </w:p>
    <w:p w:rsidR="00000000" w:rsidRDefault="00A27900">
      <w:pPr>
        <w:pStyle w:val="NormalWeb"/>
      </w:pPr>
      <w:r>
        <w:t>An earlier nomination in 1979 failed the following year as it lacked proper demarcation:&lt;ref name=ICOMOS&gt;</w:t>
      </w:r>
      <w:hyperlink r:id="rId206" w:tooltip="Template:Cite web" w:history="1">
        <w:r>
          <w:rPr>
            <w:rStyle w:val="Hyperlink"/>
          </w:rPr>
          <w:t>Template:Cite web</w:t>
        </w:r>
      </w:hyperlink>
      <w:r>
        <w:t xml:space="preserve">&lt;/ref&gt; </w:t>
      </w:r>
      <w:r>
        <w:t>the Malian government included the town of Timbuktu as a whole in the wish for inclusion.&lt;ref name=orignom&gt;</w:t>
      </w:r>
      <w:hyperlink r:id="rId207" w:tooltip="Template:Cite web" w:history="1">
        <w:r>
          <w:rPr>
            <w:rStyle w:val="Hyperlink"/>
          </w:rPr>
          <w:t>Template:Cite web</w:t>
        </w:r>
      </w:hyperlink>
      <w:r>
        <w:t xml:space="preserve">&lt;/ref&gt; Close to a decade later, three mosques and 16 </w:t>
      </w:r>
      <w:hyperlink r:id="rId208" w:tooltip="Mausoleum" w:history="1">
        <w:r>
          <w:rPr>
            <w:rStyle w:val="Hyperlink"/>
          </w:rPr>
          <w:t>mausoleums</w:t>
        </w:r>
      </w:hyperlink>
      <w:r>
        <w:t xml:space="preserve"> or cemeteries were selected from the Old Town for </w:t>
      </w:r>
      <w:hyperlink r:id="rId209" w:tooltip="World Heritage Site" w:history="1">
        <w:r>
          <w:rPr>
            <w:rStyle w:val="Hyperlink"/>
          </w:rPr>
          <w:t>World Heritage status</w:t>
        </w:r>
      </w:hyperlink>
      <w:r>
        <w:t>: with this conclusion came the call for protection of the buildings' condit</w:t>
      </w:r>
      <w:r>
        <w:t xml:space="preserve">ions, an exclusion of new construction works near the sites and measures against the </w:t>
      </w:r>
      <w:hyperlink r:id="rId210" w:tooltip="Desertification" w:history="1">
        <w:r>
          <w:rPr>
            <w:rStyle w:val="Hyperlink"/>
          </w:rPr>
          <w:t>encroaching sand</w:t>
        </w:r>
      </w:hyperlink>
      <w:r>
        <w:t xml:space="preserve">. </w:t>
      </w:r>
    </w:p>
    <w:p w:rsidR="00000000" w:rsidRDefault="00A27900">
      <w:pPr>
        <w:pStyle w:val="NormalWeb"/>
      </w:pPr>
      <w:r>
        <w:t xml:space="preserve">Shortly afterwards, the monuments were placed on the </w:t>
      </w:r>
      <w:hyperlink r:id="rId211" w:tooltip="List of World Heritage in Danger" w:history="1">
        <w:r>
          <w:rPr>
            <w:rStyle w:val="Hyperlink"/>
          </w:rPr>
          <w:t>List of World Heritage in Danger</w:t>
        </w:r>
      </w:hyperlink>
      <w:r>
        <w:t xml:space="preserve"> by the </w:t>
      </w:r>
      <w:hyperlink r:id="rId212" w:tooltip="Politics of Mali" w:history="1">
        <w:r>
          <w:rPr>
            <w:rStyle w:val="Hyperlink"/>
          </w:rPr>
          <w:t>Malian government</w:t>
        </w:r>
      </w:hyperlink>
      <w:r>
        <w:t>, as suggested by the selection committee at the time of nomination.&lt;ref name=whssele</w:t>
      </w:r>
      <w:r>
        <w:t>ction/&gt; The first period on the Danger List lasted from 1990 until 2005, when a range of measures including restoration work and the compilation of an inventory warranted "its removal from the Danger List"</w:t>
      </w:r>
      <w:r>
        <w:t>.</w:t>
      </w:r>
      <w:hyperlink w:anchor="cite_note-35" w:history="1">
        <w:r>
          <w:rPr>
            <w:rStyle w:val="Hyperlink"/>
            <w:vertAlign w:val="superscript"/>
          </w:rPr>
          <w:t>[35]</w:t>
        </w:r>
      </w:hyperlink>
      <w:r>
        <w:t xml:space="preserve"> In 2008 th</w:t>
      </w:r>
      <w:r>
        <w:t xml:space="preserve">e WHC placed the protected area under increased scrutiny dubbed "reinforced monitoring", a measure made possible in 2007, as the impact of planned construction work was unclear. Special attention was given to the build of a </w:t>
      </w:r>
      <w:hyperlink r:id="rId213" w:tooltip="Cultural centre" w:history="1">
        <w:r>
          <w:rPr>
            <w:rStyle w:val="Hyperlink"/>
          </w:rPr>
          <w:t>cultural centre</w:t>
        </w:r>
      </w:hyperlink>
      <w:r>
        <w:t>.</w:t>
      </w:r>
      <w:hyperlink w:anchor="cite_note-36" w:history="1">
        <w:r>
          <w:rPr>
            <w:rStyle w:val="Hyperlink"/>
            <w:vertAlign w:val="superscript"/>
          </w:rPr>
          <w:t>[36]</w:t>
        </w:r>
      </w:hyperlink>
      <w:r>
        <w:t xml:space="preserve"> During a session in June 2009, </w:t>
      </w:r>
      <w:hyperlink r:id="rId214" w:tooltip="UNESCO" w:history="1">
        <w:r>
          <w:rPr>
            <w:rStyle w:val="Hyperlink"/>
          </w:rPr>
          <w:t>UNESCO</w:t>
        </w:r>
      </w:hyperlink>
      <w:r>
        <w:t xml:space="preserve"> decided to cease its increased monitoring program as it felt sufficient progress had been made</w:t>
      </w:r>
      <w:r>
        <w:t xml:space="preserve"> to address the initial concerns</w:t>
      </w:r>
      <w:r>
        <w:t>.</w:t>
      </w:r>
      <w:hyperlink w:anchor="cite_note-37" w:history="1">
        <w:r>
          <w:rPr>
            <w:rStyle w:val="Hyperlink"/>
            <w:vertAlign w:val="superscript"/>
          </w:rPr>
          <w:t>[37]</w:t>
        </w:r>
      </w:hyperlink>
      <w:r>
        <w:t xml:space="preserve"> Following the takeover of Timbuktu by MNLA and the Islamist group Ansar Dine, it was returned to the List of World Heritage in Danger in 2012.&lt;ref name=TimbuktuDamageJune&gt;</w:t>
      </w:r>
      <w:hyperlink r:id="rId215" w:tooltip="Template:Cite news" w:history="1">
        <w:r>
          <w:rPr>
            <w:rStyle w:val="Hyperlink"/>
          </w:rPr>
          <w:t>Template:Cite news</w:t>
        </w:r>
      </w:hyperlink>
      <w:r>
        <w:t xml:space="preserve">&lt;/ref&gt; </w:t>
      </w:r>
    </w:p>
    <w:p w:rsidR="00000000" w:rsidRDefault="00A27900">
      <w:pPr>
        <w:pStyle w:val="Heading4"/>
        <w:rPr>
          <w:rFonts w:eastAsia="Times New Roman"/>
        </w:rPr>
      </w:pPr>
      <w:r>
        <w:rPr>
          <w:rStyle w:val="mw-headline"/>
          <w:rFonts w:eastAsia="Times New Roman"/>
        </w:rPr>
        <w:t>Attacks by Heretic</w:t>
      </w:r>
      <w:r>
        <w:rPr>
          <w:rStyle w:val="mw-headline"/>
          <w:rFonts w:eastAsia="Times New Roman"/>
        </w:rPr>
        <w:t>s</w:t>
      </w:r>
      <w:r>
        <w:rPr>
          <w:rStyle w:val="mw-editsection-bracket"/>
          <w:rFonts w:eastAsia="Times New Roman"/>
        </w:rPr>
        <w:t>[</w:t>
      </w:r>
      <w:hyperlink r:id="rId216" w:tooltip="Edit section: Attacks by Heretics"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217" w:tooltip="Template:Further" w:history="1">
        <w:r>
          <w:rPr>
            <w:rStyle w:val="Hyperlink"/>
          </w:rPr>
          <w:t>Template:Further</w:t>
        </w:r>
      </w:hyperlink>
      <w:r>
        <w:t xml:space="preserve"> In May 2012, Ansar Dine destroyed a shrine in the city&lt;ref name=TimbuktuDamageMay&gt;</w:t>
      </w:r>
      <w:hyperlink r:id="rId218" w:tooltip="Template:Cite news" w:history="1">
        <w:r>
          <w:rPr>
            <w:rStyle w:val="Hyperlink"/>
          </w:rPr>
          <w:t>Template:Cite news</w:t>
        </w:r>
      </w:hyperlink>
      <w:r>
        <w:t xml:space="preserve">&lt;/ref&gt; and in June 2012, in the aftermath of the </w:t>
      </w:r>
      <w:hyperlink r:id="rId219" w:tooltip="Battle of Gao and Timbuktu" w:history="1">
        <w:r>
          <w:rPr>
            <w:rStyle w:val="Hyperlink"/>
          </w:rPr>
          <w:t>Battle of Gao and Timbuktu</w:t>
        </w:r>
      </w:hyperlink>
      <w:r>
        <w:t xml:space="preserve">, other shrines, including the mausoleum of </w:t>
      </w:r>
      <w:hyperlink r:id="rId220" w:tooltip="Sidi Mahmoud Ben Amar" w:history="1">
        <w:r>
          <w:rPr>
            <w:rStyle w:val="Hyperlink"/>
          </w:rPr>
          <w:t>Sidi Mahmoud</w:t>
        </w:r>
      </w:hyperlink>
      <w:r>
        <w:t xml:space="preserve">, were destroyed when </w:t>
      </w:r>
      <w:r>
        <w:t xml:space="preserve">attacked with shovels and pickaxes by members of the same group.&lt;ref name=TimbuktuDamageJune/&gt; An Ansar Dine spokesman said that </w:t>
      </w:r>
      <w:r>
        <w:rPr>
          <w:i/>
          <w:iCs/>
        </w:rPr>
        <w:t>all</w:t>
      </w:r>
      <w:r>
        <w:t xml:space="preserve"> shrines in the city, including the 13 remaining World Heritage sites, would be destroyed because they consider them to be e</w:t>
      </w:r>
      <w:r>
        <w:t xml:space="preserve">xamples of </w:t>
      </w:r>
      <w:hyperlink r:id="rId221" w:tooltip="Idolatry" w:history="1">
        <w:r>
          <w:rPr>
            <w:rStyle w:val="Hyperlink"/>
          </w:rPr>
          <w:t>idolatry</w:t>
        </w:r>
      </w:hyperlink>
      <w:r>
        <w:t xml:space="preserve">, a </w:t>
      </w:r>
      <w:hyperlink r:id="rId222" w:tooltip="Shirk (Islam)" w:history="1">
        <w:r>
          <w:rPr>
            <w:rStyle w:val="Hyperlink"/>
          </w:rPr>
          <w:t>sin in Islam</w:t>
        </w:r>
      </w:hyperlink>
      <w:r>
        <w:t>.&lt;ref name=TimbuktuDamageJune/</w:t>
      </w:r>
      <w:r>
        <w:t>&gt;</w:t>
      </w:r>
      <w:hyperlink w:anchor="cite_note-38" w:history="1">
        <w:r>
          <w:rPr>
            <w:rStyle w:val="Hyperlink"/>
            <w:vertAlign w:val="superscript"/>
          </w:rPr>
          <w:t>[38]</w:t>
        </w:r>
      </w:hyperlink>
      <w:r>
        <w:t xml:space="preserve"> These acts have been described as crimes against h</w:t>
      </w:r>
      <w:r>
        <w:t xml:space="preserve">umanity and war crimes.&lt;ref name=TimbuktuEndTimes&gt;Guled Yusuf and Lucas Bento, </w:t>
      </w:r>
      <w:r>
        <w:rPr>
          <w:i/>
          <w:iCs/>
        </w:rPr>
        <w:t>The New York Times</w:t>
      </w:r>
      <w:r>
        <w:t xml:space="preserve"> (31 July 2012). </w:t>
      </w:r>
      <w:hyperlink r:id="rId223" w:history="1">
        <w:r>
          <w:rPr>
            <w:rStyle w:val="Hyperlink"/>
            <w:i/>
            <w:iCs/>
          </w:rPr>
          <w:t>The 'End Times' for Timbuktu?</w:t>
        </w:r>
      </w:hyperlink>
      <w:r>
        <w:t xml:space="preserve"> Retrieved 31 July 2012</w:t>
      </w:r>
      <w:r>
        <w:t>&lt;/ref&gt; After the destruction of the tombs, UNESCO created a special fund to safeguard Mali's World Heritage Sites, vowing to carry out reconstruction and rehabilitation projects once the security situation allows</w:t>
      </w:r>
      <w:r>
        <w:t>.</w:t>
      </w:r>
      <w:hyperlink w:anchor="cite_note-39" w:history="1">
        <w:r>
          <w:rPr>
            <w:rStyle w:val="Hyperlink"/>
            <w:vertAlign w:val="superscript"/>
          </w:rPr>
          <w:t>[39]</w:t>
        </w:r>
      </w:hyperlink>
      <w:r>
        <w:t xml:space="preserve"> </w:t>
      </w:r>
    </w:p>
    <w:p w:rsidR="00000000" w:rsidRDefault="00A27900">
      <w:pPr>
        <w:pStyle w:val="Heading2"/>
        <w:rPr>
          <w:rFonts w:eastAsia="Times New Roman"/>
        </w:rPr>
      </w:pPr>
      <w:r>
        <w:rPr>
          <w:rStyle w:val="mw-headline"/>
          <w:rFonts w:eastAsia="Times New Roman"/>
        </w:rPr>
        <w:t>Ed</w:t>
      </w:r>
      <w:r>
        <w:rPr>
          <w:rStyle w:val="mw-headline"/>
          <w:rFonts w:eastAsia="Times New Roman"/>
        </w:rPr>
        <w:t>ucatio</w:t>
      </w:r>
      <w:r>
        <w:rPr>
          <w:rStyle w:val="mw-headline"/>
          <w:rFonts w:eastAsia="Times New Roman"/>
        </w:rPr>
        <w:t>n</w:t>
      </w:r>
      <w:r>
        <w:rPr>
          <w:rStyle w:val="mw-editsection-bracket"/>
          <w:rFonts w:eastAsia="Times New Roman"/>
        </w:rPr>
        <w:t>[</w:t>
      </w:r>
      <w:hyperlink r:id="rId224" w:tooltip="Edit section: Education"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225" w:tooltip="Template:Quote box" w:history="1">
        <w:r>
          <w:rPr>
            <w:rStyle w:val="Hyperlink"/>
          </w:rPr>
          <w:t>Template:Quote box</w:t>
        </w:r>
      </w:hyperlink>
      <w:r>
        <w:t xml:space="preserve"> </w:t>
      </w:r>
    </w:p>
    <w:p w:rsidR="00000000" w:rsidRDefault="00A27900">
      <w:pPr>
        <w:pStyle w:val="Heading3"/>
        <w:rPr>
          <w:rFonts w:eastAsia="Times New Roman"/>
        </w:rPr>
      </w:pPr>
      <w:r>
        <w:rPr>
          <w:rStyle w:val="mw-headline"/>
          <w:rFonts w:eastAsia="Times New Roman"/>
        </w:rPr>
        <w:t>Centre of learnin</w:t>
      </w:r>
      <w:r>
        <w:rPr>
          <w:rStyle w:val="mw-headline"/>
          <w:rFonts w:eastAsia="Times New Roman"/>
        </w:rPr>
        <w:t>g</w:t>
      </w:r>
      <w:r>
        <w:rPr>
          <w:rStyle w:val="mw-editsection-bracket"/>
          <w:rFonts w:eastAsia="Times New Roman"/>
        </w:rPr>
        <w:t>[</w:t>
      </w:r>
      <w:hyperlink r:id="rId226" w:tooltip="Edit section: Centre of learning"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227" w:tooltip="File:Timbuktu-manuscripts-astronomy-mathematics.jpg" w:history="1">
        <w:r>
          <w:rPr>
            <w:rStyle w:val="Hyperlink"/>
          </w:rPr>
          <w:t xml:space="preserve">thumb|250px|The </w:t>
        </w:r>
      </w:hyperlink>
      <w:hyperlink r:id="rId228" w:tooltip="Timbuktu Manuscripts" w:history="1">
        <w:r>
          <w:rPr>
            <w:rStyle w:val="Hyperlink"/>
          </w:rPr>
          <w:t>Timbuktu Manuscripts</w:t>
        </w:r>
      </w:hyperlink>
      <w:r>
        <w:t xml:space="preserve"> showing both </w:t>
      </w:r>
      <w:hyperlink r:id="rId229" w:tooltip="Mathematics" w:history="1">
        <w:r>
          <w:rPr>
            <w:rStyle w:val="Hyperlink"/>
          </w:rPr>
          <w:t>mathematics</w:t>
        </w:r>
      </w:hyperlink>
      <w:r>
        <w:t xml:space="preserve"> and a heritage of </w:t>
      </w:r>
      <w:hyperlink r:id="rId230" w:tooltip="Astronomy in medieval Islam" w:history="1">
        <w:r>
          <w:rPr>
            <w:rStyle w:val="Hyperlink"/>
          </w:rPr>
          <w:t>astronomy in medieval Islam</w:t>
        </w:r>
      </w:hyperlink>
      <w:r>
        <w:t>. Timbuktu was a world centre of Islamic learning from the 13th to the 17th century, especially under the Mali Empire and Askia Mohammad I's rule. The Malian government and NGOs have been working to catalog and restore</w:t>
      </w:r>
      <w:r>
        <w:t xml:space="preserve"> the remnants of this scholarly legacy: Timbuktu's manuscripts.&lt;ref name=Huddleston&gt;</w:t>
      </w:r>
      <w:hyperlink r:id="rId231" w:tooltip="Template:Cite journal" w:history="1">
        <w:r>
          <w:rPr>
            <w:rStyle w:val="Hyperlink"/>
          </w:rPr>
          <w:t>Template:Cite journal</w:t>
        </w:r>
      </w:hyperlink>
      <w:r>
        <w:t xml:space="preserve">&lt;/ref&gt; </w:t>
      </w:r>
    </w:p>
    <w:p w:rsidR="00000000" w:rsidRDefault="00A27900">
      <w:pPr>
        <w:pStyle w:val="NormalWeb"/>
      </w:pPr>
      <w:r>
        <w:t>Timbuktu's rapid economic growth in the 13th and 14th centuries drew man</w:t>
      </w:r>
      <w:r>
        <w:t xml:space="preserve">y scholars from nearby </w:t>
      </w:r>
      <w:hyperlink r:id="rId232" w:tooltip="Walata" w:history="1">
        <w:r>
          <w:rPr>
            <w:rStyle w:val="Hyperlink"/>
          </w:rPr>
          <w:t>Walata</w:t>
        </w:r>
      </w:hyperlink>
      <w:r>
        <w:t xml:space="preserve"> (today in </w:t>
      </w:r>
      <w:hyperlink r:id="rId233" w:tooltip="Mauretania" w:history="1">
        <w:r>
          <w:rPr>
            <w:rStyle w:val="Hyperlink"/>
          </w:rPr>
          <w:t>Mauretania</w:t>
        </w:r>
      </w:hyperlink>
      <w:r>
        <w:t>),</w:t>
      </w:r>
      <w:hyperlink r:id="rId234" w:tooltip="Template:Sfn" w:history="1">
        <w:r>
          <w:rPr>
            <w:rStyle w:val="Hyperlink"/>
          </w:rPr>
          <w:t>Template:Sfn</w:t>
        </w:r>
      </w:hyperlink>
      <w:r>
        <w:t xml:space="preserve"> leading up to the city's golden age in the 15th </w:t>
      </w:r>
      <w:r>
        <w:t xml:space="preserve">and 16th centuries that proved fertile ground for scholarship of religions, arts and sciences. An active trade in books between Timbuktu and other parts of the </w:t>
      </w:r>
      <w:hyperlink r:id="rId235" w:tooltip="Muslim history" w:history="1">
        <w:r>
          <w:rPr>
            <w:rStyle w:val="Hyperlink"/>
          </w:rPr>
          <w:t>Islamic world</w:t>
        </w:r>
      </w:hyperlink>
      <w:r>
        <w:t xml:space="preserve"> and emperor </w:t>
      </w:r>
      <w:hyperlink r:id="rId236" w:tooltip="Askia Mohammed" w:history="1">
        <w:r>
          <w:rPr>
            <w:rStyle w:val="Hyperlink"/>
          </w:rPr>
          <w:t>Askia Mohammed's</w:t>
        </w:r>
      </w:hyperlink>
      <w:r>
        <w:t xml:space="preserve"> strong support led to the writing of thousands of </w:t>
      </w:r>
      <w:hyperlink r:id="rId237" w:tooltip="Manuscript" w:history="1">
        <w:r>
          <w:rPr>
            <w:rStyle w:val="Hyperlink"/>
          </w:rPr>
          <w:t>manuscripts</w:t>
        </w:r>
      </w:hyperlink>
      <w:r>
        <w:t>.</w:t>
      </w:r>
      <w:hyperlink w:anchor="cite_note-40" w:history="1">
        <w:r>
          <w:rPr>
            <w:rStyle w:val="Hyperlink"/>
            <w:vertAlign w:val="superscript"/>
          </w:rPr>
          <w:t>[40]</w:t>
        </w:r>
      </w:hyperlink>
      <w:r>
        <w:t xml:space="preserve"> Knowledge was gathered in a manner similar t</w:t>
      </w:r>
      <w:r>
        <w:t xml:space="preserve">o the early, informal </w:t>
      </w:r>
      <w:hyperlink r:id="rId238" w:tooltip="Medieval university" w:history="1">
        <w:r>
          <w:rPr>
            <w:rStyle w:val="Hyperlink"/>
          </w:rPr>
          <w:t>European Medieval university</w:t>
        </w:r>
      </w:hyperlink>
      <w:r>
        <w:t xml:space="preserve"> model.</w:t>
      </w:r>
      <w:hyperlink r:id="rId239" w:tooltip="Template:Sfn" w:history="1">
        <w:r>
          <w:rPr>
            <w:rStyle w:val="Hyperlink"/>
          </w:rPr>
          <w:t>Template:Sfn</w:t>
        </w:r>
      </w:hyperlink>
      <w:r>
        <w:t xml:space="preserve"> Lecturing was presented through a range of informal institutions c</w:t>
      </w:r>
      <w:r>
        <w:t xml:space="preserve">alled </w:t>
      </w:r>
      <w:hyperlink r:id="rId240" w:tooltip="Madrasahs" w:history="1">
        <w:r>
          <w:rPr>
            <w:rStyle w:val="Hyperlink"/>
          </w:rPr>
          <w:t>madrasahs</w:t>
        </w:r>
      </w:hyperlink>
      <w:r>
        <w:t>.</w:t>
      </w:r>
      <w:hyperlink w:anchor="cite_note-41" w:history="1">
        <w:r>
          <w:rPr>
            <w:rStyle w:val="Hyperlink"/>
            <w:vertAlign w:val="superscript"/>
          </w:rPr>
          <w:t>[41]</w:t>
        </w:r>
      </w:hyperlink>
      <w:r>
        <w:t xml:space="preserve"> Nowadays known as the </w:t>
      </w:r>
      <w:hyperlink r:id="rId241" w:tooltip="University of Timbuktu" w:history="1">
        <w:r>
          <w:rPr>
            <w:rStyle w:val="Hyperlink"/>
          </w:rPr>
          <w:t>University of Timbuktu</w:t>
        </w:r>
      </w:hyperlink>
      <w:r>
        <w:t xml:space="preserve">, three </w:t>
      </w:r>
      <w:r>
        <w:rPr>
          <w:i/>
          <w:iCs/>
        </w:rPr>
        <w:t>madrasahs</w:t>
      </w:r>
      <w:r>
        <w:t xml:space="preserve"> facilitated 25,000</w:t>
      </w:r>
      <w:r>
        <w:t xml:space="preserve"> students: </w:t>
      </w:r>
      <w:hyperlink r:id="rId242" w:tooltip="Djinguereber Mosque" w:history="1">
        <w:r>
          <w:rPr>
            <w:rStyle w:val="Hyperlink"/>
          </w:rPr>
          <w:t>Djinguereber</w:t>
        </w:r>
      </w:hyperlink>
      <w:r>
        <w:t xml:space="preserve">, </w:t>
      </w:r>
      <w:hyperlink r:id="rId243" w:tooltip="Sidi Yahya Mosque" w:history="1">
        <w:r>
          <w:rPr>
            <w:rStyle w:val="Hyperlink"/>
          </w:rPr>
          <w:t>Sidi Yahya</w:t>
        </w:r>
      </w:hyperlink>
      <w:r>
        <w:t xml:space="preserve"> and </w:t>
      </w:r>
      <w:hyperlink r:id="rId244" w:tooltip="Sankore Madrasah" w:history="1">
        <w:r>
          <w:rPr>
            <w:rStyle w:val="Hyperlink"/>
          </w:rPr>
          <w:t>Sankore</w:t>
        </w:r>
      </w:hyperlink>
      <w:r>
        <w:t>.</w:t>
      </w:r>
      <w:hyperlink w:anchor="cite_note-42" w:history="1">
        <w:r>
          <w:rPr>
            <w:rStyle w:val="Hyperlink"/>
            <w:vertAlign w:val="superscript"/>
          </w:rPr>
          <w:t>[42]</w:t>
        </w:r>
      </w:hyperlink>
      <w:r>
        <w:t xml:space="preserve"> These institutions were explicitly religious, as opposed to the more secular curricula of modern European universities and more similar to the medieval Europe model. However, where universities in the European sense </w:t>
      </w:r>
      <w:r>
        <w:t xml:space="preserve">started as associations of students and teachers, West-African education was </w:t>
      </w:r>
      <w:hyperlink r:id="rId245" w:tooltip="Patronage" w:history="1">
        <w:r>
          <w:rPr>
            <w:rStyle w:val="Hyperlink"/>
          </w:rPr>
          <w:t>patronized</w:t>
        </w:r>
      </w:hyperlink>
      <w:r>
        <w:t xml:space="preserve"> by families or lineages, with the Aqit and Bunu al-Qadi al-Hajj families being two of the most prominent in Timbuktu – th</w:t>
      </w:r>
      <w:r>
        <w:t>ese families also facilitated students is set-aside rooms in their housings.</w:t>
      </w:r>
      <w:hyperlink r:id="rId246" w:tooltip="Template:Sfn" w:history="1">
        <w:r>
          <w:rPr>
            <w:rStyle w:val="Hyperlink"/>
          </w:rPr>
          <w:t>Template:Sfn</w:t>
        </w:r>
      </w:hyperlink>
      <w:r>
        <w:t xml:space="preserve"> Although the basis of </w:t>
      </w:r>
      <w:hyperlink r:id="rId247" w:tooltip="Sharia" w:history="1">
        <w:r>
          <w:rPr>
            <w:rStyle w:val="Hyperlink"/>
          </w:rPr>
          <w:t>Islamic law</w:t>
        </w:r>
      </w:hyperlink>
      <w:r>
        <w:t xml:space="preserve"> and its teaching were brought to Timbuk</w:t>
      </w:r>
      <w:r>
        <w:t xml:space="preserve">tu from North Africa with the spread of Islam, Western African scholarship developed: </w:t>
      </w:r>
      <w:hyperlink r:id="rId248" w:tooltip="Ahmad Baba al Massufi" w:history="1">
        <w:r>
          <w:rPr>
            <w:rStyle w:val="Hyperlink"/>
          </w:rPr>
          <w:t>Ahmad Baba al Massufi</w:t>
        </w:r>
      </w:hyperlink>
      <w:r>
        <w:t xml:space="preserve"> is regarded as the city's greatest scholar</w:t>
      </w:r>
      <w:r>
        <w:t>.</w:t>
      </w:r>
      <w:hyperlink w:anchor="cite_note-43" w:history="1">
        <w:r>
          <w:rPr>
            <w:rStyle w:val="Hyperlink"/>
            <w:vertAlign w:val="superscript"/>
          </w:rPr>
          <w:t>[43]</w:t>
        </w:r>
      </w:hyperlink>
      <w:r>
        <w:t xml:space="preserve"> Timbuktu served in this process as a distribution centre of scholars and scholarship. Its reliance on trade meant intensive movement of scholars between the city and its extensive network of trade partners. In 1468–1469 though, many scholars left for</w:t>
      </w:r>
      <w:r>
        <w:t xml:space="preserve"> Walata when </w:t>
      </w:r>
      <w:hyperlink r:id="rId249" w:tooltip="Sunni Ali" w:history="1">
        <w:r>
          <w:rPr>
            <w:rStyle w:val="Hyperlink"/>
          </w:rPr>
          <w:t>Sunni Ali's</w:t>
        </w:r>
      </w:hyperlink>
      <w:r>
        <w:t xml:space="preserve"> Songhay Empire absorbed Timbuktu and again in 1591 with the Moroccan occupation.</w:t>
      </w:r>
      <w:hyperlink r:id="rId250" w:tooltip="Template:Sfn" w:history="1">
        <w:r>
          <w:rPr>
            <w:rStyle w:val="Hyperlink"/>
          </w:rPr>
          <w:t>Template:Sfn</w:t>
        </w:r>
      </w:hyperlink>
      <w:r>
        <w:t xml:space="preserve"> </w:t>
      </w:r>
    </w:p>
    <w:p w:rsidR="00000000" w:rsidRDefault="00A27900">
      <w:pPr>
        <w:pStyle w:val="NormalWeb"/>
      </w:pPr>
      <w:r>
        <w:t>This system of education survived unt</w:t>
      </w:r>
      <w:r>
        <w:t>il the late 19th century, while the 18th century saw the institution of itinerant Quranic school as a form of universal education, where scholars would travel throughout the region with their students, begging for food part of the day.&lt;ref name=Huddleston/</w:t>
      </w:r>
      <w:r>
        <w:t xml:space="preserve">&gt; Islamic education came under pressure after the French occupation, droughts in the 70s and 80s and by </w:t>
      </w:r>
      <w:hyperlink r:id="rId251" w:tooltip="Tuareg Rebellion (1990–1995)" w:history="1">
        <w:r>
          <w:rPr>
            <w:rStyle w:val="Hyperlink"/>
          </w:rPr>
          <w:t>Mali's civil war</w:t>
        </w:r>
      </w:hyperlink>
      <w:r>
        <w:t xml:space="preserve"> in the early 90s.&lt;ref name=Huddleston/&gt; </w:t>
      </w:r>
    </w:p>
    <w:p w:rsidR="00000000" w:rsidRDefault="00A27900">
      <w:pPr>
        <w:pStyle w:val="Heading3"/>
        <w:rPr>
          <w:rFonts w:eastAsia="Times New Roman"/>
        </w:rPr>
      </w:pPr>
      <w:r>
        <w:rPr>
          <w:rStyle w:val="mw-headline"/>
          <w:rFonts w:eastAsia="Times New Roman"/>
        </w:rPr>
        <w:t>Manuscrip</w:t>
      </w:r>
      <w:r>
        <w:rPr>
          <w:rStyle w:val="mw-headline"/>
          <w:rFonts w:eastAsia="Times New Roman"/>
        </w:rPr>
        <w:t>ts and librarie</w:t>
      </w:r>
      <w:r>
        <w:rPr>
          <w:rStyle w:val="mw-headline"/>
          <w:rFonts w:eastAsia="Times New Roman"/>
        </w:rPr>
        <w:t>s</w:t>
      </w:r>
      <w:r>
        <w:rPr>
          <w:rStyle w:val="mw-editsection-bracket"/>
          <w:rFonts w:eastAsia="Times New Roman"/>
        </w:rPr>
        <w:t>[</w:t>
      </w:r>
      <w:hyperlink r:id="rId252" w:tooltip="Edit section: Manuscripts and libraries"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253" w:tooltip="File:kuntamarabut.jpg" w:history="1">
        <w:r>
          <w:rPr>
            <w:rStyle w:val="Hyperlink"/>
          </w:rPr>
          <w:t>thumb|right|180px|</w:t>
        </w:r>
      </w:hyperlink>
      <w:hyperlink r:id="rId254" w:tooltip="Moorish" w:history="1">
        <w:r>
          <w:rPr>
            <w:rStyle w:val="Hyperlink"/>
          </w:rPr>
          <w:t>Moorish</w:t>
        </w:r>
      </w:hyperlink>
      <w:r>
        <w:t xml:space="preserve"> </w:t>
      </w:r>
      <w:hyperlink r:id="rId255" w:tooltip="Marabout" w:history="1">
        <w:r>
          <w:rPr>
            <w:rStyle w:val="Hyperlink"/>
          </w:rPr>
          <w:t>marabout</w:t>
        </w:r>
      </w:hyperlink>
      <w:r>
        <w:t xml:space="preserve"> of the </w:t>
      </w:r>
      <w:hyperlink r:id="rId256" w:tooltip="Kunta family" w:history="1">
        <w:r>
          <w:rPr>
            <w:rStyle w:val="Hyperlink"/>
          </w:rPr>
          <w:t>Kuntua tribe</w:t>
        </w:r>
      </w:hyperlink>
      <w:r>
        <w:t xml:space="preserve">, an ethnic </w:t>
      </w:r>
      <w:hyperlink r:id="rId257" w:tooltip="Kounta" w:history="1">
        <w:r>
          <w:rPr>
            <w:rStyle w:val="Hyperlink"/>
          </w:rPr>
          <w:t>Kounta</w:t>
        </w:r>
      </w:hyperlink>
      <w:r>
        <w:t xml:space="preserve"> </w:t>
      </w:r>
      <w:r>
        <w:t xml:space="preserve">clan, from which the Al Kounti manuscript collection derives its name. Dated 1898. </w:t>
      </w:r>
      <w:hyperlink r:id="rId258" w:tooltip="Template:Main article" w:history="1">
        <w:r>
          <w:rPr>
            <w:rStyle w:val="Hyperlink"/>
          </w:rPr>
          <w:t>Template:Main article</w:t>
        </w:r>
      </w:hyperlink>
      <w:r>
        <w:t xml:space="preserve"> Hundreds of thousands of manuscripts were collected in Timbuktu over the course </w:t>
      </w:r>
      <w:r>
        <w:t xml:space="preserve">of centuries: some were written in the town itself, others – including exclusive copies of the </w:t>
      </w:r>
      <w:hyperlink r:id="rId259" w:tooltip="Qur'an" w:history="1">
        <w:r>
          <w:rPr>
            <w:rStyle w:val="Hyperlink"/>
          </w:rPr>
          <w:t>Qur'an</w:t>
        </w:r>
      </w:hyperlink>
      <w:r>
        <w:t xml:space="preserve"> for wealthy families – imported through the lively booktrade. </w:t>
      </w:r>
    </w:p>
    <w:p w:rsidR="00000000" w:rsidRDefault="00A27900">
      <w:pPr>
        <w:pStyle w:val="NormalWeb"/>
      </w:pPr>
      <w:r>
        <w:t>Hidden in cellars or buried, hid between the mosqu</w:t>
      </w:r>
      <w:r>
        <w:t>e's mud walls and safeguarded by their patrons, many of these manuscripts survived the city's decline. They now form the collection of several libraries in Timbuktu, holding up to 700,000 manuscripts:&lt;ref name=ng&gt;</w:t>
      </w:r>
      <w:hyperlink r:id="rId260" w:tooltip="Template:Cite web" w:history="1">
        <w:r>
          <w:rPr>
            <w:rStyle w:val="Hyperlink"/>
          </w:rPr>
          <w:t>Template:Cite web</w:t>
        </w:r>
      </w:hyperlink>
      <w:r>
        <w:t>&lt;/ref&gt; In late January 2013 it was reported that rebel forces destroyed many of the manuscripts before leaving the city</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However, there was n</w:t>
      </w:r>
      <w:r>
        <w:t>o malicious destruction of any library or collection as most of the manuscripts were safely hidden away</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w:t>
      </w:r>
    </w:p>
    <w:p w:rsidR="00000000" w:rsidRDefault="00A27900">
      <w:pPr>
        <w:numPr>
          <w:ilvl w:val="0"/>
          <w:numId w:val="4"/>
        </w:numPr>
        <w:spacing w:before="100" w:beforeAutospacing="1" w:after="100" w:afterAutospacing="1"/>
        <w:rPr>
          <w:rFonts w:eastAsia="Times New Roman"/>
        </w:rPr>
      </w:pPr>
      <w:hyperlink r:id="rId261" w:tooltip="Ahmed Baba Institute" w:history="1">
        <w:r>
          <w:rPr>
            <w:rStyle w:val="Hyperlink"/>
            <w:rFonts w:eastAsia="Times New Roman"/>
          </w:rPr>
          <w:t>Ahmed Baba Institute</w:t>
        </w:r>
      </w:hyperlink>
      <w:r>
        <w:rPr>
          <w:rFonts w:eastAsia="Times New Roman"/>
        </w:rPr>
        <w:t xml:space="preserve"> </w:t>
      </w:r>
    </w:p>
    <w:p w:rsidR="00000000" w:rsidRDefault="00A27900">
      <w:pPr>
        <w:numPr>
          <w:ilvl w:val="0"/>
          <w:numId w:val="4"/>
        </w:numPr>
        <w:spacing w:before="100" w:beforeAutospacing="1" w:after="100" w:afterAutospacing="1"/>
        <w:rPr>
          <w:rFonts w:eastAsia="Times New Roman"/>
        </w:rPr>
      </w:pPr>
      <w:r>
        <w:rPr>
          <w:rFonts w:eastAsia="Times New Roman"/>
        </w:rPr>
        <w:t xml:space="preserve">Mamma Haidara Library </w:t>
      </w:r>
    </w:p>
    <w:p w:rsidR="00000000" w:rsidRDefault="00A27900">
      <w:pPr>
        <w:numPr>
          <w:ilvl w:val="0"/>
          <w:numId w:val="4"/>
        </w:numPr>
        <w:spacing w:before="100" w:beforeAutospacing="1" w:after="100" w:afterAutospacing="1"/>
        <w:rPr>
          <w:rFonts w:eastAsia="Times New Roman"/>
        </w:rPr>
      </w:pPr>
      <w:r>
        <w:rPr>
          <w:rFonts w:eastAsia="Times New Roman"/>
        </w:rPr>
        <w:t xml:space="preserve">Fondo Kati </w:t>
      </w:r>
    </w:p>
    <w:p w:rsidR="00000000" w:rsidRDefault="00A27900">
      <w:pPr>
        <w:numPr>
          <w:ilvl w:val="0"/>
          <w:numId w:val="4"/>
        </w:numPr>
        <w:spacing w:before="100" w:beforeAutospacing="1" w:after="100" w:afterAutospacing="1"/>
        <w:rPr>
          <w:rFonts w:eastAsia="Times New Roman"/>
        </w:rPr>
      </w:pPr>
      <w:hyperlink r:id="rId262" w:tooltip="Mohammed Bagayogo" w:history="1">
        <w:r>
          <w:rPr>
            <w:rStyle w:val="Hyperlink"/>
            <w:rFonts w:eastAsia="Times New Roman"/>
          </w:rPr>
          <w:t>Al-Wangari</w:t>
        </w:r>
      </w:hyperlink>
      <w:r>
        <w:rPr>
          <w:rFonts w:eastAsia="Times New Roman"/>
        </w:rPr>
        <w:t xml:space="preserve"> Library </w:t>
      </w:r>
    </w:p>
    <w:p w:rsidR="00000000" w:rsidRDefault="00A27900">
      <w:pPr>
        <w:numPr>
          <w:ilvl w:val="0"/>
          <w:numId w:val="4"/>
        </w:numPr>
        <w:spacing w:before="100" w:beforeAutospacing="1" w:after="100" w:afterAutospacing="1"/>
        <w:rPr>
          <w:rFonts w:eastAsia="Times New Roman"/>
        </w:rPr>
      </w:pPr>
      <w:r>
        <w:rPr>
          <w:rFonts w:eastAsia="Times New Roman"/>
        </w:rPr>
        <w:t xml:space="preserve">Mohamed Tahar Library </w:t>
      </w:r>
    </w:p>
    <w:p w:rsidR="00000000" w:rsidRDefault="00A27900">
      <w:pPr>
        <w:numPr>
          <w:ilvl w:val="0"/>
          <w:numId w:val="4"/>
        </w:numPr>
        <w:spacing w:before="100" w:beforeAutospacing="1" w:after="100" w:afterAutospacing="1"/>
        <w:rPr>
          <w:rFonts w:eastAsia="Times New Roman"/>
        </w:rPr>
      </w:pPr>
      <w:r>
        <w:rPr>
          <w:rFonts w:eastAsia="Times New Roman"/>
        </w:rPr>
        <w:t xml:space="preserve">Maigala Library </w:t>
      </w:r>
    </w:p>
    <w:p w:rsidR="00000000" w:rsidRDefault="00A27900">
      <w:pPr>
        <w:numPr>
          <w:ilvl w:val="0"/>
          <w:numId w:val="4"/>
        </w:numPr>
        <w:spacing w:before="100" w:beforeAutospacing="1" w:after="100" w:afterAutospacing="1"/>
        <w:rPr>
          <w:rFonts w:eastAsia="Times New Roman"/>
        </w:rPr>
      </w:pPr>
      <w:r>
        <w:rPr>
          <w:rFonts w:eastAsia="Times New Roman"/>
        </w:rPr>
        <w:t>B</w:t>
      </w:r>
      <w:r>
        <w:rPr>
          <w:rFonts w:eastAsia="Times New Roman"/>
        </w:rPr>
        <w:t xml:space="preserve">oularaf Collection </w:t>
      </w:r>
    </w:p>
    <w:p w:rsidR="00000000" w:rsidRDefault="00A27900">
      <w:pPr>
        <w:numPr>
          <w:ilvl w:val="0"/>
          <w:numId w:val="4"/>
        </w:numPr>
        <w:spacing w:before="100" w:beforeAutospacing="1" w:after="100" w:afterAutospacing="1"/>
        <w:rPr>
          <w:rFonts w:eastAsia="Times New Roman"/>
        </w:rPr>
      </w:pPr>
      <w:hyperlink r:id="rId263" w:tooltip="Ahmad al-Bakkai al-Kunti" w:history="1">
        <w:r>
          <w:rPr>
            <w:rStyle w:val="Hyperlink"/>
            <w:rFonts w:eastAsia="Times New Roman"/>
          </w:rPr>
          <w:t>Al Kounti</w:t>
        </w:r>
      </w:hyperlink>
      <w:r>
        <w:rPr>
          <w:rFonts w:eastAsia="Times New Roman"/>
        </w:rPr>
        <w:t xml:space="preserve"> Collections </w:t>
      </w:r>
    </w:p>
    <w:p w:rsidR="00000000" w:rsidRDefault="00A27900">
      <w:pPr>
        <w:pStyle w:val="NormalWeb"/>
      </w:pPr>
      <w:r>
        <w:t xml:space="preserve">These libraries are the largest among up to 60 private or public libraries that are estimated to exist in Timbuktu today, although some </w:t>
      </w:r>
      <w:r>
        <w:t>comprise little more than a row of books on a shelf or a bookchest</w:t>
      </w:r>
      <w:r>
        <w:t>.</w:t>
      </w:r>
      <w:hyperlink w:anchor="cite_note-50" w:history="1">
        <w:r>
          <w:rPr>
            <w:rStyle w:val="Hyperlink"/>
            <w:vertAlign w:val="superscript"/>
          </w:rPr>
          <w:t>[50]</w:t>
        </w:r>
      </w:hyperlink>
      <w:r>
        <w:t xml:space="preserve"> Under these circumstances, the manuscripts are vulnerable to damage and theft, as well as long term climate damage, despite Timbuktu's arid climate. </w:t>
      </w:r>
      <w:r>
        <w:t xml:space="preserve">Two </w:t>
      </w:r>
      <w:hyperlink r:id="rId264" w:tooltip="Timbuktu Manuscripts Project" w:history="1">
        <w:r>
          <w:rPr>
            <w:rStyle w:val="Hyperlink"/>
          </w:rPr>
          <w:t>Timbuktu Manuscripts Projects</w:t>
        </w:r>
      </w:hyperlink>
      <w:r>
        <w:t xml:space="preserve"> funded by independent universities have aimed to preserve them. </w:t>
      </w:r>
    </w:p>
    <w:p w:rsidR="00000000" w:rsidRDefault="00A27900">
      <w:pPr>
        <w:pStyle w:val="Heading2"/>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265" w:tooltip="Edit section: Language"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Although French is Mali's </w:t>
      </w:r>
      <w:hyperlink r:id="rId266" w:tooltip="Official language" w:history="1">
        <w:r>
          <w:rPr>
            <w:rStyle w:val="Hyperlink"/>
          </w:rPr>
          <w:t>official language</w:t>
        </w:r>
      </w:hyperlink>
      <w:r>
        <w:t xml:space="preserve">, today the large majority of Timbuktu's inhabitants </w:t>
      </w:r>
      <w:r>
        <w:t xml:space="preserve">speaks </w:t>
      </w:r>
      <w:hyperlink r:id="rId267" w:tooltip="Koyra Chiini language" w:history="1">
        <w:r>
          <w:rPr>
            <w:rStyle w:val="Hyperlink"/>
          </w:rPr>
          <w:t>Koyra Chiini</w:t>
        </w:r>
      </w:hyperlink>
      <w:r>
        <w:t xml:space="preserve">, a </w:t>
      </w:r>
      <w:hyperlink r:id="rId268" w:tooltip="Songhay language" w:history="1">
        <w:r>
          <w:rPr>
            <w:rStyle w:val="Hyperlink"/>
          </w:rPr>
          <w:t>Songhay language</w:t>
        </w:r>
      </w:hyperlink>
      <w:r>
        <w:t xml:space="preserve"> that also functions as the </w:t>
      </w:r>
      <w:hyperlink r:id="rId269" w:tooltip="Lingua franca" w:history="1">
        <w:r>
          <w:rPr>
            <w:rStyle w:val="Hyperlink"/>
          </w:rPr>
          <w:t>li</w:t>
        </w:r>
        <w:r>
          <w:rPr>
            <w:rStyle w:val="Hyperlink"/>
          </w:rPr>
          <w:t>ngua franca</w:t>
        </w:r>
      </w:hyperlink>
      <w:r>
        <w:t xml:space="preserve">. Before the 1990–1994 </w:t>
      </w:r>
      <w:hyperlink r:id="rId270" w:tooltip="Tuareg Rebellion (1990-1995)" w:history="1">
        <w:r>
          <w:rPr>
            <w:rStyle w:val="Hyperlink"/>
          </w:rPr>
          <w:t>Tuareg rebellion</w:t>
        </w:r>
      </w:hyperlink>
      <w:r>
        <w:t xml:space="preserve">, both </w:t>
      </w:r>
      <w:hyperlink r:id="rId271" w:tooltip="Hassaniya" w:history="1">
        <w:r>
          <w:rPr>
            <w:rStyle w:val="Hyperlink"/>
          </w:rPr>
          <w:t>Hassaniya</w:t>
        </w:r>
      </w:hyperlink>
      <w:r>
        <w:t xml:space="preserve"> Arabic and </w:t>
      </w:r>
      <w:hyperlink r:id="rId272" w:tooltip="Tuareg languages" w:history="1">
        <w:r>
          <w:rPr>
            <w:rStyle w:val="Hyperlink"/>
          </w:rPr>
          <w:t>Tamashek</w:t>
        </w:r>
      </w:hyperlink>
      <w:r>
        <w:t xml:space="preserve"> were represented by 10% each to an 80% dominance of the Koyra Chiini language. With Tamashek spoken by both </w:t>
      </w:r>
      <w:hyperlink r:id="rId273" w:tooltip="Ikelan" w:history="1">
        <w:r>
          <w:rPr>
            <w:rStyle w:val="Hyperlink"/>
          </w:rPr>
          <w:t>Ikelan</w:t>
        </w:r>
      </w:hyperlink>
      <w:r>
        <w:t xml:space="preserve"> and ethnic Tuaregs, its use declined with the expulsion of many Tuaregs foll</w:t>
      </w:r>
      <w:r>
        <w:t>owing the rebellion, increasing the dominance of Koyra Chiini.</w:t>
      </w:r>
      <w:hyperlink r:id="rId274" w:tooltip="Template:Sfn" w:history="1">
        <w:r>
          <w:rPr>
            <w:rStyle w:val="Hyperlink"/>
          </w:rPr>
          <w:t>Template:Sfn</w:t>
        </w:r>
      </w:hyperlink>
      <w:r>
        <w:t xml:space="preserve"> </w:t>
      </w:r>
    </w:p>
    <w:p w:rsidR="00000000" w:rsidRDefault="00A27900">
      <w:pPr>
        <w:pStyle w:val="NormalWeb"/>
      </w:pPr>
      <w:hyperlink r:id="rId275" w:tooltip="Arabic language" w:history="1">
        <w:r>
          <w:rPr>
            <w:rStyle w:val="Hyperlink"/>
          </w:rPr>
          <w:t>Arabic</w:t>
        </w:r>
      </w:hyperlink>
      <w:r>
        <w:t xml:space="preserve">, introduced together with Islam during the 11th century, has </w:t>
      </w:r>
      <w:r>
        <w:t xml:space="preserve">mainly been the language of scholars and religion, comparable to </w:t>
      </w:r>
      <w:hyperlink r:id="rId276" w:tooltip="Latin" w:history="1">
        <w:r>
          <w:rPr>
            <w:rStyle w:val="Hyperlink"/>
          </w:rPr>
          <w:t>Latin</w:t>
        </w:r>
      </w:hyperlink>
      <w:r>
        <w:t xml:space="preserve"> in Christianity.&lt;ref name=timeslibraries&gt;</w:t>
      </w:r>
      <w:hyperlink r:id="rId277" w:tooltip="Template:Cite news" w:history="1">
        <w:r>
          <w:rPr>
            <w:rStyle w:val="Hyperlink"/>
          </w:rPr>
          <w:t>Template:Cite news</w:t>
        </w:r>
      </w:hyperlink>
      <w:r>
        <w:t xml:space="preserve">&lt;/ref&gt; Although </w:t>
      </w:r>
      <w:hyperlink r:id="rId278" w:tooltip="Bambara language" w:history="1">
        <w:r>
          <w:rPr>
            <w:rStyle w:val="Hyperlink"/>
          </w:rPr>
          <w:t>Bambara</w:t>
        </w:r>
      </w:hyperlink>
      <w:r>
        <w:t xml:space="preserve"> is spoken by the most numerous ethnic group in Mali, the </w:t>
      </w:r>
      <w:hyperlink r:id="rId279" w:tooltip="Bambara people" w:history="1">
        <w:r>
          <w:rPr>
            <w:rStyle w:val="Hyperlink"/>
          </w:rPr>
          <w:t>Bambara people</w:t>
        </w:r>
      </w:hyperlink>
      <w:r>
        <w:t>, it is mainly confined to the south of the country. With an impr</w:t>
      </w:r>
      <w:r>
        <w:t>oving infrastructure granting Timbuktu access to larger cities in Mali's South, use of Bambara was increasing in the city at least until Azawad independence.</w:t>
      </w:r>
      <w:hyperlink r:id="rId280" w:tooltip="Template:Sfn" w:history="1">
        <w:r>
          <w:rPr>
            <w:rStyle w:val="Hyperlink"/>
          </w:rPr>
          <w:t>Template:Sfn</w:t>
        </w:r>
      </w:hyperlink>
      <w:r>
        <w:t xml:space="preserve"> </w:t>
      </w:r>
    </w:p>
    <w:p w:rsidR="00000000" w:rsidRDefault="00A27900">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281" w:tooltip="Edit section: Infrastructure"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With no railroads in Mali except for the </w:t>
      </w:r>
      <w:hyperlink r:id="rId282" w:tooltip="Dakar-Niger Railway" w:history="1">
        <w:r>
          <w:rPr>
            <w:rStyle w:val="Hyperlink"/>
          </w:rPr>
          <w:t>Dakar-Niger Railway</w:t>
        </w:r>
      </w:hyperlink>
      <w:r>
        <w:t xml:space="preserve"> up to </w:t>
      </w:r>
      <w:hyperlink r:id="rId283" w:tooltip="Koulikoro" w:history="1">
        <w:r>
          <w:rPr>
            <w:rStyle w:val="Hyperlink"/>
          </w:rPr>
          <w:t>Koulikoro</w:t>
        </w:r>
      </w:hyperlink>
      <w:r>
        <w:t>, access to Timbuktu is by road, boat or, since 1961, plane</w:t>
      </w:r>
      <w:r>
        <w:t>.</w:t>
      </w:r>
      <w:hyperlink w:anchor="cite_note-51" w:history="1">
        <w:r>
          <w:rPr>
            <w:rStyle w:val="Hyperlink"/>
            <w:vertAlign w:val="superscript"/>
          </w:rPr>
          <w:t>[51]</w:t>
        </w:r>
      </w:hyperlink>
      <w:r>
        <w:t xml:space="preserve"> With high water levels in the Niger from August to December, Compagnie Malienne de Navigation (COMANAV) passenger ferri</w:t>
      </w:r>
      <w:r>
        <w:t xml:space="preserve">es operate a leg between Koulikoro and downstream </w:t>
      </w:r>
      <w:hyperlink r:id="rId284" w:tooltip="Gao" w:history="1">
        <w:r>
          <w:rPr>
            <w:rStyle w:val="Hyperlink"/>
          </w:rPr>
          <w:t>Gao</w:t>
        </w:r>
      </w:hyperlink>
      <w:r>
        <w:t xml:space="preserve"> on a roughly weekly basis. Also requiring high water are </w:t>
      </w:r>
      <w:r>
        <w:rPr>
          <w:i/>
          <w:iCs/>
        </w:rPr>
        <w:t>pinasses</w:t>
      </w:r>
      <w:r>
        <w:t xml:space="preserve"> (large motorized </w:t>
      </w:r>
      <w:hyperlink r:id="rId285" w:tooltip="Pirogues" w:history="1">
        <w:r>
          <w:rPr>
            <w:rStyle w:val="Hyperlink"/>
          </w:rPr>
          <w:t>pirogues</w:t>
        </w:r>
      </w:hyperlink>
      <w:r>
        <w:t xml:space="preserve">), either </w:t>
      </w:r>
      <w:hyperlink r:id="rId286" w:tooltip="Charter" w:history="1">
        <w:r>
          <w:rPr>
            <w:rStyle w:val="Hyperlink"/>
          </w:rPr>
          <w:t>chartered</w:t>
        </w:r>
      </w:hyperlink>
      <w:r>
        <w:t xml:space="preserve"> or public, that travel up and down the river.&lt;ref name=lpafrica&gt;</w:t>
      </w:r>
      <w:hyperlink r:id="rId287" w:tooltip="Template:Cite book" w:history="1">
        <w:r>
          <w:rPr>
            <w:rStyle w:val="Hyperlink"/>
          </w:rPr>
          <w:t>Template:Cite book</w:t>
        </w:r>
      </w:hyperlink>
      <w:r>
        <w:t xml:space="preserve">&lt;/ref&gt; </w:t>
      </w:r>
    </w:p>
    <w:p w:rsidR="00000000" w:rsidRDefault="00A27900">
      <w:pPr>
        <w:pStyle w:val="NormalWeb"/>
      </w:pPr>
      <w:r>
        <w:t xml:space="preserve">Both ferries and </w:t>
      </w:r>
      <w:r>
        <w:rPr>
          <w:i/>
          <w:iCs/>
        </w:rPr>
        <w:t>pinasses</w:t>
      </w:r>
      <w:r>
        <w:t xml:space="preserve"> arrive at Korioumé, Timbuktu's port, which </w:t>
      </w:r>
      <w:r>
        <w:t xml:space="preserve">is linked to the city centre by an </w:t>
      </w:r>
      <w:hyperlink r:id="rId288" w:tooltip="Template:Convert" w:history="1">
        <w:r>
          <w:rPr>
            <w:rStyle w:val="Hyperlink"/>
          </w:rPr>
          <w:t>Template:Convert</w:t>
        </w:r>
      </w:hyperlink>
      <w:r>
        <w:t xml:space="preserve"> paved road running through Kabara. In 2007, access to Timbuktu's traditional port, Kabara, was restored by a </w:t>
      </w:r>
      <w:hyperlink r:id="rId289" w:tooltip="Libya" w:history="1">
        <w:r>
          <w:rPr>
            <w:rStyle w:val="Hyperlink"/>
          </w:rPr>
          <w:t>Libyan</w:t>
        </w:r>
      </w:hyperlink>
      <w:r>
        <w:t xml:space="preserve"> funded project that dredged the </w:t>
      </w:r>
      <w:hyperlink r:id="rId290" w:tooltip="Template:Convert" w:history="1">
        <w:r>
          <w:rPr>
            <w:rStyle w:val="Hyperlink"/>
          </w:rPr>
          <w:t>Template:Convert</w:t>
        </w:r>
      </w:hyperlink>
      <w:r>
        <w:t xml:space="preserve"> silted canal connecting Kabara to an arm of the Niger River. COMANAV ferries and </w:t>
      </w:r>
      <w:r>
        <w:rPr>
          <w:i/>
          <w:iCs/>
        </w:rPr>
        <w:t>pinassses</w:t>
      </w:r>
      <w:r>
        <w:t xml:space="preserve"> are now able to reach the port when the riv</w:t>
      </w:r>
      <w:r>
        <w:t>er is in full flood</w:t>
      </w:r>
      <w:r>
        <w:t>.</w:t>
      </w:r>
      <w:hyperlink w:anchor="cite_note-3" w:history="1">
        <w:r>
          <w:rPr>
            <w:rStyle w:val="Hyperlink"/>
            <w:vertAlign w:val="superscript"/>
          </w:rPr>
          <w:t>[3]</w:t>
        </w:r>
      </w:hyperlink>
      <w:r>
        <w:t>&lt;ref name=autogenerated1&gt;</w:t>
      </w:r>
      <w:hyperlink r:id="rId291" w:tooltip="Template:Citation" w:history="1">
        <w:r>
          <w:rPr>
            <w:rStyle w:val="Hyperlink"/>
          </w:rPr>
          <w:t>Template:Citation</w:t>
        </w:r>
      </w:hyperlink>
      <w:r>
        <w:t xml:space="preserve">&lt;/ref&gt; </w:t>
      </w:r>
    </w:p>
    <w:p w:rsidR="00000000" w:rsidRDefault="00A27900">
      <w:pPr>
        <w:pStyle w:val="NormalWeb"/>
      </w:pPr>
      <w:r>
        <w:t>Timbuktu is poorly connected to the Malian road network with only dirt roads to the neighbouring towns. Although the Niger River can be crossed by ferry at Korioumé, the roads south of the river are no better. However, a new paved road of is under construc</w:t>
      </w:r>
      <w:r>
        <w:t xml:space="preserve">tion between </w:t>
      </w:r>
      <w:hyperlink r:id="rId292" w:tooltip="Niono" w:history="1">
        <w:r>
          <w:rPr>
            <w:rStyle w:val="Hyperlink"/>
          </w:rPr>
          <w:t>Niono</w:t>
        </w:r>
      </w:hyperlink>
      <w:r>
        <w:t xml:space="preserve"> and Timbuktu running to the north of the </w:t>
      </w:r>
      <w:hyperlink r:id="rId293" w:tooltip="Inland Niger Delta" w:history="1">
        <w:r>
          <w:rPr>
            <w:rStyle w:val="Hyperlink"/>
          </w:rPr>
          <w:t>Inland Niger Delta</w:t>
        </w:r>
      </w:hyperlink>
      <w:r>
        <w:t xml:space="preserve">. The </w:t>
      </w:r>
      <w:hyperlink r:id="rId294" w:tooltip="Template:Convert" w:history="1">
        <w:r>
          <w:rPr>
            <w:rStyle w:val="Hyperlink"/>
          </w:rPr>
          <w:t>Templat</w:t>
        </w:r>
        <w:r>
          <w:rPr>
            <w:rStyle w:val="Hyperlink"/>
          </w:rPr>
          <w:t>e:Convert</w:t>
        </w:r>
      </w:hyperlink>
      <w:r>
        <w:t xml:space="preserve"> road will pass through </w:t>
      </w:r>
      <w:hyperlink r:id="rId295" w:tooltip="Nampala" w:history="1">
        <w:r>
          <w:rPr>
            <w:rStyle w:val="Hyperlink"/>
          </w:rPr>
          <w:t>Nampala</w:t>
        </w:r>
      </w:hyperlink>
      <w:r>
        <w:t xml:space="preserve">, </w:t>
      </w:r>
      <w:hyperlink r:id="rId296" w:tooltip="Léré, Tombouctou Region" w:history="1">
        <w:r>
          <w:rPr>
            <w:rStyle w:val="Hyperlink"/>
          </w:rPr>
          <w:t>Léré</w:t>
        </w:r>
      </w:hyperlink>
      <w:r>
        <w:t xml:space="preserve">, </w:t>
      </w:r>
      <w:hyperlink r:id="rId297" w:tooltip="Niafunké" w:history="1">
        <w:r>
          <w:rPr>
            <w:rStyle w:val="Hyperlink"/>
          </w:rPr>
          <w:t>Niafunké</w:t>
        </w:r>
      </w:hyperlink>
      <w:r>
        <w:t xml:space="preserve">, </w:t>
      </w:r>
      <w:hyperlink r:id="rId298" w:tooltip="Tonka, Tombouctou Region" w:history="1">
        <w:r>
          <w:rPr>
            <w:rStyle w:val="Hyperlink"/>
          </w:rPr>
          <w:t>Tonka</w:t>
        </w:r>
      </w:hyperlink>
      <w:r>
        <w:t xml:space="preserve">, </w:t>
      </w:r>
      <w:hyperlink r:id="rId299" w:tooltip="Diré" w:history="1">
        <w:r>
          <w:rPr>
            <w:rStyle w:val="Hyperlink"/>
          </w:rPr>
          <w:t>Diré</w:t>
        </w:r>
      </w:hyperlink>
      <w:r>
        <w:t xml:space="preserve"> and </w:t>
      </w:r>
      <w:hyperlink r:id="rId300" w:tooltip="Goundam" w:history="1">
        <w:r>
          <w:rPr>
            <w:rStyle w:val="Hyperlink"/>
          </w:rPr>
          <w:t>Goundam</w:t>
        </w:r>
      </w:hyperlink>
      <w:r>
        <w:t>.&lt;ref name=essor2010&gt;</w:t>
      </w:r>
      <w:hyperlink r:id="rId301" w:tooltip="Template:Citation" w:history="1">
        <w:r>
          <w:rPr>
            <w:rStyle w:val="Hyperlink"/>
          </w:rPr>
          <w:t>Template:Citation</w:t>
        </w:r>
      </w:hyperlink>
      <w:r>
        <w:t>&lt;/ref&gt;&lt;ref</w:t>
      </w:r>
      <w:r>
        <w:t xml:space="preserve"> name=essor2012&gt;</w:t>
      </w:r>
      <w:hyperlink r:id="rId302" w:tooltip="Template:Citation" w:history="1">
        <w:r>
          <w:rPr>
            <w:rStyle w:val="Hyperlink"/>
          </w:rPr>
          <w:t>Template:Citation</w:t>
        </w:r>
      </w:hyperlink>
      <w:r>
        <w:t xml:space="preserve">&lt;/ref&gt; The completed </w:t>
      </w:r>
      <w:hyperlink r:id="rId303" w:tooltip="Template:Convert" w:history="1">
        <w:r>
          <w:rPr>
            <w:rStyle w:val="Hyperlink"/>
          </w:rPr>
          <w:t>Template:Convert</w:t>
        </w:r>
      </w:hyperlink>
      <w:r>
        <w:t xml:space="preserve"> section between Niono and the small village of Goma Coura was</w:t>
      </w:r>
      <w:r>
        <w:t xml:space="preserve"> financed by the </w:t>
      </w:r>
      <w:hyperlink r:id="rId304" w:tooltip="Millennium Challenge Corporation" w:history="1">
        <w:r>
          <w:rPr>
            <w:rStyle w:val="Hyperlink"/>
          </w:rPr>
          <w:t>Millennium Challenge Corporation</w:t>
        </w:r>
      </w:hyperlink>
      <w:r>
        <w:t>.</w:t>
      </w:r>
      <w:hyperlink w:anchor="cite_note-52" w:history="1">
        <w:r>
          <w:rPr>
            <w:rStyle w:val="Hyperlink"/>
            <w:vertAlign w:val="superscript"/>
          </w:rPr>
          <w:t>[52]</w:t>
        </w:r>
      </w:hyperlink>
      <w:r>
        <w:t xml:space="preserve"> This new section will service the Alatona irrigation system development o</w:t>
      </w:r>
      <w:r>
        <w:t xml:space="preserve">f the </w:t>
      </w:r>
      <w:hyperlink r:id="rId305" w:tooltip="Office du Niger" w:history="1">
        <w:r>
          <w:rPr>
            <w:rStyle w:val="Hyperlink"/>
          </w:rPr>
          <w:t>Office du Niger</w:t>
        </w:r>
      </w:hyperlink>
      <w:r>
        <w:t>.</w:t>
      </w:r>
      <w:hyperlink w:anchor="cite_note-53" w:history="1">
        <w:r>
          <w:rPr>
            <w:rStyle w:val="Hyperlink"/>
            <w:vertAlign w:val="superscript"/>
          </w:rPr>
          <w:t>[53]</w:t>
        </w:r>
      </w:hyperlink>
      <w:r>
        <w:t xml:space="preserve"> The </w:t>
      </w:r>
      <w:hyperlink r:id="rId306" w:tooltip="Template:Convert" w:history="1">
        <w:r>
          <w:rPr>
            <w:rStyle w:val="Hyperlink"/>
          </w:rPr>
          <w:t>Template:Convert</w:t>
        </w:r>
      </w:hyperlink>
      <w:r>
        <w:t xml:space="preserve"> section between Goma Coura and Timbuktu is being fina</w:t>
      </w:r>
      <w:r>
        <w:t xml:space="preserve">nced by the </w:t>
      </w:r>
      <w:hyperlink r:id="rId307" w:tooltip="European Development Fund" w:history="1">
        <w:r>
          <w:rPr>
            <w:rStyle w:val="Hyperlink"/>
          </w:rPr>
          <w:t>European Development Fund</w:t>
        </w:r>
      </w:hyperlink>
      <w:r>
        <w:t xml:space="preserve">.&lt;ref name=essor2010/&gt; </w:t>
      </w:r>
    </w:p>
    <w:p w:rsidR="00000000" w:rsidRDefault="00A27900">
      <w:pPr>
        <w:pStyle w:val="NormalWeb"/>
      </w:pPr>
      <w:hyperlink r:id="rId308" w:tooltip="Timbuktu Airport" w:history="1">
        <w:r>
          <w:rPr>
            <w:rStyle w:val="Hyperlink"/>
          </w:rPr>
          <w:t>Timbuktu Airport</w:t>
        </w:r>
      </w:hyperlink>
      <w:r>
        <w:t xml:space="preserve"> is served by both </w:t>
      </w:r>
      <w:hyperlink r:id="rId309" w:tooltip="Air Mali (2005)" w:history="1">
        <w:r>
          <w:rPr>
            <w:rStyle w:val="Hyperlink"/>
          </w:rPr>
          <w:t>Air Mali</w:t>
        </w:r>
      </w:hyperlink>
      <w:r>
        <w:t xml:space="preserve"> and </w:t>
      </w:r>
      <w:hyperlink r:id="rId310" w:tooltip="Mali Air Express" w:history="1">
        <w:r>
          <w:rPr>
            <w:rStyle w:val="Hyperlink"/>
          </w:rPr>
          <w:t>Mali Air Express</w:t>
        </w:r>
      </w:hyperlink>
      <w:r>
        <w:t xml:space="preserve">, hosting flights to and from Bamako, Gao and </w:t>
      </w:r>
      <w:hyperlink r:id="rId311" w:tooltip="Mopti" w:history="1">
        <w:r>
          <w:rPr>
            <w:rStyle w:val="Hyperlink"/>
          </w:rPr>
          <w:t>Mopti</w:t>
        </w:r>
      </w:hyperlink>
      <w:r>
        <w:t>.&lt;ref name=lpafri</w:t>
      </w:r>
      <w:r>
        <w:t xml:space="preserve">ca/&gt; Its 6,923 ft (2,110 m) runway in a 07/25 </w:t>
      </w:r>
      <w:hyperlink r:id="rId312" w:anchor="Orientation_and_dimensions" w:tooltip="Runway#Orientation and dimensions" w:history="1">
        <w:r>
          <w:rPr>
            <w:rStyle w:val="Hyperlink"/>
          </w:rPr>
          <w:t>runway orientation</w:t>
        </w:r>
      </w:hyperlink>
      <w:r>
        <w:t xml:space="preserve"> is both lighted and paved</w:t>
      </w:r>
      <w:r>
        <w:t>.</w:t>
      </w:r>
      <w:hyperlink w:anchor="cite_note-54" w:history="1">
        <w:r>
          <w:rPr>
            <w:rStyle w:val="Hyperlink"/>
            <w:vertAlign w:val="superscript"/>
          </w:rPr>
          <w:t>[54]</w:t>
        </w:r>
      </w:hyperlink>
      <w:r>
        <w:t xml:space="preserve"> </w:t>
      </w:r>
    </w:p>
    <w:p w:rsidR="00000000" w:rsidRDefault="00A27900">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313" w:tooltip="Edit section: In popular culture"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In the imagination of Europeans and North Americans, Timbuktu is a place that bears with it a sense of mystery: a 2006 survey of 150 young </w:t>
      </w:r>
      <w:hyperlink r:id="rId314" w:tooltip="British people" w:history="1">
        <w:r>
          <w:rPr>
            <w:rStyle w:val="Hyperlink"/>
          </w:rPr>
          <w:t>Britons</w:t>
        </w:r>
      </w:hyperlink>
      <w:r>
        <w:t xml:space="preserve"> found 34% did not believe the town existed, while the other 66% considered it "a mythical place".&lt;ref name=BBC_twin&gt;</w:t>
      </w:r>
      <w:hyperlink r:id="rId315" w:tooltip="Template:Citation" w:history="1">
        <w:r>
          <w:rPr>
            <w:rStyle w:val="Hyperlink"/>
          </w:rPr>
          <w:t>Template:Citation</w:t>
        </w:r>
      </w:hyperlink>
      <w:r>
        <w:t>&lt;/ref&gt; Thi</w:t>
      </w:r>
      <w:r>
        <w:t>s sense has been acknowledged in literature describing African history and African-European relations</w:t>
      </w:r>
      <w:r>
        <w:t>.</w:t>
      </w:r>
      <w:hyperlink w:anchor="cite_note-1" w:history="1">
        <w:r>
          <w:rPr>
            <w:rStyle w:val="Hyperlink"/>
            <w:vertAlign w:val="superscript"/>
          </w:rPr>
          <w:t>[1]</w:t>
        </w:r>
      </w:hyperlink>
      <w:hyperlink r:id="rId316" w:tooltip="Template:Sfn" w:history="1">
        <w:r>
          <w:rPr>
            <w:rStyle w:val="Hyperlink"/>
          </w:rPr>
          <w:t>Template:Sfn</w:t>
        </w:r>
      </w:hyperlink>
      <w:r>
        <w:t>&lt;ref name=Prescott&gt;</w:t>
      </w:r>
      <w:hyperlink r:id="rId317" w:tooltip="Template:Cite book" w:history="1">
        <w:r>
          <w:rPr>
            <w:rStyle w:val="Hyperlink"/>
          </w:rPr>
          <w:t>Template:Cite book</w:t>
        </w:r>
      </w:hyperlink>
      <w:r>
        <w:t xml:space="preserve">&lt;/ref&gt; </w:t>
      </w:r>
    </w:p>
    <w:p w:rsidR="00000000" w:rsidRDefault="00A27900">
      <w:pPr>
        <w:pStyle w:val="NormalWeb"/>
      </w:pPr>
      <w:r>
        <w:t xml:space="preserve">The origin of this mystification lies in the excitement brought to Europe by the legendary tales, especially those by </w:t>
      </w:r>
      <w:hyperlink r:id="rId318" w:tooltip="Leo Africanus" w:history="1">
        <w:r>
          <w:rPr>
            <w:rStyle w:val="Hyperlink"/>
          </w:rPr>
          <w:t>Leo Africanus</w:t>
        </w:r>
      </w:hyperlink>
      <w:r>
        <w:t>: Arabic sou</w:t>
      </w:r>
      <w:r>
        <w:t xml:space="preserve">rces focused mainly on more affluent cities in the Timbuktu region, such as </w:t>
      </w:r>
      <w:hyperlink r:id="rId319" w:tooltip="Gao" w:history="1">
        <w:r>
          <w:rPr>
            <w:rStyle w:val="Hyperlink"/>
          </w:rPr>
          <w:t>Gao</w:t>
        </w:r>
      </w:hyperlink>
      <w:r>
        <w:t xml:space="preserve"> and </w:t>
      </w:r>
      <w:hyperlink r:id="rId320" w:tooltip="Walata" w:history="1">
        <w:r>
          <w:rPr>
            <w:rStyle w:val="Hyperlink"/>
          </w:rPr>
          <w:t>Walata</w:t>
        </w:r>
      </w:hyperlink>
      <w:r>
        <w:t>.</w:t>
      </w:r>
      <w:hyperlink r:id="rId321" w:tooltip="Template:Sfn" w:history="1">
        <w:r>
          <w:rPr>
            <w:rStyle w:val="Hyperlink"/>
          </w:rPr>
          <w:t>Template:Sfn</w:t>
        </w:r>
      </w:hyperlink>
      <w:r>
        <w:t xml:space="preserve"> </w:t>
      </w:r>
      <w:r>
        <w:t xml:space="preserve">In West Africa the city holds an image that has been compared to Europe's view on </w:t>
      </w:r>
      <w:hyperlink r:id="rId322" w:tooltip="Athens" w:history="1">
        <w:r>
          <w:rPr>
            <w:rStyle w:val="Hyperlink"/>
          </w:rPr>
          <w:t>Athens</w:t>
        </w:r>
      </w:hyperlink>
      <w:r>
        <w:t>.</w:t>
      </w:r>
      <w:hyperlink r:id="rId323" w:tooltip="Template:Sfn" w:history="1">
        <w:r>
          <w:rPr>
            <w:rStyle w:val="Hyperlink"/>
          </w:rPr>
          <w:t>Template:Sfn</w:t>
        </w:r>
      </w:hyperlink>
      <w:r>
        <w:t xml:space="preserve"> As such, the picture of the city as the </w:t>
      </w:r>
      <w:hyperlink r:id="rId324" w:tooltip="Epitome" w:history="1">
        <w:r>
          <w:rPr>
            <w:rStyle w:val="Hyperlink"/>
          </w:rPr>
          <w:t>epitome</w:t>
        </w:r>
      </w:hyperlink>
      <w:r>
        <w:t xml:space="preserve"> of distance and mystery is a European one</w:t>
      </w:r>
      <w:r>
        <w:t>.</w:t>
      </w:r>
      <w:hyperlink w:anchor="cite_note-1" w:history="1">
        <w:r>
          <w:rPr>
            <w:rStyle w:val="Hyperlink"/>
            <w:vertAlign w:val="superscript"/>
          </w:rPr>
          <w:t>[1]</w:t>
        </w:r>
      </w:hyperlink>
      <w:r>
        <w:t xml:space="preserve"> Down-to-earth-aspects in Africanus' descriptions were largely ignored and stories of great riches served as a </w:t>
      </w:r>
      <w:hyperlink r:id="rId325" w:tooltip="Catalysis" w:history="1">
        <w:r>
          <w:rPr>
            <w:rStyle w:val="Hyperlink"/>
          </w:rPr>
          <w:t>catalyst</w:t>
        </w:r>
      </w:hyperlink>
      <w:r>
        <w:t xml:space="preserve"> for travellers to visit the inaccessible city – with prominent French explorer </w:t>
      </w:r>
      <w:hyperlink r:id="rId326" w:tooltip="René Caillié" w:history="1">
        <w:r>
          <w:rPr>
            <w:rStyle w:val="Hyperlink"/>
          </w:rPr>
          <w:t>René Caillié</w:t>
        </w:r>
      </w:hyperlink>
      <w:r>
        <w:t xml:space="preserve"> characterising Timbuktu as "a mass of ill-looking </w:t>
      </w:r>
      <w:hyperlink r:id="rId327" w:tooltip="Adobe" w:history="1">
        <w:r>
          <w:rPr>
            <w:rStyle w:val="Hyperlink"/>
          </w:rPr>
          <w:t>h</w:t>
        </w:r>
        <w:r>
          <w:rPr>
            <w:rStyle w:val="Hyperlink"/>
          </w:rPr>
          <w:t>ouses built of earth</w:t>
        </w:r>
      </w:hyperlink>
      <w:r>
        <w:t>".</w:t>
      </w:r>
      <w:hyperlink r:id="rId328" w:tooltip="Template:Sfn" w:history="1">
        <w:r>
          <w:rPr>
            <w:rStyle w:val="Hyperlink"/>
          </w:rPr>
          <w:t>Template:Sfn</w:t>
        </w:r>
      </w:hyperlink>
      <w:r>
        <w:t xml:space="preserve"> Now opened up, many travellers acknowledged the unfitting description of an "African </w:t>
      </w:r>
      <w:hyperlink r:id="rId329" w:tooltip="El Dorado" w:history="1">
        <w:r>
          <w:rPr>
            <w:rStyle w:val="Hyperlink"/>
          </w:rPr>
          <w:t>El Dorado</w:t>
        </w:r>
      </w:hyperlink>
      <w:r>
        <w:t>".&lt;ref name=benjaminsen&gt;</w:t>
      </w:r>
      <w:hyperlink r:id="rId330" w:tooltip="Template:Cite journal" w:history="1">
        <w:r>
          <w:rPr>
            <w:rStyle w:val="Hyperlink"/>
          </w:rPr>
          <w:t>Template:Cite journal</w:t>
        </w:r>
      </w:hyperlink>
      <w:r>
        <w:t>&lt;/ref&gt; This development shifted the city's reputation – from being fabled because of its gold to fabled because of its location and mystery: Being used in this sense s</w:t>
      </w:r>
      <w:r>
        <w:t xml:space="preserve">ince at least 1863, English dictionaries now cite Timbuktu as a </w:t>
      </w:r>
      <w:hyperlink r:id="rId331" w:tooltip="Metaphor" w:history="1">
        <w:r>
          <w:rPr>
            <w:rStyle w:val="Hyperlink"/>
          </w:rPr>
          <w:t>metaphor</w:t>
        </w:r>
      </w:hyperlink>
      <w:r>
        <w:t xml:space="preserve"> for any faraway place</w:t>
      </w:r>
      <w:r>
        <w:t>.</w:t>
      </w:r>
      <w:hyperlink w:anchor="cite_note-55" w:history="1">
        <w:r>
          <w:rPr>
            <w:rStyle w:val="Hyperlink"/>
            <w:vertAlign w:val="superscript"/>
          </w:rPr>
          <w:t>[55]</w:t>
        </w:r>
      </w:hyperlink>
      <w:r>
        <w:t xml:space="preserve"> Long part of colloquial language, Timbuktu also found its way into literatur</w:t>
      </w:r>
      <w:r>
        <w:t xml:space="preserve">e: in </w:t>
      </w:r>
      <w:hyperlink r:id="rId332" w:tooltip="Tom Robbins" w:history="1">
        <w:r>
          <w:rPr>
            <w:rStyle w:val="Hyperlink"/>
          </w:rPr>
          <w:t>Tom Robbins'</w:t>
        </w:r>
      </w:hyperlink>
      <w:r>
        <w:t xml:space="preserve"> novel </w:t>
      </w:r>
      <w:hyperlink r:id="rId333" w:tooltip="Half Asleep in Frog Pajamas" w:history="1">
        <w:r>
          <w:rPr>
            <w:rStyle w:val="Hyperlink"/>
            <w:i/>
            <w:iCs/>
          </w:rPr>
          <w:t>Half Asleep in Frog Pajamas</w:t>
        </w:r>
      </w:hyperlink>
      <w:r>
        <w:t>, Timbuktu provides a central theme. One lead character, Larry Diamond</w:t>
      </w:r>
      <w:r>
        <w:t>, is vocally fascinated with the city.</w:t>
      </w:r>
      <w:hyperlink r:id="rId334" w:tooltip="Template:Citation needed" w:history="1">
        <w:r>
          <w:rPr>
            <w:rStyle w:val="Hyperlink"/>
          </w:rPr>
          <w:t>Template:Citation needed</w:t>
        </w:r>
      </w:hyperlink>
      <w:r>
        <w:t xml:space="preserve"> </w:t>
      </w:r>
    </w:p>
    <w:p w:rsidR="00000000" w:rsidRDefault="00A27900">
      <w:pPr>
        <w:pStyle w:val="NormalWeb"/>
      </w:pPr>
      <w:r>
        <w:t xml:space="preserve">In the original 1932 recording of the popular seaside song </w:t>
      </w:r>
      <w:hyperlink r:id="rId335" w:tooltip="The Sun Has Got His Hat On" w:history="1">
        <w:r>
          <w:rPr>
            <w:rStyle w:val="Hyperlink"/>
            <w:i/>
            <w:iCs/>
          </w:rPr>
          <w:t>The Sun Has Got His Hat On</w:t>
        </w:r>
      </w:hyperlink>
      <w:r>
        <w:t>, the second verse contains the lines: "[The Sun's] been tanning niggers out in Timbuktu / Now he's coming back to do the same to you!</w:t>
      </w:r>
      <w:r>
        <w:t>"</w:t>
      </w:r>
      <w:hyperlink w:anchor="cite_note-56" w:history="1">
        <w:r>
          <w:rPr>
            <w:rStyle w:val="Hyperlink"/>
            <w:vertAlign w:val="superscript"/>
          </w:rPr>
          <w:t>[56]</w:t>
        </w:r>
      </w:hyperlink>
      <w:r>
        <w:t xml:space="preserve"> Due to the controversial nature of the racial epithet "</w:t>
      </w:r>
      <w:hyperlink r:id="rId336" w:tooltip="Nigger" w:history="1">
        <w:r>
          <w:rPr>
            <w:rStyle w:val="Hyperlink"/>
          </w:rPr>
          <w:t>nigger</w:t>
        </w:r>
      </w:hyperlink>
      <w:r>
        <w:t>", controversy has arose when this song has been playe</w:t>
      </w:r>
      <w:r>
        <w:t>d</w:t>
      </w:r>
      <w:hyperlink w:anchor="cite_note-57" w:history="1">
        <w:r>
          <w:rPr>
            <w:rStyle w:val="Hyperlink"/>
            <w:vertAlign w:val="superscript"/>
          </w:rPr>
          <w:t>[57]</w:t>
        </w:r>
      </w:hyperlink>
      <w:r>
        <w:t xml:space="preserve"> and various replacements, includi</w:t>
      </w:r>
      <w:r>
        <w:t>ng "</w:t>
      </w:r>
      <w:hyperlink r:id="rId337" w:tooltip="Negroes" w:history="1">
        <w:r>
          <w:rPr>
            <w:rStyle w:val="Hyperlink"/>
          </w:rPr>
          <w:t>negroes</w:t>
        </w:r>
      </w:hyperlink>
      <w:r>
        <w:t>"</w:t>
      </w:r>
      <w:hyperlink w:anchor="cite_note-58" w:history="1">
        <w:r>
          <w:rPr>
            <w:rStyle w:val="Hyperlink"/>
            <w:vertAlign w:val="superscript"/>
          </w:rPr>
          <w:t>[58]</w:t>
        </w:r>
      </w:hyperlink>
      <w:r>
        <w:t xml:space="preserve"> and "roasting </w:t>
      </w:r>
      <w:hyperlink r:id="rId338" w:tooltip="Peanut" w:history="1">
        <w:r>
          <w:rPr>
            <w:rStyle w:val="Hyperlink"/>
          </w:rPr>
          <w:t>peanuts</w:t>
        </w:r>
      </w:hyperlink>
      <w:r>
        <w:t>"</w:t>
      </w:r>
      <w:hyperlink w:anchor="cite_note-59" w:history="1">
        <w:r>
          <w:rPr>
            <w:rStyle w:val="Hyperlink"/>
            <w:vertAlign w:val="superscript"/>
          </w:rPr>
          <w:t>[59]</w:t>
        </w:r>
      </w:hyperlink>
      <w:r>
        <w:t xml:space="preserve"> have been offered. </w:t>
      </w:r>
    </w:p>
    <w:p w:rsidR="00000000" w:rsidRDefault="00A27900">
      <w:pPr>
        <w:pStyle w:val="NormalWeb"/>
      </w:pPr>
      <w:r>
        <w:t xml:space="preserve">In the </w:t>
      </w:r>
      <w:hyperlink r:id="rId339" w:tooltip="Stage play" w:history="1">
        <w:r>
          <w:rPr>
            <w:rStyle w:val="Hyperlink"/>
          </w:rPr>
          <w:t>stage play</w:t>
        </w:r>
      </w:hyperlink>
      <w:r>
        <w:t xml:space="preserve"> </w:t>
      </w:r>
      <w:hyperlink r:id="rId340" w:tooltip="Oliver!" w:history="1">
        <w:r>
          <w:rPr>
            <w:rStyle w:val="Hyperlink"/>
            <w:i/>
            <w:iCs/>
          </w:rPr>
          <w:t>Oliver!</w:t>
        </w:r>
      </w:hyperlink>
      <w:r>
        <w:t xml:space="preserve">, a 1960 musical, when the </w:t>
      </w:r>
      <w:hyperlink r:id="rId341" w:tooltip="Oliver Twist (character)" w:history="1">
        <w:r>
          <w:rPr>
            <w:rStyle w:val="Hyperlink"/>
          </w:rPr>
          <w:t>title character</w:t>
        </w:r>
      </w:hyperlink>
      <w:r>
        <w:t xml:space="preserve"> sings to Bet, "I'd do anything for you, dear", one of her</w:t>
      </w:r>
      <w:r>
        <w:t xml:space="preserve"> responses is "Go to Timbuktu?" "And back again", Oliver responds. </w:t>
      </w:r>
    </w:p>
    <w:p w:rsidR="00000000" w:rsidRDefault="00A27900">
      <w:pPr>
        <w:pStyle w:val="NormalWeb"/>
      </w:pPr>
      <w:r>
        <w:t xml:space="preserve">In the </w:t>
      </w:r>
      <w:hyperlink r:id="rId342" w:tooltip="Dr. Seuss" w:history="1">
        <w:r>
          <w:rPr>
            <w:rStyle w:val="Hyperlink"/>
          </w:rPr>
          <w:t>Dr. Seuss</w:t>
        </w:r>
      </w:hyperlink>
      <w:r>
        <w:t xml:space="preserve"> book</w:t>
      </w:r>
      <w:r>
        <w:rPr>
          <w:i/>
          <w:iCs/>
        </w:rPr>
        <w:t xml:space="preserve"> </w:t>
      </w:r>
      <w:hyperlink r:id="rId343" w:tooltip="Hop on Pop" w:history="1">
        <w:r>
          <w:rPr>
            <w:rStyle w:val="Hyperlink"/>
            <w:i/>
            <w:iCs/>
          </w:rPr>
          <w:t>Hop on Pop</w:t>
        </w:r>
      </w:hyperlink>
      <w:r>
        <w:t xml:space="preserve">, he says "My brothers read a little bit. Little words like </w:t>
      </w:r>
      <w:r>
        <w:t xml:space="preserve">If and it. My father can read big words, too. Like </w:t>
      </w:r>
      <w:hyperlink r:id="rId344" w:tooltip="Constantinople" w:history="1">
        <w:r>
          <w:rPr>
            <w:rStyle w:val="Hyperlink"/>
          </w:rPr>
          <w:t>CONSTANTINOPLE</w:t>
        </w:r>
      </w:hyperlink>
      <w:r>
        <w:t xml:space="preserve"> and Timbuktu". </w:t>
      </w:r>
    </w:p>
    <w:p w:rsidR="00000000" w:rsidRDefault="00A27900">
      <w:pPr>
        <w:pStyle w:val="NormalWeb"/>
      </w:pPr>
      <w:r>
        <w:t xml:space="preserve">Similar uses of the city are found in movies, where it is used to indicate a place a person or good cannot be traced </w:t>
      </w:r>
      <w:r>
        <w:t xml:space="preserve">– in a Dutch </w:t>
      </w:r>
      <w:hyperlink r:id="rId345" w:tooltip="Donald Duck" w:history="1">
        <w:r>
          <w:rPr>
            <w:rStyle w:val="Hyperlink"/>
          </w:rPr>
          <w:t>Donald Duck</w:t>
        </w:r>
      </w:hyperlink>
      <w:r>
        <w:t xml:space="preserve"> comic subseries situated in Timbuktu, Donald Duck uses the city as a safe haven</w:t>
      </w:r>
      <w:r>
        <w:t>,</w:t>
      </w:r>
      <w:hyperlink w:anchor="cite_note-60" w:history="1">
        <w:r>
          <w:rPr>
            <w:rStyle w:val="Hyperlink"/>
            <w:vertAlign w:val="superscript"/>
          </w:rPr>
          <w:t>[60]</w:t>
        </w:r>
      </w:hyperlink>
      <w:r>
        <w:t xml:space="preserve"> and in the 1970 </w:t>
      </w:r>
      <w:hyperlink r:id="rId346" w:tooltip="Walt Disney Pictures" w:history="1">
        <w:r>
          <w:rPr>
            <w:rStyle w:val="Hyperlink"/>
          </w:rPr>
          <w:t>Disney</w:t>
        </w:r>
      </w:hyperlink>
      <w:r>
        <w:t xml:space="preserve"> </w:t>
      </w:r>
      <w:hyperlink r:id="rId347" w:tooltip="Traditional animation" w:history="1">
        <w:r>
          <w:rPr>
            <w:rStyle w:val="Hyperlink"/>
          </w:rPr>
          <w:t>animated feature</w:t>
        </w:r>
      </w:hyperlink>
      <w:r>
        <w:t xml:space="preserve"> </w:t>
      </w:r>
      <w:hyperlink r:id="rId348" w:tooltip="The Aristocats" w:history="1">
        <w:r>
          <w:rPr>
            <w:rStyle w:val="Hyperlink"/>
            <w:i/>
            <w:iCs/>
          </w:rPr>
          <w:t>The Aristocats</w:t>
        </w:r>
      </w:hyperlink>
      <w:r>
        <w:t>, cats are threatened</w:t>
      </w:r>
      <w:r>
        <w:t xml:space="preserve"> with being sent to Timbuktu. It is mistakenly noted to be in </w:t>
      </w:r>
      <w:hyperlink r:id="rId349" w:tooltip="French Equatorial Africa" w:history="1">
        <w:r>
          <w:rPr>
            <w:rStyle w:val="Hyperlink"/>
          </w:rPr>
          <w:t>French Equatorial Africa</w:t>
        </w:r>
      </w:hyperlink>
      <w:r>
        <w:t xml:space="preserve">, instead of </w:t>
      </w:r>
      <w:hyperlink r:id="rId350" w:tooltip="French West Africa" w:history="1">
        <w:r>
          <w:rPr>
            <w:rStyle w:val="Hyperlink"/>
          </w:rPr>
          <w:t>French West Afr</w:t>
        </w:r>
        <w:r>
          <w:rPr>
            <w:rStyle w:val="Hyperlink"/>
          </w:rPr>
          <w:t>ica</w:t>
        </w:r>
      </w:hyperlink>
      <w:r>
        <w:t>.</w:t>
      </w:r>
      <w:hyperlink w:anchor="cite_note-61" w:history="1">
        <w:r>
          <w:rPr>
            <w:rStyle w:val="Hyperlink"/>
            <w:vertAlign w:val="superscript"/>
          </w:rPr>
          <w:t>[61]</w:t>
        </w:r>
      </w:hyperlink>
      <w:r>
        <w:t xml:space="preserve"> Timbuktu has provided the main setting for the 1959 film </w:t>
      </w:r>
      <w:hyperlink r:id="rId351" w:tooltip="Timbuktu (1959 film)" w:history="1">
        <w:r>
          <w:rPr>
            <w:rStyle w:val="Hyperlink"/>
            <w:i/>
            <w:iCs/>
          </w:rPr>
          <w:t>Timbuktu</w:t>
        </w:r>
      </w:hyperlink>
      <w:r>
        <w:t xml:space="preserve"> was set in the city in 1940, although it was filmed in </w:t>
      </w:r>
      <w:hyperlink r:id="rId352" w:tooltip="Kanab" w:history="1">
        <w:r>
          <w:rPr>
            <w:rStyle w:val="Hyperlink"/>
          </w:rPr>
          <w:t>Kanab</w:t>
        </w:r>
      </w:hyperlink>
      <w:r>
        <w:t xml:space="preserve">, </w:t>
      </w:r>
      <w:hyperlink r:id="rId353" w:tooltip="Utah" w:history="1">
        <w:r>
          <w:rPr>
            <w:rStyle w:val="Hyperlink"/>
          </w:rPr>
          <w:t>Utah</w:t>
        </w:r>
      </w:hyperlink>
      <w:r>
        <w:t xml:space="preserve">, and </w:t>
      </w:r>
      <w:hyperlink r:id="rId354" w:tooltip="Timbuktu (2014 film)" w:history="1">
        <w:r>
          <w:rPr>
            <w:rStyle w:val="Hyperlink"/>
            <w:i/>
            <w:iCs/>
          </w:rPr>
          <w:t>Timbuktu</w:t>
        </w:r>
      </w:hyperlink>
      <w:r>
        <w:t xml:space="preserve"> in 2014. </w:t>
      </w:r>
    </w:p>
    <w:p w:rsidR="00000000" w:rsidRDefault="00A27900">
      <w:pPr>
        <w:pStyle w:val="NormalWeb"/>
      </w:pPr>
      <w:hyperlink r:id="rId355" w:tooltip="Ali Farka Touré" w:history="1">
        <w:r>
          <w:rPr>
            <w:rStyle w:val="Hyperlink"/>
          </w:rPr>
          <w:t>Ali Farka Touré</w:t>
        </w:r>
      </w:hyperlink>
      <w:r>
        <w:t xml:space="preserve"> inverted the stereotyp</w:t>
      </w:r>
      <w:r>
        <w:t>e: "For some people, when you say 'Timbuktu' it is like the end of the world, but that is not true. I am from Timbuktu, and I can tell you that we are right at the heart of the world.</w:t>
      </w:r>
      <w:r>
        <w:t>"</w:t>
      </w:r>
      <w:hyperlink w:anchor="cite_note-62" w:history="1">
        <w:r>
          <w:rPr>
            <w:rStyle w:val="Hyperlink"/>
            <w:vertAlign w:val="superscript"/>
          </w:rPr>
          <w:t>[62]</w:t>
        </w:r>
      </w:hyperlink>
      <w:r>
        <w:t xml:space="preserve"> </w:t>
      </w:r>
      <w:hyperlink r:id="rId356" w:tooltip="Timbuktu!" w:history="1">
        <w:r>
          <w:rPr>
            <w:rStyle w:val="Hyperlink"/>
            <w:i/>
            <w:iCs/>
          </w:rPr>
          <w:t>Timbuktu!</w:t>
        </w:r>
      </w:hyperlink>
      <w:r>
        <w:t xml:space="preserve"> was a 1978 Broadway musical based on the 1953 </w:t>
      </w:r>
      <w:hyperlink r:id="rId357" w:tooltip="Kismet (musical)" w:history="1">
        <w:r>
          <w:rPr>
            <w:rStyle w:val="Hyperlink"/>
            <w:i/>
            <w:iCs/>
          </w:rPr>
          <w:t>Kismet</w:t>
        </w:r>
      </w:hyperlink>
      <w:r>
        <w:t xml:space="preserve">, which re-imagined the original, transposing it from an "Arabian Nights" setting to eleventh-century Mali. </w:t>
      </w:r>
    </w:p>
    <w:p w:rsidR="00000000" w:rsidRDefault="00A27900">
      <w:pPr>
        <w:pStyle w:val="NormalWeb"/>
      </w:pPr>
      <w:r>
        <w:t>In the vi</w:t>
      </w:r>
      <w:r>
        <w:t xml:space="preserve">deo game </w:t>
      </w:r>
      <w:hyperlink r:id="rId358" w:anchor="Uncharted_Waters:_New_Horizons" w:tooltip="Uncharted Waters#Uncharted Waters: New Horizons" w:history="1">
        <w:r>
          <w:rPr>
            <w:rStyle w:val="Hyperlink"/>
            <w:i/>
            <w:iCs/>
          </w:rPr>
          <w:t>Uncharted Waters: New Horizons</w:t>
        </w:r>
      </w:hyperlink>
      <w:r>
        <w:t xml:space="preserve"> </w:t>
      </w:r>
      <w:r>
        <w:t xml:space="preserve">Timbuktu is visitable by a relatively long voyage up the Niger River. Its mythical reputation from history is represented by a very low price for gold bars, which can be taken back to Europe and sold for a large profit. It is also the location of the most </w:t>
      </w:r>
      <w:r>
        <w:t xml:space="preserve">powerful </w:t>
      </w:r>
      <w:hyperlink r:id="rId359" w:tooltip="Melee weapon" w:history="1">
        <w:r>
          <w:rPr>
            <w:rStyle w:val="Hyperlink"/>
          </w:rPr>
          <w:t>melee weapon</w:t>
        </w:r>
      </w:hyperlink>
      <w:r>
        <w:t xml:space="preserve"> in the game. </w:t>
      </w:r>
    </w:p>
    <w:p w:rsidR="00000000" w:rsidRDefault="00A27900">
      <w:pPr>
        <w:pStyle w:val="Heading2"/>
        <w:rPr>
          <w:rFonts w:eastAsia="Times New Roman"/>
        </w:rPr>
      </w:pPr>
      <w:r>
        <w:rPr>
          <w:rStyle w:val="mw-headline"/>
          <w:rFonts w:eastAsia="Times New Roman"/>
        </w:rPr>
        <w:t>Twin towns – Sister citie</w:t>
      </w:r>
      <w:r>
        <w:rPr>
          <w:rStyle w:val="mw-headline"/>
          <w:rFonts w:eastAsia="Times New Roman"/>
        </w:rPr>
        <w:t>s</w:t>
      </w:r>
      <w:r>
        <w:rPr>
          <w:rStyle w:val="mw-editsection-bracket"/>
          <w:rFonts w:eastAsia="Times New Roman"/>
        </w:rPr>
        <w:t>[</w:t>
      </w:r>
      <w:hyperlink r:id="rId360" w:tooltip="Edit section: Twin towns – Sister cities" w:history="1">
        <w:r>
          <w:rPr>
            <w:rStyle w:val="Hyperlink"/>
            <w:rFonts w:eastAsia="Times New Roman"/>
          </w:rPr>
          <w:t>edit</w:t>
        </w:r>
      </w:hyperlink>
      <w:r>
        <w:rPr>
          <w:rStyle w:val="mw-editsection-bracket"/>
          <w:rFonts w:eastAsia="Times New Roman"/>
        </w:rPr>
        <w:t>]</w:t>
      </w:r>
    </w:p>
    <w:p w:rsidR="00000000" w:rsidRDefault="00A27900">
      <w:pPr>
        <w:pStyle w:val="NormalWeb"/>
      </w:pPr>
      <w:r>
        <w:t xml:space="preserve">Timbuktu is a </w:t>
      </w:r>
      <w:hyperlink r:id="rId361" w:tooltip="Twin towns and sister cities" w:history="1">
        <w:r>
          <w:rPr>
            <w:rStyle w:val="Hyperlink"/>
          </w:rPr>
          <w:t>sister city</w:t>
        </w:r>
      </w:hyperlink>
      <w:r>
        <w:t xml:space="preserve"> to the following cities</w:t>
      </w:r>
      <w:r>
        <w:t>:</w:t>
      </w:r>
      <w:hyperlink w:anchor="cite_note-63" w:history="1">
        <w:r>
          <w:rPr>
            <w:rStyle w:val="Hyperlink"/>
            <w:vertAlign w:val="superscript"/>
          </w:rPr>
          <w:t>[63]</w:t>
        </w:r>
      </w:hyperlink>
      <w:r>
        <w:t>*</w:t>
      </w:r>
      <w:hyperlink r:id="rId362" w:tooltip="Template:Flagicon" w:history="1">
        <w:r>
          <w:rPr>
            <w:rStyle w:val="Hyperlink"/>
          </w:rPr>
          <w:t>Template:Flagicon</w:t>
        </w:r>
      </w:hyperlink>
      <w:r>
        <w:t xml:space="preserve"> </w:t>
      </w:r>
      <w:hyperlink r:id="rId363" w:tooltip="Chemnitz" w:history="1">
        <w:r>
          <w:rPr>
            <w:rStyle w:val="Hyperlink"/>
          </w:rPr>
          <w:t>Chemnitz</w:t>
        </w:r>
      </w:hyperlink>
      <w:r>
        <w:t xml:space="preserve">, Germany </w:t>
      </w:r>
    </w:p>
    <w:p w:rsidR="00000000" w:rsidRDefault="00A27900">
      <w:pPr>
        <w:numPr>
          <w:ilvl w:val="0"/>
          <w:numId w:val="5"/>
        </w:numPr>
        <w:spacing w:before="100" w:beforeAutospacing="1" w:after="100" w:afterAutospacing="1"/>
        <w:rPr>
          <w:rFonts w:eastAsia="Times New Roman"/>
        </w:rPr>
      </w:pPr>
      <w:hyperlink r:id="rId364" w:tooltip="Template:Flagicon" w:history="1">
        <w:r>
          <w:rPr>
            <w:rStyle w:val="Hyperlink"/>
            <w:rFonts w:eastAsia="Times New Roman"/>
          </w:rPr>
          <w:t>Template:Flagicon</w:t>
        </w:r>
      </w:hyperlink>
      <w:r>
        <w:rPr>
          <w:rFonts w:eastAsia="Times New Roman"/>
        </w:rPr>
        <w:t xml:space="preserve"> </w:t>
      </w:r>
      <w:hyperlink r:id="rId365" w:tooltip="Hay-on-Wye" w:history="1">
        <w:r>
          <w:rPr>
            <w:rStyle w:val="Hyperlink"/>
            <w:rFonts w:eastAsia="Times New Roman"/>
          </w:rPr>
          <w:t>Hay-on-Wye</w:t>
        </w:r>
      </w:hyperlink>
      <w:r>
        <w:rPr>
          <w:rFonts w:eastAsia="Times New Roman"/>
        </w:rPr>
        <w:t xml:space="preserve">, Wales, United Kingdom </w:t>
      </w:r>
    </w:p>
    <w:p w:rsidR="00000000" w:rsidRDefault="00A27900">
      <w:pPr>
        <w:numPr>
          <w:ilvl w:val="0"/>
          <w:numId w:val="5"/>
        </w:numPr>
        <w:spacing w:before="100" w:beforeAutospacing="1" w:after="100" w:afterAutospacing="1"/>
        <w:rPr>
          <w:rFonts w:eastAsia="Times New Roman"/>
        </w:rPr>
      </w:pPr>
      <w:hyperlink r:id="rId366" w:tooltip="Template:Flagicon" w:history="1">
        <w:r>
          <w:rPr>
            <w:rStyle w:val="Hyperlink"/>
            <w:rFonts w:eastAsia="Times New Roman"/>
          </w:rPr>
          <w:t>Template:Flagicon</w:t>
        </w:r>
      </w:hyperlink>
      <w:r>
        <w:rPr>
          <w:rFonts w:eastAsia="Times New Roman"/>
        </w:rPr>
        <w:t xml:space="preserve"> </w:t>
      </w:r>
      <w:hyperlink r:id="rId367" w:tooltip="Kairuan" w:history="1">
        <w:r>
          <w:rPr>
            <w:rStyle w:val="Hyperlink"/>
            <w:rFonts w:eastAsia="Times New Roman"/>
          </w:rPr>
          <w:t>Kairuan</w:t>
        </w:r>
      </w:hyperlink>
      <w:r>
        <w:rPr>
          <w:rFonts w:eastAsia="Times New Roman"/>
        </w:rPr>
        <w:t xml:space="preserve">, Tunisia </w:t>
      </w:r>
    </w:p>
    <w:p w:rsidR="00000000" w:rsidRDefault="00A27900">
      <w:pPr>
        <w:numPr>
          <w:ilvl w:val="0"/>
          <w:numId w:val="5"/>
        </w:numPr>
        <w:spacing w:before="100" w:beforeAutospacing="1" w:after="100" w:afterAutospacing="1"/>
        <w:rPr>
          <w:rFonts w:eastAsia="Times New Roman"/>
        </w:rPr>
      </w:pPr>
      <w:hyperlink r:id="rId368" w:tooltip="Template:Flagicon" w:history="1">
        <w:r>
          <w:rPr>
            <w:rStyle w:val="Hyperlink"/>
            <w:rFonts w:eastAsia="Times New Roman"/>
          </w:rPr>
          <w:t>Template:Flagicon</w:t>
        </w:r>
      </w:hyperlink>
      <w:r>
        <w:rPr>
          <w:rFonts w:eastAsia="Times New Roman"/>
        </w:rPr>
        <w:t xml:space="preserve"> </w:t>
      </w:r>
      <w:hyperlink r:id="rId369" w:tooltip="Marrakech" w:history="1">
        <w:r>
          <w:rPr>
            <w:rStyle w:val="Hyperlink"/>
            <w:rFonts w:eastAsia="Times New Roman"/>
          </w:rPr>
          <w:t>Marrakech</w:t>
        </w:r>
      </w:hyperlink>
      <w:r>
        <w:rPr>
          <w:rFonts w:eastAsia="Times New Roman"/>
        </w:rPr>
        <w:t xml:space="preserve">, Morocco </w:t>
      </w:r>
    </w:p>
    <w:p w:rsidR="00000000" w:rsidRDefault="00A27900">
      <w:pPr>
        <w:numPr>
          <w:ilvl w:val="0"/>
          <w:numId w:val="5"/>
        </w:numPr>
        <w:spacing w:before="100" w:beforeAutospacing="1" w:after="100" w:afterAutospacing="1"/>
        <w:rPr>
          <w:rFonts w:eastAsia="Times New Roman"/>
        </w:rPr>
      </w:pPr>
      <w:hyperlink r:id="rId370" w:tooltip="Template:Flagicon" w:history="1">
        <w:r>
          <w:rPr>
            <w:rStyle w:val="Hyperlink"/>
            <w:rFonts w:eastAsia="Times New Roman"/>
          </w:rPr>
          <w:t>Template:Flagicon</w:t>
        </w:r>
      </w:hyperlink>
      <w:r>
        <w:rPr>
          <w:rFonts w:eastAsia="Times New Roman"/>
        </w:rPr>
        <w:t xml:space="preserve"> </w:t>
      </w:r>
      <w:hyperlink r:id="rId371" w:tooltip="Saintes, Charente-Maritime" w:history="1">
        <w:r>
          <w:rPr>
            <w:rStyle w:val="Hyperlink"/>
            <w:rFonts w:eastAsia="Times New Roman"/>
          </w:rPr>
          <w:t>Saintes</w:t>
        </w:r>
      </w:hyperlink>
      <w:r>
        <w:rPr>
          <w:rFonts w:eastAsia="Times New Roman"/>
        </w:rPr>
        <w:t xml:space="preserve">, France </w:t>
      </w:r>
    </w:p>
    <w:p w:rsidR="00000000" w:rsidRDefault="00A27900">
      <w:pPr>
        <w:numPr>
          <w:ilvl w:val="0"/>
          <w:numId w:val="5"/>
        </w:numPr>
        <w:spacing w:before="100" w:beforeAutospacing="1" w:after="100" w:afterAutospacing="1"/>
        <w:rPr>
          <w:rFonts w:eastAsia="Times New Roman"/>
        </w:rPr>
      </w:pPr>
      <w:hyperlink r:id="rId372" w:tooltip="Template:Flagicon" w:history="1">
        <w:r>
          <w:rPr>
            <w:rStyle w:val="Hyperlink"/>
            <w:rFonts w:eastAsia="Times New Roman"/>
          </w:rPr>
          <w:t>Template:Flagicon</w:t>
        </w:r>
      </w:hyperlink>
      <w:r>
        <w:rPr>
          <w:rFonts w:eastAsia="Times New Roman"/>
        </w:rPr>
        <w:t xml:space="preserve"> </w:t>
      </w:r>
      <w:hyperlink r:id="rId373" w:tooltip="Tempe, Arizona" w:history="1">
        <w:r>
          <w:rPr>
            <w:rStyle w:val="Hyperlink"/>
            <w:rFonts w:eastAsia="Times New Roman"/>
          </w:rPr>
          <w:t>Tempe, Arizona</w:t>
        </w:r>
      </w:hyperlink>
      <w:r>
        <w:rPr>
          <w:rFonts w:eastAsia="Times New Roman"/>
        </w:rPr>
        <w:t xml:space="preserve">, United States </w:t>
      </w:r>
    </w:p>
    <w:p w:rsidR="00000000" w:rsidRDefault="00A2790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74" w:tooltip="Edit section: See also"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375" w:tooltip="Template:Portal" w:history="1">
        <w:r>
          <w:rPr>
            <w:rStyle w:val="Hyperlink"/>
          </w:rPr>
          <w:t>Tem</w:t>
        </w:r>
        <w:r>
          <w:rPr>
            <w:rStyle w:val="Hyperlink"/>
          </w:rPr>
          <w:t>plate:Portal</w:t>
        </w:r>
      </w:hyperlink>
      <w:r>
        <w:t xml:space="preserve"> </w:t>
      </w:r>
    </w:p>
    <w:p w:rsidR="00000000" w:rsidRDefault="00A27900">
      <w:pPr>
        <w:numPr>
          <w:ilvl w:val="0"/>
          <w:numId w:val="6"/>
        </w:numPr>
        <w:spacing w:before="100" w:beforeAutospacing="1" w:after="100" w:afterAutospacing="1"/>
        <w:rPr>
          <w:rFonts w:eastAsia="Times New Roman"/>
        </w:rPr>
      </w:pPr>
      <w:hyperlink r:id="rId376" w:tooltip="List of cities in Mali" w:history="1">
        <w:r>
          <w:rPr>
            <w:rStyle w:val="Hyperlink"/>
            <w:rFonts w:eastAsia="Times New Roman"/>
          </w:rPr>
          <w:t>List of cities in Mali</w:t>
        </w:r>
      </w:hyperlink>
      <w:r>
        <w:rPr>
          <w:rFonts w:eastAsia="Times New Roman"/>
        </w:rPr>
        <w:t xml:space="preserve"> </w:t>
      </w:r>
    </w:p>
    <w:p w:rsidR="00000000" w:rsidRDefault="00A2790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77" w:tooltip="Edit section: Notes"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378" w:tooltip="Template:Reflist" w:history="1">
        <w:r>
          <w:rPr>
            <w:rStyle w:val="Hyperlink"/>
          </w:rPr>
          <w:t>Template:Reflist</w:t>
        </w:r>
      </w:hyperlink>
      <w:r>
        <w:t xml:space="preserve"> </w:t>
      </w:r>
    </w:p>
    <w:p w:rsidR="00000000" w:rsidRDefault="00A2790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9" w:tooltip="Edit section: References"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380" w:tooltip="Template:Refbegin" w:history="1">
        <w:r>
          <w:rPr>
            <w:rStyle w:val="Hyperlink"/>
          </w:rPr>
          <w:t>Temp</w:t>
        </w:r>
        <w:r>
          <w:rPr>
            <w:rStyle w:val="Hyperlink"/>
          </w:rPr>
          <w:t>late:Refbegin</w:t>
        </w:r>
      </w:hyperlink>
      <w:r>
        <w:t xml:space="preserve"> </w:t>
      </w:r>
    </w:p>
    <w:p w:rsidR="00000000" w:rsidRDefault="00A27900">
      <w:pPr>
        <w:numPr>
          <w:ilvl w:val="0"/>
          <w:numId w:val="7"/>
        </w:numPr>
        <w:spacing w:before="100" w:beforeAutospacing="1" w:after="100" w:afterAutospacing="1"/>
        <w:rPr>
          <w:rFonts w:eastAsia="Times New Roman"/>
        </w:rPr>
      </w:pPr>
      <w:hyperlink r:id="rId381"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82" w:tooltip="Template:Citation" w:history="1">
        <w:r>
          <w:rPr>
            <w:rStyle w:val="Hyperlink"/>
            <w:rFonts w:eastAsia="Times New Roman"/>
          </w:rPr>
          <w:t>Template:Citation</w:t>
        </w:r>
      </w:hyperlink>
      <w:r>
        <w:rPr>
          <w:rFonts w:eastAsia="Times New Roman"/>
        </w:rPr>
        <w:t xml:space="preserve">. Google books: </w:t>
      </w:r>
      <w:hyperlink r:id="rId383" w:history="1">
        <w:r>
          <w:rPr>
            <w:rStyle w:val="Hyperlink"/>
            <w:rFonts w:eastAsia="Times New Roman"/>
          </w:rPr>
          <w:t>Volume 1</w:t>
        </w:r>
      </w:hyperlink>
      <w:r>
        <w:rPr>
          <w:rFonts w:eastAsia="Times New Roman"/>
        </w:rPr>
        <w:t xml:space="preserve">, </w:t>
      </w:r>
      <w:hyperlink r:id="rId384" w:history="1">
        <w:r>
          <w:rPr>
            <w:rStyle w:val="Hyperlink"/>
            <w:rFonts w:eastAsia="Times New Roman"/>
          </w:rPr>
          <w:t>Volume 2</w:t>
        </w:r>
      </w:hyperlink>
      <w:r>
        <w:rPr>
          <w:rFonts w:eastAsia="Times New Roman"/>
        </w:rPr>
        <w:t xml:space="preserve">, </w:t>
      </w:r>
      <w:hyperlink r:id="rId385" w:history="1">
        <w:r>
          <w:rPr>
            <w:rStyle w:val="Hyperlink"/>
            <w:rFonts w:eastAsia="Times New Roman"/>
          </w:rPr>
          <w:t>Volume 3</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86"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87" w:tooltip="Template:Citation" w:history="1">
        <w:r>
          <w:rPr>
            <w:rStyle w:val="Hyperlink"/>
            <w:rFonts w:eastAsia="Times New Roman"/>
          </w:rPr>
          <w:t>Template:Citation</w:t>
        </w:r>
      </w:hyperlink>
      <w:r>
        <w:rPr>
          <w:rFonts w:eastAsia="Times New Roman"/>
        </w:rPr>
        <w:t xml:space="preserve">. Google books: </w:t>
      </w:r>
      <w:hyperlink r:id="rId388" w:history="1">
        <w:r>
          <w:rPr>
            <w:rStyle w:val="Hyperlink"/>
            <w:rFonts w:eastAsia="Times New Roman"/>
          </w:rPr>
          <w:t>Volume 1</w:t>
        </w:r>
      </w:hyperlink>
      <w:r>
        <w:rPr>
          <w:rFonts w:eastAsia="Times New Roman"/>
        </w:rPr>
        <w:t xml:space="preserve">, </w:t>
      </w:r>
      <w:hyperlink r:id="rId389" w:history="1">
        <w:r>
          <w:rPr>
            <w:rStyle w:val="Hyperlink"/>
            <w:rFonts w:eastAsia="Times New Roman"/>
          </w:rPr>
          <w:t>Volume 2</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0"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1"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2"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3" w:tooltip="Template:Citation" w:history="1">
        <w:r>
          <w:rPr>
            <w:rStyle w:val="Hyperlink"/>
            <w:rFonts w:eastAsia="Times New Roman"/>
          </w:rPr>
          <w:t>Template:Citation</w:t>
        </w:r>
      </w:hyperlink>
      <w:r>
        <w:rPr>
          <w:rFonts w:eastAsia="Times New Roman"/>
        </w:rPr>
        <w:t xml:space="preserve">. Also available from </w:t>
      </w:r>
      <w:hyperlink r:id="rId394" w:history="1">
        <w:r>
          <w:rPr>
            <w:rStyle w:val="Hyperlink"/>
            <w:rFonts w:eastAsia="Times New Roman"/>
          </w:rPr>
          <w:t>Gallica</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5"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6" w:tooltip="Template:Citation" w:history="1">
        <w:r>
          <w:rPr>
            <w:rStyle w:val="Hyperlink"/>
            <w:rFonts w:eastAsia="Times New Roman"/>
          </w:rPr>
          <w:t>Template:Citation</w:t>
        </w:r>
      </w:hyperlink>
      <w:r>
        <w:rPr>
          <w:rFonts w:eastAsia="Times New Roman"/>
        </w:rPr>
        <w:t xml:space="preserve">. The anonymous 18th century </w:t>
      </w:r>
      <w:r>
        <w:rPr>
          <w:rFonts w:eastAsia="Times New Roman"/>
          <w:i/>
          <w:iCs/>
        </w:rPr>
        <w:t>Tadhkirat al-Nisyan</w:t>
      </w:r>
      <w:r>
        <w:rPr>
          <w:rFonts w:eastAsia="Times New Roman"/>
        </w:rPr>
        <w:t xml:space="preserve"> is a biographical dictionary of the pashas of Timbuktu from the Moroccan conquest up to 1750. </w:t>
      </w:r>
    </w:p>
    <w:p w:rsidR="00000000" w:rsidRDefault="00A27900">
      <w:pPr>
        <w:numPr>
          <w:ilvl w:val="0"/>
          <w:numId w:val="7"/>
        </w:numPr>
        <w:spacing w:before="100" w:beforeAutospacing="1" w:after="100" w:afterAutospacing="1"/>
        <w:rPr>
          <w:rFonts w:eastAsia="Times New Roman"/>
        </w:rPr>
      </w:pPr>
      <w:hyperlink r:id="rId397"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398" w:tooltip="Template:Citation" w:history="1">
        <w:r>
          <w:rPr>
            <w:rStyle w:val="Hyperlink"/>
            <w:rFonts w:eastAsia="Times New Roman"/>
          </w:rPr>
          <w:t>Template:Citation</w:t>
        </w:r>
      </w:hyperlink>
      <w:r>
        <w:rPr>
          <w:rFonts w:eastAsia="Times New Roman"/>
        </w:rPr>
        <w:t xml:space="preserve">. First published in 1999 as ISBN 90-04-11207-3. </w:t>
      </w:r>
    </w:p>
    <w:p w:rsidR="00000000" w:rsidRDefault="00A27900">
      <w:pPr>
        <w:numPr>
          <w:ilvl w:val="0"/>
          <w:numId w:val="7"/>
        </w:numPr>
        <w:spacing w:before="100" w:beforeAutospacing="1" w:after="100" w:afterAutospacing="1"/>
        <w:rPr>
          <w:rFonts w:eastAsia="Times New Roman"/>
        </w:rPr>
      </w:pPr>
      <w:hyperlink r:id="rId399"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00"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01"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02"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03"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04"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05" w:tooltip="Template:Citation" w:history="1">
        <w:r>
          <w:rPr>
            <w:rStyle w:val="Hyperlink"/>
            <w:rFonts w:eastAsia="Times New Roman"/>
          </w:rPr>
          <w:t>Template:Citation</w:t>
        </w:r>
      </w:hyperlink>
      <w:r>
        <w:rPr>
          <w:rFonts w:eastAsia="Times New Roman"/>
        </w:rPr>
        <w:t>. Also ava</w:t>
      </w:r>
      <w:r>
        <w:rPr>
          <w:rFonts w:eastAsia="Times New Roman"/>
        </w:rPr>
        <w:t xml:space="preserve">ilable from </w:t>
      </w:r>
      <w:hyperlink r:id="rId406" w:history="1">
        <w:r>
          <w:rPr>
            <w:rStyle w:val="Hyperlink"/>
            <w:rFonts w:eastAsia="Times New Roman"/>
          </w:rPr>
          <w:t>Aluka</w:t>
        </w:r>
      </w:hyperlink>
      <w:r>
        <w:rPr>
          <w:rFonts w:eastAsia="Times New Roman"/>
        </w:rPr>
        <w:t xml:space="preserve"> but requires subscription. </w:t>
      </w:r>
    </w:p>
    <w:p w:rsidR="00000000" w:rsidRDefault="00A27900">
      <w:pPr>
        <w:numPr>
          <w:ilvl w:val="0"/>
          <w:numId w:val="7"/>
        </w:numPr>
        <w:spacing w:before="100" w:beforeAutospacing="1" w:after="100" w:afterAutospacing="1"/>
        <w:rPr>
          <w:rFonts w:eastAsia="Times New Roman"/>
        </w:rPr>
      </w:pPr>
      <w:hyperlink r:id="rId407" w:tooltip="Template:Citation" w:history="1">
        <w:r>
          <w:rPr>
            <w:rStyle w:val="Hyperlink"/>
            <w:rFonts w:eastAsia="Times New Roman"/>
          </w:rPr>
          <w:t>Template:Citation</w:t>
        </w:r>
      </w:hyperlink>
      <w:r>
        <w:rPr>
          <w:rFonts w:eastAsia="Times New Roman"/>
        </w:rPr>
        <w:t>. A facsimile of Pory's English</w:t>
      </w:r>
      <w:r>
        <w:rPr>
          <w:rFonts w:eastAsia="Times New Roman"/>
        </w:rPr>
        <w:t xml:space="preserve"> translation of 1600 together with an introduction and notes by the editor. Internet Archive: </w:t>
      </w:r>
      <w:hyperlink r:id="rId408" w:history="1">
        <w:r>
          <w:rPr>
            <w:rStyle w:val="Hyperlink"/>
            <w:rFonts w:eastAsia="Times New Roman"/>
          </w:rPr>
          <w:t>Volume 1</w:t>
        </w:r>
      </w:hyperlink>
      <w:r>
        <w:rPr>
          <w:rFonts w:eastAsia="Times New Roman"/>
        </w:rPr>
        <w:t xml:space="preserve">, </w:t>
      </w:r>
      <w:hyperlink r:id="rId409" w:history="1">
        <w:r>
          <w:rPr>
            <w:rStyle w:val="Hyperlink"/>
            <w:rFonts w:eastAsia="Times New Roman"/>
          </w:rPr>
          <w:t>Volume 2</w:t>
        </w:r>
      </w:hyperlink>
      <w:r>
        <w:rPr>
          <w:rFonts w:eastAsia="Times New Roman"/>
        </w:rPr>
        <w:t xml:space="preserve">, </w:t>
      </w:r>
      <w:hyperlink r:id="rId410" w:history="1">
        <w:r>
          <w:rPr>
            <w:rStyle w:val="Hyperlink"/>
            <w:rFonts w:eastAsia="Times New Roman"/>
          </w:rPr>
          <w:t>Volume 3</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11" w:tooltip="Template:Citation" w:history="1">
        <w:r>
          <w:rPr>
            <w:rStyle w:val="Hyperlink"/>
            <w:rFonts w:eastAsia="Times New Roman"/>
          </w:rPr>
          <w:t>Template:Citation</w:t>
        </w:r>
      </w:hyperlink>
      <w:r>
        <w:rPr>
          <w:rFonts w:eastAsia="Times New Roman"/>
        </w:rPr>
        <w:t xml:space="preserve">. Link requires subscription to Aluka. </w:t>
      </w:r>
    </w:p>
    <w:p w:rsidR="00000000" w:rsidRDefault="00A27900">
      <w:pPr>
        <w:numPr>
          <w:ilvl w:val="0"/>
          <w:numId w:val="7"/>
        </w:numPr>
        <w:spacing w:before="100" w:beforeAutospacing="1" w:after="100" w:afterAutospacing="1"/>
        <w:rPr>
          <w:rFonts w:eastAsia="Times New Roman"/>
        </w:rPr>
      </w:pPr>
      <w:hyperlink r:id="rId412" w:tooltip="Template:Citation" w:history="1">
        <w:r>
          <w:rPr>
            <w:rStyle w:val="Hyperlink"/>
            <w:rFonts w:eastAsia="Times New Roman"/>
          </w:rPr>
          <w:t>Template:Citation</w:t>
        </w:r>
      </w:hyperlink>
      <w:r>
        <w:rPr>
          <w:rFonts w:eastAsia="Times New Roman"/>
        </w:rPr>
        <w:t xml:space="preserve">. First published in 1981 by Cambridge University Press, ISBN 0-521-22422-5. </w:t>
      </w:r>
    </w:p>
    <w:p w:rsidR="00000000" w:rsidRDefault="00A27900">
      <w:pPr>
        <w:numPr>
          <w:ilvl w:val="0"/>
          <w:numId w:val="7"/>
        </w:numPr>
        <w:spacing w:before="100" w:beforeAutospacing="1" w:after="100" w:afterAutospacing="1"/>
        <w:rPr>
          <w:rFonts w:eastAsia="Times New Roman"/>
        </w:rPr>
      </w:pPr>
      <w:hyperlink r:id="rId413"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14" w:tooltip="Template:Citation" w:history="1">
        <w:r>
          <w:rPr>
            <w:rStyle w:val="Hyperlink"/>
            <w:rFonts w:eastAsia="Times New Roman"/>
          </w:rPr>
          <w:t>Template:Citation</w:t>
        </w:r>
      </w:hyperlink>
      <w:r>
        <w:rPr>
          <w:rFonts w:eastAsia="Times New Roman"/>
        </w:rPr>
        <w:t xml:space="preserve">. Link requires subscription to Aluka. Reissued by Anchor Books, New York in 1965. </w:t>
      </w:r>
    </w:p>
    <w:p w:rsidR="00000000" w:rsidRDefault="00A27900">
      <w:pPr>
        <w:numPr>
          <w:ilvl w:val="0"/>
          <w:numId w:val="7"/>
        </w:numPr>
        <w:spacing w:before="100" w:beforeAutospacing="1" w:after="100" w:afterAutospacing="1"/>
        <w:rPr>
          <w:rFonts w:eastAsia="Times New Roman"/>
        </w:rPr>
      </w:pPr>
      <w:hyperlink r:id="rId415"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16" w:tooltip="Template:Citation" w:history="1">
        <w:r>
          <w:rPr>
            <w:rStyle w:val="Hyperlink"/>
            <w:rFonts w:eastAsia="Times New Roman"/>
          </w:rPr>
          <w:t>Template:</w:t>
        </w:r>
        <w:r>
          <w:rPr>
            <w:rStyle w:val="Hyperlink"/>
            <w:rFonts w:eastAsia="Times New Roman"/>
          </w:rPr>
          <w:t>Citation</w:t>
        </w:r>
      </w:hyperlink>
      <w:r>
        <w:rPr>
          <w:rFonts w:eastAsia="Times New Roman"/>
        </w:rPr>
        <w:t xml:space="preserve">. </w:t>
      </w:r>
    </w:p>
    <w:p w:rsidR="00000000" w:rsidRDefault="00A27900">
      <w:pPr>
        <w:numPr>
          <w:ilvl w:val="0"/>
          <w:numId w:val="7"/>
        </w:numPr>
        <w:spacing w:before="100" w:beforeAutospacing="1" w:after="100" w:afterAutospacing="1"/>
        <w:rPr>
          <w:rFonts w:eastAsia="Times New Roman"/>
        </w:rPr>
      </w:pPr>
      <w:hyperlink r:id="rId417" w:tooltip="Template:Citation" w:history="1">
        <w:r>
          <w:rPr>
            <w:rStyle w:val="Hyperlink"/>
            <w:rFonts w:eastAsia="Times New Roman"/>
          </w:rPr>
          <w:t>Template:Citation</w:t>
        </w:r>
      </w:hyperlink>
      <w:r>
        <w:rPr>
          <w:rFonts w:eastAsia="Times New Roman"/>
        </w:rPr>
        <w:t xml:space="preserve">. </w:t>
      </w:r>
    </w:p>
    <w:p w:rsidR="00000000" w:rsidRDefault="00A27900">
      <w:pPr>
        <w:pStyle w:val="NormalWeb"/>
      </w:pPr>
      <w:hyperlink r:id="rId418" w:tooltip="Template:Refend" w:history="1">
        <w:r>
          <w:rPr>
            <w:rStyle w:val="Hyperlink"/>
          </w:rPr>
          <w:t>Template:Refend</w:t>
        </w:r>
      </w:hyperlink>
      <w:r>
        <w:t xml:space="preserve"> </w:t>
      </w:r>
    </w:p>
    <w:p w:rsidR="00000000" w:rsidRDefault="00A2790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19" w:tooltip="Edit section: Further reading"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420" w:tooltip="Template:Refbegin" w:history="1">
        <w:r>
          <w:rPr>
            <w:rStyle w:val="Hyperlink"/>
          </w:rPr>
          <w:t>Template:Refbegin</w:t>
        </w:r>
      </w:hyperlink>
      <w:r>
        <w:t xml:space="preserve"> </w:t>
      </w:r>
    </w:p>
    <w:p w:rsidR="00000000" w:rsidRDefault="00A27900">
      <w:pPr>
        <w:numPr>
          <w:ilvl w:val="0"/>
          <w:numId w:val="8"/>
        </w:numPr>
        <w:spacing w:before="100" w:beforeAutospacing="1" w:after="100" w:afterAutospacing="1"/>
        <w:rPr>
          <w:rFonts w:eastAsia="Times New Roman"/>
        </w:rPr>
      </w:pPr>
      <w:hyperlink r:id="rId421" w:tooltip="Template:Citation" w:history="1">
        <w:r>
          <w:rPr>
            <w:rStyle w:val="Hyperlink"/>
            <w:rFonts w:eastAsia="Times New Roman"/>
          </w:rPr>
          <w:t>Templat</w:t>
        </w:r>
        <w:r>
          <w:rPr>
            <w:rStyle w:val="Hyperlink"/>
            <w:rFonts w:eastAsia="Times New Roman"/>
          </w:rPr>
          <w:t>e:Citation</w:t>
        </w:r>
      </w:hyperlink>
      <w:r>
        <w:rPr>
          <w:rFonts w:eastAsia="Times New Roman"/>
        </w:rPr>
        <w:t xml:space="preserve">. (Vol. 1 contains the Arabic text, Vol. 2 contains a translation into French). Internet Archive: </w:t>
      </w:r>
      <w:hyperlink r:id="rId422" w:history="1">
        <w:r>
          <w:rPr>
            <w:rStyle w:val="Hyperlink"/>
            <w:rFonts w:eastAsia="Times New Roman"/>
          </w:rPr>
          <w:t>Volume 1</w:t>
        </w:r>
      </w:hyperlink>
      <w:r>
        <w:rPr>
          <w:rFonts w:eastAsia="Times New Roman"/>
        </w:rPr>
        <w:t xml:space="preserve">; </w:t>
      </w:r>
      <w:hyperlink r:id="rId423" w:history="1">
        <w:r>
          <w:rPr>
            <w:rStyle w:val="Hyperlink"/>
            <w:rFonts w:eastAsia="Times New Roman"/>
          </w:rPr>
          <w:t>Volume 2</w:t>
        </w:r>
      </w:hyperlink>
      <w:r>
        <w:rPr>
          <w:rFonts w:eastAsia="Times New Roman"/>
        </w:rPr>
        <w:t xml:space="preserve">; Gallica: </w:t>
      </w:r>
      <w:hyperlink r:id="rId424" w:history="1">
        <w:r>
          <w:rPr>
            <w:rStyle w:val="Hyperlink"/>
            <w:rFonts w:eastAsia="Times New Roman"/>
          </w:rPr>
          <w:t>Volume 2</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25"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26" w:tooltip="Template:Citation" w:history="1">
        <w:r>
          <w:rPr>
            <w:rStyle w:val="Hyperlink"/>
            <w:rFonts w:eastAsia="Times New Roman"/>
          </w:rPr>
          <w:t>Template:Citatio</w:t>
        </w:r>
        <w:r>
          <w:rPr>
            <w:rStyle w:val="Hyperlink"/>
            <w:rFonts w:eastAsia="Times New Roman"/>
          </w:rPr>
          <w:t>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27" w:tooltip="Template:Citation" w:history="1">
        <w:r>
          <w:rPr>
            <w:rStyle w:val="Hyperlink"/>
            <w:rFonts w:eastAsia="Times New Roman"/>
          </w:rPr>
          <w:t>Template:Citation</w:t>
        </w:r>
      </w:hyperlink>
      <w:r>
        <w:rPr>
          <w:rFonts w:eastAsia="Times New Roman"/>
        </w:rPr>
        <w:t xml:space="preserve">. Originally published in 1986, ISBN 0-520-05771-6. </w:t>
      </w:r>
    </w:p>
    <w:p w:rsidR="00000000" w:rsidRDefault="00A27900">
      <w:pPr>
        <w:numPr>
          <w:ilvl w:val="0"/>
          <w:numId w:val="8"/>
        </w:numPr>
        <w:spacing w:before="100" w:beforeAutospacing="1" w:after="100" w:afterAutospacing="1"/>
        <w:rPr>
          <w:rFonts w:eastAsia="Times New Roman"/>
        </w:rPr>
      </w:pPr>
      <w:hyperlink r:id="rId428"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29"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0"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1"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2"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3"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4"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5"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6"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7"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8"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39"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40" w:tooltip="Template:Citation" w:history="1">
        <w:r>
          <w:rPr>
            <w:rStyle w:val="Hyperlink"/>
            <w:rFonts w:eastAsia="Times New Roman"/>
          </w:rPr>
          <w:t>Template:Citation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41" w:tooltip="Template:Citation" w:history="1">
        <w:r>
          <w:rPr>
            <w:rStyle w:val="Hyperlink"/>
            <w:rFonts w:eastAsia="Times New Roman"/>
          </w:rPr>
          <w:t>Te</w:t>
        </w:r>
        <w:r>
          <w:rPr>
            <w:rStyle w:val="Hyperlink"/>
            <w:rFonts w:eastAsia="Times New Roman"/>
          </w:rPr>
          <w:t>mplate:Citation</w:t>
        </w:r>
      </w:hyperlink>
      <w:r>
        <w:rPr>
          <w:rFonts w:eastAsia="Times New Roman"/>
        </w:rPr>
        <w:t xml:space="preserve">. </w:t>
      </w:r>
    </w:p>
    <w:p w:rsidR="00000000" w:rsidRDefault="00A27900">
      <w:pPr>
        <w:numPr>
          <w:ilvl w:val="0"/>
          <w:numId w:val="8"/>
        </w:numPr>
        <w:spacing w:before="100" w:beforeAutospacing="1" w:after="100" w:afterAutospacing="1"/>
        <w:rPr>
          <w:rFonts w:eastAsia="Times New Roman"/>
        </w:rPr>
      </w:pPr>
      <w:hyperlink r:id="rId442" w:tooltip="Template:Citation" w:history="1">
        <w:r>
          <w:rPr>
            <w:rStyle w:val="Hyperlink"/>
            <w:rFonts w:eastAsia="Times New Roman"/>
          </w:rPr>
          <w:t>Template:Citation</w:t>
        </w:r>
      </w:hyperlink>
      <w:r>
        <w:rPr>
          <w:rFonts w:eastAsia="Times New Roman"/>
        </w:rPr>
        <w:t xml:space="preserve">. </w:t>
      </w:r>
    </w:p>
    <w:p w:rsidR="00000000" w:rsidRDefault="00A27900">
      <w:pPr>
        <w:pStyle w:val="NormalWeb"/>
      </w:pPr>
      <w:hyperlink r:id="rId443" w:tooltip="Template:Refend" w:history="1">
        <w:r>
          <w:rPr>
            <w:rStyle w:val="Hyperlink"/>
          </w:rPr>
          <w:t>Template:Refend</w:t>
        </w:r>
      </w:hyperlink>
      <w:r>
        <w:t xml:space="preserve"> </w:t>
      </w:r>
    </w:p>
    <w:p w:rsidR="00000000" w:rsidRDefault="00A2790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4" w:tooltip="Edit section: External links" w:history="1">
        <w:r>
          <w:rPr>
            <w:rStyle w:val="Hyperlink"/>
            <w:rFonts w:eastAsia="Times New Roman"/>
          </w:rPr>
          <w:t>edit</w:t>
        </w:r>
      </w:hyperlink>
      <w:r>
        <w:rPr>
          <w:rStyle w:val="mw-editsection-bracket"/>
          <w:rFonts w:eastAsia="Times New Roman"/>
        </w:rPr>
        <w:t>]</w:t>
      </w:r>
    </w:p>
    <w:p w:rsidR="00000000" w:rsidRDefault="00A27900">
      <w:pPr>
        <w:pStyle w:val="NormalWeb"/>
      </w:pPr>
      <w:hyperlink r:id="rId445" w:tooltip="Template:Commons category" w:history="1">
        <w:r>
          <w:rPr>
            <w:rStyle w:val="Hyperlink"/>
          </w:rPr>
          <w:t>Template:Commons category</w:t>
        </w:r>
      </w:hyperlink>
      <w:r>
        <w:t xml:space="preserve"> </w:t>
      </w:r>
      <w:hyperlink r:id="rId446" w:tooltip="Template:Wikivoyage" w:history="1">
        <w:r>
          <w:rPr>
            <w:rStyle w:val="Hyperlink"/>
          </w:rPr>
          <w:t>Template:Wikivoyage</w:t>
        </w:r>
      </w:hyperlink>
      <w:r>
        <w:t xml:space="preserve"> </w:t>
      </w:r>
      <w:hyperlink r:id="rId447" w:tooltip="Template:Wikiquote" w:history="1">
        <w:r>
          <w:rPr>
            <w:rStyle w:val="Hyperlink"/>
          </w:rPr>
          <w:t>Template:Wikiquote</w:t>
        </w:r>
      </w:hyperlink>
      <w:r>
        <w:t xml:space="preserve"> </w:t>
      </w:r>
    </w:p>
    <w:p w:rsidR="00000000" w:rsidRDefault="00A27900">
      <w:pPr>
        <w:numPr>
          <w:ilvl w:val="0"/>
          <w:numId w:val="9"/>
        </w:numPr>
        <w:spacing w:before="100" w:beforeAutospacing="1" w:after="100" w:afterAutospacing="1"/>
        <w:rPr>
          <w:rFonts w:eastAsia="Times New Roman"/>
        </w:rPr>
      </w:pPr>
      <w:hyperlink r:id="rId448" w:tooltip="Template:Cite EB1911" w:history="1">
        <w:r>
          <w:rPr>
            <w:rStyle w:val="Hyperlink"/>
            <w:rFonts w:eastAsia="Times New Roman"/>
          </w:rPr>
          <w:t>Template:Cite EB1911</w:t>
        </w:r>
      </w:hyperlink>
      <w:r>
        <w:rPr>
          <w:rFonts w:eastAsia="Times New Roman"/>
        </w:rPr>
        <w:t xml:space="preserve"> </w:t>
      </w:r>
    </w:p>
    <w:p w:rsidR="00000000" w:rsidRDefault="00A27900">
      <w:pPr>
        <w:numPr>
          <w:ilvl w:val="0"/>
          <w:numId w:val="9"/>
        </w:numPr>
        <w:spacing w:before="100" w:beforeAutospacing="1" w:after="100" w:afterAutospacing="1"/>
        <w:rPr>
          <w:rFonts w:eastAsia="Times New Roman"/>
        </w:rPr>
      </w:pPr>
      <w:r>
        <w:rPr>
          <w:rFonts w:eastAsia="Times New Roman"/>
        </w:rPr>
        <w:t xml:space="preserve">Jeppie, Ahamil </w:t>
      </w:r>
      <w:hyperlink r:id="rId449" w:history="1">
        <w:r>
          <w:rPr>
            <w:rStyle w:val="Hyperlink"/>
            <w:rFonts w:eastAsia="Times New Roman"/>
          </w:rPr>
          <w:t>"A Timbuktu book collector between the Mediterranean and Sahel"</w:t>
        </w:r>
      </w:hyperlink>
      <w:r>
        <w:rPr>
          <w:rFonts w:eastAsia="Times New Roman"/>
        </w:rPr>
        <w:t xml:space="preserve">, Video of a presentation given at the conference </w:t>
      </w:r>
      <w:r>
        <w:rPr>
          <w:rFonts w:eastAsia="Times New Roman"/>
          <w:i/>
          <w:iCs/>
        </w:rPr>
        <w:t>The southern shores of the Mediterranean and beyond: 1800 – to the present</w:t>
      </w:r>
      <w:r>
        <w:rPr>
          <w:rFonts w:eastAsia="Times New Roman"/>
        </w:rPr>
        <w:t xml:space="preserve"> </w:t>
      </w:r>
      <w:r>
        <w:rPr>
          <w:rFonts w:eastAsia="Times New Roman"/>
        </w:rPr>
        <w:t xml:space="preserve">held at the University of Minnesota in April 2013. </w:t>
      </w:r>
    </w:p>
    <w:p w:rsidR="00000000" w:rsidRDefault="00A27900">
      <w:pPr>
        <w:numPr>
          <w:ilvl w:val="0"/>
          <w:numId w:val="9"/>
        </w:numPr>
        <w:spacing w:before="100" w:beforeAutospacing="1" w:after="100" w:afterAutospacing="1"/>
        <w:rPr>
          <w:rFonts w:eastAsia="Times New Roman"/>
        </w:rPr>
      </w:pPr>
      <w:hyperlink r:id="rId450" w:history="1">
        <w:r>
          <w:rPr>
            <w:rStyle w:val="Hyperlink"/>
            <w:rFonts w:eastAsia="Times New Roman"/>
          </w:rPr>
          <w:t>http://www.thesahelunderground.org/featured-projects/tombouctou/</w:t>
        </w:r>
      </w:hyperlink>
      <w:r>
        <w:rPr>
          <w:rFonts w:eastAsia="Times New Roman"/>
        </w:rPr>
        <w:t xml:space="preserve"> – </w:t>
      </w:r>
      <w:r>
        <w:rPr>
          <w:rFonts w:eastAsia="Times New Roman"/>
          <w:i/>
          <w:iCs/>
        </w:rPr>
        <w:t>contains information on the archaeological projects targ</w:t>
      </w:r>
      <w:r>
        <w:rPr>
          <w:rFonts w:eastAsia="Times New Roman"/>
          <w:i/>
          <w:iCs/>
        </w:rPr>
        <w:t>eting the Iron Age occupation of Timbuktu</w:t>
      </w:r>
      <w:r>
        <w:rPr>
          <w:rFonts w:eastAsia="Times New Roman"/>
        </w:rPr>
        <w:t xml:space="preserve"> </w:t>
      </w:r>
    </w:p>
    <w:p w:rsidR="00000000" w:rsidRDefault="00A27900">
      <w:pPr>
        <w:numPr>
          <w:ilvl w:val="0"/>
          <w:numId w:val="9"/>
        </w:numPr>
        <w:spacing w:before="100" w:beforeAutospacing="1" w:after="100" w:afterAutospacing="1"/>
        <w:rPr>
          <w:rFonts w:eastAsia="Times New Roman"/>
        </w:rPr>
      </w:pPr>
      <w:hyperlink r:id="rId451" w:history="1">
        <w:r>
          <w:rPr>
            <w:rStyle w:val="Hyperlink"/>
            <w:rFonts w:eastAsia="Times New Roman"/>
          </w:rPr>
          <w:t>Ancient West Africa's Megacities</w:t>
        </w:r>
      </w:hyperlink>
      <w:r>
        <w:rPr>
          <w:rFonts w:eastAsia="Times New Roman"/>
        </w:rPr>
        <w:t xml:space="preserve"> – </w:t>
      </w:r>
      <w:r>
        <w:rPr>
          <w:rFonts w:eastAsia="Times New Roman"/>
          <w:i/>
          <w:iCs/>
        </w:rPr>
        <w:t>contains video footage of Timbuktu's Iron Age occupation</w:t>
      </w:r>
      <w:r>
        <w:rPr>
          <w:rFonts w:eastAsia="Times New Roman"/>
        </w:rPr>
        <w:t xml:space="preserve"> </w:t>
      </w:r>
    </w:p>
    <w:p w:rsidR="00000000" w:rsidRDefault="00A27900">
      <w:pPr>
        <w:numPr>
          <w:ilvl w:val="0"/>
          <w:numId w:val="9"/>
        </w:numPr>
        <w:spacing w:before="100" w:beforeAutospacing="1" w:after="100" w:afterAutospacing="1"/>
        <w:rPr>
          <w:rFonts w:eastAsia="Times New Roman"/>
        </w:rPr>
      </w:pPr>
      <w:hyperlink r:id="rId452" w:history="1">
        <w:r>
          <w:rPr>
            <w:rStyle w:val="Hyperlink"/>
            <w:rFonts w:eastAsia="Times New Roman"/>
          </w:rPr>
          <w:t>Islamic Manuscripts from Mali, Library of Congress</w:t>
        </w:r>
      </w:hyperlink>
      <w:r>
        <w:rPr>
          <w:rFonts w:eastAsia="Times New Roman"/>
        </w:rPr>
        <w:t xml:space="preserve"> – </w:t>
      </w:r>
      <w:r>
        <w:rPr>
          <w:rFonts w:eastAsia="Times New Roman"/>
          <w:i/>
          <w:iCs/>
        </w:rPr>
        <w:t>fuller presentation of the same manuscripts from the Mamma Haidara Commemorative Library</w:t>
      </w:r>
      <w:r>
        <w:rPr>
          <w:rFonts w:eastAsia="Times New Roman"/>
        </w:rPr>
        <w:t xml:space="preserve"> </w:t>
      </w:r>
    </w:p>
    <w:p w:rsidR="00000000" w:rsidRDefault="00A27900">
      <w:pPr>
        <w:numPr>
          <w:ilvl w:val="0"/>
          <w:numId w:val="9"/>
        </w:numPr>
        <w:spacing w:before="100" w:beforeAutospacing="1" w:after="100" w:afterAutospacing="1"/>
        <w:rPr>
          <w:rFonts w:eastAsia="Times New Roman"/>
        </w:rPr>
      </w:pPr>
      <w:hyperlink r:id="rId453" w:history="1">
        <w:r>
          <w:rPr>
            <w:rStyle w:val="Hyperlink"/>
            <w:rFonts w:eastAsia="Times New Roman"/>
          </w:rPr>
          <w:t>Timbuktu materials in the Aluka digital library</w:t>
        </w:r>
      </w:hyperlink>
      <w:r>
        <w:rPr>
          <w:rFonts w:eastAsia="Times New Roman"/>
        </w:rPr>
        <w:t xml:space="preserve"> </w:t>
      </w:r>
    </w:p>
    <w:p w:rsidR="00000000" w:rsidRDefault="00A27900">
      <w:pPr>
        <w:numPr>
          <w:ilvl w:val="0"/>
          <w:numId w:val="9"/>
        </w:numPr>
        <w:spacing w:before="100" w:beforeAutospacing="1" w:after="100" w:afterAutospacing="1"/>
        <w:rPr>
          <w:rFonts w:eastAsia="Times New Roman"/>
        </w:rPr>
      </w:pPr>
      <w:hyperlink r:id="rId454" w:history="1">
        <w:r>
          <w:rPr>
            <w:rStyle w:val="Hyperlink"/>
            <w:rFonts w:eastAsia="Times New Roman"/>
          </w:rPr>
          <w:t>Timbuktu manuscripts: Africa's written history unveiled</w:t>
        </w:r>
      </w:hyperlink>
      <w:r>
        <w:rPr>
          <w:rFonts w:eastAsia="Times New Roman"/>
        </w:rPr>
        <w:t xml:space="preserve">, </w:t>
      </w:r>
      <w:r>
        <w:rPr>
          <w:rFonts w:eastAsia="Times New Roman"/>
          <w:i/>
          <w:iCs/>
        </w:rPr>
        <w:t>The UNESCO Courier</w:t>
      </w:r>
      <w:r>
        <w:rPr>
          <w:rFonts w:eastAsia="Times New Roman"/>
        </w:rPr>
        <w:t xml:space="preserve">, 2007-5, pp. 7–9 </w:t>
      </w:r>
    </w:p>
    <w:p w:rsidR="00000000" w:rsidRDefault="00A27900">
      <w:pPr>
        <w:numPr>
          <w:ilvl w:val="0"/>
          <w:numId w:val="9"/>
        </w:numPr>
        <w:spacing w:before="100" w:beforeAutospacing="1" w:after="100" w:afterAutospacing="1"/>
        <w:rPr>
          <w:rFonts w:eastAsia="Times New Roman"/>
        </w:rPr>
      </w:pPr>
      <w:hyperlink r:id="rId455" w:anchor="66052" w:history="1">
        <w:r>
          <w:rPr>
            <w:rStyle w:val="Hyperlink"/>
            <w:rFonts w:eastAsia="Times New Roman"/>
          </w:rPr>
          <w:t>Ancient chroniclers of West Africa's past; journeys of discovery through the 'country of the black people'</w:t>
        </w:r>
      </w:hyperlink>
      <w:r>
        <w:rPr>
          <w:rFonts w:eastAsia="Times New Roman"/>
        </w:rPr>
        <w:t xml:space="preserve">, </w:t>
      </w:r>
      <w:r>
        <w:rPr>
          <w:rFonts w:eastAsia="Times New Roman"/>
          <w:i/>
          <w:iCs/>
        </w:rPr>
        <w:t>The UNESCO Courier</w:t>
      </w:r>
      <w:r>
        <w:rPr>
          <w:rFonts w:eastAsia="Times New Roman"/>
        </w:rPr>
        <w:t xml:space="preserve">, October 1959 </w:t>
      </w:r>
    </w:p>
    <w:p w:rsidR="00000000" w:rsidRDefault="00A27900">
      <w:pPr>
        <w:numPr>
          <w:ilvl w:val="0"/>
          <w:numId w:val="9"/>
        </w:numPr>
        <w:spacing w:before="100" w:beforeAutospacing="1" w:after="100" w:afterAutospacing="1"/>
        <w:rPr>
          <w:rFonts w:eastAsia="Times New Roman"/>
        </w:rPr>
      </w:pPr>
      <w:hyperlink r:id="rId456" w:history="1">
        <w:r>
          <w:rPr>
            <w:rStyle w:val="Hyperlink"/>
            <w:rFonts w:eastAsia="Times New Roman"/>
          </w:rPr>
          <w:t>Timbuktu on Global Heritage Network</w:t>
        </w:r>
      </w:hyperlink>
      <w:r>
        <w:rPr>
          <w:rFonts w:eastAsia="Times New Roman"/>
        </w:rPr>
        <w:t xml:space="preserve"> – </w:t>
      </w:r>
      <w:r>
        <w:rPr>
          <w:rFonts w:eastAsia="Times New Roman"/>
          <w:i/>
          <w:iCs/>
        </w:rPr>
        <w:t>early warning and threat monitoring system for endangered cultural heritage sites</w:t>
      </w:r>
      <w:r>
        <w:rPr>
          <w:rFonts w:eastAsia="Times New Roman"/>
        </w:rPr>
        <w:t xml:space="preserve"> </w:t>
      </w:r>
    </w:p>
    <w:p w:rsidR="00000000" w:rsidRDefault="00A27900">
      <w:pPr>
        <w:numPr>
          <w:ilvl w:val="0"/>
          <w:numId w:val="9"/>
        </w:numPr>
        <w:spacing w:before="100" w:beforeAutospacing="1" w:after="100" w:afterAutospacing="1"/>
        <w:rPr>
          <w:rFonts w:eastAsia="Times New Roman"/>
        </w:rPr>
      </w:pPr>
      <w:hyperlink r:id="rId457" w:history="1">
        <w:r>
          <w:rPr>
            <w:rStyle w:val="Hyperlink"/>
            <w:rFonts w:eastAsia="Times New Roman"/>
          </w:rPr>
          <w:t>Presentation showing images of Timbuktu</w:t>
        </w:r>
      </w:hyperlink>
      <w:r>
        <w:rPr>
          <w:rFonts w:eastAsia="Times New Roman"/>
        </w:rPr>
        <w:t xml:space="preserve"> </w:t>
      </w:r>
    </w:p>
    <w:p w:rsidR="00000000" w:rsidRDefault="00A27900">
      <w:pPr>
        <w:numPr>
          <w:ilvl w:val="0"/>
          <w:numId w:val="9"/>
        </w:numPr>
        <w:spacing w:before="100" w:beforeAutospacing="1" w:after="100" w:afterAutospacing="1"/>
        <w:rPr>
          <w:rFonts w:eastAsia="Times New Roman"/>
        </w:rPr>
      </w:pPr>
      <w:hyperlink r:id="rId458" w:tooltip="Template:Cite web" w:history="1">
        <w:r>
          <w:rPr>
            <w:rStyle w:val="Hyperlink"/>
            <w:rFonts w:eastAsia="Times New Roman"/>
          </w:rPr>
          <w:t>Template:Cite web</w:t>
        </w:r>
      </w:hyperlink>
      <w:r>
        <w:rPr>
          <w:rFonts w:eastAsia="Times New Roman"/>
        </w:rPr>
        <w:t xml:space="preserve"> </w:t>
      </w:r>
    </w:p>
    <w:p w:rsidR="00000000" w:rsidRDefault="00A27900">
      <w:pPr>
        <w:pStyle w:val="NormalWeb"/>
      </w:pPr>
      <w:r>
        <w:br/>
      </w:r>
      <w:hyperlink r:id="rId459" w:tooltip="Template:Niger River" w:history="1">
        <w:r>
          <w:rPr>
            <w:rStyle w:val="Hyperlink"/>
          </w:rPr>
          <w:t>Template:Niger River</w:t>
        </w:r>
      </w:hyperlink>
      <w:r>
        <w:t xml:space="preserve"> </w:t>
      </w:r>
      <w:hyperlink r:id="rId460" w:tooltip="Template:Communes of the Tombouctou Region" w:history="1">
        <w:r>
          <w:rPr>
            <w:rStyle w:val="Hyperlink"/>
          </w:rPr>
          <w:t>Template:Communes of the Tombouctou Region</w:t>
        </w:r>
      </w:hyperlink>
      <w:r>
        <w:t xml:space="preserve"> </w:t>
      </w:r>
    </w:p>
    <w:p w:rsidR="00000000" w:rsidRDefault="00A27900">
      <w:pPr>
        <w:pStyle w:val="NormalWeb"/>
      </w:pPr>
      <w:hyperlink r:id="rId461" w:tooltip="Template:Authority control" w:history="1">
        <w:r>
          <w:rPr>
            <w:rStyle w:val="Hyperlink"/>
          </w:rPr>
          <w:t>Template:Authority control</w:t>
        </w:r>
      </w:hyperlink>
      <w:r>
        <w:t xml:space="preserve"> </w:t>
      </w:r>
    </w:p>
    <w:p w:rsidR="00A27900" w:rsidRDefault="00A27900">
      <w:pPr>
        <w:pStyle w:val="NormalWeb"/>
      </w:pPr>
      <w:hyperlink r:id="rId462" w:tooltip="Category:Timbuktu" w:history="1">
        <w:r>
          <w:rPr>
            <w:rStyle w:val="Hyperlink"/>
          </w:rPr>
          <w:t>Category:Timbuktu</w:t>
        </w:r>
      </w:hyperlink>
      <w:r>
        <w:t xml:space="preserve"> </w:t>
      </w:r>
      <w:hyperlink r:id="rId463" w:tooltip="Category:Ancient cities" w:history="1">
        <w:r>
          <w:rPr>
            <w:rStyle w:val="Hyperlink"/>
          </w:rPr>
          <w:t>Category:Ancient cities</w:t>
        </w:r>
      </w:hyperlink>
      <w:r>
        <w:t xml:space="preserve"> </w:t>
      </w:r>
      <w:hyperlink r:id="rId464" w:tooltip="Category:Communes of Mali" w:history="1">
        <w:r>
          <w:rPr>
            <w:rStyle w:val="Hyperlink"/>
          </w:rPr>
          <w:t>Category:Communes of Mali</w:t>
        </w:r>
      </w:hyperlink>
      <w:r>
        <w:t xml:space="preserve"> </w:t>
      </w:r>
      <w:hyperlink r:id="rId465" w:tooltip="Category:Communities on the Niger River" w:history="1">
        <w:r>
          <w:rPr>
            <w:rStyle w:val="Hyperlink"/>
          </w:rPr>
          <w:t>Category:Communities on the Niger River</w:t>
        </w:r>
      </w:hyperlink>
      <w:r>
        <w:t xml:space="preserve"> </w:t>
      </w:r>
      <w:hyperlink r:id="rId466" w:tooltip="Category:History of Islam" w:history="1">
        <w:r>
          <w:rPr>
            <w:rStyle w:val="Hyperlink"/>
          </w:rPr>
          <w:t>Category:History of Islam</w:t>
        </w:r>
      </w:hyperlink>
      <w:r>
        <w:t xml:space="preserve"> </w:t>
      </w:r>
      <w:hyperlink r:id="rId467" w:tooltip="Category:History of the Sahara" w:history="1">
        <w:r>
          <w:rPr>
            <w:rStyle w:val="Hyperlink"/>
          </w:rPr>
          <w:t>Category:History of the Sahara</w:t>
        </w:r>
      </w:hyperlink>
      <w:r>
        <w:t xml:space="preserve"> </w:t>
      </w:r>
      <w:hyperlink r:id="rId468" w:tooltip="Category:Mali Empire" w:history="1">
        <w:r>
          <w:rPr>
            <w:rStyle w:val="Hyperlink"/>
          </w:rPr>
          <w:t>Category:Mali Empire</w:t>
        </w:r>
      </w:hyperlink>
      <w:r>
        <w:t xml:space="preserve"> </w:t>
      </w:r>
      <w:hyperlink r:id="rId469" w:tooltip="Category:Massina Empire" w:history="1">
        <w:r>
          <w:rPr>
            <w:rStyle w:val="Hyperlink"/>
          </w:rPr>
          <w:t>Category:Massina Empire</w:t>
        </w:r>
      </w:hyperlink>
      <w:r>
        <w:t xml:space="preserve"> </w:t>
      </w:r>
      <w:hyperlink r:id="rId470" w:tooltip="Category:Populated places in Azawad" w:history="1">
        <w:r>
          <w:rPr>
            <w:rStyle w:val="Hyperlink"/>
          </w:rPr>
          <w:t>Category:Populated places in Azawad</w:t>
        </w:r>
      </w:hyperlink>
      <w:r>
        <w:t xml:space="preserve"> </w:t>
      </w:r>
      <w:hyperlink r:id="rId471" w:tooltip="Category:Populated places in the Tombouctou Region" w:history="1">
        <w:r>
          <w:rPr>
            <w:rStyle w:val="Hyperlink"/>
          </w:rPr>
          <w:t>Category:Populated places in the Tombouctou Region</w:t>
        </w:r>
      </w:hyperlink>
      <w:r>
        <w:t xml:space="preserve"> </w:t>
      </w:r>
      <w:hyperlink r:id="rId472" w:tooltip="Category:Regional capitals in Mali" w:history="1">
        <w:r>
          <w:rPr>
            <w:rStyle w:val="Hyperlink"/>
          </w:rPr>
          <w:t>Category:Regional capitals in Mali</w:t>
        </w:r>
      </w:hyperlink>
      <w:r>
        <w:t xml:space="preserve"> </w:t>
      </w:r>
      <w:hyperlink r:id="rId473" w:tooltip="Category:Songhai Empire" w:history="1">
        <w:r>
          <w:rPr>
            <w:rStyle w:val="Hyperlink"/>
          </w:rPr>
          <w:t>Category:Songhai Empire</w:t>
        </w:r>
      </w:hyperlink>
      <w:r>
        <w:t xml:space="preserve"> </w:t>
      </w:r>
      <w:hyperlink r:id="rId474" w:tooltip="Category:World Heritage Sites in Mali" w:history="1">
        <w:r>
          <w:rPr>
            <w:rStyle w:val="Hyperlink"/>
          </w:rPr>
          <w:t>Category:World Heritage Sites in Mali</w:t>
        </w:r>
      </w:hyperlink>
      <w:r>
        <w:t xml:space="preserve"> </w:t>
      </w:r>
      <w:hyperlink r:id="rId475" w:tooltip="Category:World Heritage Sites in Danger" w:history="1">
        <w:r>
          <w:rPr>
            <w:rStyle w:val="Hyperlink"/>
          </w:rPr>
          <w:t>Category:World Heritage Sites in Danger</w:t>
        </w:r>
      </w:hyperlink>
      <w:r>
        <w:t xml:space="preserve"> </w:t>
      </w:r>
    </w:p>
    <w:sectPr w:rsidR="00A279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CB"/>
    <w:multiLevelType w:val="multilevel"/>
    <w:tmpl w:val="8BF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7308"/>
    <w:multiLevelType w:val="multilevel"/>
    <w:tmpl w:val="97A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E3A1F"/>
    <w:multiLevelType w:val="multilevel"/>
    <w:tmpl w:val="E93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512B3"/>
    <w:multiLevelType w:val="multilevel"/>
    <w:tmpl w:val="3EA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F5D17"/>
    <w:multiLevelType w:val="multilevel"/>
    <w:tmpl w:val="FAB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61103"/>
    <w:multiLevelType w:val="multilevel"/>
    <w:tmpl w:val="AD5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91AD1"/>
    <w:multiLevelType w:val="multilevel"/>
    <w:tmpl w:val="F98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13624"/>
    <w:multiLevelType w:val="multilevel"/>
    <w:tmpl w:val="810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36860"/>
    <w:multiLevelType w:val="multilevel"/>
    <w:tmpl w:val="D4FA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0"/>
  </w:num>
  <w:num w:numId="5">
    <w:abstractNumId w:val="6"/>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27900"/>
    <w:rsid w:val="00A2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DCC926-28BC-4275-9DF4-DE93F7D3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05730">
      <w:marLeft w:val="0"/>
      <w:marRight w:val="0"/>
      <w:marTop w:val="0"/>
      <w:marBottom w:val="0"/>
      <w:divBdr>
        <w:top w:val="none" w:sz="0" w:space="0" w:color="auto"/>
        <w:left w:val="none" w:sz="0" w:space="0" w:color="auto"/>
        <w:bottom w:val="none" w:sz="0" w:space="0" w:color="auto"/>
        <w:right w:val="none" w:sz="0" w:space="0" w:color="auto"/>
      </w:divBdr>
      <w:divsChild>
        <w:div w:id="10864655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fn" TargetMode="External"/><Relationship Id="rId299" Type="http://schemas.openxmlformats.org/officeDocument/2006/relationships/hyperlink" Target="/wiki/Dir&#233;" TargetMode="External"/><Relationship Id="rId21" Type="http://schemas.openxmlformats.org/officeDocument/2006/relationships/hyperlink" Target="/wiki/Morocco" TargetMode="External"/><Relationship Id="rId63" Type="http://schemas.openxmlformats.org/officeDocument/2006/relationships/hyperlink" Target="/wiki/Heinrich_Barth" TargetMode="External"/><Relationship Id="rId159" Type="http://schemas.openxmlformats.org/officeDocument/2006/relationships/hyperlink" Target="/wiki/Ahmed_Baba_Institute" TargetMode="External"/><Relationship Id="rId324" Type="http://schemas.openxmlformats.org/officeDocument/2006/relationships/hyperlink" Target="/wiki/Epitome" TargetMode="External"/><Relationship Id="rId366" Type="http://schemas.openxmlformats.org/officeDocument/2006/relationships/hyperlink" Target="/wiki/Template:Flagicon" TargetMode="External"/><Relationship Id="rId170" Type="http://schemas.openxmlformats.org/officeDocument/2006/relationships/hyperlink" Target="/wiki/Morocco" TargetMode="External"/><Relationship Id="rId226" Type="http://schemas.openxmlformats.org/officeDocument/2006/relationships/hyperlink" Target="/index.php?title=(none)&amp;action=edit&amp;section=19" TargetMode="External"/><Relationship Id="rId433" Type="http://schemas.openxmlformats.org/officeDocument/2006/relationships/hyperlink" Target="/wiki/Template:Citation" TargetMode="External"/><Relationship Id="rId268" Type="http://schemas.openxmlformats.org/officeDocument/2006/relationships/hyperlink" Target="/wiki/Songhay_language" TargetMode="External"/><Relationship Id="rId475" Type="http://schemas.openxmlformats.org/officeDocument/2006/relationships/hyperlink" Target="/wiki/Category:World_Heritage_Sites_in_Danger" TargetMode="External"/><Relationship Id="rId32" Type="http://schemas.openxmlformats.org/officeDocument/2006/relationships/hyperlink" Target="/index.php?title=(none)&amp;action=edit&amp;section=3" TargetMode="External"/><Relationship Id="rId74" Type="http://schemas.openxmlformats.org/officeDocument/2006/relationships/hyperlink" Target="/wiki/Tamashek" TargetMode="External"/><Relationship Id="rId128" Type="http://schemas.openxmlformats.org/officeDocument/2006/relationships/hyperlink" Target="/wiki/Tibesti_Region" TargetMode="External"/><Relationship Id="rId335" Type="http://schemas.openxmlformats.org/officeDocument/2006/relationships/hyperlink" Target="/wiki/The_Sun_Has_Got_His_Hat_On" TargetMode="External"/><Relationship Id="rId377" Type="http://schemas.openxmlformats.org/officeDocument/2006/relationships/hyperlink" Target="/index.php?title=(none)&amp;action=edit&amp;section=26" TargetMode="External"/><Relationship Id="rId5" Type="http://schemas.openxmlformats.org/officeDocument/2006/relationships/hyperlink" Target="/wiki/Template:Use_dmy_dates" TargetMode="External"/><Relationship Id="rId181" Type="http://schemas.openxmlformats.org/officeDocument/2006/relationships/hyperlink" Target="/index.php?title=(none)&amp;action=edit&amp;section=13" TargetMode="External"/><Relationship Id="rId237" Type="http://schemas.openxmlformats.org/officeDocument/2006/relationships/hyperlink" Target="/wiki/Manuscript" TargetMode="External"/><Relationship Id="rId402" Type="http://schemas.openxmlformats.org/officeDocument/2006/relationships/hyperlink" Target="/wiki/Template:Citation" TargetMode="External"/><Relationship Id="rId279" Type="http://schemas.openxmlformats.org/officeDocument/2006/relationships/hyperlink" Target="/wiki/Bambara_people" TargetMode="External"/><Relationship Id="rId444" Type="http://schemas.openxmlformats.org/officeDocument/2006/relationships/hyperlink" Target="/index.php?title=(none)&amp;action=edit&amp;section=29"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Template:Sfn" TargetMode="External"/><Relationship Id="rId290" Type="http://schemas.openxmlformats.org/officeDocument/2006/relationships/hyperlink" Target="/wiki/Template:Convert" TargetMode="External"/><Relationship Id="rId304" Type="http://schemas.openxmlformats.org/officeDocument/2006/relationships/hyperlink" Target="/wiki/Millennium_Challenge_Corporation" TargetMode="External"/><Relationship Id="rId346" Type="http://schemas.openxmlformats.org/officeDocument/2006/relationships/hyperlink" Target="/wiki/Walt_Disney_Pictures" TargetMode="External"/><Relationship Id="rId388" Type="http://schemas.openxmlformats.org/officeDocument/2006/relationships/hyperlink" Target="https://books.google.co.uk/books?id=gPMTAAAAIAAJ" TargetMode="External"/><Relationship Id="rId85" Type="http://schemas.openxmlformats.org/officeDocument/2006/relationships/hyperlink" Target="/wiki/Template:Sfn" TargetMode="External"/><Relationship Id="rId150" Type="http://schemas.openxmlformats.org/officeDocument/2006/relationships/hyperlink" Target="/wiki/Al-Qaeda_Organization_in_the_Islamic_Maghreb" TargetMode="External"/><Relationship Id="rId192" Type="http://schemas.openxmlformats.org/officeDocument/2006/relationships/hyperlink" Target="/index.php?title=(none)&amp;action=edit&amp;section=15" TargetMode="External"/><Relationship Id="rId206" Type="http://schemas.openxmlformats.org/officeDocument/2006/relationships/hyperlink" Target="/wiki/Template:Cite_web" TargetMode="External"/><Relationship Id="rId413" Type="http://schemas.openxmlformats.org/officeDocument/2006/relationships/hyperlink" Target="/wiki/Template:Citation" TargetMode="External"/><Relationship Id="rId248" Type="http://schemas.openxmlformats.org/officeDocument/2006/relationships/hyperlink" Target="/wiki/Ahmad_Baba_al_Massufi" TargetMode="External"/><Relationship Id="rId455" Type="http://schemas.openxmlformats.org/officeDocument/2006/relationships/hyperlink" Target="http://unesdoc.unesco.org/images/0006/000666/066613eo.pdf" TargetMode="External"/><Relationship Id="rId12" Type="http://schemas.openxmlformats.org/officeDocument/2006/relationships/hyperlink" Target="/wiki/Mali" TargetMode="External"/><Relationship Id="rId108" Type="http://schemas.openxmlformats.org/officeDocument/2006/relationships/hyperlink" Target="/wiki/Bani_River" TargetMode="External"/><Relationship Id="rId315" Type="http://schemas.openxmlformats.org/officeDocument/2006/relationships/hyperlink" Target="/wiki/Template:Citation" TargetMode="External"/><Relationship Id="rId357" Type="http://schemas.openxmlformats.org/officeDocument/2006/relationships/hyperlink" Target="/wiki/Kismet_(musical)"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Tell" TargetMode="External"/><Relationship Id="rId161" Type="http://schemas.openxmlformats.org/officeDocument/2006/relationships/hyperlink" Target="/wiki/Battle_of_Timbuktu" TargetMode="External"/><Relationship Id="rId217" Type="http://schemas.openxmlformats.org/officeDocument/2006/relationships/hyperlink" Target="/wiki/Template:Further" TargetMode="External"/><Relationship Id="rId399" Type="http://schemas.openxmlformats.org/officeDocument/2006/relationships/hyperlink" Target="/wiki/Template:Citation" TargetMode="External"/><Relationship Id="rId259" Type="http://schemas.openxmlformats.org/officeDocument/2006/relationships/hyperlink" Target="/wiki/Qur'an" TargetMode="External"/><Relationship Id="rId424" Type="http://schemas.openxmlformats.org/officeDocument/2006/relationships/hyperlink" Target="http://gallica.bnf.fr/ark:/12148/bpt6k5460292j" TargetMode="External"/><Relationship Id="rId466" Type="http://schemas.openxmlformats.org/officeDocument/2006/relationships/hyperlink" Target="/wiki/Category:History_of_Islam" TargetMode="External"/><Relationship Id="rId23" Type="http://schemas.openxmlformats.org/officeDocument/2006/relationships/hyperlink" Target="/wiki/Arma_people" TargetMode="External"/><Relationship Id="rId119" Type="http://schemas.openxmlformats.org/officeDocument/2006/relationships/hyperlink" Target="/wiki/Template:Sfn" TargetMode="External"/><Relationship Id="rId270" Type="http://schemas.openxmlformats.org/officeDocument/2006/relationships/hyperlink" Target="/wiki/Tuareg_Rebellion_(1990-1995)" TargetMode="External"/><Relationship Id="rId326" Type="http://schemas.openxmlformats.org/officeDocument/2006/relationships/hyperlink" Target="/wiki/Ren&#233;_Cailli&#233;" TargetMode="External"/><Relationship Id="rId65" Type="http://schemas.openxmlformats.org/officeDocument/2006/relationships/hyperlink" Target="/wiki/Antonio_Malfante" TargetMode="External"/><Relationship Id="rId130" Type="http://schemas.openxmlformats.org/officeDocument/2006/relationships/hyperlink" Target="/wiki/Harmattan" TargetMode="External"/><Relationship Id="rId368" Type="http://schemas.openxmlformats.org/officeDocument/2006/relationships/hyperlink" Target="/wiki/Template:Flagicon" TargetMode="External"/><Relationship Id="rId172" Type="http://schemas.openxmlformats.org/officeDocument/2006/relationships/hyperlink" Target="/wiki/Pope_Leo_X" TargetMode="External"/><Relationship Id="rId228" Type="http://schemas.openxmlformats.org/officeDocument/2006/relationships/hyperlink" Target="/wiki/Timbuktu_Manuscripts" TargetMode="External"/><Relationship Id="rId435" Type="http://schemas.openxmlformats.org/officeDocument/2006/relationships/hyperlink" Target="/wiki/Template:Citation" TargetMode="External"/><Relationship Id="rId477" Type="http://schemas.openxmlformats.org/officeDocument/2006/relationships/theme" Target="theme/theme1.xml"/><Relationship Id="rId13" Type="http://schemas.openxmlformats.org/officeDocument/2006/relationships/hyperlink" Target="/wiki/Template:Convert" TargetMode="External"/><Relationship Id="rId109" Type="http://schemas.openxmlformats.org/officeDocument/2006/relationships/hyperlink" Target="/wiki/Guinea" TargetMode="External"/><Relationship Id="rId260" Type="http://schemas.openxmlformats.org/officeDocument/2006/relationships/hyperlink" Target="/wiki/Template:Cite_web" TargetMode="External"/><Relationship Id="rId281" Type="http://schemas.openxmlformats.org/officeDocument/2006/relationships/hyperlink" Target="/index.php?title=(none)&amp;action=edit&amp;section=22" TargetMode="External"/><Relationship Id="rId316" Type="http://schemas.openxmlformats.org/officeDocument/2006/relationships/hyperlink" Target="/wiki/Template:Sfn" TargetMode="External"/><Relationship Id="rId337" Type="http://schemas.openxmlformats.org/officeDocument/2006/relationships/hyperlink" Target="/wiki/Negroes" TargetMode="External"/><Relationship Id="rId34" Type="http://schemas.openxmlformats.org/officeDocument/2006/relationships/hyperlink" Target="/index.php?title=(none)&amp;action=edit&amp;section=5" TargetMode="External"/><Relationship Id="rId55" Type="http://schemas.openxmlformats.org/officeDocument/2006/relationships/hyperlink" Target="/index.php?title=(none)&amp;action=edit&amp;section=26" TargetMode="External"/><Relationship Id="rId76" Type="http://schemas.openxmlformats.org/officeDocument/2006/relationships/hyperlink" Target="/wiki/Berber_languages" TargetMode="External"/><Relationship Id="rId97" Type="http://schemas.openxmlformats.org/officeDocument/2006/relationships/hyperlink" Target="/wiki/Template:Convert" TargetMode="External"/><Relationship Id="rId120" Type="http://schemas.openxmlformats.org/officeDocument/2006/relationships/hyperlink" Target="/wiki/Template:Convert" TargetMode="External"/><Relationship Id="rId141" Type="http://schemas.openxmlformats.org/officeDocument/2006/relationships/hyperlink" Target="/index.php?title=(none)&amp;action=edit&amp;section=8" TargetMode="External"/><Relationship Id="rId358" Type="http://schemas.openxmlformats.org/officeDocument/2006/relationships/hyperlink" Target="/wiki/Uncharted_Waters" TargetMode="External"/><Relationship Id="rId379" Type="http://schemas.openxmlformats.org/officeDocument/2006/relationships/hyperlink" Target="/index.php?title=(none)&amp;action=edit&amp;section=27" TargetMode="External"/><Relationship Id="rId7" Type="http://schemas.openxmlformats.org/officeDocument/2006/relationships/hyperlink" Target="/wiki/Template:IPAc-en" TargetMode="External"/><Relationship Id="rId162" Type="http://schemas.openxmlformats.org/officeDocument/2006/relationships/hyperlink" Target="/index.php?title=(none)&amp;action=edit&amp;section=11" TargetMode="External"/><Relationship Id="rId183" Type="http://schemas.openxmlformats.org/officeDocument/2006/relationships/hyperlink" Target="/wiki/Hausa_people" TargetMode="External"/><Relationship Id="rId218" Type="http://schemas.openxmlformats.org/officeDocument/2006/relationships/hyperlink" Target="/wiki/Template:Cite_news" TargetMode="External"/><Relationship Id="rId239" Type="http://schemas.openxmlformats.org/officeDocument/2006/relationships/hyperlink" Target="/wiki/Template:Sfn" TargetMode="External"/><Relationship Id="rId390" Type="http://schemas.openxmlformats.org/officeDocument/2006/relationships/hyperlink" Target="/wiki/Template:Citation" TargetMode="External"/><Relationship Id="rId404" Type="http://schemas.openxmlformats.org/officeDocument/2006/relationships/hyperlink" Target="/wiki/Template:Citation" TargetMode="External"/><Relationship Id="rId425" Type="http://schemas.openxmlformats.org/officeDocument/2006/relationships/hyperlink" Target="/wiki/Template:Citation" TargetMode="External"/><Relationship Id="rId446" Type="http://schemas.openxmlformats.org/officeDocument/2006/relationships/hyperlink" Target="/wiki/Template:Wikivoyage" TargetMode="External"/><Relationship Id="rId467" Type="http://schemas.openxmlformats.org/officeDocument/2006/relationships/hyperlink" Target="/wiki/Category:History_of_the_Sahara" TargetMode="External"/><Relationship Id="rId250" Type="http://schemas.openxmlformats.org/officeDocument/2006/relationships/hyperlink" Target="/wiki/Template:Sfn" TargetMode="External"/><Relationship Id="rId271" Type="http://schemas.openxmlformats.org/officeDocument/2006/relationships/hyperlink" Target="/wiki/Hassaniya" TargetMode="External"/><Relationship Id="rId292" Type="http://schemas.openxmlformats.org/officeDocument/2006/relationships/hyperlink" Target="/wiki/Niono" TargetMode="External"/><Relationship Id="rId306" Type="http://schemas.openxmlformats.org/officeDocument/2006/relationships/hyperlink" Target="/wiki/Template:Convert" TargetMode="External"/><Relationship Id="rId24" Type="http://schemas.openxmlformats.org/officeDocument/2006/relationships/hyperlink" Target="/wiki/Republic_of_Mali"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wiki/Alvise_Cadamosto"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Ivory_Coast" TargetMode="External"/><Relationship Id="rId131" Type="http://schemas.openxmlformats.org/officeDocument/2006/relationships/hyperlink" Target="/wiki/Template:Weather_box" TargetMode="External"/><Relationship Id="rId327" Type="http://schemas.openxmlformats.org/officeDocument/2006/relationships/hyperlink" Target="/wiki/Adobe" TargetMode="External"/><Relationship Id="rId348" Type="http://schemas.openxmlformats.org/officeDocument/2006/relationships/hyperlink" Target="/wiki/The_Aristocats" TargetMode="External"/><Relationship Id="rId369" Type="http://schemas.openxmlformats.org/officeDocument/2006/relationships/hyperlink" Target="/wiki/Marrakech" TargetMode="External"/><Relationship Id="rId152" Type="http://schemas.openxmlformats.org/officeDocument/2006/relationships/hyperlink" Target="/wiki/Festival_au_D&#233;sert" TargetMode="External"/><Relationship Id="rId173" Type="http://schemas.openxmlformats.org/officeDocument/2006/relationships/hyperlink" Target="/wiki/Baptism" TargetMode="External"/><Relationship Id="rId194" Type="http://schemas.openxmlformats.org/officeDocument/2006/relationships/hyperlink" Target="/wiki/Template:Sfn" TargetMode="External"/><Relationship Id="rId208" Type="http://schemas.openxmlformats.org/officeDocument/2006/relationships/hyperlink" Target="/wiki/Mausoleum" TargetMode="External"/><Relationship Id="rId229" Type="http://schemas.openxmlformats.org/officeDocument/2006/relationships/hyperlink" Target="/wiki/Mathematics" TargetMode="External"/><Relationship Id="rId380" Type="http://schemas.openxmlformats.org/officeDocument/2006/relationships/hyperlink" Target="/wiki/Template:Refbegin" TargetMode="External"/><Relationship Id="rId415" Type="http://schemas.openxmlformats.org/officeDocument/2006/relationships/hyperlink" Target="/wiki/Template:Citation" TargetMode="External"/><Relationship Id="rId436" Type="http://schemas.openxmlformats.org/officeDocument/2006/relationships/hyperlink" Target="/wiki/Template:Citation" TargetMode="External"/><Relationship Id="rId457" Type="http://schemas.openxmlformats.org/officeDocument/2006/relationships/hyperlink" Target="http://www.slidespost.com/slides/3661/Timbuktu" TargetMode="External"/><Relationship Id="rId240" Type="http://schemas.openxmlformats.org/officeDocument/2006/relationships/hyperlink" Target="/wiki/Madrasahs" TargetMode="External"/><Relationship Id="rId261" Type="http://schemas.openxmlformats.org/officeDocument/2006/relationships/hyperlink" Target="/wiki/Ahmed_Baba_Institute" TargetMode="External"/><Relationship Id="rId14" Type="http://schemas.openxmlformats.org/officeDocument/2006/relationships/hyperlink" Target="/wiki/River_Niger"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27" TargetMode="External"/><Relationship Id="rId77" Type="http://schemas.openxmlformats.org/officeDocument/2006/relationships/hyperlink" Target="/wiki/Tarikh_al-Sudan" TargetMode="External"/><Relationship Id="rId100" Type="http://schemas.openxmlformats.org/officeDocument/2006/relationships/hyperlink" Target="/wiki/Template:Sfn" TargetMode="External"/><Relationship Id="rId282" Type="http://schemas.openxmlformats.org/officeDocument/2006/relationships/hyperlink" Target="/wiki/Dakar-Niger_Railway" TargetMode="External"/><Relationship Id="rId317" Type="http://schemas.openxmlformats.org/officeDocument/2006/relationships/hyperlink" Target="/wiki/Template:Cite_book" TargetMode="External"/><Relationship Id="rId338" Type="http://schemas.openxmlformats.org/officeDocument/2006/relationships/hyperlink" Target="/wiki/Peanut" TargetMode="External"/><Relationship Id="rId359" Type="http://schemas.openxmlformats.org/officeDocument/2006/relationships/hyperlink" Target="/wiki/Melee_weapon" TargetMode="External"/><Relationship Id="rId8" Type="http://schemas.openxmlformats.org/officeDocument/2006/relationships/hyperlink" Target="/wiki/Tamazight" TargetMode="External"/><Relationship Id="rId98" Type="http://schemas.openxmlformats.org/officeDocument/2006/relationships/hyperlink" Target="/wiki/Yale_University" TargetMode="External"/><Relationship Id="rId121" Type="http://schemas.openxmlformats.org/officeDocument/2006/relationships/hyperlink" Target="/index.php?title=(none)&amp;action=edit&amp;section=5" TargetMode="External"/><Relationship Id="rId142" Type="http://schemas.openxmlformats.org/officeDocument/2006/relationships/hyperlink" Target="/wiki/Oryza_glaberrima" TargetMode="External"/><Relationship Id="rId163" Type="http://schemas.openxmlformats.org/officeDocument/2006/relationships/hyperlink" Target="/wiki/Leo_Africanus" TargetMode="External"/><Relationship Id="rId184" Type="http://schemas.openxmlformats.org/officeDocument/2006/relationships/hyperlink" Target="/wiki/Tetouan" TargetMode="External"/><Relationship Id="rId219" Type="http://schemas.openxmlformats.org/officeDocument/2006/relationships/hyperlink" Target="/wiki/Battle_of_Gao_and_Timbuktu" TargetMode="External"/><Relationship Id="rId370" Type="http://schemas.openxmlformats.org/officeDocument/2006/relationships/hyperlink" Target="/wiki/Template:Flagicon" TargetMode="External"/><Relationship Id="rId391" Type="http://schemas.openxmlformats.org/officeDocument/2006/relationships/hyperlink" Target="/wiki/Template:Citation" TargetMode="External"/><Relationship Id="rId405" Type="http://schemas.openxmlformats.org/officeDocument/2006/relationships/hyperlink" Target="/wiki/Template:Citation" TargetMode="External"/><Relationship Id="rId426" Type="http://schemas.openxmlformats.org/officeDocument/2006/relationships/hyperlink" Target="/wiki/Template:Citation" TargetMode="External"/><Relationship Id="rId447" Type="http://schemas.openxmlformats.org/officeDocument/2006/relationships/hyperlink" Target="/wiki/Template:Wikiquote" TargetMode="External"/><Relationship Id="rId230" Type="http://schemas.openxmlformats.org/officeDocument/2006/relationships/hyperlink" Target="/wiki/Astronomy_in_medieval_Islam" TargetMode="External"/><Relationship Id="rId251" Type="http://schemas.openxmlformats.org/officeDocument/2006/relationships/hyperlink" Target="/wiki/Tuareg_Rebellion_(1990&#8211;1995)" TargetMode="External"/><Relationship Id="rId468" Type="http://schemas.openxmlformats.org/officeDocument/2006/relationships/hyperlink" Target="/wiki/Category:Mali_Empire" TargetMode="External"/><Relationship Id="rId25" Type="http://schemas.openxmlformats.org/officeDocument/2006/relationships/hyperlink" Target="/wiki/Desertification"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Heinrich_Barth" TargetMode="External"/><Relationship Id="rId272" Type="http://schemas.openxmlformats.org/officeDocument/2006/relationships/hyperlink" Target="/wiki/Tuareg_languages" TargetMode="External"/><Relationship Id="rId293" Type="http://schemas.openxmlformats.org/officeDocument/2006/relationships/hyperlink" Target="/wiki/Inland_Niger_Delta" TargetMode="External"/><Relationship Id="rId307" Type="http://schemas.openxmlformats.org/officeDocument/2006/relationships/hyperlink" Target="/wiki/European_Development_Fund" TargetMode="External"/><Relationship Id="rId328" Type="http://schemas.openxmlformats.org/officeDocument/2006/relationships/hyperlink" Target="/wiki/Template:Sfn" TargetMode="External"/><Relationship Id="rId349" Type="http://schemas.openxmlformats.org/officeDocument/2006/relationships/hyperlink" Target="/wiki/French_Equatorial_Africa" TargetMode="External"/><Relationship Id="rId88" Type="http://schemas.openxmlformats.org/officeDocument/2006/relationships/hyperlink" Target="/wiki/Djenn&#233;" TargetMode="External"/><Relationship Id="rId111" Type="http://schemas.openxmlformats.org/officeDocument/2006/relationships/hyperlink" Target="/wiki/Inner_Niger_Delta" TargetMode="External"/><Relationship Id="rId132" Type="http://schemas.openxmlformats.org/officeDocument/2006/relationships/hyperlink" Target="/wiki/Template:Clear" TargetMode="External"/><Relationship Id="rId153" Type="http://schemas.openxmlformats.org/officeDocument/2006/relationships/hyperlink" Target="/wiki/Essakane" TargetMode="External"/><Relationship Id="rId174" Type="http://schemas.openxmlformats.org/officeDocument/2006/relationships/hyperlink" Target="/wiki/European_exploration_of_Africa" TargetMode="External"/><Relationship Id="rId195" Type="http://schemas.openxmlformats.org/officeDocument/2006/relationships/hyperlink" Target="/wiki/Festival_au_D&#233;sert" TargetMode="External"/><Relationship Id="rId209" Type="http://schemas.openxmlformats.org/officeDocument/2006/relationships/hyperlink" Target="/wiki/World_Heritage_Site" TargetMode="External"/><Relationship Id="rId360" Type="http://schemas.openxmlformats.org/officeDocument/2006/relationships/hyperlink" Target="/index.php?title=(none)&amp;action=edit&amp;section=24" TargetMode="External"/><Relationship Id="rId381" Type="http://schemas.openxmlformats.org/officeDocument/2006/relationships/hyperlink" Target="/wiki/Template:Citation" TargetMode="External"/><Relationship Id="rId416" Type="http://schemas.openxmlformats.org/officeDocument/2006/relationships/hyperlink" Target="/wiki/Template:Citation" TargetMode="External"/><Relationship Id="rId220" Type="http://schemas.openxmlformats.org/officeDocument/2006/relationships/hyperlink" Target="/wiki/Sidi_Mahmoud_Ben_Amar" TargetMode="External"/><Relationship Id="rId241" Type="http://schemas.openxmlformats.org/officeDocument/2006/relationships/hyperlink" Target="/wiki/University_of_Timbuktu" TargetMode="External"/><Relationship Id="rId437" Type="http://schemas.openxmlformats.org/officeDocument/2006/relationships/hyperlink" Target="/wiki/Template:Citation" TargetMode="External"/><Relationship Id="rId458" Type="http://schemas.openxmlformats.org/officeDocument/2006/relationships/hyperlink" Target="/wiki/Template:Cite_web" TargetMode="External"/><Relationship Id="rId15" Type="http://schemas.openxmlformats.org/officeDocument/2006/relationships/hyperlink" Target="/wiki/Sahara_Desert" TargetMode="External"/><Relationship Id="rId36" Type="http://schemas.openxmlformats.org/officeDocument/2006/relationships/hyperlink" Target="/index.php?title=(none)&amp;action=edit&amp;section=7"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Mohammed_Bagayogo" TargetMode="External"/><Relationship Id="rId283" Type="http://schemas.openxmlformats.org/officeDocument/2006/relationships/hyperlink" Target="/wiki/Koulikoro" TargetMode="External"/><Relationship Id="rId318" Type="http://schemas.openxmlformats.org/officeDocument/2006/relationships/hyperlink" Target="/wiki/Leo_Africanus" TargetMode="External"/><Relationship Id="rId339" Type="http://schemas.openxmlformats.org/officeDocument/2006/relationships/hyperlink" Target="/wiki/Stage_play" TargetMode="External"/><Relationship Id="rId78" Type="http://schemas.openxmlformats.org/officeDocument/2006/relationships/hyperlink" Target="/wiki/Template:Sfn" TargetMode="External"/><Relationship Id="rId99" Type="http://schemas.openxmlformats.org/officeDocument/2006/relationships/hyperlink" Target="/wiki/Template:Sfn" TargetMode="External"/><Relationship Id="rId101" Type="http://schemas.openxmlformats.org/officeDocument/2006/relationships/hyperlink" Target="/index.php?title=(none)&amp;action=edit&amp;section=3" TargetMode="External"/><Relationship Id="rId122" Type="http://schemas.openxmlformats.org/officeDocument/2006/relationships/hyperlink" Target="/wiki/Arid_climate" TargetMode="External"/><Relationship Id="rId143" Type="http://schemas.openxmlformats.org/officeDocument/2006/relationships/hyperlink" Target="/wiki/Template:Convert" TargetMode="External"/><Relationship Id="rId164" Type="http://schemas.openxmlformats.org/officeDocument/2006/relationships/hyperlink" Target="/index.php?title=(none)&amp;action=edit&amp;section=12" TargetMode="External"/><Relationship Id="rId185" Type="http://schemas.openxmlformats.org/officeDocument/2006/relationships/hyperlink" Target="/wiki/United_Kingdom_of_Great_Britain_and_Ireland" TargetMode="External"/><Relationship Id="rId350" Type="http://schemas.openxmlformats.org/officeDocument/2006/relationships/hyperlink" Target="/wiki/French_West_Africa" TargetMode="External"/><Relationship Id="rId371" Type="http://schemas.openxmlformats.org/officeDocument/2006/relationships/hyperlink" Target="/wiki/Saintes,_Charente-Maritime" TargetMode="External"/><Relationship Id="rId406" Type="http://schemas.openxmlformats.org/officeDocument/2006/relationships/hyperlink" Target="http://www.aluka.org/action/showMetadata?doi=10.5555/AL.CH.DOCUMENT.nuhmkati1&amp;pgs=" TargetMode="External"/><Relationship Id="rId9" Type="http://schemas.openxmlformats.org/officeDocument/2006/relationships/hyperlink" Target="/wiki/Template:Lang-fr" TargetMode="External"/><Relationship Id="rId210" Type="http://schemas.openxmlformats.org/officeDocument/2006/relationships/hyperlink" Target="/wiki/Desertification" TargetMode="External"/><Relationship Id="rId392" Type="http://schemas.openxmlformats.org/officeDocument/2006/relationships/hyperlink" Target="/wiki/Template:Citation" TargetMode="External"/><Relationship Id="rId427" Type="http://schemas.openxmlformats.org/officeDocument/2006/relationships/hyperlink" Target="/wiki/Template:Citation" TargetMode="External"/><Relationship Id="rId448" Type="http://schemas.openxmlformats.org/officeDocument/2006/relationships/hyperlink" Target="/wiki/Template:Cite_EB1911" TargetMode="External"/><Relationship Id="rId469" Type="http://schemas.openxmlformats.org/officeDocument/2006/relationships/hyperlink" Target="/wiki/Category:Massina_Empire" TargetMode="External"/><Relationship Id="rId26" Type="http://schemas.openxmlformats.org/officeDocument/2006/relationships/hyperlink" Target="/wiki/Islamic_scholar" TargetMode="External"/><Relationship Id="rId231" Type="http://schemas.openxmlformats.org/officeDocument/2006/relationships/hyperlink" Target="/wiki/Template:Cite_journal" TargetMode="External"/><Relationship Id="rId252" Type="http://schemas.openxmlformats.org/officeDocument/2006/relationships/hyperlink" Target="/index.php?title=(none)&amp;action=edit&amp;section=20" TargetMode="External"/><Relationship Id="rId273" Type="http://schemas.openxmlformats.org/officeDocument/2006/relationships/hyperlink" Target="/wiki/Ikelan" TargetMode="External"/><Relationship Id="rId294" Type="http://schemas.openxmlformats.org/officeDocument/2006/relationships/hyperlink" Target="/wiki/Template:Convert" TargetMode="External"/><Relationship Id="rId308" Type="http://schemas.openxmlformats.org/officeDocument/2006/relationships/hyperlink" Target="/wiki/Timbuktu_Airport" TargetMode="External"/><Relationship Id="rId329" Type="http://schemas.openxmlformats.org/officeDocument/2006/relationships/hyperlink" Target="/wiki/El_Dorado"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Toponymy" TargetMode="External"/><Relationship Id="rId89" Type="http://schemas.openxmlformats.org/officeDocument/2006/relationships/hyperlink" Target="/wiki/Jenn&#233;-Jeno" TargetMode="External"/><Relationship Id="rId112" Type="http://schemas.openxmlformats.org/officeDocument/2006/relationships/hyperlink" Target="/wiki/Koulikoro" TargetMode="External"/><Relationship Id="rId133" Type="http://schemas.openxmlformats.org/officeDocument/2006/relationships/hyperlink" Target="/index.php?title=(none)&amp;action=edit&amp;section=6" TargetMode="External"/><Relationship Id="rId154" Type="http://schemas.openxmlformats.org/officeDocument/2006/relationships/hyperlink" Target="/wiki/Gao" TargetMode="External"/><Relationship Id="rId175" Type="http://schemas.openxmlformats.org/officeDocument/2006/relationships/hyperlink" Target="/wiki/Template:Sfn" TargetMode="External"/><Relationship Id="rId340" Type="http://schemas.openxmlformats.org/officeDocument/2006/relationships/hyperlink" Target="/wiki/Oliver!" TargetMode="External"/><Relationship Id="rId361" Type="http://schemas.openxmlformats.org/officeDocument/2006/relationships/hyperlink" Target="/wiki/Twin_towns_and_sister_cities" TargetMode="External"/><Relationship Id="rId196" Type="http://schemas.openxmlformats.org/officeDocument/2006/relationships/hyperlink" Target="/wiki/Peace_treaty" TargetMode="External"/><Relationship Id="rId200" Type="http://schemas.openxmlformats.org/officeDocument/2006/relationships/hyperlink" Target="/wiki/List_of_World_Heritage_Sites_in_Africa" TargetMode="External"/><Relationship Id="rId382" Type="http://schemas.openxmlformats.org/officeDocument/2006/relationships/hyperlink" Target="/wiki/Template:Citation" TargetMode="External"/><Relationship Id="rId417" Type="http://schemas.openxmlformats.org/officeDocument/2006/relationships/hyperlink" Target="/wiki/Template:Citation" TargetMode="External"/><Relationship Id="rId438" Type="http://schemas.openxmlformats.org/officeDocument/2006/relationships/hyperlink" Target="/wiki/Template:Citation" TargetMode="External"/><Relationship Id="rId459" Type="http://schemas.openxmlformats.org/officeDocument/2006/relationships/hyperlink" Target="/wiki/Template:Niger_River" TargetMode="External"/><Relationship Id="rId16" Type="http://schemas.openxmlformats.org/officeDocument/2006/relationships/hyperlink" Target="/wiki/Timbuktu_Region" TargetMode="External"/><Relationship Id="rId221" Type="http://schemas.openxmlformats.org/officeDocument/2006/relationships/hyperlink" Target="/wiki/Idolatry" TargetMode="External"/><Relationship Id="rId242" Type="http://schemas.openxmlformats.org/officeDocument/2006/relationships/hyperlink" Target="/wiki/Djinguereber_Mosque" TargetMode="External"/><Relationship Id="rId263" Type="http://schemas.openxmlformats.org/officeDocument/2006/relationships/hyperlink" Target="/wiki/Ahmad_al-Bakkai_al-Kunti" TargetMode="External"/><Relationship Id="rId284" Type="http://schemas.openxmlformats.org/officeDocument/2006/relationships/hyperlink" Target="/wiki/Gao" TargetMode="External"/><Relationship Id="rId319" Type="http://schemas.openxmlformats.org/officeDocument/2006/relationships/hyperlink" Target="/wiki/Gao" TargetMode="External"/><Relationship Id="rId470" Type="http://schemas.openxmlformats.org/officeDocument/2006/relationships/hyperlink" Target="/wiki/Category:Populated_places_in_Azawad" TargetMode="External"/><Relationship Id="rId37" Type="http://schemas.openxmlformats.org/officeDocument/2006/relationships/hyperlink" Target="/index.php?title=(none)&amp;action=edit&amp;section=8" TargetMode="External"/><Relationship Id="rId58" Type="http://schemas.openxmlformats.org/officeDocument/2006/relationships/hyperlink" Target="/index.php?title=(none)&amp;action=edit&amp;section=29" TargetMode="External"/><Relationship Id="rId79" Type="http://schemas.openxmlformats.org/officeDocument/2006/relationships/hyperlink" Target="/wiki/Oriental_studies" TargetMode="External"/><Relationship Id="rId102" Type="http://schemas.openxmlformats.org/officeDocument/2006/relationships/hyperlink" Target="/wiki/Template:Main_article" TargetMode="External"/><Relationship Id="rId123" Type="http://schemas.openxmlformats.org/officeDocument/2006/relationships/hyperlink" Target="/wiki/K&#246;ppen_Climate_Classification" TargetMode="External"/><Relationship Id="rId144" Type="http://schemas.openxmlformats.org/officeDocument/2006/relationships/hyperlink" Target="/wiki/Template:Convert" TargetMode="External"/><Relationship Id="rId330" Type="http://schemas.openxmlformats.org/officeDocument/2006/relationships/hyperlink" Target="/wiki/Template:Cite_journal" TargetMode="External"/><Relationship Id="rId90" Type="http://schemas.openxmlformats.org/officeDocument/2006/relationships/hyperlink" Target="/wiki/Gao" TargetMode="External"/><Relationship Id="rId165" Type="http://schemas.openxmlformats.org/officeDocument/2006/relationships/hyperlink" Target="/wiki/Template:Quote_box" TargetMode="External"/><Relationship Id="rId186" Type="http://schemas.openxmlformats.org/officeDocument/2006/relationships/hyperlink" Target="/wiki/Template:Sfn" TargetMode="External"/><Relationship Id="rId351" Type="http://schemas.openxmlformats.org/officeDocument/2006/relationships/hyperlink" Target="/wiki/Timbuktu_(1959_film)" TargetMode="External"/><Relationship Id="rId372" Type="http://schemas.openxmlformats.org/officeDocument/2006/relationships/hyperlink" Target="/wiki/Template:Flagicon" TargetMode="External"/><Relationship Id="rId393" Type="http://schemas.openxmlformats.org/officeDocument/2006/relationships/hyperlink" Target="/wiki/Template:Citation" TargetMode="External"/><Relationship Id="rId407" Type="http://schemas.openxmlformats.org/officeDocument/2006/relationships/hyperlink" Target="/wiki/Template:Citation" TargetMode="External"/><Relationship Id="rId428" Type="http://schemas.openxmlformats.org/officeDocument/2006/relationships/hyperlink" Target="/wiki/Template:Citation" TargetMode="External"/><Relationship Id="rId449" Type="http://schemas.openxmlformats.org/officeDocument/2006/relationships/hyperlink" Target="http://ias.umn.edu/outcomes/symposia/mediterranean-conference-2013/program/" TargetMode="External"/><Relationship Id="rId211" Type="http://schemas.openxmlformats.org/officeDocument/2006/relationships/hyperlink" Target="/wiki/List_of_World_Heritage_in_Danger" TargetMode="External"/><Relationship Id="rId232" Type="http://schemas.openxmlformats.org/officeDocument/2006/relationships/hyperlink" Target="/wiki/Walata" TargetMode="External"/><Relationship Id="rId253" Type="http://schemas.openxmlformats.org/officeDocument/2006/relationships/hyperlink" Target="/wiki/File:kuntamarabut.jpg" TargetMode="External"/><Relationship Id="rId274" Type="http://schemas.openxmlformats.org/officeDocument/2006/relationships/hyperlink" Target="/wiki/Template:Sfn" TargetMode="External"/><Relationship Id="rId295" Type="http://schemas.openxmlformats.org/officeDocument/2006/relationships/hyperlink" Target="/wiki/Nampala" TargetMode="External"/><Relationship Id="rId309" Type="http://schemas.openxmlformats.org/officeDocument/2006/relationships/hyperlink" Target="/wiki/Air_Mali_(2005)" TargetMode="External"/><Relationship Id="rId460" Type="http://schemas.openxmlformats.org/officeDocument/2006/relationships/hyperlink" Target="/wiki/Template:Communes_of_the_Tombouctou_Region" TargetMode="External"/><Relationship Id="rId27" Type="http://schemas.openxmlformats.org/officeDocument/2006/relationships/hyperlink" Target="/wiki/Sankore_Madrasah"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Leo_Africanus" TargetMode="External"/><Relationship Id="rId113" Type="http://schemas.openxmlformats.org/officeDocument/2006/relationships/hyperlink" Target="/wiki/Template:Convert" TargetMode="External"/><Relationship Id="rId134" Type="http://schemas.openxmlformats.org/officeDocument/2006/relationships/hyperlink" Target="/index.php?title=(none)&amp;action=edit&amp;section=7" TargetMode="External"/><Relationship Id="rId320" Type="http://schemas.openxmlformats.org/officeDocument/2006/relationships/hyperlink" Target="/wiki/Walata" TargetMode="External"/><Relationship Id="rId80" Type="http://schemas.openxmlformats.org/officeDocument/2006/relationships/hyperlink" Target="/wiki/Zenaga_language" TargetMode="External"/><Relationship Id="rId155" Type="http://schemas.openxmlformats.org/officeDocument/2006/relationships/hyperlink" Target="/wiki/2012_Tuareg_rebellion" TargetMode="External"/><Relationship Id="rId176" Type="http://schemas.openxmlformats.org/officeDocument/2006/relationships/hyperlink" Target="/wiki/Songhai_Empire" TargetMode="External"/><Relationship Id="rId197" Type="http://schemas.openxmlformats.org/officeDocument/2006/relationships/hyperlink" Target="/wiki/Template:Cite_book" TargetMode="External"/><Relationship Id="rId341" Type="http://schemas.openxmlformats.org/officeDocument/2006/relationships/hyperlink" Target="/wiki/Oliver_Twist_(character)" TargetMode="External"/><Relationship Id="rId362" Type="http://schemas.openxmlformats.org/officeDocument/2006/relationships/hyperlink" Target="/wiki/Template:Flagicon" TargetMode="External"/><Relationship Id="rId383" Type="http://schemas.openxmlformats.org/officeDocument/2006/relationships/hyperlink" Target="https://books.google.co.uk/books?id=ALsZAAAAYAAJ" TargetMode="External"/><Relationship Id="rId418" Type="http://schemas.openxmlformats.org/officeDocument/2006/relationships/hyperlink" Target="/wiki/Template:Refend" TargetMode="External"/><Relationship Id="rId439" Type="http://schemas.openxmlformats.org/officeDocument/2006/relationships/hyperlink" Target="/wiki/Template:Citation" TargetMode="External"/><Relationship Id="rId201" Type="http://schemas.openxmlformats.org/officeDocument/2006/relationships/hyperlink" Target="/wiki/Template:Citation" TargetMode="External"/><Relationship Id="rId222" Type="http://schemas.openxmlformats.org/officeDocument/2006/relationships/hyperlink" Target="/wiki/Shirk_(Islam)" TargetMode="External"/><Relationship Id="rId243" Type="http://schemas.openxmlformats.org/officeDocument/2006/relationships/hyperlink" Target="/wiki/Sidi_Yahya_Mosque" TargetMode="External"/><Relationship Id="rId264" Type="http://schemas.openxmlformats.org/officeDocument/2006/relationships/hyperlink" Target="/wiki/Timbuktu_Manuscripts_Project" TargetMode="External"/><Relationship Id="rId285" Type="http://schemas.openxmlformats.org/officeDocument/2006/relationships/hyperlink" Target="/wiki/Pirogues" TargetMode="External"/><Relationship Id="rId450" Type="http://schemas.openxmlformats.org/officeDocument/2006/relationships/hyperlink" Target="http://www.thesahelunderground.org/featured-projects/tombouctou/" TargetMode="External"/><Relationship Id="rId471" Type="http://schemas.openxmlformats.org/officeDocument/2006/relationships/hyperlink" Target="/wiki/Category:Populated_places_in_the_Tombouctou_Region" TargetMode="External"/><Relationship Id="rId17" Type="http://schemas.openxmlformats.org/officeDocument/2006/relationships/hyperlink" Target="/wiki/Regions_of_Mali"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Template:Convert" TargetMode="External"/><Relationship Id="rId310" Type="http://schemas.openxmlformats.org/officeDocument/2006/relationships/hyperlink" Target="/wiki/Mali_Air_Express" TargetMode="External"/><Relationship Id="rId70" Type="http://schemas.openxmlformats.org/officeDocument/2006/relationships/hyperlink" Target="/wiki/Songhay_languages" TargetMode="External"/><Relationship Id="rId91" Type="http://schemas.openxmlformats.org/officeDocument/2006/relationships/hyperlink" Target="/wiki/Dia,_Mali" TargetMode="External"/><Relationship Id="rId145" Type="http://schemas.openxmlformats.org/officeDocument/2006/relationships/hyperlink" Target="/wiki/Timbuktu_Cercle" TargetMode="External"/><Relationship Id="rId166" Type="http://schemas.openxmlformats.org/officeDocument/2006/relationships/hyperlink" Target="/wiki/Template:Quote_box" TargetMode="External"/><Relationship Id="rId187" Type="http://schemas.openxmlformats.org/officeDocument/2006/relationships/hyperlink" Target="/wiki/History_of_Hamburg" TargetMode="External"/><Relationship Id="rId331" Type="http://schemas.openxmlformats.org/officeDocument/2006/relationships/hyperlink" Target="/wiki/Metaphor" TargetMode="External"/><Relationship Id="rId352" Type="http://schemas.openxmlformats.org/officeDocument/2006/relationships/hyperlink" Target="/wiki/Kanab" TargetMode="External"/><Relationship Id="rId373" Type="http://schemas.openxmlformats.org/officeDocument/2006/relationships/hyperlink" Target="/wiki/Tempe,_Arizona" TargetMode="External"/><Relationship Id="rId394" Type="http://schemas.openxmlformats.org/officeDocument/2006/relationships/hyperlink" Target="http://gallica.bnf.fr/ark:/12148/bpt6k103743p" TargetMode="External"/><Relationship Id="rId408" Type="http://schemas.openxmlformats.org/officeDocument/2006/relationships/hyperlink" Target="https://archive.org/details/worksissuedbyha01unkngoog" TargetMode="External"/><Relationship Id="rId429" Type="http://schemas.openxmlformats.org/officeDocument/2006/relationships/hyperlink" Target="/wiki/Template:Citation" TargetMode="External"/><Relationship Id="rId1" Type="http://schemas.openxmlformats.org/officeDocument/2006/relationships/numbering" Target="numbering.xml"/><Relationship Id="rId212" Type="http://schemas.openxmlformats.org/officeDocument/2006/relationships/hyperlink" Target="/wiki/Politics_of_Mali" TargetMode="External"/><Relationship Id="rId233" Type="http://schemas.openxmlformats.org/officeDocument/2006/relationships/hyperlink" Target="/wiki/Mauretania" TargetMode="External"/><Relationship Id="rId254" Type="http://schemas.openxmlformats.org/officeDocument/2006/relationships/hyperlink" Target="/wiki/Moorish" TargetMode="External"/><Relationship Id="rId440" Type="http://schemas.openxmlformats.org/officeDocument/2006/relationships/hyperlink" Target="/wiki/Template:Citation" TargetMode="External"/><Relationship Id="rId28" Type="http://schemas.openxmlformats.org/officeDocument/2006/relationships/hyperlink" Target="/wiki/Leo_Africanus"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Bamako" TargetMode="External"/><Relationship Id="rId275" Type="http://schemas.openxmlformats.org/officeDocument/2006/relationships/hyperlink" Target="/wiki/Arabic_language" TargetMode="External"/><Relationship Id="rId296" Type="http://schemas.openxmlformats.org/officeDocument/2006/relationships/hyperlink" Target="/wiki/L&#233;r&#233;,_Tombouctou_Region" TargetMode="External"/><Relationship Id="rId300" Type="http://schemas.openxmlformats.org/officeDocument/2006/relationships/hyperlink" Target="/wiki/Goundam" TargetMode="External"/><Relationship Id="rId461" Type="http://schemas.openxmlformats.org/officeDocument/2006/relationships/hyperlink" Target="/wiki/Template:Authority_control" TargetMode="External"/><Relationship Id="rId60" Type="http://schemas.openxmlformats.org/officeDocument/2006/relationships/hyperlink" Target="/wiki/File:Caillie_1830_Timbuktu_view.jpg" TargetMode="External"/><Relationship Id="rId81" Type="http://schemas.openxmlformats.org/officeDocument/2006/relationships/hyperlink" Target="/wiki/Template:Sfn" TargetMode="External"/><Relationship Id="rId135" Type="http://schemas.openxmlformats.org/officeDocument/2006/relationships/hyperlink" Target="/wiki/File:Bilma-Salzkarawane1.jpg" TargetMode="External"/><Relationship Id="rId156" Type="http://schemas.openxmlformats.org/officeDocument/2006/relationships/hyperlink" Target="/wiki/National_Movement_for_the_Liberation_of_Azawad" TargetMode="External"/><Relationship Id="rId177" Type="http://schemas.openxmlformats.org/officeDocument/2006/relationships/hyperlink" Target="/wiki/Template:Cite_book" TargetMode="External"/><Relationship Id="rId198" Type="http://schemas.openxmlformats.org/officeDocument/2006/relationships/hyperlink" Target="/index.php?title=(none)&amp;action=edit&amp;section=16" TargetMode="External"/><Relationship Id="rId321" Type="http://schemas.openxmlformats.org/officeDocument/2006/relationships/hyperlink" Target="/wiki/Template:Sfn" TargetMode="External"/><Relationship Id="rId342" Type="http://schemas.openxmlformats.org/officeDocument/2006/relationships/hyperlink" Target="/wiki/Dr._Seuss" TargetMode="External"/><Relationship Id="rId363" Type="http://schemas.openxmlformats.org/officeDocument/2006/relationships/hyperlink" Target="/wiki/Chemnitz" TargetMode="External"/><Relationship Id="rId384" Type="http://schemas.openxmlformats.org/officeDocument/2006/relationships/hyperlink" Target="https://books.google.co.uk/books?id=W8ByAAAAMAAJ" TargetMode="External"/><Relationship Id="rId419" Type="http://schemas.openxmlformats.org/officeDocument/2006/relationships/hyperlink" Target="/index.php?title=(none)&amp;action=edit&amp;section=28" TargetMode="External"/><Relationship Id="rId202" Type="http://schemas.openxmlformats.org/officeDocument/2006/relationships/hyperlink" Target="/wiki/World_Heritage_Site" TargetMode="External"/><Relationship Id="rId223" Type="http://schemas.openxmlformats.org/officeDocument/2006/relationships/hyperlink" Target="http://www.nytimes.com/2012/08/01/opinion/the-end-times-for-timbuktu.html" TargetMode="External"/><Relationship Id="rId244" Type="http://schemas.openxmlformats.org/officeDocument/2006/relationships/hyperlink" Target="/wiki/Sankore_Madrasah" TargetMode="External"/><Relationship Id="rId430" Type="http://schemas.openxmlformats.org/officeDocument/2006/relationships/hyperlink" Target="/wiki/Template:Citation" TargetMode="External"/><Relationship Id="rId18" Type="http://schemas.openxmlformats.org/officeDocument/2006/relationships/hyperlink" Target="/wiki/Mali_Empire"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index.php?title=(none)&amp;action=edit&amp;section=21" TargetMode="External"/><Relationship Id="rId286" Type="http://schemas.openxmlformats.org/officeDocument/2006/relationships/hyperlink" Target="/wiki/Charter" TargetMode="External"/><Relationship Id="rId451" Type="http://schemas.openxmlformats.org/officeDocument/2006/relationships/hyperlink" Target="http://www.youtube.com/watch?v=b9LkpJdll9A" TargetMode="External"/><Relationship Id="rId472" Type="http://schemas.openxmlformats.org/officeDocument/2006/relationships/hyperlink" Target="/wiki/Category:Regional_capitals_in_Mali"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Sahara_Desert" TargetMode="External"/><Relationship Id="rId125" Type="http://schemas.openxmlformats.org/officeDocument/2006/relationships/hyperlink" Target="/wiki/Northern_hemisphere" TargetMode="External"/><Relationship Id="rId146" Type="http://schemas.openxmlformats.org/officeDocument/2006/relationships/hyperlink" Target="/wiki/Archimedes'_screw" TargetMode="External"/><Relationship Id="rId167" Type="http://schemas.openxmlformats.org/officeDocument/2006/relationships/hyperlink" Target="/wiki/Leo_Africanus" TargetMode="External"/><Relationship Id="rId188" Type="http://schemas.openxmlformats.org/officeDocument/2006/relationships/hyperlink" Target="/wiki/Russo&#8211;Turkish_War_of_1787&#8211;1792" TargetMode="External"/><Relationship Id="rId311" Type="http://schemas.openxmlformats.org/officeDocument/2006/relationships/hyperlink" Target="/wiki/Mopti" TargetMode="External"/><Relationship Id="rId332" Type="http://schemas.openxmlformats.org/officeDocument/2006/relationships/hyperlink" Target="/wiki/Tom_Robbins" TargetMode="External"/><Relationship Id="rId353" Type="http://schemas.openxmlformats.org/officeDocument/2006/relationships/hyperlink" Target="/wiki/Utah" TargetMode="External"/><Relationship Id="rId374" Type="http://schemas.openxmlformats.org/officeDocument/2006/relationships/hyperlink" Target="/index.php?title=(none)&amp;action=edit&amp;section=25" TargetMode="External"/><Relationship Id="rId395" Type="http://schemas.openxmlformats.org/officeDocument/2006/relationships/hyperlink" Target="/wiki/Template:Citation" TargetMode="External"/><Relationship Id="rId409" Type="http://schemas.openxmlformats.org/officeDocument/2006/relationships/hyperlink" Target="https://archive.org/details/historyanddescr01unkngoog" TargetMode="External"/><Relationship Id="rId71" Type="http://schemas.openxmlformats.org/officeDocument/2006/relationships/hyperlink" Target="/wiki/Mansa_(title)" TargetMode="External"/><Relationship Id="rId92" Type="http://schemas.openxmlformats.org/officeDocument/2006/relationships/hyperlink" Target="/wiki/Iron_Age" TargetMode="External"/><Relationship Id="rId213" Type="http://schemas.openxmlformats.org/officeDocument/2006/relationships/hyperlink" Target="/wiki/Cultural_centre" TargetMode="External"/><Relationship Id="rId234" Type="http://schemas.openxmlformats.org/officeDocument/2006/relationships/hyperlink" Target="/wiki/Template:Sfn" TargetMode="External"/><Relationship Id="rId420" Type="http://schemas.openxmlformats.org/officeDocument/2006/relationships/hyperlink" Target="/wiki/Template:Refbegin" TargetMode="External"/><Relationship Id="rId2" Type="http://schemas.openxmlformats.org/officeDocument/2006/relationships/styles" Target="styles.xml"/><Relationship Id="rId29" Type="http://schemas.openxmlformats.org/officeDocument/2006/relationships/hyperlink" Target="/wiki/Western_culture" TargetMode="External"/><Relationship Id="rId255" Type="http://schemas.openxmlformats.org/officeDocument/2006/relationships/hyperlink" Target="/wiki/Marabout" TargetMode="External"/><Relationship Id="rId276" Type="http://schemas.openxmlformats.org/officeDocument/2006/relationships/hyperlink" Target="/wiki/Latin" TargetMode="External"/><Relationship Id="rId297" Type="http://schemas.openxmlformats.org/officeDocument/2006/relationships/hyperlink" Target="/wiki/Niafunk&#233;" TargetMode="External"/><Relationship Id="rId441" Type="http://schemas.openxmlformats.org/officeDocument/2006/relationships/hyperlink" Target="/wiki/Template:Citation" TargetMode="External"/><Relationship Id="rId462" Type="http://schemas.openxmlformats.org/officeDocument/2006/relationships/hyperlink" Target="/wiki/Category:Timbuktu"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Template:Sfn" TargetMode="External"/><Relationship Id="rId136" Type="http://schemas.openxmlformats.org/officeDocument/2006/relationships/hyperlink" Target="/wiki/Taoudenni" TargetMode="External"/><Relationship Id="rId157" Type="http://schemas.openxmlformats.org/officeDocument/2006/relationships/hyperlink" Target="/wiki/Ansar_Dine" TargetMode="External"/><Relationship Id="rId178" Type="http://schemas.openxmlformats.org/officeDocument/2006/relationships/hyperlink" Target="/wiki/Chalk" TargetMode="External"/><Relationship Id="rId301" Type="http://schemas.openxmlformats.org/officeDocument/2006/relationships/hyperlink" Target="/wiki/Template:Citation" TargetMode="External"/><Relationship Id="rId322" Type="http://schemas.openxmlformats.org/officeDocument/2006/relationships/hyperlink" Target="/wiki/Athens" TargetMode="External"/><Relationship Id="rId343" Type="http://schemas.openxmlformats.org/officeDocument/2006/relationships/hyperlink" Target="/wiki/Hop_on_Pop" TargetMode="External"/><Relationship Id="rId364" Type="http://schemas.openxmlformats.org/officeDocument/2006/relationships/hyperlink" Target="/wiki/Template:Flagicon" TargetMode="External"/><Relationship Id="rId61" Type="http://schemas.openxmlformats.org/officeDocument/2006/relationships/hyperlink" Target="/wiki/Ren&#233;_Cailli&#233;" TargetMode="External"/><Relationship Id="rId82" Type="http://schemas.openxmlformats.org/officeDocument/2006/relationships/hyperlink" Target="/wiki/Archaeology" TargetMode="External"/><Relationship Id="rId199" Type="http://schemas.openxmlformats.org/officeDocument/2006/relationships/hyperlink" Target="/wiki/World_Heritage_Committee" TargetMode="External"/><Relationship Id="rId203" Type="http://schemas.openxmlformats.org/officeDocument/2006/relationships/hyperlink" Target="/wiki/Islamization" TargetMode="External"/><Relationship Id="rId385" Type="http://schemas.openxmlformats.org/officeDocument/2006/relationships/hyperlink" Target="https://books.google.co.uk/books?id=l74ZAAAAYAAJ" TargetMode="External"/><Relationship Id="rId19" Type="http://schemas.openxmlformats.org/officeDocument/2006/relationships/hyperlink" Target="/wiki/Tuareg_people" TargetMode="External"/><Relationship Id="rId224" Type="http://schemas.openxmlformats.org/officeDocument/2006/relationships/hyperlink" Target="/index.php?title=(none)&amp;action=edit&amp;section=18" TargetMode="External"/><Relationship Id="rId245" Type="http://schemas.openxmlformats.org/officeDocument/2006/relationships/hyperlink" Target="/wiki/Patronage" TargetMode="External"/><Relationship Id="rId266" Type="http://schemas.openxmlformats.org/officeDocument/2006/relationships/hyperlink" Target="/wiki/Official_language" TargetMode="External"/><Relationship Id="rId287" Type="http://schemas.openxmlformats.org/officeDocument/2006/relationships/hyperlink" Target="/wiki/Template:Cite_book" TargetMode="External"/><Relationship Id="rId410" Type="http://schemas.openxmlformats.org/officeDocument/2006/relationships/hyperlink" Target="https://archive.org/details/historyanddescr02porygoog" TargetMode="External"/><Relationship Id="rId431" Type="http://schemas.openxmlformats.org/officeDocument/2006/relationships/hyperlink" Target="/wiki/Template:Citation" TargetMode="External"/><Relationship Id="rId452" Type="http://schemas.openxmlformats.org/officeDocument/2006/relationships/hyperlink" Target="http://international.loc.gov/intldl/malihtml/" TargetMode="External"/><Relationship Id="rId473" Type="http://schemas.openxmlformats.org/officeDocument/2006/relationships/hyperlink" Target="/wiki/Category:Songhai_Empire"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Template:Convert" TargetMode="External"/><Relationship Id="rId126" Type="http://schemas.openxmlformats.org/officeDocument/2006/relationships/hyperlink" Target="/wiki/Template:Convert" TargetMode="External"/><Relationship Id="rId147" Type="http://schemas.openxmlformats.org/officeDocument/2006/relationships/hyperlink" Target="/wiki/Cooperative" TargetMode="External"/><Relationship Id="rId168" Type="http://schemas.openxmlformats.org/officeDocument/2006/relationships/hyperlink" Target="/wiki/Granada" TargetMode="External"/><Relationship Id="rId312" Type="http://schemas.openxmlformats.org/officeDocument/2006/relationships/hyperlink" Target="/wiki/Runway" TargetMode="External"/><Relationship Id="rId333" Type="http://schemas.openxmlformats.org/officeDocument/2006/relationships/hyperlink" Target="/wiki/Half_Asleep_in_Frog_Pajamas" TargetMode="External"/><Relationship Id="rId354" Type="http://schemas.openxmlformats.org/officeDocument/2006/relationships/hyperlink" Target="/wiki/Timbuktu_(2014_film)"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Suleyman" TargetMode="External"/><Relationship Id="rId93" Type="http://schemas.openxmlformats.org/officeDocument/2006/relationships/hyperlink" Target="/wiki/Template:Sfn" TargetMode="External"/><Relationship Id="rId189" Type="http://schemas.openxmlformats.org/officeDocument/2006/relationships/hyperlink" Target="/wiki/Ostende" TargetMode="External"/><Relationship Id="rId375" Type="http://schemas.openxmlformats.org/officeDocument/2006/relationships/hyperlink" Target="/wiki/Template:Portal" TargetMode="External"/><Relationship Id="rId396" Type="http://schemas.openxmlformats.org/officeDocument/2006/relationships/hyperlink" Target="/wiki/Template:Citation" TargetMode="External"/><Relationship Id="rId3" Type="http://schemas.openxmlformats.org/officeDocument/2006/relationships/settings" Target="settings.xml"/><Relationship Id="rId214" Type="http://schemas.openxmlformats.org/officeDocument/2006/relationships/hyperlink" Target="/wiki/UNESCO" TargetMode="External"/><Relationship Id="rId235" Type="http://schemas.openxmlformats.org/officeDocument/2006/relationships/hyperlink" Target="/wiki/Muslim_history" TargetMode="External"/><Relationship Id="rId256" Type="http://schemas.openxmlformats.org/officeDocument/2006/relationships/hyperlink" Target="/wiki/Kunta_family" TargetMode="External"/><Relationship Id="rId277" Type="http://schemas.openxmlformats.org/officeDocument/2006/relationships/hyperlink" Target="/wiki/Template:Cite_news" TargetMode="External"/><Relationship Id="rId298" Type="http://schemas.openxmlformats.org/officeDocument/2006/relationships/hyperlink" Target="/wiki/Tonka,_Tombouctou_Region" TargetMode="External"/><Relationship Id="rId400" Type="http://schemas.openxmlformats.org/officeDocument/2006/relationships/hyperlink" Target="/wiki/Template:Citation" TargetMode="External"/><Relationship Id="rId421" Type="http://schemas.openxmlformats.org/officeDocument/2006/relationships/hyperlink" Target="/wiki/Template:Citation" TargetMode="External"/><Relationship Id="rId442" Type="http://schemas.openxmlformats.org/officeDocument/2006/relationships/hyperlink" Target="/wiki/Template:Citation" TargetMode="External"/><Relationship Id="rId463" Type="http://schemas.openxmlformats.org/officeDocument/2006/relationships/hyperlink" Target="/wiki/Category:Ancient_cities" TargetMode="External"/><Relationship Id="rId116" Type="http://schemas.openxmlformats.org/officeDocument/2006/relationships/hyperlink" Target="/wiki/Heinrich_Barth" TargetMode="External"/><Relationship Id="rId137" Type="http://schemas.openxmlformats.org/officeDocument/2006/relationships/hyperlink" Target="/wiki/Template:Convert" TargetMode="External"/><Relationship Id="rId158" Type="http://schemas.openxmlformats.org/officeDocument/2006/relationships/hyperlink" Target="/wiki/Azawad" TargetMode="External"/><Relationship Id="rId302" Type="http://schemas.openxmlformats.org/officeDocument/2006/relationships/hyperlink" Target="/wiki/Template:Citation" TargetMode="External"/><Relationship Id="rId323" Type="http://schemas.openxmlformats.org/officeDocument/2006/relationships/hyperlink" Target="/wiki/Template:Sfn" TargetMode="External"/><Relationship Id="rId344" Type="http://schemas.openxmlformats.org/officeDocument/2006/relationships/hyperlink" Target="/wiki/Constantinople" TargetMode="External"/><Relationship Id="rId20" Type="http://schemas.openxmlformats.org/officeDocument/2006/relationships/hyperlink" Target="/wiki/Songhai_Empire"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File:Barth_1858_Timbuktu_from_terrace.jpg" TargetMode="External"/><Relationship Id="rId83" Type="http://schemas.openxmlformats.org/officeDocument/2006/relationships/hyperlink" Target="/wiki/Desertification" TargetMode="External"/><Relationship Id="rId179" Type="http://schemas.openxmlformats.org/officeDocument/2006/relationships/hyperlink" Target="/wiki/Thatch" TargetMode="External"/><Relationship Id="rId365" Type="http://schemas.openxmlformats.org/officeDocument/2006/relationships/hyperlink" Target="/wiki/Hay-on-Wye" TargetMode="External"/><Relationship Id="rId386" Type="http://schemas.openxmlformats.org/officeDocument/2006/relationships/hyperlink" Target="/wiki/Template:Citation" TargetMode="External"/><Relationship Id="rId190" Type="http://schemas.openxmlformats.org/officeDocument/2006/relationships/hyperlink" Target="/wiki/Dover" TargetMode="External"/><Relationship Id="rId204" Type="http://schemas.openxmlformats.org/officeDocument/2006/relationships/hyperlink" Target="/wiki/Golden_Age" TargetMode="External"/><Relationship Id="rId225" Type="http://schemas.openxmlformats.org/officeDocument/2006/relationships/hyperlink" Target="/wiki/Template:Quote_box" TargetMode="External"/><Relationship Id="rId246" Type="http://schemas.openxmlformats.org/officeDocument/2006/relationships/hyperlink" Target="/wiki/Template:Sfn" TargetMode="External"/><Relationship Id="rId267" Type="http://schemas.openxmlformats.org/officeDocument/2006/relationships/hyperlink" Target="/wiki/Koyra_Chiini_language" TargetMode="External"/><Relationship Id="rId288" Type="http://schemas.openxmlformats.org/officeDocument/2006/relationships/hyperlink" Target="/wiki/Template:Convert" TargetMode="External"/><Relationship Id="rId411" Type="http://schemas.openxmlformats.org/officeDocument/2006/relationships/hyperlink" Target="/wiki/Template:Citation" TargetMode="External"/><Relationship Id="rId432" Type="http://schemas.openxmlformats.org/officeDocument/2006/relationships/hyperlink" Target="/wiki/Template:Citation" TargetMode="External"/><Relationship Id="rId453" Type="http://schemas.openxmlformats.org/officeDocument/2006/relationships/hyperlink" Target="http://www.aluka.org/action/showCompilationPage?doi=10.5555/AL.CH.COMPILATION.HERITAGE-SITE.Timbucktu" TargetMode="External"/><Relationship Id="rId474" Type="http://schemas.openxmlformats.org/officeDocument/2006/relationships/hyperlink" Target="/wiki/Category:World_Heritage_Sites_in_Mali" TargetMode="External"/><Relationship Id="rId106" Type="http://schemas.openxmlformats.org/officeDocument/2006/relationships/hyperlink" Target="/wiki/Template:Convert" TargetMode="External"/><Relationship Id="rId127" Type="http://schemas.openxmlformats.org/officeDocument/2006/relationships/hyperlink" Target="/wiki/Trade_wind" TargetMode="External"/><Relationship Id="rId313" Type="http://schemas.openxmlformats.org/officeDocument/2006/relationships/hyperlink" Target="/index.php?title=(none)&amp;action=edit&amp;section=23" TargetMode="External"/><Relationship Id="rId10" Type="http://schemas.openxmlformats.org/officeDocument/2006/relationships/hyperlink" Target="/wiki/Koyra_Chiini"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Template:Sfn" TargetMode="External"/><Relationship Id="rId94" Type="http://schemas.openxmlformats.org/officeDocument/2006/relationships/hyperlink" Target="/wiki/Template:Sfn" TargetMode="External"/><Relationship Id="rId148" Type="http://schemas.openxmlformats.org/officeDocument/2006/relationships/hyperlink" Target="/index.php?title=(none)&amp;action=edit&amp;section=9" TargetMode="External"/><Relationship Id="rId169" Type="http://schemas.openxmlformats.org/officeDocument/2006/relationships/hyperlink" Target="/wiki/Granada_War" TargetMode="External"/><Relationship Id="rId334" Type="http://schemas.openxmlformats.org/officeDocument/2006/relationships/hyperlink" Target="/wiki/Template:Citation_needed" TargetMode="External"/><Relationship Id="rId355" Type="http://schemas.openxmlformats.org/officeDocument/2006/relationships/hyperlink" Target="/wiki/Ali_Farka_Tour&#233;" TargetMode="External"/><Relationship Id="rId376" Type="http://schemas.openxmlformats.org/officeDocument/2006/relationships/hyperlink" Target="/wiki/List_of_cities_in_Mali" TargetMode="External"/><Relationship Id="rId397" Type="http://schemas.openxmlformats.org/officeDocument/2006/relationships/hyperlink" Target="/wiki/Template:Citation" TargetMode="External"/><Relationship Id="rId4" Type="http://schemas.openxmlformats.org/officeDocument/2006/relationships/webSettings" Target="webSettings.xml"/><Relationship Id="rId180" Type="http://schemas.openxmlformats.org/officeDocument/2006/relationships/hyperlink" Target="/wiki/Template:Sfn" TargetMode="External"/><Relationship Id="rId215" Type="http://schemas.openxmlformats.org/officeDocument/2006/relationships/hyperlink" Target="/wiki/Template:Cite_news" TargetMode="External"/><Relationship Id="rId236" Type="http://schemas.openxmlformats.org/officeDocument/2006/relationships/hyperlink" Target="/wiki/Askia_Mohammed" TargetMode="External"/><Relationship Id="rId257" Type="http://schemas.openxmlformats.org/officeDocument/2006/relationships/hyperlink" Target="/wiki/Kounta" TargetMode="External"/><Relationship Id="rId278" Type="http://schemas.openxmlformats.org/officeDocument/2006/relationships/hyperlink" Target="/wiki/Bambara_language" TargetMode="External"/><Relationship Id="rId401" Type="http://schemas.openxmlformats.org/officeDocument/2006/relationships/hyperlink" Target="/wiki/Template:Citation" TargetMode="External"/><Relationship Id="rId422" Type="http://schemas.openxmlformats.org/officeDocument/2006/relationships/hyperlink" Target="https://archive.org/details/tarikhalsudan00sadauoft" TargetMode="External"/><Relationship Id="rId443" Type="http://schemas.openxmlformats.org/officeDocument/2006/relationships/hyperlink" Target="/wiki/Template:Refend" TargetMode="External"/><Relationship Id="rId464" Type="http://schemas.openxmlformats.org/officeDocument/2006/relationships/hyperlink" Target="/wiki/Category:Communes_of_Mali" TargetMode="External"/><Relationship Id="rId303" Type="http://schemas.openxmlformats.org/officeDocument/2006/relationships/hyperlink" Target="/wiki/Template:Convert"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Template:Sfn" TargetMode="External"/><Relationship Id="rId138" Type="http://schemas.openxmlformats.org/officeDocument/2006/relationships/hyperlink" Target="/wiki/Azalai" TargetMode="External"/><Relationship Id="rId345" Type="http://schemas.openxmlformats.org/officeDocument/2006/relationships/hyperlink" Target="/wiki/Donald_Duck" TargetMode="External"/><Relationship Id="rId387" Type="http://schemas.openxmlformats.org/officeDocument/2006/relationships/hyperlink" Target="/wiki/Template:Citation" TargetMode="External"/><Relationship Id="rId191" Type="http://schemas.openxmlformats.org/officeDocument/2006/relationships/hyperlink" Target="/index.php?title=(none)&amp;action=edit&amp;section=14" TargetMode="External"/><Relationship Id="rId205" Type="http://schemas.openxmlformats.org/officeDocument/2006/relationships/hyperlink" Target="/wiki/Songhay_Empire" TargetMode="External"/><Relationship Id="rId247" Type="http://schemas.openxmlformats.org/officeDocument/2006/relationships/hyperlink" Target="/wiki/Sharia" TargetMode="External"/><Relationship Id="rId412" Type="http://schemas.openxmlformats.org/officeDocument/2006/relationships/hyperlink" Target="/wiki/Template:Citation" TargetMode="External"/><Relationship Id="rId107" Type="http://schemas.openxmlformats.org/officeDocument/2006/relationships/hyperlink" Target="/wiki/Template:Convert" TargetMode="External"/><Relationship Id="rId289" Type="http://schemas.openxmlformats.org/officeDocument/2006/relationships/hyperlink" Target="/wiki/Libya" TargetMode="External"/><Relationship Id="rId454" Type="http://schemas.openxmlformats.org/officeDocument/2006/relationships/hyperlink" Target="http://unesdoc.unesco.org/images/0018/001894/189454e.pdf" TargetMode="External"/><Relationship Id="rId11" Type="http://schemas.openxmlformats.org/officeDocument/2006/relationships/hyperlink" Target="/wiki/West_African"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index.php?title=(none)&amp;action=edit&amp;section=10" TargetMode="External"/><Relationship Id="rId314" Type="http://schemas.openxmlformats.org/officeDocument/2006/relationships/hyperlink" Target="/wiki/British_people" TargetMode="External"/><Relationship Id="rId356" Type="http://schemas.openxmlformats.org/officeDocument/2006/relationships/hyperlink" Target="/wiki/Timbuktu!" TargetMode="External"/><Relationship Id="rId398" Type="http://schemas.openxmlformats.org/officeDocument/2006/relationships/hyperlink" Target="/wiki/Template:Citation" TargetMode="External"/><Relationship Id="rId95" Type="http://schemas.openxmlformats.org/officeDocument/2006/relationships/hyperlink" Target="/wiki/Template:Sfn" TargetMode="External"/><Relationship Id="rId160" Type="http://schemas.openxmlformats.org/officeDocument/2006/relationships/hyperlink" Target="/wiki/2nd_Battle_of_Timbuktu" TargetMode="External"/><Relationship Id="rId216" Type="http://schemas.openxmlformats.org/officeDocument/2006/relationships/hyperlink" Target="/index.php?title=(none)&amp;action=edit&amp;section=17" TargetMode="External"/><Relationship Id="rId423" Type="http://schemas.openxmlformats.org/officeDocument/2006/relationships/hyperlink" Target="https://archive.org/details/tarikhessoudanpa00sadauoft" TargetMode="External"/><Relationship Id="rId258" Type="http://schemas.openxmlformats.org/officeDocument/2006/relationships/hyperlink" Target="/wiki/Template:Main_article" TargetMode="External"/><Relationship Id="rId465" Type="http://schemas.openxmlformats.org/officeDocument/2006/relationships/hyperlink" Target="/wiki/Category:Communities_on_the_Niger_River" TargetMode="External"/><Relationship Id="rId22" Type="http://schemas.openxmlformats.org/officeDocument/2006/relationships/hyperlink" Target="/wiki/Gao" TargetMode="External"/><Relationship Id="rId64" Type="http://schemas.openxmlformats.org/officeDocument/2006/relationships/hyperlink" Target="/wiki/Catalan_Atlas" TargetMode="External"/><Relationship Id="rId118" Type="http://schemas.openxmlformats.org/officeDocument/2006/relationships/hyperlink" Target="/wiki/F&#233;lix_Dubois" TargetMode="External"/><Relationship Id="rId325" Type="http://schemas.openxmlformats.org/officeDocument/2006/relationships/hyperlink" Target="/wiki/Catalysis" TargetMode="External"/><Relationship Id="rId367" Type="http://schemas.openxmlformats.org/officeDocument/2006/relationships/hyperlink" Target="/wiki/Kairuan" TargetMode="External"/><Relationship Id="rId171" Type="http://schemas.openxmlformats.org/officeDocument/2006/relationships/hyperlink" Target="/wiki/Fes" TargetMode="External"/><Relationship Id="rId227" Type="http://schemas.openxmlformats.org/officeDocument/2006/relationships/hyperlink" Target="/wiki/File:Timbuktu-manuscripts-astronomy-mathematics.jpg" TargetMode="External"/><Relationship Id="rId269" Type="http://schemas.openxmlformats.org/officeDocument/2006/relationships/hyperlink" Target="/wiki/Lingua_franca" TargetMode="External"/><Relationship Id="rId434" Type="http://schemas.openxmlformats.org/officeDocument/2006/relationships/hyperlink" Target="/wiki/Template:Citation" TargetMode="External"/><Relationship Id="rId476" Type="http://schemas.openxmlformats.org/officeDocument/2006/relationships/fontTable" Target="fontTable.xml"/><Relationship Id="rId33" Type="http://schemas.openxmlformats.org/officeDocument/2006/relationships/hyperlink" Target="/index.php?title=(none)&amp;action=edit&amp;section=4" TargetMode="External"/><Relationship Id="rId129" Type="http://schemas.openxmlformats.org/officeDocument/2006/relationships/hyperlink" Target="/wiki/Gulf_of_Guinea" TargetMode="External"/><Relationship Id="rId280" Type="http://schemas.openxmlformats.org/officeDocument/2006/relationships/hyperlink" Target="/wiki/Template:Sfn" TargetMode="External"/><Relationship Id="rId336" Type="http://schemas.openxmlformats.org/officeDocument/2006/relationships/hyperlink" Target="/wiki/Nigger" TargetMode="External"/><Relationship Id="rId75" Type="http://schemas.openxmlformats.org/officeDocument/2006/relationships/hyperlink" Target="/wiki/Template:Sfn" TargetMode="External"/><Relationship Id="rId140" Type="http://schemas.openxmlformats.org/officeDocument/2006/relationships/hyperlink" Target="/wiki/Template:Convert" TargetMode="External"/><Relationship Id="rId182" Type="http://schemas.openxmlformats.org/officeDocument/2006/relationships/hyperlink" Target="/wiki/Template:Quote_box" TargetMode="External"/><Relationship Id="rId378" Type="http://schemas.openxmlformats.org/officeDocument/2006/relationships/hyperlink" Target="/wiki/Template:Reflist" TargetMode="External"/><Relationship Id="rId403" Type="http://schemas.openxmlformats.org/officeDocument/2006/relationships/hyperlink" Target="/wiki/Template:Citation" TargetMode="External"/><Relationship Id="rId6" Type="http://schemas.openxmlformats.org/officeDocument/2006/relationships/hyperlink" Target="/wiki/Template:Infobox_settlement" TargetMode="External"/><Relationship Id="rId238" Type="http://schemas.openxmlformats.org/officeDocument/2006/relationships/hyperlink" Target="/wiki/Medieval_university" TargetMode="External"/><Relationship Id="rId445" Type="http://schemas.openxmlformats.org/officeDocument/2006/relationships/hyperlink" Target="/wiki/Template:Commons_category" TargetMode="External"/><Relationship Id="rId291" Type="http://schemas.openxmlformats.org/officeDocument/2006/relationships/hyperlink" Target="/wiki/Template:Citation" TargetMode="External"/><Relationship Id="rId305" Type="http://schemas.openxmlformats.org/officeDocument/2006/relationships/hyperlink" Target="/wiki/Office_du_Niger" TargetMode="External"/><Relationship Id="rId347" Type="http://schemas.openxmlformats.org/officeDocument/2006/relationships/hyperlink" Target="/wiki/Traditional_animation"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Consensus" TargetMode="External"/><Relationship Id="rId151" Type="http://schemas.openxmlformats.org/officeDocument/2006/relationships/hyperlink" Target="/wiki/Anderamboukan&#233;" TargetMode="External"/><Relationship Id="rId389" Type="http://schemas.openxmlformats.org/officeDocument/2006/relationships/hyperlink" Target="https://books.google.co.uk/books?id=u7xjAAAAMAAJ" TargetMode="External"/><Relationship Id="rId193" Type="http://schemas.openxmlformats.org/officeDocument/2006/relationships/hyperlink" Target="/wiki/Festival_au_D&#233;sert" TargetMode="External"/><Relationship Id="rId207" Type="http://schemas.openxmlformats.org/officeDocument/2006/relationships/hyperlink" Target="/wiki/Template:Cite_web" TargetMode="External"/><Relationship Id="rId249" Type="http://schemas.openxmlformats.org/officeDocument/2006/relationships/hyperlink" Target="/wiki/Sunni_Ali" TargetMode="External"/><Relationship Id="rId414" Type="http://schemas.openxmlformats.org/officeDocument/2006/relationships/hyperlink" Target="/wiki/Template:Citation" TargetMode="External"/><Relationship Id="rId456" Type="http://schemas.openxmlformats.org/officeDocument/2006/relationships/hyperlink" Target="http://www.ghn.globalheritagefund.org/explore.php?id=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12078</Words>
  <Characters>60391</Characters>
  <Application>Microsoft Office Word</Application>
  <DocSecurity>0</DocSecurity>
  <Lines>503</Lines>
  <Paragraphs>144</Paragraphs>
  <ScaleCrop>false</ScaleCrop>
  <Company/>
  <LinksUpToDate>false</LinksUpToDate>
  <CharactersWithSpaces>72325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