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05524">
      <w:pPr>
        <w:pStyle w:val="NormalWeb"/>
      </w:pPr>
      <w:r>
        <w:fldChar w:fldCharType="begin"/>
      </w:r>
      <w:r>
        <w:instrText xml:space="preserve"> </w:instrText>
      </w:r>
      <w:r>
        <w:instrText>HYPERLINK "/wiki/File:Nelumbo_Nucifera_fruit_-_botanic_garden_Adelaide.jpg" \o "File:Nelumbo Nucifera fruit - botanic garden Adelaide.jpg"</w:instrText>
      </w:r>
      <w:r>
        <w:instrText xml:space="preserve"> </w:instrText>
      </w:r>
      <w:r>
        <w:fldChar w:fldCharType="separate"/>
      </w:r>
      <w:r>
        <w:rPr>
          <w:rStyle w:val="Hyperlink"/>
        </w:rPr>
        <w:t xml:space="preserve">thumb|The holes in </w:t>
      </w:r>
      <w:r>
        <w:fldChar w:fldCharType="end"/>
      </w:r>
      <w:hyperlink r:id="rId4" w:tooltip="Nelumbo nucifera" w:history="1">
        <w:r>
          <w:rPr>
            <w:rStyle w:val="Hyperlink"/>
          </w:rPr>
          <w:t>lotus</w:t>
        </w:r>
      </w:hyperlink>
      <w:r>
        <w:t xml:space="preserve"> </w:t>
      </w:r>
      <w:r>
        <w:t>seed heads have been claimed to cause anxiety in some people</w:t>
      </w:r>
      <w:r>
        <w:t>.</w:t>
      </w:r>
      <w:hyperlink w:anchor="cite_note-1" w:history="1">
        <w:r>
          <w:rPr>
            <w:rStyle w:val="Hyperlink"/>
            <w:vertAlign w:val="superscript"/>
          </w:rPr>
          <w:t>[1]</w:t>
        </w:r>
      </w:hyperlink>
      <w:r>
        <w:t xml:space="preserve"> </w:t>
      </w:r>
    </w:p>
    <w:p w:rsidR="00000000" w:rsidRDefault="00F05524">
      <w:pPr>
        <w:pStyle w:val="NormalWeb"/>
      </w:pPr>
      <w:r>
        <w:rPr>
          <w:b/>
          <w:bCs/>
        </w:rPr>
        <w:t>Trypophobia</w:t>
      </w:r>
      <w:r>
        <w:t xml:space="preserve"> (from the </w:t>
      </w:r>
      <w:hyperlink r:id="rId5" w:tooltip="Template:Lang-grc-gre" w:history="1">
        <w:r>
          <w:rPr>
            <w:rStyle w:val="Hyperlink"/>
          </w:rPr>
          <w:t>Template:Lang-grc-gre</w:t>
        </w:r>
      </w:hyperlink>
      <w:r>
        <w:t xml:space="preserve">, </w:t>
      </w:r>
      <w:hyperlink r:id="rId6" w:tooltip="Template:Lang" w:history="1">
        <w:r>
          <w:rPr>
            <w:rStyle w:val="Hyperlink"/>
            <w:i/>
            <w:iCs/>
          </w:rPr>
          <w:t>Template:Lang</w:t>
        </w:r>
      </w:hyperlink>
      <w:r>
        <w:t xml:space="preserve">, meaning "hole" and </w:t>
      </w:r>
      <w:hyperlink r:id="rId7" w:tooltip="Template:Lang" w:history="1">
        <w:r>
          <w:rPr>
            <w:rStyle w:val="Hyperlink"/>
          </w:rPr>
          <w:t>Template:Lang</w:t>
        </w:r>
      </w:hyperlink>
      <w:r>
        <w:t xml:space="preserve">, </w:t>
      </w:r>
      <w:hyperlink r:id="rId8" w:tooltip="Template:Lang" w:history="1">
        <w:r>
          <w:rPr>
            <w:rStyle w:val="Hyperlink"/>
            <w:i/>
            <w:iCs/>
          </w:rPr>
          <w:t>Template:Lang</w:t>
        </w:r>
      </w:hyperlink>
      <w:r>
        <w:t xml:space="preserve">, meaning “fear”&lt;ref name=popsci/&gt;) is a proposed </w:t>
      </w:r>
      <w:hyperlink r:id="rId9" w:anchor="Specific_phobias" w:tooltip="Phobia#Specific phobias" w:history="1">
        <w:r>
          <w:rPr>
            <w:rStyle w:val="Hyperlink"/>
          </w:rPr>
          <w:t>phobia</w:t>
        </w:r>
      </w:hyperlink>
      <w:r>
        <w:t xml:space="preserve"> (intense, irrational fear) of irregular patterns or clusters of small holes or bumps.&lt;ref name=le2015/&gt;&lt;ref name=&gt;</w:t>
      </w:r>
      <w:hyperlink r:id="rId10" w:tooltip="Template:Cite" w:history="1">
        <w:r>
          <w:rPr>
            <w:rStyle w:val="Hyperlink"/>
          </w:rPr>
          <w:t>Template:Cite</w:t>
        </w:r>
      </w:hyperlink>
      <w:r>
        <w:t>&lt;/ref&gt;</w:t>
      </w:r>
      <w:r>
        <w:t xml:space="preserve"> The term is believed to have been coined by a participant in an online forum in 2005.&lt;ref name=popsci/&gt; </w:t>
      </w:r>
    </w:p>
    <w:p w:rsidR="00000000" w:rsidRDefault="00F05524">
      <w:pPr>
        <w:pStyle w:val="NormalWeb"/>
      </w:pPr>
      <w:r>
        <w:rPr>
          <w:i/>
          <w:iCs/>
        </w:rPr>
        <w:t>Trypophobia</w:t>
      </w:r>
      <w:r>
        <w:t xml:space="preserve"> is not the name of a diagnosis in the </w:t>
      </w:r>
      <w:hyperlink r:id="rId11" w:tooltip="American Psychological Association" w:history="1">
        <w:r>
          <w:rPr>
            <w:rStyle w:val="Hyperlink"/>
          </w:rPr>
          <w:t>Ame</w:t>
        </w:r>
        <w:r>
          <w:rPr>
            <w:rStyle w:val="Hyperlink"/>
          </w:rPr>
          <w:t>rican Psychological Association's</w:t>
        </w:r>
      </w:hyperlink>
      <w:r>
        <w:t xml:space="preserve"> </w:t>
      </w:r>
      <w:hyperlink r:id="rId12" w:tooltip="DSM-5" w:history="1">
        <w:r>
          <w:rPr>
            <w:rStyle w:val="Hyperlink"/>
            <w:i/>
            <w:iCs/>
          </w:rPr>
          <w:t>Diagnostic and Statistical Manual</w:t>
        </w:r>
        <w:r>
          <w:rPr>
            <w:rStyle w:val="Hyperlink"/>
          </w:rPr>
          <w:t>, Fifth Edition</w:t>
        </w:r>
      </w:hyperlink>
      <w:r>
        <w:t xml:space="preserve"> (DSM-5) and it is rarely used in scientific literature, according to Jennifer Abbasi of </w:t>
      </w:r>
      <w:hyperlink r:id="rId13" w:tooltip="Popular Science" w:history="1">
        <w:r>
          <w:rPr>
            <w:rStyle w:val="Hyperlink"/>
            <w:i/>
            <w:iCs/>
          </w:rPr>
          <w:t>Popular Science</w:t>
        </w:r>
      </w:hyperlink>
      <w:r>
        <w:t>.&lt;ref name=popsci&gt;</w:t>
      </w:r>
      <w:hyperlink r:id="rId14" w:tooltip="Template:Cite news" w:history="1">
        <w:r>
          <w:rPr>
            <w:rStyle w:val="Hyperlink"/>
          </w:rPr>
          <w:t>Template:Cite news</w:t>
        </w:r>
      </w:hyperlink>
      <w:r>
        <w:t>&lt;/ref&gt;&lt;ref name=Post&gt;</w:t>
      </w:r>
      <w:hyperlink r:id="rId15" w:tooltip="Template:Cite news" w:history="1">
        <w:r>
          <w:rPr>
            <w:rStyle w:val="Hyperlink"/>
          </w:rPr>
          <w:t>Template:Cite news</w:t>
        </w:r>
      </w:hyperlink>
      <w:r>
        <w:t>&lt;/ref&gt; Abbasi said, "pr</w:t>
      </w:r>
      <w:r>
        <w:t>ofessionals who study and treat phobias tend not to use all the Latin and Greek names that get tossed around on message boards and in the press."&lt;ref name=popsci/&gt; However, on blogs and in internet forums, thousands of people claim to have trypophobia</w:t>
      </w:r>
      <w:r>
        <w:t>.</w:t>
      </w:r>
      <w:hyperlink w:anchor="cite_note-1" w:history="1">
        <w:r>
          <w:rPr>
            <w:rStyle w:val="Hyperlink"/>
            <w:vertAlign w:val="superscript"/>
          </w:rPr>
          <w:t>[1]</w:t>
        </w:r>
      </w:hyperlink>
      <w:r>
        <w:t xml:space="preserve">&lt;ref name=doucleff/&gt; </w:t>
      </w:r>
      <w:r>
        <w:t>Psychiatrist Carol Mathews said, "There might really be people out there with phobias to holes, because people can really have a phobia to anything, but just reading what's on the Internet, that doesn't seem to be what people actually have." According to M</w:t>
      </w:r>
      <w:r>
        <w:t xml:space="preserve">athews, most people writing online are likely disgusted by these types of images without meeting criteria for a real phobia.&lt;ref name=doucleff/&gt; </w:t>
      </w:r>
    </w:p>
    <w:p w:rsidR="00000000" w:rsidRDefault="00F05524">
      <w:pPr>
        <w:pStyle w:val="NormalWeb"/>
      </w:pPr>
      <w:r>
        <w:t xml:space="preserve">Arnold Wilkins and Geoff Cole of the </w:t>
      </w:r>
      <w:hyperlink r:id="rId16" w:tooltip="University of Essex" w:history="1">
        <w:r>
          <w:rPr>
            <w:rStyle w:val="Hyperlink"/>
          </w:rPr>
          <w:t>Univer</w:t>
        </w:r>
        <w:r>
          <w:rPr>
            <w:rStyle w:val="Hyperlink"/>
          </w:rPr>
          <w:t>sity of Essex's</w:t>
        </w:r>
      </w:hyperlink>
      <w:r>
        <w:t xml:space="preserve"> Centre for Brain Science were the first scientists to publish on the phenomenon. They believe the reaction is based on a biological </w:t>
      </w:r>
      <w:hyperlink r:id="rId17" w:tooltip="Revulsion" w:history="1">
        <w:r>
          <w:rPr>
            <w:rStyle w:val="Hyperlink"/>
          </w:rPr>
          <w:t>revulsion</w:t>
        </w:r>
      </w:hyperlink>
      <w:r>
        <w:t xml:space="preserve">, rather than a </w:t>
      </w:r>
      <w:hyperlink r:id="rId18" w:tooltip="Cultural learning" w:history="1">
        <w:r>
          <w:rPr>
            <w:rStyle w:val="Hyperlink"/>
          </w:rPr>
          <w:t>learned cultural</w:t>
        </w:r>
      </w:hyperlink>
      <w:r>
        <w:t xml:space="preserve"> fear. In a 2013 article in </w:t>
      </w:r>
      <w:hyperlink r:id="rId19" w:tooltip="Psychological Science (journal)" w:history="1">
        <w:r>
          <w:rPr>
            <w:rStyle w:val="Hyperlink"/>
            <w:i/>
            <w:iCs/>
          </w:rPr>
          <w:t>Psychological Science</w:t>
        </w:r>
      </w:hyperlink>
      <w:r>
        <w:t>, Wilkins and Cole write that the reaction is based on a brain response t</w:t>
      </w:r>
      <w:r>
        <w:t>hat associates the shapes with danger. Shapes that elicit a reaction were said to include clustered holes in innocuous contexts such as fruit and bubbles, and in contexts associated with danger, such as holes made by insects and holes in wounds and disease</w:t>
      </w:r>
      <w:r>
        <w:t xml:space="preserve">d tissue such as those caused by mango worms in animals, especially dogs. Upon seeing these shapes, some people said they shuddered, felt their skin crawl, experienced </w:t>
      </w:r>
      <w:hyperlink r:id="rId20" w:tooltip="Panic attack" w:history="1">
        <w:r>
          <w:rPr>
            <w:rStyle w:val="Hyperlink"/>
          </w:rPr>
          <w:t>panic attacks</w:t>
        </w:r>
      </w:hyperlink>
      <w:r>
        <w:t>, sweated, palpitated,</w:t>
      </w:r>
      <w:r>
        <w:t xml:space="preserve"> and felt nauseated or itchy</w:t>
      </w:r>
      <w:r>
        <w:t>.</w:t>
      </w:r>
      <w:hyperlink w:anchor="cite_note-2" w:history="1">
        <w:r>
          <w:rPr>
            <w:rStyle w:val="Hyperlink"/>
            <w:vertAlign w:val="superscript"/>
          </w:rPr>
          <w:t>[2]</w:t>
        </w:r>
      </w:hyperlink>
      <w:r>
        <w:t xml:space="preserve"> Some said the holes seemed "disgusting and gross" or that "something might be living inside those holes"</w:t>
      </w:r>
      <w:r>
        <w:t>.</w:t>
      </w:r>
      <w:hyperlink w:anchor="cite_note-1" w:history="1">
        <w:r>
          <w:rPr>
            <w:rStyle w:val="Hyperlink"/>
            <w:vertAlign w:val="superscript"/>
          </w:rPr>
          <w:t>[1]</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Psychiatrist Carol Mathews believes that the responses are more likely from </w:t>
      </w:r>
      <w:hyperlink r:id="rId21" w:tooltip="Priming (psychology)" w:history="1">
        <w:r>
          <w:rPr>
            <w:rStyle w:val="Hyperlink"/>
          </w:rPr>
          <w:t>priming</w:t>
        </w:r>
      </w:hyperlink>
      <w:r>
        <w:t xml:space="preserve"> and </w:t>
      </w:r>
      <w:hyperlink r:id="rId22" w:tooltip="Fear conditioning" w:history="1">
        <w:r>
          <w:rPr>
            <w:rStyle w:val="Hyperlink"/>
          </w:rPr>
          <w:t>conditio</w:t>
        </w:r>
        <w:r>
          <w:rPr>
            <w:rStyle w:val="Hyperlink"/>
          </w:rPr>
          <w:t>ning</w:t>
        </w:r>
      </w:hyperlink>
      <w:r>
        <w:t>.&lt;ref name=doucleff&gt;</w:t>
      </w:r>
      <w:hyperlink r:id="rId23" w:tooltip="Template:Cite news" w:history="1">
        <w:r>
          <w:rPr>
            <w:rStyle w:val="Hyperlink"/>
          </w:rPr>
          <w:t>Template:Cite news</w:t>
        </w:r>
      </w:hyperlink>
      <w:r>
        <w:t xml:space="preserve">&lt;/ref&gt; </w:t>
      </w:r>
    </w:p>
    <w:p w:rsidR="00000000" w:rsidRDefault="00F05524">
      <w:pPr>
        <w:pStyle w:val="NormalWeb"/>
      </w:pPr>
      <w:r>
        <w:t xml:space="preserve">A website, </w:t>
      </w:r>
      <w:r>
        <w:rPr>
          <w:i/>
          <w:iCs/>
        </w:rPr>
        <w:t>trypophobia.com</w:t>
      </w:r>
      <w:r>
        <w:t>, describes the phenomenon with videos and images. Images containing clusters of holes are presented in an arrangem</w:t>
      </w:r>
      <w:r>
        <w:t xml:space="preserve">ent that claims to rank the likelihood they will induce fear. Early images in the series include fruits such as oranges and pomegranates. Then, clusters of holes with a possible association with danger are presented, such as honeycombs, frogs, and insects </w:t>
      </w:r>
      <w:r>
        <w:t>and arachnids. Finally, images feature wounds and diseases. Using data from the site, Wilkins and Cole analyzed example images and believe that the images had "unique characteristics"</w:t>
      </w:r>
      <w:r>
        <w:t>.</w:t>
      </w:r>
      <w:hyperlink w:anchor="cite_note-5" w:history="1">
        <w:r>
          <w:rPr>
            <w:rStyle w:val="Hyperlink"/>
            <w:vertAlign w:val="superscript"/>
          </w:rPr>
          <w:t>[5]</w:t>
        </w:r>
      </w:hyperlink>
      <w:r>
        <w:t xml:space="preserve"> They state that the reaction behin</w:t>
      </w:r>
      <w:r>
        <w:t xml:space="preserve">d the </w:t>
      </w:r>
      <w:hyperlink r:id="rId24" w:tooltip="Phobia" w:history="1">
        <w:r>
          <w:rPr>
            <w:rStyle w:val="Hyperlink"/>
          </w:rPr>
          <w:t>phobia</w:t>
        </w:r>
      </w:hyperlink>
      <w:r>
        <w:t xml:space="preserve"> was an "unconscious </w:t>
      </w:r>
      <w:hyperlink r:id="rId25" w:tooltip="Reflex" w:history="1">
        <w:r>
          <w:rPr>
            <w:rStyle w:val="Hyperlink"/>
          </w:rPr>
          <w:t>reflex reaction</w:t>
        </w:r>
      </w:hyperlink>
      <w:r>
        <w:t>" based on a "primitive portion of the brain that associates the image with something dangerous".&lt;ref name=ColeWilkins2013&gt;</w:t>
      </w:r>
      <w:hyperlink r:id="rId26" w:tooltip="Template:Cite journal" w:history="1">
        <w:r>
          <w:rPr>
            <w:rStyle w:val="Hyperlink"/>
          </w:rPr>
          <w:t>Template:Cite journal</w:t>
        </w:r>
      </w:hyperlink>
      <w:r>
        <w:t>&lt;/ref</w:t>
      </w:r>
      <w:r>
        <w:t>&gt;</w:t>
      </w:r>
      <w:hyperlink w:anchor="cite_note-3" w:history="1">
        <w:r>
          <w:rPr>
            <w:rStyle w:val="Hyperlink"/>
            <w:vertAlign w:val="superscript"/>
          </w:rPr>
          <w:t>[3]</w:t>
        </w:r>
      </w:hyperlink>
      <w:r>
        <w:t xml:space="preserve"> </w:t>
      </w:r>
      <w:r>
        <w:t>In another research article, Le, Cole and Wilkins developed a symptom questionnaire that they say can be used to identify trypophobia.&lt;ref name=le2015&gt;</w:t>
      </w:r>
      <w:hyperlink r:id="rId27" w:tooltip="Template:Cite journal" w:history="1">
        <w:r>
          <w:rPr>
            <w:rStyle w:val="Hyperlink"/>
          </w:rPr>
          <w:t>Template:Cite journal</w:t>
        </w:r>
      </w:hyperlink>
      <w:r>
        <w:t xml:space="preserve">&lt;/ref&gt; </w:t>
      </w:r>
    </w:p>
    <w:p w:rsidR="00000000" w:rsidRDefault="00F05524">
      <w:pPr>
        <w:pStyle w:val="Heading2"/>
        <w:rPr>
          <w:rFonts w:eastAsia="Times New Roman"/>
        </w:rPr>
      </w:pPr>
      <w:r>
        <w:rPr>
          <w:rStyle w:val="mw-headline"/>
          <w:rFonts w:eastAsia="Times New Roman"/>
        </w:rPr>
        <w:lastRenderedPageBreak/>
        <w:t>Refer</w:t>
      </w:r>
      <w:r>
        <w:rPr>
          <w:rStyle w:val="mw-headline"/>
          <w:rFonts w:eastAsia="Times New Roman"/>
        </w:rPr>
        <w:t>ence</w:t>
      </w:r>
      <w:r>
        <w:rPr>
          <w:rStyle w:val="mw-headline"/>
          <w:rFonts w:eastAsia="Times New Roman"/>
        </w:rPr>
        <w:t>s</w:t>
      </w:r>
      <w:r>
        <w:rPr>
          <w:rStyle w:val="mw-editsection-bracket"/>
          <w:rFonts w:eastAsia="Times New Roman"/>
        </w:rPr>
        <w:t>[</w:t>
      </w:r>
      <w:hyperlink r:id="rId28" w:tooltip="Edit section: References" w:history="1">
        <w:r>
          <w:rPr>
            <w:rStyle w:val="Hyperlink"/>
            <w:rFonts w:eastAsia="Times New Roman"/>
          </w:rPr>
          <w:t>edit</w:t>
        </w:r>
      </w:hyperlink>
      <w:r>
        <w:rPr>
          <w:rStyle w:val="mw-editsection-bracket"/>
          <w:rFonts w:eastAsia="Times New Roman"/>
        </w:rPr>
        <w:t>]</w:t>
      </w:r>
    </w:p>
    <w:p w:rsidR="00000000" w:rsidRDefault="00F05524">
      <w:pPr>
        <w:pStyle w:val="NormalWeb"/>
      </w:pPr>
      <w:hyperlink r:id="rId29" w:tooltip="Template:Research help" w:history="1">
        <w:r>
          <w:rPr>
            <w:rStyle w:val="Hyperlink"/>
          </w:rPr>
          <w:t>Template:Research help</w:t>
        </w:r>
      </w:hyperlink>
      <w:r>
        <w:t xml:space="preserve"> </w:t>
      </w:r>
      <w:hyperlink r:id="rId30" w:tooltip="Template:Reflist" w:history="1">
        <w:r>
          <w:rPr>
            <w:rStyle w:val="Hyperlink"/>
          </w:rPr>
          <w:t>Template:Reflist</w:t>
        </w:r>
      </w:hyperlink>
      <w:r>
        <w:t xml:space="preserve"> </w:t>
      </w:r>
    </w:p>
    <w:p w:rsidR="00F05524" w:rsidRDefault="00F05524">
      <w:pPr>
        <w:pStyle w:val="NormalWeb"/>
      </w:pPr>
      <w:hyperlink r:id="rId31" w:tooltip="Category:Phobias" w:history="1">
        <w:r>
          <w:rPr>
            <w:rStyle w:val="Hyperlink"/>
          </w:rPr>
          <w:t>Category:Phobias</w:t>
        </w:r>
      </w:hyperlink>
      <w:r>
        <w:t xml:space="preserve"> </w:t>
      </w:r>
      <w:hyperlink r:id="rId32" w:tooltip="Category:Words coined in the 2000s" w:history="1">
        <w:r>
          <w:rPr>
            <w:rStyle w:val="Hyperlink"/>
          </w:rPr>
          <w:t>Category:Words coined in the 2000s</w:t>
        </w:r>
      </w:hyperlink>
      <w:r>
        <w:t xml:space="preserve"> </w:t>
      </w:r>
    </w:p>
    <w:sectPr w:rsidR="00F055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05524"/>
    <w:rsid w:val="00F0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194AD1-0572-4DF8-BC1F-89B13212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Template:Lang" TargetMode="External"/><Relationship Id="rId13" Type="http://schemas.openxmlformats.org/officeDocument/2006/relationships/hyperlink" Target="/wiki/Popular_Science" TargetMode="External"/><Relationship Id="rId18" Type="http://schemas.openxmlformats.org/officeDocument/2006/relationships/hyperlink" Target="/wiki/Cultural_learning" TargetMode="External"/><Relationship Id="rId26" Type="http://schemas.openxmlformats.org/officeDocument/2006/relationships/hyperlink" Target="/wiki/Template:Cite_journal" TargetMode="External"/><Relationship Id="rId3" Type="http://schemas.openxmlformats.org/officeDocument/2006/relationships/webSettings" Target="webSettings.xml"/><Relationship Id="rId21" Type="http://schemas.openxmlformats.org/officeDocument/2006/relationships/hyperlink" Target="/wiki/Priming_(psychology)" TargetMode="External"/><Relationship Id="rId34" Type="http://schemas.openxmlformats.org/officeDocument/2006/relationships/theme" Target="theme/theme1.xml"/><Relationship Id="rId7" Type="http://schemas.openxmlformats.org/officeDocument/2006/relationships/hyperlink" Target="/wiki/Template:Lang" TargetMode="External"/><Relationship Id="rId12" Type="http://schemas.openxmlformats.org/officeDocument/2006/relationships/hyperlink" Target="/wiki/DSM-5" TargetMode="External"/><Relationship Id="rId17" Type="http://schemas.openxmlformats.org/officeDocument/2006/relationships/hyperlink" Target="/wiki/Revulsion" TargetMode="External"/><Relationship Id="rId25" Type="http://schemas.openxmlformats.org/officeDocument/2006/relationships/hyperlink" Target="/wiki/Reflex"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wiki/University_of_Essex" TargetMode="External"/><Relationship Id="rId20" Type="http://schemas.openxmlformats.org/officeDocument/2006/relationships/hyperlink" Target="/wiki/Panic_attack" TargetMode="External"/><Relationship Id="rId29" Type="http://schemas.openxmlformats.org/officeDocument/2006/relationships/hyperlink" Target="/wiki/Template:Research_help" TargetMode="External"/><Relationship Id="rId1" Type="http://schemas.openxmlformats.org/officeDocument/2006/relationships/styles" Target="styles.xml"/><Relationship Id="rId6" Type="http://schemas.openxmlformats.org/officeDocument/2006/relationships/hyperlink" Target="/wiki/Template:Lang" TargetMode="External"/><Relationship Id="rId11" Type="http://schemas.openxmlformats.org/officeDocument/2006/relationships/hyperlink" Target="/wiki/American_Psychological_Association" TargetMode="External"/><Relationship Id="rId24" Type="http://schemas.openxmlformats.org/officeDocument/2006/relationships/hyperlink" Target="/wiki/Phobia" TargetMode="External"/><Relationship Id="rId32" Type="http://schemas.openxmlformats.org/officeDocument/2006/relationships/hyperlink" Target="/wiki/Category:Words_coined_in_the_2000s" TargetMode="External"/><Relationship Id="rId5" Type="http://schemas.openxmlformats.org/officeDocument/2006/relationships/hyperlink" Target="/wiki/Template:Lang-grc-gre" TargetMode="External"/><Relationship Id="rId15" Type="http://schemas.openxmlformats.org/officeDocument/2006/relationships/hyperlink" Target="/wiki/Template:Cite_news" TargetMode="External"/><Relationship Id="rId23" Type="http://schemas.openxmlformats.org/officeDocument/2006/relationships/hyperlink" Target="/wiki/Template:Cite_news" TargetMode="External"/><Relationship Id="rId28" Type="http://schemas.openxmlformats.org/officeDocument/2006/relationships/hyperlink" Target="/index.php?title=(none)&amp;action=edit&amp;section=1" TargetMode="External"/><Relationship Id="rId10" Type="http://schemas.openxmlformats.org/officeDocument/2006/relationships/hyperlink" Target="/wiki/Template:Cite" TargetMode="External"/><Relationship Id="rId19" Type="http://schemas.openxmlformats.org/officeDocument/2006/relationships/hyperlink" Target="/wiki/Psychological_Science_(journal)" TargetMode="External"/><Relationship Id="rId31" Type="http://schemas.openxmlformats.org/officeDocument/2006/relationships/hyperlink" Target="/wiki/Category:Phobias" TargetMode="External"/><Relationship Id="rId4" Type="http://schemas.openxmlformats.org/officeDocument/2006/relationships/hyperlink" Target="/wiki/Nelumbo_nucifera" TargetMode="External"/><Relationship Id="rId9" Type="http://schemas.openxmlformats.org/officeDocument/2006/relationships/hyperlink" Target="/wiki/Phobia" TargetMode="External"/><Relationship Id="rId14" Type="http://schemas.openxmlformats.org/officeDocument/2006/relationships/hyperlink" Target="/wiki/Template:Cite_news" TargetMode="External"/><Relationship Id="rId22" Type="http://schemas.openxmlformats.org/officeDocument/2006/relationships/hyperlink" Target="/wiki/Fear_conditioning" TargetMode="External"/><Relationship Id="rId27" Type="http://schemas.openxmlformats.org/officeDocument/2006/relationships/hyperlink" Target="/wiki/Template:Cite_journal" TargetMode="External"/><Relationship Id="rId30" Type="http://schemas.openxmlformats.org/officeDocument/2006/relationships/hyperlink" Target="/wiki/Template:Re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Words>
  <Characters>5022</Characters>
  <Application>Microsoft Office Word</Application>
  <DocSecurity>0</DocSecurity>
  <Lines>41</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