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3115" w:rsidRPr="00BF48FB" w:rsidRDefault="00513115" w:rsidP="00513115">
      <w:pPr>
        <w:spacing w:line="240" w:lineRule="auto"/>
        <w:jc w:val="center"/>
        <w:rPr>
          <w:rFonts w:ascii="Times New Roman" w:hAnsi="Times New Roman" w:cs="Times New Roman"/>
          <w:sz w:val="32"/>
          <w:szCs w:val="32"/>
        </w:rPr>
      </w:pPr>
      <w:r w:rsidRPr="00BF48FB">
        <w:rPr>
          <w:rFonts w:ascii="Times New Roman" w:hAnsi="Times New Roman" w:cs="Times New Roman"/>
          <w:sz w:val="32"/>
          <w:szCs w:val="32"/>
        </w:rPr>
        <w:t>Міністерство освіти і науки України</w:t>
      </w:r>
    </w:p>
    <w:p w:rsidR="00513115" w:rsidRPr="00BF48FB" w:rsidRDefault="00513115" w:rsidP="00513115">
      <w:pPr>
        <w:spacing w:line="240" w:lineRule="auto"/>
        <w:jc w:val="center"/>
        <w:rPr>
          <w:rFonts w:ascii="Times New Roman" w:hAnsi="Times New Roman" w:cs="Times New Roman"/>
          <w:sz w:val="32"/>
          <w:szCs w:val="32"/>
        </w:rPr>
      </w:pPr>
      <w:r w:rsidRPr="00BF48FB">
        <w:rPr>
          <w:rFonts w:ascii="Times New Roman" w:hAnsi="Times New Roman" w:cs="Times New Roman"/>
          <w:sz w:val="32"/>
          <w:szCs w:val="32"/>
        </w:rPr>
        <w:t>Дніпровський державний коледж будівельно монтажних технологій та архітектури</w:t>
      </w:r>
    </w:p>
    <w:p w:rsidR="00513115" w:rsidRDefault="00513115" w:rsidP="00513115">
      <w:pPr>
        <w:spacing w:line="240" w:lineRule="auto"/>
        <w:jc w:val="center"/>
        <w:rPr>
          <w:rFonts w:ascii="Times New Roman" w:hAnsi="Times New Roman" w:cs="Times New Roman"/>
        </w:rPr>
      </w:pPr>
      <w:r>
        <w:rPr>
          <w:rFonts w:ascii="Times New Roman" w:hAnsi="Times New Roman" w:cs="Times New Roman"/>
        </w:rPr>
        <w:t>(ДДКБМтаА)</w:t>
      </w:r>
    </w:p>
    <w:p w:rsidR="00513115" w:rsidRPr="007A1972" w:rsidRDefault="00513115" w:rsidP="00513115">
      <w:pPr>
        <w:spacing w:line="240" w:lineRule="auto"/>
        <w:jc w:val="center"/>
        <w:rPr>
          <w:rFonts w:ascii="Times New Roman" w:hAnsi="Times New Roman" w:cs="Times New Roman"/>
          <w:i/>
        </w:rPr>
      </w:pPr>
      <w:r w:rsidRPr="007A1972">
        <w:rPr>
          <w:rFonts w:ascii="Times New Roman" w:hAnsi="Times New Roman" w:cs="Times New Roman"/>
          <w:i/>
        </w:rPr>
        <w:t>вул. Столярова, 8, Дніпро, 49600</w:t>
      </w:r>
    </w:p>
    <w:p w:rsidR="00513115" w:rsidRDefault="00513115" w:rsidP="00513115">
      <w:pPr>
        <w:spacing w:line="360" w:lineRule="auto"/>
        <w:jc w:val="center"/>
        <w:rPr>
          <w:rFonts w:ascii="Times New Roman" w:hAnsi="Times New Roman" w:cs="Times New Roman"/>
          <w:i/>
        </w:rPr>
      </w:pPr>
      <w:r w:rsidRPr="007A1972">
        <w:rPr>
          <w:rFonts w:ascii="Times New Roman" w:hAnsi="Times New Roman" w:cs="Times New Roman"/>
          <w:i/>
        </w:rPr>
        <w:t>Тел. (056) 744-28-59</w:t>
      </w:r>
    </w:p>
    <w:p w:rsidR="00513115" w:rsidRPr="00BF48FB" w:rsidRDefault="00513115" w:rsidP="00513115">
      <w:pPr>
        <w:spacing w:line="360" w:lineRule="auto"/>
        <w:jc w:val="center"/>
        <w:rPr>
          <w:rFonts w:ascii="Times New Roman" w:hAnsi="Times New Roman" w:cs="Times New Roman"/>
          <w:b/>
          <w:sz w:val="28"/>
          <w:szCs w:val="28"/>
        </w:rPr>
      </w:pPr>
      <w:r w:rsidRPr="00BF48FB">
        <w:rPr>
          <w:rFonts w:ascii="Times New Roman" w:hAnsi="Times New Roman" w:cs="Times New Roman"/>
          <w:b/>
          <w:sz w:val="28"/>
          <w:szCs w:val="28"/>
        </w:rPr>
        <w:t>Циклова комісія архітектурних дисциплін</w:t>
      </w:r>
    </w:p>
    <w:p w:rsidR="00513115" w:rsidRDefault="00513115" w:rsidP="00513115">
      <w:pPr>
        <w:spacing w:line="360" w:lineRule="auto"/>
        <w:jc w:val="center"/>
        <w:rPr>
          <w:rFonts w:ascii="Times New Roman" w:hAnsi="Times New Roman" w:cs="Times New Roman"/>
          <w:b/>
        </w:rPr>
      </w:pPr>
    </w:p>
    <w:p w:rsidR="00513115" w:rsidRDefault="00513115" w:rsidP="00513115">
      <w:pPr>
        <w:spacing w:line="360" w:lineRule="auto"/>
        <w:jc w:val="center"/>
        <w:rPr>
          <w:rFonts w:ascii="Times New Roman" w:hAnsi="Times New Roman" w:cs="Times New Roman"/>
          <w:b/>
        </w:rPr>
      </w:pPr>
    </w:p>
    <w:p w:rsidR="00513115" w:rsidRDefault="00513115" w:rsidP="00513115">
      <w:pPr>
        <w:spacing w:line="360" w:lineRule="auto"/>
        <w:jc w:val="center"/>
        <w:rPr>
          <w:rFonts w:ascii="Times New Roman" w:hAnsi="Times New Roman" w:cs="Times New Roman"/>
          <w:b/>
        </w:rPr>
      </w:pPr>
    </w:p>
    <w:p w:rsidR="00513115" w:rsidRDefault="00513115" w:rsidP="00513115">
      <w:pPr>
        <w:spacing w:line="360" w:lineRule="auto"/>
        <w:jc w:val="center"/>
        <w:rPr>
          <w:rFonts w:ascii="Times New Roman" w:hAnsi="Times New Roman" w:cs="Times New Roman"/>
          <w:b/>
        </w:rPr>
      </w:pPr>
    </w:p>
    <w:p w:rsidR="00513115" w:rsidRPr="00513115" w:rsidRDefault="00513115" w:rsidP="00513115">
      <w:pPr>
        <w:spacing w:line="360" w:lineRule="auto"/>
        <w:jc w:val="center"/>
        <w:rPr>
          <w:rFonts w:ascii="Times New Roman" w:hAnsi="Times New Roman" w:cs="Times New Roman"/>
          <w:b/>
          <w:sz w:val="40"/>
          <w:szCs w:val="40"/>
        </w:rPr>
      </w:pPr>
      <w:r w:rsidRPr="00513115">
        <w:rPr>
          <w:rFonts w:ascii="Times New Roman" w:hAnsi="Times New Roman" w:cs="Times New Roman"/>
          <w:b/>
          <w:sz w:val="40"/>
          <w:szCs w:val="40"/>
        </w:rPr>
        <w:t>РЕФЕРАТ</w:t>
      </w:r>
    </w:p>
    <w:p w:rsidR="00513115" w:rsidRDefault="00513115" w:rsidP="00513115">
      <w:pPr>
        <w:spacing w:line="360" w:lineRule="auto"/>
        <w:jc w:val="center"/>
        <w:rPr>
          <w:rFonts w:ascii="Times New Roman" w:hAnsi="Times New Roman" w:cs="Times New Roman"/>
          <w:b/>
          <w:sz w:val="32"/>
          <w:szCs w:val="32"/>
        </w:rPr>
      </w:pPr>
      <w:r>
        <w:rPr>
          <w:rFonts w:ascii="Times New Roman" w:hAnsi="Times New Roman" w:cs="Times New Roman"/>
          <w:b/>
          <w:sz w:val="32"/>
          <w:szCs w:val="32"/>
        </w:rPr>
        <w:t>На тему «</w:t>
      </w:r>
      <w:r w:rsidRPr="00513115">
        <w:rPr>
          <w:rFonts w:ascii="Times New Roman" w:hAnsi="Times New Roman" w:cs="Times New Roman"/>
          <w:b/>
          <w:sz w:val="32"/>
          <w:szCs w:val="32"/>
        </w:rPr>
        <w:t>Філософія та етика в сучасній містобудівній і архітектурній практиці</w:t>
      </w:r>
      <w:r>
        <w:rPr>
          <w:rFonts w:ascii="Times New Roman" w:hAnsi="Times New Roman" w:cs="Times New Roman"/>
          <w:b/>
          <w:sz w:val="32"/>
          <w:szCs w:val="32"/>
        </w:rPr>
        <w:t>»</w:t>
      </w:r>
    </w:p>
    <w:p w:rsidR="00513115" w:rsidRDefault="00513115" w:rsidP="00513115">
      <w:pPr>
        <w:spacing w:line="360" w:lineRule="auto"/>
        <w:jc w:val="center"/>
        <w:rPr>
          <w:rFonts w:ascii="Times New Roman" w:hAnsi="Times New Roman" w:cs="Times New Roman"/>
          <w:b/>
          <w:sz w:val="40"/>
          <w:szCs w:val="40"/>
        </w:rPr>
      </w:pPr>
      <w:r>
        <w:rPr>
          <w:rFonts w:ascii="Times New Roman" w:hAnsi="Times New Roman" w:cs="Times New Roman"/>
          <w:b/>
          <w:sz w:val="32"/>
          <w:szCs w:val="32"/>
        </w:rPr>
        <w:br/>
      </w:r>
    </w:p>
    <w:p w:rsidR="00513115" w:rsidRDefault="00513115" w:rsidP="00513115">
      <w:pPr>
        <w:spacing w:line="360" w:lineRule="auto"/>
        <w:rPr>
          <w:rFonts w:ascii="Times New Roman" w:hAnsi="Times New Roman" w:cs="Times New Roman"/>
          <w:b/>
          <w:sz w:val="40"/>
          <w:szCs w:val="40"/>
        </w:rPr>
      </w:pPr>
    </w:p>
    <w:p w:rsidR="00513115" w:rsidRDefault="00513115" w:rsidP="00513115">
      <w:pPr>
        <w:spacing w:line="360" w:lineRule="auto"/>
        <w:jc w:val="right"/>
        <w:rPr>
          <w:rFonts w:ascii="Times New Roman" w:hAnsi="Times New Roman" w:cs="Times New Roman"/>
          <w:b/>
          <w:sz w:val="40"/>
          <w:szCs w:val="40"/>
        </w:rPr>
      </w:pPr>
      <w:r>
        <w:rPr>
          <w:rFonts w:ascii="Times New Roman" w:hAnsi="Times New Roman" w:cs="Times New Roman"/>
          <w:b/>
          <w:sz w:val="40"/>
          <w:szCs w:val="40"/>
        </w:rPr>
        <w:t>Виконала</w:t>
      </w:r>
    </w:p>
    <w:p w:rsidR="00513115" w:rsidRDefault="00513115" w:rsidP="00513115">
      <w:pPr>
        <w:spacing w:line="360" w:lineRule="auto"/>
        <w:jc w:val="right"/>
        <w:rPr>
          <w:rFonts w:ascii="Times New Roman" w:hAnsi="Times New Roman" w:cs="Times New Roman"/>
          <w:sz w:val="40"/>
          <w:szCs w:val="40"/>
        </w:rPr>
      </w:pPr>
      <w:r>
        <w:rPr>
          <w:rFonts w:ascii="Times New Roman" w:hAnsi="Times New Roman" w:cs="Times New Roman"/>
          <w:sz w:val="40"/>
          <w:szCs w:val="40"/>
        </w:rPr>
        <w:t>Бойко Ю. Д.</w:t>
      </w:r>
    </w:p>
    <w:p w:rsidR="00513115" w:rsidRDefault="00513115" w:rsidP="00513115">
      <w:pPr>
        <w:spacing w:line="360" w:lineRule="auto"/>
        <w:jc w:val="right"/>
        <w:rPr>
          <w:rFonts w:ascii="Times New Roman" w:hAnsi="Times New Roman" w:cs="Times New Roman"/>
          <w:b/>
          <w:sz w:val="40"/>
          <w:szCs w:val="40"/>
        </w:rPr>
      </w:pPr>
      <w:r>
        <w:rPr>
          <w:rFonts w:ascii="Times New Roman" w:hAnsi="Times New Roman" w:cs="Times New Roman"/>
          <w:b/>
          <w:sz w:val="40"/>
          <w:szCs w:val="40"/>
        </w:rPr>
        <w:t>Перевірив</w:t>
      </w:r>
    </w:p>
    <w:p w:rsidR="00513115" w:rsidRDefault="00513115" w:rsidP="00513115">
      <w:pPr>
        <w:spacing w:line="360" w:lineRule="auto"/>
        <w:jc w:val="right"/>
        <w:rPr>
          <w:rFonts w:ascii="Times New Roman" w:hAnsi="Times New Roman" w:cs="Times New Roman"/>
          <w:sz w:val="40"/>
          <w:szCs w:val="40"/>
        </w:rPr>
      </w:pPr>
      <w:r>
        <w:rPr>
          <w:rFonts w:ascii="Times New Roman" w:hAnsi="Times New Roman" w:cs="Times New Roman"/>
          <w:sz w:val="40"/>
          <w:szCs w:val="40"/>
        </w:rPr>
        <w:t>Підорван І. Г.</w:t>
      </w:r>
    </w:p>
    <w:p w:rsidR="00513115" w:rsidRDefault="00513115" w:rsidP="00513115">
      <w:pPr>
        <w:spacing w:line="360" w:lineRule="auto"/>
        <w:jc w:val="right"/>
        <w:rPr>
          <w:rFonts w:ascii="Times New Roman" w:hAnsi="Times New Roman" w:cs="Times New Roman"/>
          <w:sz w:val="40"/>
          <w:szCs w:val="40"/>
        </w:rPr>
      </w:pPr>
    </w:p>
    <w:p w:rsidR="00513115" w:rsidRPr="007A04E7" w:rsidRDefault="00513115" w:rsidP="00513115">
      <w:pPr>
        <w:pStyle w:val="Heading1"/>
        <w:rPr>
          <w:rFonts w:ascii="Times New Roman" w:hAnsi="Times New Roman" w:cs="Times New Roman"/>
          <w:color w:val="000000" w:themeColor="text1"/>
        </w:rPr>
      </w:pPr>
      <w:bookmarkStart w:id="0" w:name="_Toc34009001"/>
      <w:r w:rsidRPr="007A04E7">
        <w:rPr>
          <w:rFonts w:ascii="Times New Roman" w:hAnsi="Times New Roman" w:cs="Times New Roman"/>
          <w:color w:val="000000" w:themeColor="text1"/>
        </w:rPr>
        <w:lastRenderedPageBreak/>
        <w:t>Зміст</w:t>
      </w:r>
      <w:bookmarkEnd w:id="0"/>
    </w:p>
    <w:sdt>
      <w:sdtPr>
        <w:id w:val="-2053844879"/>
        <w:docPartObj>
          <w:docPartGallery w:val="Table of Contents"/>
          <w:docPartUnique/>
        </w:docPartObj>
      </w:sdtPr>
      <w:sdtEndPr>
        <w:rPr>
          <w:rFonts w:asciiTheme="minorHAnsi" w:eastAsiaTheme="minorHAnsi" w:hAnsiTheme="minorHAnsi" w:cstheme="minorBidi"/>
          <w:b/>
          <w:bCs/>
          <w:noProof/>
          <w:color w:val="auto"/>
          <w:sz w:val="22"/>
          <w:szCs w:val="22"/>
          <w:lang w:val="uk-UA"/>
        </w:rPr>
      </w:sdtEndPr>
      <w:sdtContent>
        <w:p w:rsidR="007A04E7" w:rsidRPr="004A49E4" w:rsidRDefault="007A04E7">
          <w:pPr>
            <w:pStyle w:val="TOCHeading"/>
            <w:rPr>
              <w:rFonts w:ascii="Times New Roman" w:hAnsi="Times New Roman" w:cs="Times New Roman"/>
              <w:sz w:val="24"/>
              <w:szCs w:val="24"/>
            </w:rPr>
          </w:pPr>
        </w:p>
        <w:p w:rsidR="00327523" w:rsidRDefault="007A04E7">
          <w:pPr>
            <w:pStyle w:val="TOC1"/>
            <w:tabs>
              <w:tab w:val="right" w:leader="dot" w:pos="10790"/>
            </w:tabs>
            <w:rPr>
              <w:rFonts w:eastAsiaTheme="minorEastAsia"/>
              <w:noProof/>
              <w:lang w:val="en-US"/>
            </w:rPr>
          </w:pPr>
          <w:r w:rsidRPr="004A49E4">
            <w:rPr>
              <w:rFonts w:ascii="Times New Roman" w:hAnsi="Times New Roman" w:cs="Times New Roman"/>
              <w:b/>
              <w:bCs/>
              <w:noProof/>
              <w:sz w:val="24"/>
              <w:szCs w:val="24"/>
            </w:rPr>
            <w:fldChar w:fldCharType="begin"/>
          </w:r>
          <w:r w:rsidRPr="004A49E4">
            <w:rPr>
              <w:rFonts w:ascii="Times New Roman" w:hAnsi="Times New Roman" w:cs="Times New Roman"/>
              <w:b/>
              <w:bCs/>
              <w:noProof/>
              <w:sz w:val="24"/>
              <w:szCs w:val="24"/>
            </w:rPr>
            <w:instrText xml:space="preserve"> TOC \o "1-3" \h \z \u </w:instrText>
          </w:r>
          <w:r w:rsidRPr="004A49E4">
            <w:rPr>
              <w:rFonts w:ascii="Times New Roman" w:hAnsi="Times New Roman" w:cs="Times New Roman"/>
              <w:b/>
              <w:bCs/>
              <w:noProof/>
              <w:sz w:val="24"/>
              <w:szCs w:val="24"/>
            </w:rPr>
            <w:fldChar w:fldCharType="separate"/>
          </w:r>
          <w:hyperlink w:anchor="_Toc34009001" w:history="1">
            <w:r w:rsidR="00327523" w:rsidRPr="00741304">
              <w:rPr>
                <w:rStyle w:val="Hyperlink"/>
                <w:rFonts w:ascii="Times New Roman" w:hAnsi="Times New Roman" w:cs="Times New Roman"/>
                <w:noProof/>
              </w:rPr>
              <w:t>Зміст</w:t>
            </w:r>
            <w:r w:rsidR="00327523">
              <w:rPr>
                <w:noProof/>
                <w:webHidden/>
              </w:rPr>
              <w:tab/>
            </w:r>
            <w:r w:rsidR="00327523">
              <w:rPr>
                <w:noProof/>
                <w:webHidden/>
              </w:rPr>
              <w:fldChar w:fldCharType="begin"/>
            </w:r>
            <w:r w:rsidR="00327523">
              <w:rPr>
                <w:noProof/>
                <w:webHidden/>
              </w:rPr>
              <w:instrText xml:space="preserve"> PAGEREF _Toc34009001 \h </w:instrText>
            </w:r>
            <w:r w:rsidR="00327523">
              <w:rPr>
                <w:noProof/>
                <w:webHidden/>
              </w:rPr>
            </w:r>
            <w:r w:rsidR="00327523">
              <w:rPr>
                <w:noProof/>
                <w:webHidden/>
              </w:rPr>
              <w:fldChar w:fldCharType="separate"/>
            </w:r>
            <w:r w:rsidR="00327523">
              <w:rPr>
                <w:noProof/>
                <w:webHidden/>
              </w:rPr>
              <w:t>2</w:t>
            </w:r>
            <w:r w:rsidR="00327523">
              <w:rPr>
                <w:noProof/>
                <w:webHidden/>
              </w:rPr>
              <w:fldChar w:fldCharType="end"/>
            </w:r>
          </w:hyperlink>
        </w:p>
        <w:p w:rsidR="00327523" w:rsidRDefault="00327523">
          <w:pPr>
            <w:pStyle w:val="TOC1"/>
            <w:tabs>
              <w:tab w:val="right" w:leader="dot" w:pos="10790"/>
            </w:tabs>
            <w:rPr>
              <w:rFonts w:eastAsiaTheme="minorEastAsia"/>
              <w:noProof/>
              <w:lang w:val="en-US"/>
            </w:rPr>
          </w:pPr>
          <w:hyperlink w:anchor="_Toc34009002" w:history="1">
            <w:r w:rsidRPr="00741304">
              <w:rPr>
                <w:rStyle w:val="Hyperlink"/>
                <w:rFonts w:ascii="Times New Roman" w:hAnsi="Times New Roman" w:cs="Times New Roman"/>
                <w:noProof/>
              </w:rPr>
              <w:t>Історія філософії архітектури</w:t>
            </w:r>
            <w:r>
              <w:rPr>
                <w:noProof/>
                <w:webHidden/>
              </w:rPr>
              <w:tab/>
            </w:r>
            <w:r>
              <w:rPr>
                <w:noProof/>
                <w:webHidden/>
              </w:rPr>
              <w:fldChar w:fldCharType="begin"/>
            </w:r>
            <w:r>
              <w:rPr>
                <w:noProof/>
                <w:webHidden/>
              </w:rPr>
              <w:instrText xml:space="preserve"> PAGEREF _Toc34009002 \h </w:instrText>
            </w:r>
            <w:r>
              <w:rPr>
                <w:noProof/>
                <w:webHidden/>
              </w:rPr>
            </w:r>
            <w:r>
              <w:rPr>
                <w:noProof/>
                <w:webHidden/>
              </w:rPr>
              <w:fldChar w:fldCharType="separate"/>
            </w:r>
            <w:r>
              <w:rPr>
                <w:noProof/>
                <w:webHidden/>
              </w:rPr>
              <w:t>4</w:t>
            </w:r>
            <w:r>
              <w:rPr>
                <w:noProof/>
                <w:webHidden/>
              </w:rPr>
              <w:fldChar w:fldCharType="end"/>
            </w:r>
          </w:hyperlink>
        </w:p>
        <w:p w:rsidR="00327523" w:rsidRDefault="00327523">
          <w:pPr>
            <w:pStyle w:val="TOC2"/>
            <w:tabs>
              <w:tab w:val="right" w:leader="dot" w:pos="10790"/>
            </w:tabs>
            <w:rPr>
              <w:rFonts w:eastAsiaTheme="minorEastAsia"/>
              <w:noProof/>
              <w:lang w:val="en-US"/>
            </w:rPr>
          </w:pPr>
          <w:hyperlink w:anchor="_Toc34009003" w:history="1">
            <w:r w:rsidRPr="00741304">
              <w:rPr>
                <w:rStyle w:val="Hyperlink"/>
                <w:rFonts w:ascii="Times New Roman" w:hAnsi="Times New Roman" w:cs="Times New Roman"/>
                <w:b/>
                <w:noProof/>
              </w:rPr>
              <w:t>Початок сучасного періоду</w:t>
            </w:r>
            <w:r>
              <w:rPr>
                <w:noProof/>
                <w:webHidden/>
              </w:rPr>
              <w:tab/>
            </w:r>
            <w:r>
              <w:rPr>
                <w:noProof/>
                <w:webHidden/>
              </w:rPr>
              <w:fldChar w:fldCharType="begin"/>
            </w:r>
            <w:r>
              <w:rPr>
                <w:noProof/>
                <w:webHidden/>
              </w:rPr>
              <w:instrText xml:space="preserve"> PAGEREF _Toc34009003 \h </w:instrText>
            </w:r>
            <w:r>
              <w:rPr>
                <w:noProof/>
                <w:webHidden/>
              </w:rPr>
            </w:r>
            <w:r>
              <w:rPr>
                <w:noProof/>
                <w:webHidden/>
              </w:rPr>
              <w:fldChar w:fldCharType="separate"/>
            </w:r>
            <w:r>
              <w:rPr>
                <w:noProof/>
                <w:webHidden/>
              </w:rPr>
              <w:t>4</w:t>
            </w:r>
            <w:r>
              <w:rPr>
                <w:noProof/>
                <w:webHidden/>
              </w:rPr>
              <w:fldChar w:fldCharType="end"/>
            </w:r>
          </w:hyperlink>
        </w:p>
        <w:p w:rsidR="00327523" w:rsidRDefault="00327523">
          <w:pPr>
            <w:pStyle w:val="TOC2"/>
            <w:tabs>
              <w:tab w:val="right" w:leader="dot" w:pos="10790"/>
            </w:tabs>
            <w:rPr>
              <w:rFonts w:eastAsiaTheme="minorEastAsia"/>
              <w:noProof/>
              <w:lang w:val="en-US"/>
            </w:rPr>
          </w:pPr>
          <w:hyperlink w:anchor="_Toc34009004" w:history="1">
            <w:r w:rsidRPr="00741304">
              <w:rPr>
                <w:rStyle w:val="Hyperlink"/>
                <w:noProof/>
              </w:rPr>
              <w:t>Філософія архітектури і постмодернізм</w:t>
            </w:r>
            <w:r>
              <w:rPr>
                <w:noProof/>
                <w:webHidden/>
              </w:rPr>
              <w:tab/>
            </w:r>
            <w:r>
              <w:rPr>
                <w:noProof/>
                <w:webHidden/>
              </w:rPr>
              <w:fldChar w:fldCharType="begin"/>
            </w:r>
            <w:r>
              <w:rPr>
                <w:noProof/>
                <w:webHidden/>
              </w:rPr>
              <w:instrText xml:space="preserve"> PAGEREF _Toc34009004 \h </w:instrText>
            </w:r>
            <w:r>
              <w:rPr>
                <w:noProof/>
                <w:webHidden/>
              </w:rPr>
            </w:r>
            <w:r>
              <w:rPr>
                <w:noProof/>
                <w:webHidden/>
              </w:rPr>
              <w:fldChar w:fldCharType="separate"/>
            </w:r>
            <w:r>
              <w:rPr>
                <w:noProof/>
                <w:webHidden/>
              </w:rPr>
              <w:t>4</w:t>
            </w:r>
            <w:r>
              <w:rPr>
                <w:noProof/>
                <w:webHidden/>
              </w:rPr>
              <w:fldChar w:fldCharType="end"/>
            </w:r>
          </w:hyperlink>
        </w:p>
        <w:p w:rsidR="00327523" w:rsidRDefault="00327523">
          <w:pPr>
            <w:pStyle w:val="TOC1"/>
            <w:tabs>
              <w:tab w:val="right" w:leader="dot" w:pos="10790"/>
            </w:tabs>
            <w:rPr>
              <w:rFonts w:eastAsiaTheme="minorEastAsia"/>
              <w:noProof/>
              <w:lang w:val="en-US"/>
            </w:rPr>
          </w:pPr>
          <w:hyperlink w:anchor="_Toc34009005" w:history="1">
            <w:r w:rsidRPr="00741304">
              <w:rPr>
                <w:rStyle w:val="Hyperlink"/>
                <w:rFonts w:ascii="Times New Roman" w:hAnsi="Times New Roman" w:cs="Times New Roman"/>
                <w:noProof/>
              </w:rPr>
              <w:t>Архітектура XX століття</w:t>
            </w:r>
            <w:r>
              <w:rPr>
                <w:noProof/>
                <w:webHidden/>
              </w:rPr>
              <w:tab/>
            </w:r>
            <w:r>
              <w:rPr>
                <w:noProof/>
                <w:webHidden/>
              </w:rPr>
              <w:fldChar w:fldCharType="begin"/>
            </w:r>
            <w:r>
              <w:rPr>
                <w:noProof/>
                <w:webHidden/>
              </w:rPr>
              <w:instrText xml:space="preserve"> PAGEREF _Toc34009005 \h </w:instrText>
            </w:r>
            <w:r>
              <w:rPr>
                <w:noProof/>
                <w:webHidden/>
              </w:rPr>
            </w:r>
            <w:r>
              <w:rPr>
                <w:noProof/>
                <w:webHidden/>
              </w:rPr>
              <w:fldChar w:fldCharType="separate"/>
            </w:r>
            <w:r>
              <w:rPr>
                <w:noProof/>
                <w:webHidden/>
              </w:rPr>
              <w:t>5</w:t>
            </w:r>
            <w:r>
              <w:rPr>
                <w:noProof/>
                <w:webHidden/>
              </w:rPr>
              <w:fldChar w:fldCharType="end"/>
            </w:r>
          </w:hyperlink>
        </w:p>
        <w:p w:rsidR="00327523" w:rsidRDefault="00327523">
          <w:pPr>
            <w:pStyle w:val="TOC2"/>
            <w:tabs>
              <w:tab w:val="right" w:leader="dot" w:pos="10790"/>
            </w:tabs>
            <w:rPr>
              <w:rFonts w:eastAsiaTheme="minorEastAsia"/>
              <w:noProof/>
              <w:lang w:val="en-US"/>
            </w:rPr>
          </w:pPr>
          <w:hyperlink w:anchor="_Toc34009006" w:history="1">
            <w:r w:rsidRPr="00741304">
              <w:rPr>
                <w:rStyle w:val="Hyperlink"/>
                <w:noProof/>
              </w:rPr>
              <w:t>Обриси майбутнього</w:t>
            </w:r>
            <w:r>
              <w:rPr>
                <w:noProof/>
                <w:webHidden/>
              </w:rPr>
              <w:tab/>
            </w:r>
            <w:r>
              <w:rPr>
                <w:noProof/>
                <w:webHidden/>
              </w:rPr>
              <w:fldChar w:fldCharType="begin"/>
            </w:r>
            <w:r>
              <w:rPr>
                <w:noProof/>
                <w:webHidden/>
              </w:rPr>
              <w:instrText xml:space="preserve"> PAGEREF _Toc34009006 \h </w:instrText>
            </w:r>
            <w:r>
              <w:rPr>
                <w:noProof/>
                <w:webHidden/>
              </w:rPr>
            </w:r>
            <w:r>
              <w:rPr>
                <w:noProof/>
                <w:webHidden/>
              </w:rPr>
              <w:fldChar w:fldCharType="separate"/>
            </w:r>
            <w:r>
              <w:rPr>
                <w:noProof/>
                <w:webHidden/>
              </w:rPr>
              <w:t>5</w:t>
            </w:r>
            <w:r>
              <w:rPr>
                <w:noProof/>
                <w:webHidden/>
              </w:rPr>
              <w:fldChar w:fldCharType="end"/>
            </w:r>
          </w:hyperlink>
        </w:p>
        <w:p w:rsidR="00327523" w:rsidRDefault="00327523">
          <w:pPr>
            <w:pStyle w:val="TOC2"/>
            <w:tabs>
              <w:tab w:val="right" w:leader="dot" w:pos="10790"/>
            </w:tabs>
            <w:rPr>
              <w:rFonts w:eastAsiaTheme="minorEastAsia"/>
              <w:noProof/>
              <w:lang w:val="en-US"/>
            </w:rPr>
          </w:pPr>
          <w:hyperlink w:anchor="_Toc34009007" w:history="1">
            <w:r w:rsidRPr="00741304">
              <w:rPr>
                <w:rStyle w:val="Hyperlink"/>
                <w:noProof/>
              </w:rPr>
              <w:t>Хмарочоси</w:t>
            </w:r>
            <w:r>
              <w:rPr>
                <w:noProof/>
                <w:webHidden/>
              </w:rPr>
              <w:tab/>
            </w:r>
            <w:r>
              <w:rPr>
                <w:noProof/>
                <w:webHidden/>
              </w:rPr>
              <w:fldChar w:fldCharType="begin"/>
            </w:r>
            <w:r>
              <w:rPr>
                <w:noProof/>
                <w:webHidden/>
              </w:rPr>
              <w:instrText xml:space="preserve"> PAGEREF _Toc34009007 \h </w:instrText>
            </w:r>
            <w:r>
              <w:rPr>
                <w:noProof/>
                <w:webHidden/>
              </w:rPr>
            </w:r>
            <w:r>
              <w:rPr>
                <w:noProof/>
                <w:webHidden/>
              </w:rPr>
              <w:fldChar w:fldCharType="separate"/>
            </w:r>
            <w:r>
              <w:rPr>
                <w:noProof/>
                <w:webHidden/>
              </w:rPr>
              <w:t>6</w:t>
            </w:r>
            <w:r>
              <w:rPr>
                <w:noProof/>
                <w:webHidden/>
              </w:rPr>
              <w:fldChar w:fldCharType="end"/>
            </w:r>
          </w:hyperlink>
        </w:p>
        <w:p w:rsidR="00327523" w:rsidRDefault="00327523">
          <w:pPr>
            <w:pStyle w:val="TOC2"/>
            <w:tabs>
              <w:tab w:val="right" w:leader="dot" w:pos="10790"/>
            </w:tabs>
            <w:rPr>
              <w:rFonts w:eastAsiaTheme="minorEastAsia"/>
              <w:noProof/>
              <w:lang w:val="en-US"/>
            </w:rPr>
          </w:pPr>
          <w:hyperlink w:anchor="_Toc34009008" w:history="1">
            <w:r w:rsidRPr="00741304">
              <w:rPr>
                <w:rStyle w:val="Hyperlink"/>
                <w:noProof/>
              </w:rPr>
              <w:t>Декор і фантазія</w:t>
            </w:r>
            <w:r>
              <w:rPr>
                <w:noProof/>
                <w:webHidden/>
              </w:rPr>
              <w:tab/>
            </w:r>
            <w:r>
              <w:rPr>
                <w:noProof/>
                <w:webHidden/>
              </w:rPr>
              <w:fldChar w:fldCharType="begin"/>
            </w:r>
            <w:r>
              <w:rPr>
                <w:noProof/>
                <w:webHidden/>
              </w:rPr>
              <w:instrText xml:space="preserve"> PAGEREF _Toc34009008 \h </w:instrText>
            </w:r>
            <w:r>
              <w:rPr>
                <w:noProof/>
                <w:webHidden/>
              </w:rPr>
            </w:r>
            <w:r>
              <w:rPr>
                <w:noProof/>
                <w:webHidden/>
              </w:rPr>
              <w:fldChar w:fldCharType="separate"/>
            </w:r>
            <w:r>
              <w:rPr>
                <w:noProof/>
                <w:webHidden/>
              </w:rPr>
              <w:t>6</w:t>
            </w:r>
            <w:r>
              <w:rPr>
                <w:noProof/>
                <w:webHidden/>
              </w:rPr>
              <w:fldChar w:fldCharType="end"/>
            </w:r>
          </w:hyperlink>
        </w:p>
        <w:p w:rsidR="00327523" w:rsidRDefault="00327523">
          <w:pPr>
            <w:pStyle w:val="TOC2"/>
            <w:tabs>
              <w:tab w:val="right" w:leader="dot" w:pos="10790"/>
            </w:tabs>
            <w:rPr>
              <w:rFonts w:eastAsiaTheme="minorEastAsia"/>
              <w:noProof/>
              <w:lang w:val="en-US"/>
            </w:rPr>
          </w:pPr>
          <w:hyperlink w:anchor="_Toc34009009" w:history="1">
            <w:r w:rsidRPr="00741304">
              <w:rPr>
                <w:rStyle w:val="Hyperlink"/>
                <w:noProof/>
              </w:rPr>
              <w:t>Без красот і функціонально</w:t>
            </w:r>
            <w:r>
              <w:rPr>
                <w:noProof/>
                <w:webHidden/>
              </w:rPr>
              <w:tab/>
            </w:r>
            <w:r>
              <w:rPr>
                <w:noProof/>
                <w:webHidden/>
              </w:rPr>
              <w:fldChar w:fldCharType="begin"/>
            </w:r>
            <w:r>
              <w:rPr>
                <w:noProof/>
                <w:webHidden/>
              </w:rPr>
              <w:instrText xml:space="preserve"> PAGEREF _Toc34009009 \h </w:instrText>
            </w:r>
            <w:r>
              <w:rPr>
                <w:noProof/>
                <w:webHidden/>
              </w:rPr>
            </w:r>
            <w:r>
              <w:rPr>
                <w:noProof/>
                <w:webHidden/>
              </w:rPr>
              <w:fldChar w:fldCharType="separate"/>
            </w:r>
            <w:r>
              <w:rPr>
                <w:noProof/>
                <w:webHidden/>
              </w:rPr>
              <w:t>6</w:t>
            </w:r>
            <w:r>
              <w:rPr>
                <w:noProof/>
                <w:webHidden/>
              </w:rPr>
              <w:fldChar w:fldCharType="end"/>
            </w:r>
          </w:hyperlink>
        </w:p>
        <w:p w:rsidR="00327523" w:rsidRDefault="00327523">
          <w:pPr>
            <w:pStyle w:val="TOC2"/>
            <w:tabs>
              <w:tab w:val="right" w:leader="dot" w:pos="10790"/>
            </w:tabs>
            <w:rPr>
              <w:rFonts w:eastAsiaTheme="minorEastAsia"/>
              <w:noProof/>
              <w:lang w:val="en-US"/>
            </w:rPr>
          </w:pPr>
          <w:hyperlink w:anchor="_Toc34009010" w:history="1">
            <w:r w:rsidRPr="00741304">
              <w:rPr>
                <w:rStyle w:val="Hyperlink"/>
                <w:noProof/>
              </w:rPr>
              <w:t>Будувати вгору</w:t>
            </w:r>
            <w:r>
              <w:rPr>
                <w:noProof/>
                <w:webHidden/>
              </w:rPr>
              <w:tab/>
            </w:r>
            <w:r>
              <w:rPr>
                <w:noProof/>
                <w:webHidden/>
              </w:rPr>
              <w:fldChar w:fldCharType="begin"/>
            </w:r>
            <w:r>
              <w:rPr>
                <w:noProof/>
                <w:webHidden/>
              </w:rPr>
              <w:instrText xml:space="preserve"> PAGEREF _Toc34009010 \h </w:instrText>
            </w:r>
            <w:r>
              <w:rPr>
                <w:noProof/>
                <w:webHidden/>
              </w:rPr>
            </w:r>
            <w:r>
              <w:rPr>
                <w:noProof/>
                <w:webHidden/>
              </w:rPr>
              <w:fldChar w:fldCharType="separate"/>
            </w:r>
            <w:r>
              <w:rPr>
                <w:noProof/>
                <w:webHidden/>
              </w:rPr>
              <w:t>7</w:t>
            </w:r>
            <w:r>
              <w:rPr>
                <w:noProof/>
                <w:webHidden/>
              </w:rPr>
              <w:fldChar w:fldCharType="end"/>
            </w:r>
          </w:hyperlink>
        </w:p>
        <w:p w:rsidR="00327523" w:rsidRDefault="00327523">
          <w:pPr>
            <w:pStyle w:val="TOC2"/>
            <w:tabs>
              <w:tab w:val="right" w:leader="dot" w:pos="10790"/>
            </w:tabs>
            <w:rPr>
              <w:rFonts w:eastAsiaTheme="minorEastAsia"/>
              <w:noProof/>
              <w:lang w:val="en-US"/>
            </w:rPr>
          </w:pPr>
          <w:hyperlink w:anchor="_Toc34009011" w:history="1">
            <w:r w:rsidRPr="00741304">
              <w:rPr>
                <w:rStyle w:val="Hyperlink"/>
                <w:noProof/>
              </w:rPr>
              <w:t>Соціальне будівництво</w:t>
            </w:r>
            <w:r>
              <w:rPr>
                <w:noProof/>
                <w:webHidden/>
              </w:rPr>
              <w:tab/>
            </w:r>
            <w:r>
              <w:rPr>
                <w:noProof/>
                <w:webHidden/>
              </w:rPr>
              <w:fldChar w:fldCharType="begin"/>
            </w:r>
            <w:r>
              <w:rPr>
                <w:noProof/>
                <w:webHidden/>
              </w:rPr>
              <w:instrText xml:space="preserve"> PAGEREF _Toc34009011 \h </w:instrText>
            </w:r>
            <w:r>
              <w:rPr>
                <w:noProof/>
                <w:webHidden/>
              </w:rPr>
            </w:r>
            <w:r>
              <w:rPr>
                <w:noProof/>
                <w:webHidden/>
              </w:rPr>
              <w:fldChar w:fldCharType="separate"/>
            </w:r>
            <w:r>
              <w:rPr>
                <w:noProof/>
                <w:webHidden/>
              </w:rPr>
              <w:t>7</w:t>
            </w:r>
            <w:r>
              <w:rPr>
                <w:noProof/>
                <w:webHidden/>
              </w:rPr>
              <w:fldChar w:fldCharType="end"/>
            </w:r>
          </w:hyperlink>
        </w:p>
        <w:p w:rsidR="00327523" w:rsidRDefault="00327523">
          <w:pPr>
            <w:pStyle w:val="TOC2"/>
            <w:tabs>
              <w:tab w:val="right" w:leader="dot" w:pos="10790"/>
            </w:tabs>
            <w:rPr>
              <w:rFonts w:eastAsiaTheme="minorEastAsia"/>
              <w:noProof/>
              <w:lang w:val="en-US"/>
            </w:rPr>
          </w:pPr>
          <w:hyperlink w:anchor="_Toc34009012" w:history="1">
            <w:r w:rsidRPr="00741304">
              <w:rPr>
                <w:rStyle w:val="Hyperlink"/>
                <w:noProof/>
              </w:rPr>
              <w:t>Розчарування</w:t>
            </w:r>
            <w:r>
              <w:rPr>
                <w:noProof/>
                <w:webHidden/>
              </w:rPr>
              <w:tab/>
            </w:r>
            <w:r>
              <w:rPr>
                <w:noProof/>
                <w:webHidden/>
              </w:rPr>
              <w:fldChar w:fldCharType="begin"/>
            </w:r>
            <w:r>
              <w:rPr>
                <w:noProof/>
                <w:webHidden/>
              </w:rPr>
              <w:instrText xml:space="preserve"> PAGEREF _Toc34009012 \h </w:instrText>
            </w:r>
            <w:r>
              <w:rPr>
                <w:noProof/>
                <w:webHidden/>
              </w:rPr>
            </w:r>
            <w:r>
              <w:rPr>
                <w:noProof/>
                <w:webHidden/>
              </w:rPr>
              <w:fldChar w:fldCharType="separate"/>
            </w:r>
            <w:r>
              <w:rPr>
                <w:noProof/>
                <w:webHidden/>
              </w:rPr>
              <w:t>8</w:t>
            </w:r>
            <w:r>
              <w:rPr>
                <w:noProof/>
                <w:webHidden/>
              </w:rPr>
              <w:fldChar w:fldCharType="end"/>
            </w:r>
          </w:hyperlink>
        </w:p>
        <w:p w:rsidR="00327523" w:rsidRDefault="00327523">
          <w:pPr>
            <w:pStyle w:val="TOC2"/>
            <w:tabs>
              <w:tab w:val="right" w:leader="dot" w:pos="10790"/>
            </w:tabs>
            <w:rPr>
              <w:rFonts w:eastAsiaTheme="minorEastAsia"/>
              <w:noProof/>
              <w:lang w:val="en-US"/>
            </w:rPr>
          </w:pPr>
          <w:hyperlink w:anchor="_Toc34009013" w:history="1">
            <w:r w:rsidRPr="00741304">
              <w:rPr>
                <w:rStyle w:val="Hyperlink"/>
                <w:noProof/>
              </w:rPr>
              <w:t>Нові шляхи</w:t>
            </w:r>
            <w:r>
              <w:rPr>
                <w:noProof/>
                <w:webHidden/>
              </w:rPr>
              <w:tab/>
            </w:r>
            <w:r>
              <w:rPr>
                <w:noProof/>
                <w:webHidden/>
              </w:rPr>
              <w:fldChar w:fldCharType="begin"/>
            </w:r>
            <w:r>
              <w:rPr>
                <w:noProof/>
                <w:webHidden/>
              </w:rPr>
              <w:instrText xml:space="preserve"> PAGEREF _Toc34009013 \h </w:instrText>
            </w:r>
            <w:r>
              <w:rPr>
                <w:noProof/>
                <w:webHidden/>
              </w:rPr>
            </w:r>
            <w:r>
              <w:rPr>
                <w:noProof/>
                <w:webHidden/>
              </w:rPr>
              <w:fldChar w:fldCharType="separate"/>
            </w:r>
            <w:r>
              <w:rPr>
                <w:noProof/>
                <w:webHidden/>
              </w:rPr>
              <w:t>8</w:t>
            </w:r>
            <w:r>
              <w:rPr>
                <w:noProof/>
                <w:webHidden/>
              </w:rPr>
              <w:fldChar w:fldCharType="end"/>
            </w:r>
          </w:hyperlink>
        </w:p>
        <w:p w:rsidR="00327523" w:rsidRDefault="00327523">
          <w:pPr>
            <w:pStyle w:val="TOC2"/>
            <w:tabs>
              <w:tab w:val="right" w:leader="dot" w:pos="10790"/>
            </w:tabs>
            <w:rPr>
              <w:rFonts w:eastAsiaTheme="minorEastAsia"/>
              <w:noProof/>
              <w:lang w:val="en-US"/>
            </w:rPr>
          </w:pPr>
          <w:hyperlink w:anchor="_Toc34009014" w:history="1">
            <w:r w:rsidRPr="00741304">
              <w:rPr>
                <w:rStyle w:val="Hyperlink"/>
                <w:noProof/>
              </w:rPr>
              <w:t>Ностальгічна архітектура</w:t>
            </w:r>
            <w:r>
              <w:rPr>
                <w:noProof/>
                <w:webHidden/>
              </w:rPr>
              <w:tab/>
            </w:r>
            <w:r>
              <w:rPr>
                <w:noProof/>
                <w:webHidden/>
              </w:rPr>
              <w:fldChar w:fldCharType="begin"/>
            </w:r>
            <w:r>
              <w:rPr>
                <w:noProof/>
                <w:webHidden/>
              </w:rPr>
              <w:instrText xml:space="preserve"> PAGEREF _Toc34009014 \h </w:instrText>
            </w:r>
            <w:r>
              <w:rPr>
                <w:noProof/>
                <w:webHidden/>
              </w:rPr>
            </w:r>
            <w:r>
              <w:rPr>
                <w:noProof/>
                <w:webHidden/>
              </w:rPr>
              <w:fldChar w:fldCharType="separate"/>
            </w:r>
            <w:r>
              <w:rPr>
                <w:noProof/>
                <w:webHidden/>
              </w:rPr>
              <w:t>8</w:t>
            </w:r>
            <w:r>
              <w:rPr>
                <w:noProof/>
                <w:webHidden/>
              </w:rPr>
              <w:fldChar w:fldCharType="end"/>
            </w:r>
          </w:hyperlink>
        </w:p>
        <w:p w:rsidR="00327523" w:rsidRDefault="00327523">
          <w:pPr>
            <w:pStyle w:val="TOC1"/>
            <w:tabs>
              <w:tab w:val="right" w:leader="dot" w:pos="10790"/>
            </w:tabs>
            <w:rPr>
              <w:rFonts w:eastAsiaTheme="minorEastAsia"/>
              <w:noProof/>
              <w:lang w:val="en-US"/>
            </w:rPr>
          </w:pPr>
          <w:hyperlink w:anchor="_Toc34009015" w:history="1">
            <w:r w:rsidRPr="00741304">
              <w:rPr>
                <w:rStyle w:val="Hyperlink"/>
                <w:rFonts w:ascii="Times New Roman" w:hAnsi="Times New Roman" w:cs="Times New Roman"/>
                <w:noProof/>
              </w:rPr>
              <w:t>Історія містобудування</w:t>
            </w:r>
            <w:r>
              <w:rPr>
                <w:noProof/>
                <w:webHidden/>
              </w:rPr>
              <w:tab/>
            </w:r>
            <w:r>
              <w:rPr>
                <w:noProof/>
                <w:webHidden/>
              </w:rPr>
              <w:fldChar w:fldCharType="begin"/>
            </w:r>
            <w:r>
              <w:rPr>
                <w:noProof/>
                <w:webHidden/>
              </w:rPr>
              <w:instrText xml:space="preserve"> PAGEREF _Toc34009015 \h </w:instrText>
            </w:r>
            <w:r>
              <w:rPr>
                <w:noProof/>
                <w:webHidden/>
              </w:rPr>
            </w:r>
            <w:r>
              <w:rPr>
                <w:noProof/>
                <w:webHidden/>
              </w:rPr>
              <w:fldChar w:fldCharType="separate"/>
            </w:r>
            <w:r>
              <w:rPr>
                <w:noProof/>
                <w:webHidden/>
              </w:rPr>
              <w:t>9</w:t>
            </w:r>
            <w:r>
              <w:rPr>
                <w:noProof/>
                <w:webHidden/>
              </w:rPr>
              <w:fldChar w:fldCharType="end"/>
            </w:r>
          </w:hyperlink>
        </w:p>
        <w:p w:rsidR="00327523" w:rsidRDefault="00327523">
          <w:pPr>
            <w:pStyle w:val="TOC1"/>
            <w:tabs>
              <w:tab w:val="right" w:leader="dot" w:pos="10790"/>
            </w:tabs>
            <w:rPr>
              <w:rFonts w:eastAsiaTheme="minorEastAsia"/>
              <w:noProof/>
              <w:lang w:val="en-US"/>
            </w:rPr>
          </w:pPr>
          <w:hyperlink w:anchor="_Toc34009016" w:history="1">
            <w:r w:rsidRPr="00741304">
              <w:rPr>
                <w:rStyle w:val="Hyperlink"/>
                <w:rFonts w:ascii="Times New Roman" w:hAnsi="Times New Roman" w:cs="Times New Roman"/>
                <w:noProof/>
                <w:shd w:val="clear" w:color="auto" w:fill="FFFFF0"/>
              </w:rPr>
              <w:t>Зелене місто</w:t>
            </w:r>
            <w:r>
              <w:rPr>
                <w:noProof/>
                <w:webHidden/>
              </w:rPr>
              <w:tab/>
            </w:r>
            <w:r>
              <w:rPr>
                <w:noProof/>
                <w:webHidden/>
              </w:rPr>
              <w:fldChar w:fldCharType="begin"/>
            </w:r>
            <w:r>
              <w:rPr>
                <w:noProof/>
                <w:webHidden/>
              </w:rPr>
              <w:instrText xml:space="preserve"> PAGEREF _Toc34009016 \h </w:instrText>
            </w:r>
            <w:r>
              <w:rPr>
                <w:noProof/>
                <w:webHidden/>
              </w:rPr>
            </w:r>
            <w:r>
              <w:rPr>
                <w:noProof/>
                <w:webHidden/>
              </w:rPr>
              <w:fldChar w:fldCharType="separate"/>
            </w:r>
            <w:r>
              <w:rPr>
                <w:noProof/>
                <w:webHidden/>
              </w:rPr>
              <w:t>11</w:t>
            </w:r>
            <w:r>
              <w:rPr>
                <w:noProof/>
                <w:webHidden/>
              </w:rPr>
              <w:fldChar w:fldCharType="end"/>
            </w:r>
          </w:hyperlink>
        </w:p>
        <w:p w:rsidR="00327523" w:rsidRDefault="00327523">
          <w:pPr>
            <w:pStyle w:val="TOC2"/>
            <w:tabs>
              <w:tab w:val="right" w:leader="dot" w:pos="10790"/>
            </w:tabs>
            <w:rPr>
              <w:rFonts w:eastAsiaTheme="minorEastAsia"/>
              <w:noProof/>
              <w:lang w:val="en-US"/>
            </w:rPr>
          </w:pPr>
          <w:hyperlink w:anchor="_Toc34009017" w:history="1">
            <w:r w:rsidRPr="00741304">
              <w:rPr>
                <w:rStyle w:val="Hyperlink"/>
                <w:noProof/>
                <w:shd w:val="clear" w:color="auto" w:fill="FFFFFF"/>
              </w:rPr>
              <w:t>Еко-промисловий парк</w:t>
            </w:r>
            <w:r>
              <w:rPr>
                <w:noProof/>
                <w:webHidden/>
              </w:rPr>
              <w:tab/>
            </w:r>
            <w:r>
              <w:rPr>
                <w:noProof/>
                <w:webHidden/>
              </w:rPr>
              <w:fldChar w:fldCharType="begin"/>
            </w:r>
            <w:r>
              <w:rPr>
                <w:noProof/>
                <w:webHidden/>
              </w:rPr>
              <w:instrText xml:space="preserve"> PAGEREF _Toc34009017 \h </w:instrText>
            </w:r>
            <w:r>
              <w:rPr>
                <w:noProof/>
                <w:webHidden/>
              </w:rPr>
            </w:r>
            <w:r>
              <w:rPr>
                <w:noProof/>
                <w:webHidden/>
              </w:rPr>
              <w:fldChar w:fldCharType="separate"/>
            </w:r>
            <w:r>
              <w:rPr>
                <w:noProof/>
                <w:webHidden/>
              </w:rPr>
              <w:t>12</w:t>
            </w:r>
            <w:r>
              <w:rPr>
                <w:noProof/>
                <w:webHidden/>
              </w:rPr>
              <w:fldChar w:fldCharType="end"/>
            </w:r>
          </w:hyperlink>
        </w:p>
        <w:p w:rsidR="00327523" w:rsidRDefault="00327523">
          <w:pPr>
            <w:pStyle w:val="TOC2"/>
            <w:tabs>
              <w:tab w:val="right" w:leader="dot" w:pos="10790"/>
            </w:tabs>
            <w:rPr>
              <w:rFonts w:eastAsiaTheme="minorEastAsia"/>
              <w:noProof/>
              <w:lang w:val="en-US"/>
            </w:rPr>
          </w:pPr>
          <w:hyperlink w:anchor="_Toc34009018" w:history="1">
            <w:r w:rsidRPr="00741304">
              <w:rPr>
                <w:rStyle w:val="Hyperlink"/>
                <w:noProof/>
              </w:rPr>
              <w:t>Міське фермерство</w:t>
            </w:r>
            <w:r>
              <w:rPr>
                <w:noProof/>
                <w:webHidden/>
              </w:rPr>
              <w:tab/>
            </w:r>
            <w:r>
              <w:rPr>
                <w:noProof/>
                <w:webHidden/>
              </w:rPr>
              <w:fldChar w:fldCharType="begin"/>
            </w:r>
            <w:r>
              <w:rPr>
                <w:noProof/>
                <w:webHidden/>
              </w:rPr>
              <w:instrText xml:space="preserve"> PAGEREF _Toc34009018 \h </w:instrText>
            </w:r>
            <w:r>
              <w:rPr>
                <w:noProof/>
                <w:webHidden/>
              </w:rPr>
            </w:r>
            <w:r>
              <w:rPr>
                <w:noProof/>
                <w:webHidden/>
              </w:rPr>
              <w:fldChar w:fldCharType="separate"/>
            </w:r>
            <w:r>
              <w:rPr>
                <w:noProof/>
                <w:webHidden/>
              </w:rPr>
              <w:t>13</w:t>
            </w:r>
            <w:r>
              <w:rPr>
                <w:noProof/>
                <w:webHidden/>
              </w:rPr>
              <w:fldChar w:fldCharType="end"/>
            </w:r>
          </w:hyperlink>
        </w:p>
        <w:p w:rsidR="00327523" w:rsidRDefault="00327523">
          <w:pPr>
            <w:pStyle w:val="TOC2"/>
            <w:tabs>
              <w:tab w:val="right" w:leader="dot" w:pos="10790"/>
            </w:tabs>
            <w:rPr>
              <w:rFonts w:eastAsiaTheme="minorEastAsia"/>
              <w:noProof/>
              <w:lang w:val="en-US"/>
            </w:rPr>
          </w:pPr>
          <w:hyperlink w:anchor="_Toc34009019" w:history="1">
            <w:r w:rsidRPr="00741304">
              <w:rPr>
                <w:rStyle w:val="Hyperlink"/>
                <w:noProof/>
              </w:rPr>
              <w:t>Щільність проживання</w:t>
            </w:r>
            <w:r>
              <w:rPr>
                <w:noProof/>
                <w:webHidden/>
              </w:rPr>
              <w:tab/>
            </w:r>
            <w:r>
              <w:rPr>
                <w:noProof/>
                <w:webHidden/>
              </w:rPr>
              <w:fldChar w:fldCharType="begin"/>
            </w:r>
            <w:r>
              <w:rPr>
                <w:noProof/>
                <w:webHidden/>
              </w:rPr>
              <w:instrText xml:space="preserve"> PAGEREF _Toc34009019 \h </w:instrText>
            </w:r>
            <w:r>
              <w:rPr>
                <w:noProof/>
                <w:webHidden/>
              </w:rPr>
            </w:r>
            <w:r>
              <w:rPr>
                <w:noProof/>
                <w:webHidden/>
              </w:rPr>
              <w:fldChar w:fldCharType="separate"/>
            </w:r>
            <w:r>
              <w:rPr>
                <w:noProof/>
                <w:webHidden/>
              </w:rPr>
              <w:t>13</w:t>
            </w:r>
            <w:r>
              <w:rPr>
                <w:noProof/>
                <w:webHidden/>
              </w:rPr>
              <w:fldChar w:fldCharType="end"/>
            </w:r>
          </w:hyperlink>
        </w:p>
        <w:p w:rsidR="00327523" w:rsidRDefault="00327523">
          <w:pPr>
            <w:pStyle w:val="TOC2"/>
            <w:tabs>
              <w:tab w:val="right" w:leader="dot" w:pos="10790"/>
            </w:tabs>
            <w:rPr>
              <w:rFonts w:eastAsiaTheme="minorEastAsia"/>
              <w:noProof/>
              <w:lang w:val="en-US"/>
            </w:rPr>
          </w:pPr>
          <w:hyperlink w:anchor="_Toc34009020" w:history="1">
            <w:r w:rsidRPr="00741304">
              <w:rPr>
                <w:rStyle w:val="Hyperlink"/>
                <w:noProof/>
              </w:rPr>
              <w:t>Окремі будівлі</w:t>
            </w:r>
            <w:r>
              <w:rPr>
                <w:noProof/>
                <w:webHidden/>
              </w:rPr>
              <w:tab/>
            </w:r>
            <w:r>
              <w:rPr>
                <w:noProof/>
                <w:webHidden/>
              </w:rPr>
              <w:fldChar w:fldCharType="begin"/>
            </w:r>
            <w:r>
              <w:rPr>
                <w:noProof/>
                <w:webHidden/>
              </w:rPr>
              <w:instrText xml:space="preserve"> PAGEREF _Toc34009020 \h </w:instrText>
            </w:r>
            <w:r>
              <w:rPr>
                <w:noProof/>
                <w:webHidden/>
              </w:rPr>
            </w:r>
            <w:r>
              <w:rPr>
                <w:noProof/>
                <w:webHidden/>
              </w:rPr>
              <w:fldChar w:fldCharType="separate"/>
            </w:r>
            <w:r>
              <w:rPr>
                <w:noProof/>
                <w:webHidden/>
              </w:rPr>
              <w:t>13</w:t>
            </w:r>
            <w:r>
              <w:rPr>
                <w:noProof/>
                <w:webHidden/>
              </w:rPr>
              <w:fldChar w:fldCharType="end"/>
            </w:r>
          </w:hyperlink>
        </w:p>
        <w:p w:rsidR="00327523" w:rsidRDefault="00327523">
          <w:pPr>
            <w:pStyle w:val="TOC2"/>
            <w:tabs>
              <w:tab w:val="right" w:leader="dot" w:pos="10790"/>
            </w:tabs>
            <w:rPr>
              <w:rFonts w:eastAsiaTheme="minorEastAsia"/>
              <w:noProof/>
              <w:lang w:val="en-US"/>
            </w:rPr>
          </w:pPr>
          <w:hyperlink w:anchor="_Toc34009021" w:history="1">
            <w:r w:rsidRPr="00741304">
              <w:rPr>
                <w:rStyle w:val="Hyperlink"/>
                <w:noProof/>
              </w:rPr>
              <w:t>Приклади</w:t>
            </w:r>
            <w:r>
              <w:rPr>
                <w:noProof/>
                <w:webHidden/>
              </w:rPr>
              <w:tab/>
            </w:r>
            <w:r>
              <w:rPr>
                <w:noProof/>
                <w:webHidden/>
              </w:rPr>
              <w:fldChar w:fldCharType="begin"/>
            </w:r>
            <w:r>
              <w:rPr>
                <w:noProof/>
                <w:webHidden/>
              </w:rPr>
              <w:instrText xml:space="preserve"> PAGEREF _Toc34009021 \h </w:instrText>
            </w:r>
            <w:r>
              <w:rPr>
                <w:noProof/>
                <w:webHidden/>
              </w:rPr>
            </w:r>
            <w:r>
              <w:rPr>
                <w:noProof/>
                <w:webHidden/>
              </w:rPr>
              <w:fldChar w:fldCharType="separate"/>
            </w:r>
            <w:r>
              <w:rPr>
                <w:noProof/>
                <w:webHidden/>
              </w:rPr>
              <w:t>14</w:t>
            </w:r>
            <w:r>
              <w:rPr>
                <w:noProof/>
                <w:webHidden/>
              </w:rPr>
              <w:fldChar w:fldCharType="end"/>
            </w:r>
          </w:hyperlink>
        </w:p>
        <w:p w:rsidR="00327523" w:rsidRDefault="00327523">
          <w:pPr>
            <w:pStyle w:val="TOC2"/>
            <w:tabs>
              <w:tab w:val="right" w:leader="dot" w:pos="10790"/>
            </w:tabs>
            <w:rPr>
              <w:rFonts w:eastAsiaTheme="minorEastAsia"/>
              <w:noProof/>
              <w:lang w:val="en-US"/>
            </w:rPr>
          </w:pPr>
          <w:hyperlink w:anchor="_Toc34009022" w:history="1">
            <w:r w:rsidRPr="00741304">
              <w:rPr>
                <w:rStyle w:val="Hyperlink"/>
                <w:noProof/>
              </w:rPr>
              <w:t>Австралія</w:t>
            </w:r>
            <w:r>
              <w:rPr>
                <w:noProof/>
                <w:webHidden/>
              </w:rPr>
              <w:tab/>
            </w:r>
            <w:r>
              <w:rPr>
                <w:noProof/>
                <w:webHidden/>
              </w:rPr>
              <w:fldChar w:fldCharType="begin"/>
            </w:r>
            <w:r>
              <w:rPr>
                <w:noProof/>
                <w:webHidden/>
              </w:rPr>
              <w:instrText xml:space="preserve"> PAGEREF _Toc34009022 \h </w:instrText>
            </w:r>
            <w:r>
              <w:rPr>
                <w:noProof/>
                <w:webHidden/>
              </w:rPr>
            </w:r>
            <w:r>
              <w:rPr>
                <w:noProof/>
                <w:webHidden/>
              </w:rPr>
              <w:fldChar w:fldCharType="separate"/>
            </w:r>
            <w:r>
              <w:rPr>
                <w:noProof/>
                <w:webHidden/>
              </w:rPr>
              <w:t>14</w:t>
            </w:r>
            <w:r>
              <w:rPr>
                <w:noProof/>
                <w:webHidden/>
              </w:rPr>
              <w:fldChar w:fldCharType="end"/>
            </w:r>
          </w:hyperlink>
        </w:p>
        <w:p w:rsidR="00327523" w:rsidRDefault="00327523">
          <w:pPr>
            <w:pStyle w:val="TOC2"/>
            <w:tabs>
              <w:tab w:val="right" w:leader="dot" w:pos="10790"/>
            </w:tabs>
            <w:rPr>
              <w:rFonts w:eastAsiaTheme="minorEastAsia"/>
              <w:noProof/>
              <w:lang w:val="en-US"/>
            </w:rPr>
          </w:pPr>
          <w:hyperlink w:anchor="_Toc34009023" w:history="1">
            <w:r w:rsidRPr="00741304">
              <w:rPr>
                <w:rStyle w:val="Hyperlink"/>
                <w:noProof/>
              </w:rPr>
              <w:t>Бразилія</w:t>
            </w:r>
            <w:r>
              <w:rPr>
                <w:noProof/>
                <w:webHidden/>
              </w:rPr>
              <w:tab/>
            </w:r>
            <w:r>
              <w:rPr>
                <w:noProof/>
                <w:webHidden/>
              </w:rPr>
              <w:fldChar w:fldCharType="begin"/>
            </w:r>
            <w:r>
              <w:rPr>
                <w:noProof/>
                <w:webHidden/>
              </w:rPr>
              <w:instrText xml:space="preserve"> PAGEREF _Toc34009023 \h </w:instrText>
            </w:r>
            <w:r>
              <w:rPr>
                <w:noProof/>
                <w:webHidden/>
              </w:rPr>
            </w:r>
            <w:r>
              <w:rPr>
                <w:noProof/>
                <w:webHidden/>
              </w:rPr>
              <w:fldChar w:fldCharType="separate"/>
            </w:r>
            <w:r>
              <w:rPr>
                <w:noProof/>
                <w:webHidden/>
              </w:rPr>
              <w:t>14</w:t>
            </w:r>
            <w:r>
              <w:rPr>
                <w:noProof/>
                <w:webHidden/>
              </w:rPr>
              <w:fldChar w:fldCharType="end"/>
            </w:r>
          </w:hyperlink>
        </w:p>
        <w:p w:rsidR="00327523" w:rsidRDefault="00327523">
          <w:pPr>
            <w:pStyle w:val="TOC2"/>
            <w:tabs>
              <w:tab w:val="right" w:leader="dot" w:pos="10790"/>
            </w:tabs>
            <w:rPr>
              <w:rFonts w:eastAsiaTheme="minorEastAsia"/>
              <w:noProof/>
              <w:lang w:val="en-US"/>
            </w:rPr>
          </w:pPr>
          <w:hyperlink w:anchor="_Toc34009024" w:history="1">
            <w:r w:rsidRPr="00741304">
              <w:rPr>
                <w:rStyle w:val="Hyperlink"/>
                <w:noProof/>
              </w:rPr>
              <w:t>Канада</w:t>
            </w:r>
            <w:r>
              <w:rPr>
                <w:noProof/>
                <w:webHidden/>
              </w:rPr>
              <w:tab/>
            </w:r>
            <w:r>
              <w:rPr>
                <w:noProof/>
                <w:webHidden/>
              </w:rPr>
              <w:fldChar w:fldCharType="begin"/>
            </w:r>
            <w:r>
              <w:rPr>
                <w:noProof/>
                <w:webHidden/>
              </w:rPr>
              <w:instrText xml:space="preserve"> PAGEREF _Toc34009024 \h </w:instrText>
            </w:r>
            <w:r>
              <w:rPr>
                <w:noProof/>
                <w:webHidden/>
              </w:rPr>
            </w:r>
            <w:r>
              <w:rPr>
                <w:noProof/>
                <w:webHidden/>
              </w:rPr>
              <w:fldChar w:fldCharType="separate"/>
            </w:r>
            <w:r>
              <w:rPr>
                <w:noProof/>
                <w:webHidden/>
              </w:rPr>
              <w:t>14</w:t>
            </w:r>
            <w:r>
              <w:rPr>
                <w:noProof/>
                <w:webHidden/>
              </w:rPr>
              <w:fldChar w:fldCharType="end"/>
            </w:r>
          </w:hyperlink>
        </w:p>
        <w:p w:rsidR="00327523" w:rsidRDefault="00327523">
          <w:pPr>
            <w:pStyle w:val="TOC2"/>
            <w:tabs>
              <w:tab w:val="right" w:leader="dot" w:pos="10790"/>
            </w:tabs>
            <w:rPr>
              <w:rFonts w:eastAsiaTheme="minorEastAsia"/>
              <w:noProof/>
              <w:lang w:val="en-US"/>
            </w:rPr>
          </w:pPr>
          <w:hyperlink w:anchor="_Toc34009025" w:history="1">
            <w:r w:rsidRPr="00741304">
              <w:rPr>
                <w:rStyle w:val="Hyperlink"/>
                <w:noProof/>
              </w:rPr>
              <w:t>Велика Британія</w:t>
            </w:r>
            <w:r>
              <w:rPr>
                <w:noProof/>
                <w:webHidden/>
              </w:rPr>
              <w:tab/>
            </w:r>
            <w:r>
              <w:rPr>
                <w:noProof/>
                <w:webHidden/>
              </w:rPr>
              <w:fldChar w:fldCharType="begin"/>
            </w:r>
            <w:r>
              <w:rPr>
                <w:noProof/>
                <w:webHidden/>
              </w:rPr>
              <w:instrText xml:space="preserve"> PAGEREF _Toc34009025 \h </w:instrText>
            </w:r>
            <w:r>
              <w:rPr>
                <w:noProof/>
                <w:webHidden/>
              </w:rPr>
            </w:r>
            <w:r>
              <w:rPr>
                <w:noProof/>
                <w:webHidden/>
              </w:rPr>
              <w:fldChar w:fldCharType="separate"/>
            </w:r>
            <w:r>
              <w:rPr>
                <w:noProof/>
                <w:webHidden/>
              </w:rPr>
              <w:t>14</w:t>
            </w:r>
            <w:r>
              <w:rPr>
                <w:noProof/>
                <w:webHidden/>
              </w:rPr>
              <w:fldChar w:fldCharType="end"/>
            </w:r>
          </w:hyperlink>
        </w:p>
        <w:p w:rsidR="00327523" w:rsidRDefault="00327523">
          <w:pPr>
            <w:pStyle w:val="TOC2"/>
            <w:tabs>
              <w:tab w:val="right" w:leader="dot" w:pos="10790"/>
            </w:tabs>
            <w:rPr>
              <w:rFonts w:eastAsiaTheme="minorEastAsia"/>
              <w:noProof/>
              <w:lang w:val="en-US"/>
            </w:rPr>
          </w:pPr>
          <w:hyperlink w:anchor="_Toc34009026" w:history="1">
            <w:r w:rsidRPr="00741304">
              <w:rPr>
                <w:rStyle w:val="Hyperlink"/>
                <w:noProof/>
              </w:rPr>
              <w:t>Німеччина</w:t>
            </w:r>
            <w:r>
              <w:rPr>
                <w:noProof/>
                <w:webHidden/>
              </w:rPr>
              <w:tab/>
            </w:r>
            <w:r>
              <w:rPr>
                <w:noProof/>
                <w:webHidden/>
              </w:rPr>
              <w:fldChar w:fldCharType="begin"/>
            </w:r>
            <w:r>
              <w:rPr>
                <w:noProof/>
                <w:webHidden/>
              </w:rPr>
              <w:instrText xml:space="preserve"> PAGEREF _Toc34009026 \h </w:instrText>
            </w:r>
            <w:r>
              <w:rPr>
                <w:noProof/>
                <w:webHidden/>
              </w:rPr>
            </w:r>
            <w:r>
              <w:rPr>
                <w:noProof/>
                <w:webHidden/>
              </w:rPr>
              <w:fldChar w:fldCharType="separate"/>
            </w:r>
            <w:r>
              <w:rPr>
                <w:noProof/>
                <w:webHidden/>
              </w:rPr>
              <w:t>14</w:t>
            </w:r>
            <w:r>
              <w:rPr>
                <w:noProof/>
                <w:webHidden/>
              </w:rPr>
              <w:fldChar w:fldCharType="end"/>
            </w:r>
          </w:hyperlink>
        </w:p>
        <w:p w:rsidR="00327523" w:rsidRDefault="00327523">
          <w:pPr>
            <w:pStyle w:val="TOC2"/>
            <w:tabs>
              <w:tab w:val="right" w:leader="dot" w:pos="10790"/>
            </w:tabs>
            <w:rPr>
              <w:rFonts w:eastAsiaTheme="minorEastAsia"/>
              <w:noProof/>
              <w:lang w:val="en-US"/>
            </w:rPr>
          </w:pPr>
          <w:hyperlink w:anchor="_Toc34009027" w:history="1">
            <w:r w:rsidRPr="00741304">
              <w:rPr>
                <w:rStyle w:val="Hyperlink"/>
                <w:noProof/>
              </w:rPr>
              <w:t>Данія</w:t>
            </w:r>
            <w:r>
              <w:rPr>
                <w:noProof/>
                <w:webHidden/>
              </w:rPr>
              <w:tab/>
            </w:r>
            <w:r>
              <w:rPr>
                <w:noProof/>
                <w:webHidden/>
              </w:rPr>
              <w:fldChar w:fldCharType="begin"/>
            </w:r>
            <w:r>
              <w:rPr>
                <w:noProof/>
                <w:webHidden/>
              </w:rPr>
              <w:instrText xml:space="preserve"> PAGEREF _Toc34009027 \h </w:instrText>
            </w:r>
            <w:r>
              <w:rPr>
                <w:noProof/>
                <w:webHidden/>
              </w:rPr>
            </w:r>
            <w:r>
              <w:rPr>
                <w:noProof/>
                <w:webHidden/>
              </w:rPr>
              <w:fldChar w:fldCharType="separate"/>
            </w:r>
            <w:r>
              <w:rPr>
                <w:noProof/>
                <w:webHidden/>
              </w:rPr>
              <w:t>14</w:t>
            </w:r>
            <w:r>
              <w:rPr>
                <w:noProof/>
                <w:webHidden/>
              </w:rPr>
              <w:fldChar w:fldCharType="end"/>
            </w:r>
          </w:hyperlink>
        </w:p>
        <w:p w:rsidR="00327523" w:rsidRDefault="00327523">
          <w:pPr>
            <w:pStyle w:val="TOC2"/>
            <w:tabs>
              <w:tab w:val="right" w:leader="dot" w:pos="10790"/>
            </w:tabs>
            <w:rPr>
              <w:rFonts w:eastAsiaTheme="minorEastAsia"/>
              <w:noProof/>
              <w:lang w:val="en-US"/>
            </w:rPr>
          </w:pPr>
          <w:hyperlink w:anchor="_Toc34009028" w:history="1">
            <w:r w:rsidRPr="00741304">
              <w:rPr>
                <w:rStyle w:val="Hyperlink"/>
                <w:noProof/>
              </w:rPr>
              <w:t>Індія</w:t>
            </w:r>
            <w:r>
              <w:rPr>
                <w:noProof/>
                <w:webHidden/>
              </w:rPr>
              <w:tab/>
            </w:r>
            <w:r>
              <w:rPr>
                <w:noProof/>
                <w:webHidden/>
              </w:rPr>
              <w:fldChar w:fldCharType="begin"/>
            </w:r>
            <w:r>
              <w:rPr>
                <w:noProof/>
                <w:webHidden/>
              </w:rPr>
              <w:instrText xml:space="preserve"> PAGEREF _Toc34009028 \h </w:instrText>
            </w:r>
            <w:r>
              <w:rPr>
                <w:noProof/>
                <w:webHidden/>
              </w:rPr>
            </w:r>
            <w:r>
              <w:rPr>
                <w:noProof/>
                <w:webHidden/>
              </w:rPr>
              <w:fldChar w:fldCharType="separate"/>
            </w:r>
            <w:r>
              <w:rPr>
                <w:noProof/>
                <w:webHidden/>
              </w:rPr>
              <w:t>14</w:t>
            </w:r>
            <w:r>
              <w:rPr>
                <w:noProof/>
                <w:webHidden/>
              </w:rPr>
              <w:fldChar w:fldCharType="end"/>
            </w:r>
          </w:hyperlink>
        </w:p>
        <w:p w:rsidR="00327523" w:rsidRDefault="00327523">
          <w:pPr>
            <w:pStyle w:val="TOC2"/>
            <w:tabs>
              <w:tab w:val="right" w:leader="dot" w:pos="10790"/>
            </w:tabs>
            <w:rPr>
              <w:rFonts w:eastAsiaTheme="minorEastAsia"/>
              <w:noProof/>
              <w:lang w:val="en-US"/>
            </w:rPr>
          </w:pPr>
          <w:hyperlink w:anchor="_Toc34009029" w:history="1">
            <w:r w:rsidRPr="00741304">
              <w:rPr>
                <w:rStyle w:val="Hyperlink"/>
                <w:noProof/>
              </w:rPr>
              <w:t>Китай</w:t>
            </w:r>
            <w:r>
              <w:rPr>
                <w:noProof/>
                <w:webHidden/>
              </w:rPr>
              <w:tab/>
            </w:r>
            <w:r>
              <w:rPr>
                <w:noProof/>
                <w:webHidden/>
              </w:rPr>
              <w:fldChar w:fldCharType="begin"/>
            </w:r>
            <w:r>
              <w:rPr>
                <w:noProof/>
                <w:webHidden/>
              </w:rPr>
              <w:instrText xml:space="preserve"> PAGEREF _Toc34009029 \h </w:instrText>
            </w:r>
            <w:r>
              <w:rPr>
                <w:noProof/>
                <w:webHidden/>
              </w:rPr>
            </w:r>
            <w:r>
              <w:rPr>
                <w:noProof/>
                <w:webHidden/>
              </w:rPr>
              <w:fldChar w:fldCharType="separate"/>
            </w:r>
            <w:r>
              <w:rPr>
                <w:noProof/>
                <w:webHidden/>
              </w:rPr>
              <w:t>14</w:t>
            </w:r>
            <w:r>
              <w:rPr>
                <w:noProof/>
                <w:webHidden/>
              </w:rPr>
              <w:fldChar w:fldCharType="end"/>
            </w:r>
          </w:hyperlink>
        </w:p>
        <w:p w:rsidR="00327523" w:rsidRDefault="00327523">
          <w:pPr>
            <w:pStyle w:val="TOC2"/>
            <w:tabs>
              <w:tab w:val="right" w:leader="dot" w:pos="10790"/>
            </w:tabs>
            <w:rPr>
              <w:rFonts w:eastAsiaTheme="minorEastAsia"/>
              <w:noProof/>
              <w:lang w:val="en-US"/>
            </w:rPr>
          </w:pPr>
          <w:hyperlink w:anchor="_Toc34009030" w:history="1">
            <w:r w:rsidRPr="00741304">
              <w:rPr>
                <w:rStyle w:val="Hyperlink"/>
                <w:noProof/>
              </w:rPr>
              <w:t>Корея</w:t>
            </w:r>
            <w:r>
              <w:rPr>
                <w:noProof/>
                <w:webHidden/>
              </w:rPr>
              <w:tab/>
            </w:r>
            <w:r>
              <w:rPr>
                <w:noProof/>
                <w:webHidden/>
              </w:rPr>
              <w:fldChar w:fldCharType="begin"/>
            </w:r>
            <w:r>
              <w:rPr>
                <w:noProof/>
                <w:webHidden/>
              </w:rPr>
              <w:instrText xml:space="preserve"> PAGEREF _Toc34009030 \h </w:instrText>
            </w:r>
            <w:r>
              <w:rPr>
                <w:noProof/>
                <w:webHidden/>
              </w:rPr>
            </w:r>
            <w:r>
              <w:rPr>
                <w:noProof/>
                <w:webHidden/>
              </w:rPr>
              <w:fldChar w:fldCharType="separate"/>
            </w:r>
            <w:r>
              <w:rPr>
                <w:noProof/>
                <w:webHidden/>
              </w:rPr>
              <w:t>15</w:t>
            </w:r>
            <w:r>
              <w:rPr>
                <w:noProof/>
                <w:webHidden/>
              </w:rPr>
              <w:fldChar w:fldCharType="end"/>
            </w:r>
          </w:hyperlink>
        </w:p>
        <w:p w:rsidR="00327523" w:rsidRDefault="00327523">
          <w:pPr>
            <w:pStyle w:val="TOC2"/>
            <w:tabs>
              <w:tab w:val="right" w:leader="dot" w:pos="10790"/>
            </w:tabs>
            <w:rPr>
              <w:rFonts w:eastAsiaTheme="minorEastAsia"/>
              <w:noProof/>
              <w:lang w:val="en-US"/>
            </w:rPr>
          </w:pPr>
          <w:hyperlink w:anchor="_Toc34009031" w:history="1">
            <w:r w:rsidRPr="00741304">
              <w:rPr>
                <w:rStyle w:val="Hyperlink"/>
                <w:noProof/>
              </w:rPr>
              <w:t>Росія</w:t>
            </w:r>
            <w:r>
              <w:rPr>
                <w:noProof/>
                <w:webHidden/>
              </w:rPr>
              <w:tab/>
            </w:r>
            <w:r>
              <w:rPr>
                <w:noProof/>
                <w:webHidden/>
              </w:rPr>
              <w:fldChar w:fldCharType="begin"/>
            </w:r>
            <w:r>
              <w:rPr>
                <w:noProof/>
                <w:webHidden/>
              </w:rPr>
              <w:instrText xml:space="preserve"> PAGEREF _Toc34009031 \h </w:instrText>
            </w:r>
            <w:r>
              <w:rPr>
                <w:noProof/>
                <w:webHidden/>
              </w:rPr>
            </w:r>
            <w:r>
              <w:rPr>
                <w:noProof/>
                <w:webHidden/>
              </w:rPr>
              <w:fldChar w:fldCharType="separate"/>
            </w:r>
            <w:r>
              <w:rPr>
                <w:noProof/>
                <w:webHidden/>
              </w:rPr>
              <w:t>15</w:t>
            </w:r>
            <w:r>
              <w:rPr>
                <w:noProof/>
                <w:webHidden/>
              </w:rPr>
              <w:fldChar w:fldCharType="end"/>
            </w:r>
          </w:hyperlink>
        </w:p>
        <w:p w:rsidR="00327523" w:rsidRDefault="00327523">
          <w:pPr>
            <w:pStyle w:val="TOC2"/>
            <w:tabs>
              <w:tab w:val="right" w:leader="dot" w:pos="10790"/>
            </w:tabs>
            <w:rPr>
              <w:rFonts w:eastAsiaTheme="minorEastAsia"/>
              <w:noProof/>
              <w:lang w:val="en-US"/>
            </w:rPr>
          </w:pPr>
          <w:hyperlink w:anchor="_Toc34009032" w:history="1">
            <w:r w:rsidRPr="00741304">
              <w:rPr>
                <w:rStyle w:val="Hyperlink"/>
                <w:noProof/>
              </w:rPr>
              <w:t>Франція</w:t>
            </w:r>
            <w:r>
              <w:rPr>
                <w:noProof/>
                <w:webHidden/>
              </w:rPr>
              <w:tab/>
            </w:r>
            <w:r>
              <w:rPr>
                <w:noProof/>
                <w:webHidden/>
              </w:rPr>
              <w:fldChar w:fldCharType="begin"/>
            </w:r>
            <w:r>
              <w:rPr>
                <w:noProof/>
                <w:webHidden/>
              </w:rPr>
              <w:instrText xml:space="preserve"> PAGEREF _Toc34009032 \h </w:instrText>
            </w:r>
            <w:r>
              <w:rPr>
                <w:noProof/>
                <w:webHidden/>
              </w:rPr>
            </w:r>
            <w:r>
              <w:rPr>
                <w:noProof/>
                <w:webHidden/>
              </w:rPr>
              <w:fldChar w:fldCharType="separate"/>
            </w:r>
            <w:r>
              <w:rPr>
                <w:noProof/>
                <w:webHidden/>
              </w:rPr>
              <w:t>15</w:t>
            </w:r>
            <w:r>
              <w:rPr>
                <w:noProof/>
                <w:webHidden/>
              </w:rPr>
              <w:fldChar w:fldCharType="end"/>
            </w:r>
          </w:hyperlink>
        </w:p>
        <w:p w:rsidR="00327523" w:rsidRDefault="00327523">
          <w:pPr>
            <w:pStyle w:val="TOC2"/>
            <w:tabs>
              <w:tab w:val="right" w:leader="dot" w:pos="10790"/>
            </w:tabs>
            <w:rPr>
              <w:rFonts w:eastAsiaTheme="minorEastAsia"/>
              <w:noProof/>
              <w:lang w:val="en-US"/>
            </w:rPr>
          </w:pPr>
          <w:hyperlink w:anchor="_Toc34009033" w:history="1">
            <w:r w:rsidRPr="00741304">
              <w:rPr>
                <w:rStyle w:val="Hyperlink"/>
                <w:noProof/>
              </w:rPr>
              <w:t>Україна</w:t>
            </w:r>
            <w:r>
              <w:rPr>
                <w:noProof/>
                <w:webHidden/>
              </w:rPr>
              <w:tab/>
            </w:r>
            <w:r>
              <w:rPr>
                <w:noProof/>
                <w:webHidden/>
              </w:rPr>
              <w:fldChar w:fldCharType="begin"/>
            </w:r>
            <w:r>
              <w:rPr>
                <w:noProof/>
                <w:webHidden/>
              </w:rPr>
              <w:instrText xml:space="preserve"> PAGEREF _Toc34009033 \h </w:instrText>
            </w:r>
            <w:r>
              <w:rPr>
                <w:noProof/>
                <w:webHidden/>
              </w:rPr>
            </w:r>
            <w:r>
              <w:rPr>
                <w:noProof/>
                <w:webHidden/>
              </w:rPr>
              <w:fldChar w:fldCharType="separate"/>
            </w:r>
            <w:r>
              <w:rPr>
                <w:noProof/>
                <w:webHidden/>
              </w:rPr>
              <w:t>15</w:t>
            </w:r>
            <w:r>
              <w:rPr>
                <w:noProof/>
                <w:webHidden/>
              </w:rPr>
              <w:fldChar w:fldCharType="end"/>
            </w:r>
          </w:hyperlink>
        </w:p>
        <w:p w:rsidR="00327523" w:rsidRDefault="00327523">
          <w:pPr>
            <w:pStyle w:val="TOC1"/>
            <w:tabs>
              <w:tab w:val="right" w:leader="dot" w:pos="10790"/>
            </w:tabs>
            <w:rPr>
              <w:rFonts w:eastAsiaTheme="minorEastAsia"/>
              <w:noProof/>
              <w:lang w:val="en-US"/>
            </w:rPr>
          </w:pPr>
          <w:hyperlink w:anchor="_Toc34009034" w:history="1">
            <w:r w:rsidRPr="00741304">
              <w:rPr>
                <w:rStyle w:val="Hyperlink"/>
                <w:rFonts w:ascii="Times New Roman" w:hAnsi="Times New Roman" w:cs="Times New Roman"/>
                <w:noProof/>
              </w:rPr>
              <w:t>Правила професійної етики архітектора</w:t>
            </w:r>
            <w:r>
              <w:rPr>
                <w:noProof/>
                <w:webHidden/>
              </w:rPr>
              <w:tab/>
            </w:r>
            <w:r>
              <w:rPr>
                <w:noProof/>
                <w:webHidden/>
              </w:rPr>
              <w:fldChar w:fldCharType="begin"/>
            </w:r>
            <w:r>
              <w:rPr>
                <w:noProof/>
                <w:webHidden/>
              </w:rPr>
              <w:instrText xml:space="preserve"> PAGEREF _Toc34009034 \h </w:instrText>
            </w:r>
            <w:r>
              <w:rPr>
                <w:noProof/>
                <w:webHidden/>
              </w:rPr>
            </w:r>
            <w:r>
              <w:rPr>
                <w:noProof/>
                <w:webHidden/>
              </w:rPr>
              <w:fldChar w:fldCharType="separate"/>
            </w:r>
            <w:r>
              <w:rPr>
                <w:noProof/>
                <w:webHidden/>
              </w:rPr>
              <w:t>15</w:t>
            </w:r>
            <w:r>
              <w:rPr>
                <w:noProof/>
                <w:webHidden/>
              </w:rPr>
              <w:fldChar w:fldCharType="end"/>
            </w:r>
          </w:hyperlink>
        </w:p>
        <w:p w:rsidR="00327523" w:rsidRDefault="00327523">
          <w:pPr>
            <w:pStyle w:val="TOC2"/>
            <w:tabs>
              <w:tab w:val="right" w:leader="dot" w:pos="10790"/>
            </w:tabs>
            <w:rPr>
              <w:rFonts w:eastAsiaTheme="minorEastAsia"/>
              <w:noProof/>
              <w:lang w:val="en-US"/>
            </w:rPr>
          </w:pPr>
          <w:hyperlink w:anchor="_Toc34009035" w:history="1">
            <w:r w:rsidRPr="00741304">
              <w:rPr>
                <w:rStyle w:val="Hyperlink"/>
                <w:noProof/>
              </w:rPr>
              <w:t>Загальні положення</w:t>
            </w:r>
            <w:r>
              <w:rPr>
                <w:noProof/>
                <w:webHidden/>
              </w:rPr>
              <w:tab/>
            </w:r>
            <w:r>
              <w:rPr>
                <w:noProof/>
                <w:webHidden/>
              </w:rPr>
              <w:fldChar w:fldCharType="begin"/>
            </w:r>
            <w:r>
              <w:rPr>
                <w:noProof/>
                <w:webHidden/>
              </w:rPr>
              <w:instrText xml:space="preserve"> PAGEREF _Toc34009035 \h </w:instrText>
            </w:r>
            <w:r>
              <w:rPr>
                <w:noProof/>
                <w:webHidden/>
              </w:rPr>
            </w:r>
            <w:r>
              <w:rPr>
                <w:noProof/>
                <w:webHidden/>
              </w:rPr>
              <w:fldChar w:fldCharType="separate"/>
            </w:r>
            <w:r>
              <w:rPr>
                <w:noProof/>
                <w:webHidden/>
              </w:rPr>
              <w:t>15</w:t>
            </w:r>
            <w:r>
              <w:rPr>
                <w:noProof/>
                <w:webHidden/>
              </w:rPr>
              <w:fldChar w:fldCharType="end"/>
            </w:r>
          </w:hyperlink>
        </w:p>
        <w:p w:rsidR="00327523" w:rsidRDefault="00327523">
          <w:pPr>
            <w:pStyle w:val="TOC2"/>
            <w:tabs>
              <w:tab w:val="right" w:leader="dot" w:pos="10790"/>
            </w:tabs>
            <w:rPr>
              <w:rFonts w:eastAsiaTheme="minorEastAsia"/>
              <w:noProof/>
              <w:lang w:val="en-US"/>
            </w:rPr>
          </w:pPr>
          <w:hyperlink w:anchor="_Toc34009036" w:history="1">
            <w:r w:rsidRPr="00741304">
              <w:rPr>
                <w:rStyle w:val="Hyperlink"/>
                <w:noProof/>
              </w:rPr>
              <w:t>1. Загальні обов’язки архітектора</w:t>
            </w:r>
            <w:r>
              <w:rPr>
                <w:noProof/>
                <w:webHidden/>
              </w:rPr>
              <w:tab/>
            </w:r>
            <w:r>
              <w:rPr>
                <w:noProof/>
                <w:webHidden/>
              </w:rPr>
              <w:fldChar w:fldCharType="begin"/>
            </w:r>
            <w:r>
              <w:rPr>
                <w:noProof/>
                <w:webHidden/>
              </w:rPr>
              <w:instrText xml:space="preserve"> PAGEREF _Toc34009036 \h </w:instrText>
            </w:r>
            <w:r>
              <w:rPr>
                <w:noProof/>
                <w:webHidden/>
              </w:rPr>
            </w:r>
            <w:r>
              <w:rPr>
                <w:noProof/>
                <w:webHidden/>
              </w:rPr>
              <w:fldChar w:fldCharType="separate"/>
            </w:r>
            <w:r>
              <w:rPr>
                <w:noProof/>
                <w:webHidden/>
              </w:rPr>
              <w:t>16</w:t>
            </w:r>
            <w:r>
              <w:rPr>
                <w:noProof/>
                <w:webHidden/>
              </w:rPr>
              <w:fldChar w:fldCharType="end"/>
            </w:r>
          </w:hyperlink>
        </w:p>
        <w:p w:rsidR="00327523" w:rsidRDefault="00327523">
          <w:pPr>
            <w:pStyle w:val="TOC2"/>
            <w:tabs>
              <w:tab w:val="right" w:leader="dot" w:pos="10790"/>
            </w:tabs>
            <w:rPr>
              <w:rFonts w:eastAsiaTheme="minorEastAsia"/>
              <w:noProof/>
              <w:lang w:val="en-US"/>
            </w:rPr>
          </w:pPr>
          <w:hyperlink w:anchor="_Toc34009037" w:history="1">
            <w:r w:rsidRPr="00741304">
              <w:rPr>
                <w:rStyle w:val="Hyperlink"/>
                <w:noProof/>
              </w:rPr>
              <w:t>2. Обов’язки по відношенню до професії</w:t>
            </w:r>
            <w:r>
              <w:rPr>
                <w:noProof/>
                <w:webHidden/>
              </w:rPr>
              <w:tab/>
            </w:r>
            <w:r>
              <w:rPr>
                <w:noProof/>
                <w:webHidden/>
              </w:rPr>
              <w:fldChar w:fldCharType="begin"/>
            </w:r>
            <w:r>
              <w:rPr>
                <w:noProof/>
                <w:webHidden/>
              </w:rPr>
              <w:instrText xml:space="preserve"> PAGEREF _Toc34009037 \h </w:instrText>
            </w:r>
            <w:r>
              <w:rPr>
                <w:noProof/>
                <w:webHidden/>
              </w:rPr>
            </w:r>
            <w:r>
              <w:rPr>
                <w:noProof/>
                <w:webHidden/>
              </w:rPr>
              <w:fldChar w:fldCharType="separate"/>
            </w:r>
            <w:r>
              <w:rPr>
                <w:noProof/>
                <w:webHidden/>
              </w:rPr>
              <w:t>16</w:t>
            </w:r>
            <w:r>
              <w:rPr>
                <w:noProof/>
                <w:webHidden/>
              </w:rPr>
              <w:fldChar w:fldCharType="end"/>
            </w:r>
          </w:hyperlink>
        </w:p>
        <w:p w:rsidR="00327523" w:rsidRDefault="00327523">
          <w:pPr>
            <w:pStyle w:val="TOC2"/>
            <w:tabs>
              <w:tab w:val="right" w:leader="dot" w:pos="10790"/>
            </w:tabs>
            <w:rPr>
              <w:rFonts w:eastAsiaTheme="minorEastAsia"/>
              <w:noProof/>
              <w:lang w:val="en-US"/>
            </w:rPr>
          </w:pPr>
          <w:hyperlink w:anchor="_Toc34009038" w:history="1">
            <w:r w:rsidRPr="00741304">
              <w:rPr>
                <w:rStyle w:val="Hyperlink"/>
                <w:noProof/>
              </w:rPr>
              <w:t>3. Обов’язки архітектора перед замовником</w:t>
            </w:r>
            <w:r>
              <w:rPr>
                <w:noProof/>
                <w:webHidden/>
              </w:rPr>
              <w:tab/>
            </w:r>
            <w:r>
              <w:rPr>
                <w:noProof/>
                <w:webHidden/>
              </w:rPr>
              <w:fldChar w:fldCharType="begin"/>
            </w:r>
            <w:r>
              <w:rPr>
                <w:noProof/>
                <w:webHidden/>
              </w:rPr>
              <w:instrText xml:space="preserve"> PAGEREF _Toc34009038 \h </w:instrText>
            </w:r>
            <w:r>
              <w:rPr>
                <w:noProof/>
                <w:webHidden/>
              </w:rPr>
            </w:r>
            <w:r>
              <w:rPr>
                <w:noProof/>
                <w:webHidden/>
              </w:rPr>
              <w:fldChar w:fldCharType="separate"/>
            </w:r>
            <w:r>
              <w:rPr>
                <w:noProof/>
                <w:webHidden/>
              </w:rPr>
              <w:t>17</w:t>
            </w:r>
            <w:r>
              <w:rPr>
                <w:noProof/>
                <w:webHidden/>
              </w:rPr>
              <w:fldChar w:fldCharType="end"/>
            </w:r>
          </w:hyperlink>
        </w:p>
        <w:p w:rsidR="00327523" w:rsidRDefault="00327523">
          <w:pPr>
            <w:pStyle w:val="TOC2"/>
            <w:tabs>
              <w:tab w:val="right" w:leader="dot" w:pos="10790"/>
            </w:tabs>
            <w:rPr>
              <w:rFonts w:eastAsiaTheme="minorEastAsia"/>
              <w:noProof/>
              <w:lang w:val="en-US"/>
            </w:rPr>
          </w:pPr>
          <w:hyperlink w:anchor="_Toc34009039" w:history="1">
            <w:r w:rsidRPr="00741304">
              <w:rPr>
                <w:rStyle w:val="Hyperlink"/>
                <w:noProof/>
              </w:rPr>
              <w:t>4. Особливості відносин архітектора з підрядником</w:t>
            </w:r>
            <w:r>
              <w:rPr>
                <w:noProof/>
                <w:webHidden/>
              </w:rPr>
              <w:tab/>
            </w:r>
            <w:r>
              <w:rPr>
                <w:noProof/>
                <w:webHidden/>
              </w:rPr>
              <w:fldChar w:fldCharType="begin"/>
            </w:r>
            <w:r>
              <w:rPr>
                <w:noProof/>
                <w:webHidden/>
              </w:rPr>
              <w:instrText xml:space="preserve"> PAGEREF _Toc34009039 \h </w:instrText>
            </w:r>
            <w:r>
              <w:rPr>
                <w:noProof/>
                <w:webHidden/>
              </w:rPr>
            </w:r>
            <w:r>
              <w:rPr>
                <w:noProof/>
                <w:webHidden/>
              </w:rPr>
              <w:fldChar w:fldCharType="separate"/>
            </w:r>
            <w:r>
              <w:rPr>
                <w:noProof/>
                <w:webHidden/>
              </w:rPr>
              <w:t>18</w:t>
            </w:r>
            <w:r>
              <w:rPr>
                <w:noProof/>
                <w:webHidden/>
              </w:rPr>
              <w:fldChar w:fldCharType="end"/>
            </w:r>
          </w:hyperlink>
        </w:p>
        <w:p w:rsidR="00327523" w:rsidRDefault="00327523">
          <w:pPr>
            <w:pStyle w:val="TOC2"/>
            <w:tabs>
              <w:tab w:val="right" w:leader="dot" w:pos="10790"/>
            </w:tabs>
            <w:rPr>
              <w:rFonts w:eastAsiaTheme="minorEastAsia"/>
              <w:noProof/>
              <w:lang w:val="en-US"/>
            </w:rPr>
          </w:pPr>
          <w:hyperlink w:anchor="_Toc34009040" w:history="1">
            <w:r w:rsidRPr="00741304">
              <w:rPr>
                <w:rStyle w:val="Hyperlink"/>
                <w:noProof/>
              </w:rPr>
              <w:t>5. Обов’язки архітектора у взаєминах з колегами</w:t>
            </w:r>
            <w:r>
              <w:rPr>
                <w:noProof/>
                <w:webHidden/>
              </w:rPr>
              <w:tab/>
            </w:r>
            <w:r>
              <w:rPr>
                <w:noProof/>
                <w:webHidden/>
              </w:rPr>
              <w:fldChar w:fldCharType="begin"/>
            </w:r>
            <w:r>
              <w:rPr>
                <w:noProof/>
                <w:webHidden/>
              </w:rPr>
              <w:instrText xml:space="preserve"> PAGEREF _Toc34009040 \h </w:instrText>
            </w:r>
            <w:r>
              <w:rPr>
                <w:noProof/>
                <w:webHidden/>
              </w:rPr>
            </w:r>
            <w:r>
              <w:rPr>
                <w:noProof/>
                <w:webHidden/>
              </w:rPr>
              <w:fldChar w:fldCharType="separate"/>
            </w:r>
            <w:r>
              <w:rPr>
                <w:noProof/>
                <w:webHidden/>
              </w:rPr>
              <w:t>18</w:t>
            </w:r>
            <w:r>
              <w:rPr>
                <w:noProof/>
                <w:webHidden/>
              </w:rPr>
              <w:fldChar w:fldCharType="end"/>
            </w:r>
          </w:hyperlink>
        </w:p>
        <w:p w:rsidR="00327523" w:rsidRDefault="00327523">
          <w:pPr>
            <w:pStyle w:val="TOC1"/>
            <w:tabs>
              <w:tab w:val="right" w:leader="dot" w:pos="10790"/>
            </w:tabs>
            <w:rPr>
              <w:rFonts w:eastAsiaTheme="minorEastAsia"/>
              <w:noProof/>
              <w:lang w:val="en-US"/>
            </w:rPr>
          </w:pPr>
          <w:hyperlink w:anchor="_Toc34009041" w:history="1">
            <w:r w:rsidRPr="00741304">
              <w:rPr>
                <w:rStyle w:val="Hyperlink"/>
                <w:rFonts w:ascii="Times New Roman" w:hAnsi="Times New Roman" w:cs="Times New Roman"/>
                <w:noProof/>
              </w:rPr>
              <w:t>Професійна спілка</w:t>
            </w:r>
            <w:r>
              <w:rPr>
                <w:noProof/>
                <w:webHidden/>
              </w:rPr>
              <w:tab/>
            </w:r>
            <w:r>
              <w:rPr>
                <w:noProof/>
                <w:webHidden/>
              </w:rPr>
              <w:fldChar w:fldCharType="begin"/>
            </w:r>
            <w:r>
              <w:rPr>
                <w:noProof/>
                <w:webHidden/>
              </w:rPr>
              <w:instrText xml:space="preserve"> PAGEREF _Toc34009041 \h </w:instrText>
            </w:r>
            <w:r>
              <w:rPr>
                <w:noProof/>
                <w:webHidden/>
              </w:rPr>
            </w:r>
            <w:r>
              <w:rPr>
                <w:noProof/>
                <w:webHidden/>
              </w:rPr>
              <w:fldChar w:fldCharType="separate"/>
            </w:r>
            <w:r>
              <w:rPr>
                <w:noProof/>
                <w:webHidden/>
              </w:rPr>
              <w:t>20</w:t>
            </w:r>
            <w:r>
              <w:rPr>
                <w:noProof/>
                <w:webHidden/>
              </w:rPr>
              <w:fldChar w:fldCharType="end"/>
            </w:r>
          </w:hyperlink>
        </w:p>
        <w:p w:rsidR="00327523" w:rsidRDefault="00327523">
          <w:pPr>
            <w:pStyle w:val="TOC1"/>
            <w:tabs>
              <w:tab w:val="right" w:leader="dot" w:pos="10790"/>
            </w:tabs>
            <w:rPr>
              <w:rFonts w:eastAsiaTheme="minorEastAsia"/>
              <w:noProof/>
              <w:lang w:val="en-US"/>
            </w:rPr>
          </w:pPr>
          <w:hyperlink w:anchor="_Toc34009042" w:history="1">
            <w:r w:rsidRPr="00741304">
              <w:rPr>
                <w:rStyle w:val="Hyperlink"/>
                <w:rFonts w:ascii="Times New Roman" w:hAnsi="Times New Roman" w:cs="Times New Roman"/>
                <w:noProof/>
                <w:lang w:val="ru-RU"/>
              </w:rPr>
              <w:t>Джерела</w:t>
            </w:r>
            <w:r>
              <w:rPr>
                <w:noProof/>
                <w:webHidden/>
              </w:rPr>
              <w:tab/>
            </w:r>
            <w:r>
              <w:rPr>
                <w:noProof/>
                <w:webHidden/>
              </w:rPr>
              <w:fldChar w:fldCharType="begin"/>
            </w:r>
            <w:r>
              <w:rPr>
                <w:noProof/>
                <w:webHidden/>
              </w:rPr>
              <w:instrText xml:space="preserve"> PAGEREF _Toc34009042 \h </w:instrText>
            </w:r>
            <w:r>
              <w:rPr>
                <w:noProof/>
                <w:webHidden/>
              </w:rPr>
            </w:r>
            <w:r>
              <w:rPr>
                <w:noProof/>
                <w:webHidden/>
              </w:rPr>
              <w:fldChar w:fldCharType="separate"/>
            </w:r>
            <w:r>
              <w:rPr>
                <w:noProof/>
                <w:webHidden/>
              </w:rPr>
              <w:t>23</w:t>
            </w:r>
            <w:r>
              <w:rPr>
                <w:noProof/>
                <w:webHidden/>
              </w:rPr>
              <w:fldChar w:fldCharType="end"/>
            </w:r>
          </w:hyperlink>
        </w:p>
        <w:p w:rsidR="007A04E7" w:rsidRDefault="007A04E7">
          <w:r w:rsidRPr="004A49E4">
            <w:rPr>
              <w:rFonts w:ascii="Times New Roman" w:hAnsi="Times New Roman" w:cs="Times New Roman"/>
              <w:b/>
              <w:bCs/>
              <w:noProof/>
              <w:sz w:val="24"/>
              <w:szCs w:val="24"/>
            </w:rPr>
            <w:fldChar w:fldCharType="end"/>
          </w:r>
        </w:p>
      </w:sdtContent>
    </w:sdt>
    <w:p w:rsidR="00A8139F" w:rsidRDefault="00A8139F">
      <w:bookmarkStart w:id="1" w:name="_GoBack"/>
      <w:bookmarkEnd w:id="1"/>
    </w:p>
    <w:p w:rsidR="00513115" w:rsidRDefault="00513115"/>
    <w:p w:rsidR="00513115" w:rsidRDefault="00513115"/>
    <w:p w:rsidR="00513115" w:rsidRDefault="00513115"/>
    <w:p w:rsidR="00513115" w:rsidRDefault="00513115"/>
    <w:p w:rsidR="00513115" w:rsidRDefault="00513115"/>
    <w:p w:rsidR="00513115" w:rsidRDefault="00513115"/>
    <w:p w:rsidR="00513115" w:rsidRDefault="00513115"/>
    <w:p w:rsidR="00513115" w:rsidRDefault="00513115"/>
    <w:p w:rsidR="00513115" w:rsidRDefault="00513115"/>
    <w:p w:rsidR="00513115" w:rsidRDefault="00513115"/>
    <w:p w:rsidR="00513115" w:rsidRDefault="00513115"/>
    <w:p w:rsidR="00513115" w:rsidRDefault="00513115"/>
    <w:p w:rsidR="00513115" w:rsidRDefault="00513115"/>
    <w:p w:rsidR="00513115" w:rsidRDefault="00513115"/>
    <w:p w:rsidR="00513115" w:rsidRDefault="00513115"/>
    <w:p w:rsidR="00513115" w:rsidRDefault="00513115"/>
    <w:p w:rsidR="00513115" w:rsidRDefault="00513115"/>
    <w:p w:rsidR="00513115" w:rsidRDefault="00513115"/>
    <w:p w:rsidR="00513115" w:rsidRDefault="00513115"/>
    <w:p w:rsidR="004A49E4" w:rsidRDefault="004A49E4" w:rsidP="004A49E4"/>
    <w:p w:rsidR="004A49E4" w:rsidRPr="004A49E4" w:rsidRDefault="004A49E4" w:rsidP="004A49E4"/>
    <w:p w:rsidR="00513115" w:rsidRPr="007A04E7" w:rsidRDefault="00513115" w:rsidP="00513115">
      <w:pPr>
        <w:pStyle w:val="Heading1"/>
        <w:rPr>
          <w:rFonts w:ascii="Times New Roman" w:hAnsi="Times New Roman" w:cs="Times New Roman"/>
          <w:color w:val="000000" w:themeColor="text1"/>
        </w:rPr>
      </w:pPr>
      <w:bookmarkStart w:id="2" w:name="_Toc34009002"/>
      <w:r w:rsidRPr="007A04E7">
        <w:rPr>
          <w:rFonts w:ascii="Times New Roman" w:hAnsi="Times New Roman" w:cs="Times New Roman"/>
          <w:color w:val="000000" w:themeColor="text1"/>
        </w:rPr>
        <w:lastRenderedPageBreak/>
        <w:t>Історія філософії архітектури</w:t>
      </w:r>
      <w:bookmarkEnd w:id="2"/>
    </w:p>
    <w:p w:rsidR="00513115" w:rsidRPr="00B23D67" w:rsidRDefault="00513115" w:rsidP="00513115"/>
    <w:p w:rsidR="00513115" w:rsidRPr="007A04E7" w:rsidRDefault="00513115" w:rsidP="00513115">
      <w:pPr>
        <w:pStyle w:val="Heading2"/>
        <w:rPr>
          <w:rFonts w:ascii="Times New Roman" w:hAnsi="Times New Roman" w:cs="Times New Roman"/>
          <w:b/>
        </w:rPr>
      </w:pPr>
      <w:r w:rsidRPr="00B23D67">
        <w:tab/>
      </w:r>
      <w:bookmarkStart w:id="3" w:name="_Toc34009003"/>
      <w:r w:rsidRPr="007A04E7">
        <w:rPr>
          <w:rFonts w:ascii="Times New Roman" w:hAnsi="Times New Roman" w:cs="Times New Roman"/>
          <w:b/>
          <w:color w:val="000000" w:themeColor="text1"/>
        </w:rPr>
        <w:t>Початок сучасного періоду</w:t>
      </w:r>
      <w:bookmarkEnd w:id="3"/>
    </w:p>
    <w:p w:rsidR="00513115" w:rsidRPr="00B23D67" w:rsidRDefault="00513115" w:rsidP="00513115"/>
    <w:p w:rsidR="00513115" w:rsidRPr="00B23D67" w:rsidRDefault="00513115" w:rsidP="001900B8">
      <w:pPr>
        <w:ind w:firstLine="720"/>
        <w:rPr>
          <w:rFonts w:ascii="Times New Roman" w:hAnsi="Times New Roman" w:cs="Times New Roman"/>
          <w:sz w:val="24"/>
          <w:szCs w:val="24"/>
        </w:rPr>
      </w:pPr>
      <w:r w:rsidRPr="00B23D67">
        <w:rPr>
          <w:rFonts w:ascii="Times New Roman" w:hAnsi="Times New Roman" w:cs="Times New Roman"/>
          <w:sz w:val="24"/>
          <w:szCs w:val="24"/>
        </w:rPr>
        <w:t>Як це відзначав М. Фуко, архітектура здатна задати життя суспільства, і тому вона особливо значима для розуміння людини</w:t>
      </w:r>
      <w:r w:rsidR="00B23D67">
        <w:rPr>
          <w:rFonts w:ascii="Times New Roman" w:hAnsi="Times New Roman" w:cs="Times New Roman"/>
          <w:sz w:val="24"/>
          <w:szCs w:val="24"/>
        </w:rPr>
        <w:t>, його цінностей і культури.</w:t>
      </w:r>
      <w:r w:rsidRPr="00B23D67">
        <w:rPr>
          <w:rFonts w:ascii="Times New Roman" w:hAnsi="Times New Roman" w:cs="Times New Roman"/>
          <w:sz w:val="24"/>
          <w:szCs w:val="24"/>
        </w:rPr>
        <w:t xml:space="preserve"> У своїй роботі «Наглядати і карати» Фуко зробив спробу аналізу сучасної культури крізь призму архітектури проекту в'язниці «Паноптикум». Суть цього проекту Єремії Бентама полягала в створенні особливої ​​прозорого середовища проживання ув'язнених, де кожен був би під постійним наглядом. Хоча сам проект не був втілений, його думка вплинула на уявлення про в'язницях, змінивши суспільні практики покарання. Одночасно зі своїми основними висновками, Фуко досяг і іншої мети - його інструментальне використання архітектури виявило культурологічний і фі</w:t>
      </w:r>
      <w:r w:rsidR="001900B8">
        <w:rPr>
          <w:rFonts w:ascii="Times New Roman" w:hAnsi="Times New Roman" w:cs="Times New Roman"/>
          <w:sz w:val="24"/>
          <w:szCs w:val="24"/>
        </w:rPr>
        <w:t>лософський потенціал цієї теми.</w:t>
      </w:r>
    </w:p>
    <w:p w:rsidR="00513115" w:rsidRPr="00B23D67" w:rsidRDefault="00513115" w:rsidP="00A8139F">
      <w:pPr>
        <w:ind w:firstLine="720"/>
        <w:rPr>
          <w:rFonts w:ascii="Times New Roman" w:hAnsi="Times New Roman" w:cs="Times New Roman"/>
          <w:sz w:val="24"/>
          <w:szCs w:val="24"/>
        </w:rPr>
      </w:pPr>
      <w:r w:rsidRPr="00B23D67">
        <w:rPr>
          <w:rFonts w:ascii="Times New Roman" w:hAnsi="Times New Roman" w:cs="Times New Roman"/>
          <w:sz w:val="24"/>
          <w:szCs w:val="24"/>
        </w:rPr>
        <w:t>Однак філософія архітектури як повноправна частина філософії мистецтва була б неможлива без здійсненого авангардо</w:t>
      </w:r>
      <w:r w:rsidR="00B23D67">
        <w:rPr>
          <w:rFonts w:ascii="Times New Roman" w:hAnsi="Times New Roman" w:cs="Times New Roman"/>
          <w:sz w:val="24"/>
          <w:szCs w:val="24"/>
        </w:rPr>
        <w:t>м зсуву естетичної парадигми</w:t>
      </w:r>
      <w:r w:rsidRPr="00B23D67">
        <w:rPr>
          <w:rFonts w:ascii="Times New Roman" w:hAnsi="Times New Roman" w:cs="Times New Roman"/>
          <w:sz w:val="24"/>
          <w:szCs w:val="24"/>
        </w:rPr>
        <w:t>. Мистецтво, поставлене в умови існування епохи механічного відтворення образу, був змушений шукати нові шляхи. Приблизно в той же час складаються архітектурні стилі конструктивізму і функціоналізму, який стверджує повністю інженерну естетику. Сторона архітектури, яку раніше намагалися заховати (зв'язок з прагматичними потребами людини і суспільства), перетворюється в її головну складову. Кубізм і футуризм задали загальну естетичну установку, надзвичайно близьку того ж, інженерного ідеалу. Все це створило більш ніж сприятливу кон'юнктуру для зміни позиції архітектури в нашому уявленні про мистецтво.</w:t>
      </w:r>
    </w:p>
    <w:p w:rsidR="00A8139F" w:rsidRPr="00B23D67" w:rsidRDefault="00A8139F" w:rsidP="00A8139F">
      <w:pPr>
        <w:ind w:firstLine="720"/>
        <w:rPr>
          <w:rFonts w:ascii="Times New Roman" w:hAnsi="Times New Roman" w:cs="Times New Roman"/>
          <w:sz w:val="24"/>
          <w:szCs w:val="24"/>
        </w:rPr>
      </w:pPr>
    </w:p>
    <w:p w:rsidR="00A8139F" w:rsidRPr="007A04E7" w:rsidRDefault="00B23D67" w:rsidP="007A04E7">
      <w:pPr>
        <w:pStyle w:val="timesnewheader2"/>
      </w:pPr>
      <w:r w:rsidRPr="00B23D67">
        <w:tab/>
      </w:r>
      <w:bookmarkStart w:id="4" w:name="_Toc34009004"/>
      <w:r w:rsidRPr="007A04E7">
        <w:t>Філософія архітектури і постмодернізм</w:t>
      </w:r>
      <w:bookmarkEnd w:id="4"/>
    </w:p>
    <w:p w:rsidR="00B23D67" w:rsidRDefault="00B23D67" w:rsidP="00B23D67"/>
    <w:p w:rsidR="00B23D67" w:rsidRPr="00B23D67" w:rsidRDefault="00B23D67" w:rsidP="001900B8">
      <w:pPr>
        <w:ind w:firstLine="720"/>
        <w:rPr>
          <w:rFonts w:ascii="Times New Roman" w:hAnsi="Times New Roman" w:cs="Times New Roman"/>
          <w:sz w:val="24"/>
          <w:szCs w:val="24"/>
        </w:rPr>
      </w:pPr>
      <w:r w:rsidRPr="00B23D67">
        <w:rPr>
          <w:rFonts w:ascii="Times New Roman" w:hAnsi="Times New Roman" w:cs="Times New Roman"/>
          <w:sz w:val="24"/>
          <w:szCs w:val="24"/>
        </w:rPr>
        <w:t>Особливе становище архітектура отримує з появою такого явища як постмодерн. Відповідно до думки Р. Мартіна (R. Martin), "it remains surprising how many influential accounts of cultural postmodernism make reference to architecture" [як і раніше дивно, наскільки багато в культурі постмодерніз</w:t>
      </w:r>
      <w:r>
        <w:rPr>
          <w:rFonts w:ascii="Times New Roman" w:hAnsi="Times New Roman" w:cs="Times New Roman"/>
          <w:sz w:val="24"/>
          <w:szCs w:val="24"/>
        </w:rPr>
        <w:t>му відсилає до архітектури]</w:t>
      </w:r>
      <w:r w:rsidRPr="00B23D67">
        <w:rPr>
          <w:rFonts w:ascii="Times New Roman" w:hAnsi="Times New Roman" w:cs="Times New Roman"/>
          <w:sz w:val="24"/>
          <w:szCs w:val="24"/>
        </w:rPr>
        <w:t>. Деякі дослідники йдуть так далеко, що навіть стверджують, що весь постмодернізм відбувається з архітектурної практики, і відмова від "Модерну" як архітектурного стилю, термінологічно задав постмодернізм. Так, Ф. Джеймсон (F. Jameson) пише, що "it is in the realm of architecture, however, that modifications in aesthetic production are most dramatically visible, and that their theoretical problems have been most centrally raised and articulated (... ) it was indeed from architectural debates that my own conception of post-modernism (...) initially began to emerge. " [Це в світі архітектури, так чи інакше, найбільш очевидні модифікації естетичного виробництва і його теоретичні проблеми артикульовані в найбільш централізованому вигляді (...) дійсно, моя концепція постмодернізму відбуваєтьс</w:t>
      </w:r>
      <w:r>
        <w:rPr>
          <w:rFonts w:ascii="Times New Roman" w:hAnsi="Times New Roman" w:cs="Times New Roman"/>
          <w:sz w:val="24"/>
          <w:szCs w:val="24"/>
        </w:rPr>
        <w:t>я з дебатів про архітектуру]</w:t>
      </w:r>
      <w:r w:rsidRPr="00B23D67">
        <w:rPr>
          <w:rFonts w:ascii="Times New Roman" w:hAnsi="Times New Roman" w:cs="Times New Roman"/>
          <w:sz w:val="24"/>
          <w:szCs w:val="24"/>
        </w:rPr>
        <w:t>. Як було відз</w:t>
      </w:r>
      <w:r>
        <w:rPr>
          <w:rFonts w:ascii="Times New Roman" w:hAnsi="Times New Roman" w:cs="Times New Roman"/>
          <w:sz w:val="24"/>
          <w:szCs w:val="24"/>
        </w:rPr>
        <w:t>начено дослідниками проблеми</w:t>
      </w:r>
      <w:r w:rsidRPr="00B23D67">
        <w:rPr>
          <w:rFonts w:ascii="Times New Roman" w:hAnsi="Times New Roman" w:cs="Times New Roman"/>
          <w:sz w:val="24"/>
          <w:szCs w:val="24"/>
        </w:rPr>
        <w:t>, настільки важливі для постмодернізму автори як Р. Барт і У. Еко, бачили архітектуру як джерело революційної новації як в мистецтві, так і в процесі зміни стилю культури в цілому.</w:t>
      </w:r>
    </w:p>
    <w:p w:rsidR="00B23D67" w:rsidRPr="00B23D67" w:rsidRDefault="00B23D67" w:rsidP="001900B8">
      <w:pPr>
        <w:ind w:firstLine="720"/>
        <w:rPr>
          <w:rFonts w:ascii="Times New Roman" w:hAnsi="Times New Roman" w:cs="Times New Roman"/>
          <w:sz w:val="24"/>
          <w:szCs w:val="24"/>
        </w:rPr>
      </w:pPr>
      <w:r w:rsidRPr="00B23D67">
        <w:rPr>
          <w:rFonts w:ascii="Times New Roman" w:hAnsi="Times New Roman" w:cs="Times New Roman"/>
          <w:sz w:val="24"/>
          <w:szCs w:val="24"/>
        </w:rPr>
        <w:t>Фотографія казино «Луксор», приклад архітектури «Лас Вегаса», яка лягла в основу постмодерністського маніфесту Вентурі і зіграла ключову роль в становленні постмодернізму на думку Ф. Джеймсон (F. Jameson)</w:t>
      </w:r>
    </w:p>
    <w:p w:rsidR="00B23D67" w:rsidRPr="00B23D67" w:rsidRDefault="00B23D67" w:rsidP="001900B8">
      <w:pPr>
        <w:ind w:firstLine="720"/>
        <w:rPr>
          <w:rFonts w:ascii="Times New Roman" w:hAnsi="Times New Roman" w:cs="Times New Roman"/>
          <w:sz w:val="24"/>
          <w:szCs w:val="24"/>
        </w:rPr>
      </w:pPr>
      <w:r w:rsidRPr="00B23D67">
        <w:rPr>
          <w:rFonts w:ascii="Times New Roman" w:hAnsi="Times New Roman" w:cs="Times New Roman"/>
          <w:sz w:val="24"/>
          <w:szCs w:val="24"/>
        </w:rPr>
        <w:lastRenderedPageBreak/>
        <w:t xml:space="preserve">Джеймсон вважає, що існує особливий зв'язок між постмодернізмом і американської архітектурою, народження якої в якості національної архітектури </w:t>
      </w:r>
      <w:r w:rsidR="000641DB" w:rsidRPr="00B23D67">
        <w:rPr>
          <w:rFonts w:ascii="Times New Roman" w:hAnsi="Times New Roman" w:cs="Times New Roman"/>
          <w:sz w:val="24"/>
          <w:szCs w:val="24"/>
        </w:rPr>
        <w:t>спів</w:t>
      </w:r>
      <w:r w:rsidR="000641DB">
        <w:rPr>
          <w:rFonts w:ascii="Times New Roman" w:hAnsi="Times New Roman" w:cs="Times New Roman"/>
          <w:sz w:val="24"/>
          <w:szCs w:val="24"/>
        </w:rPr>
        <w:t>п</w:t>
      </w:r>
      <w:r w:rsidR="000641DB" w:rsidRPr="00B23D67">
        <w:rPr>
          <w:rFonts w:ascii="Times New Roman" w:hAnsi="Times New Roman" w:cs="Times New Roman"/>
          <w:sz w:val="24"/>
          <w:szCs w:val="24"/>
        </w:rPr>
        <w:t>ало</w:t>
      </w:r>
      <w:r w:rsidRPr="00B23D67">
        <w:rPr>
          <w:rFonts w:ascii="Times New Roman" w:hAnsi="Times New Roman" w:cs="Times New Roman"/>
          <w:sz w:val="24"/>
          <w:szCs w:val="24"/>
        </w:rPr>
        <w:t>, на його думку, зі становленням термінології, або наві</w:t>
      </w:r>
      <w:r>
        <w:rPr>
          <w:rFonts w:ascii="Times New Roman" w:hAnsi="Times New Roman" w:cs="Times New Roman"/>
          <w:sz w:val="24"/>
          <w:szCs w:val="24"/>
        </w:rPr>
        <w:t>ть реальності постмодернізму</w:t>
      </w:r>
      <w:r w:rsidRPr="00B23D67">
        <w:rPr>
          <w:rFonts w:ascii="Times New Roman" w:hAnsi="Times New Roman" w:cs="Times New Roman"/>
          <w:sz w:val="24"/>
          <w:szCs w:val="24"/>
        </w:rPr>
        <w:t>. Однак не всі дослідники постмодернізму згодні з його "архітектурним походженням", так А. Хюссен (A. Huyssen, (стаття англійської Вікіпедії)), вважає що концептуальна сфера постмодернізму була задана в межах визначених течій художньої літератури. Однак і цей дослідник, відзначає особливу роль архітектури в становленні постмодернізму. Як це описує Мартін "Huyssen credits architecture with helping to disseminate the term postmodernism, originally from literature, into the expanded aesthetic sphere during the 1970s." [Хюссен вважає, що в сімдесятих роках XX століття архітектура допомогла в поширення терміна "постмодернізм" з літера</w:t>
      </w:r>
      <w:r>
        <w:rPr>
          <w:rFonts w:ascii="Times New Roman" w:hAnsi="Times New Roman" w:cs="Times New Roman"/>
          <w:sz w:val="24"/>
          <w:szCs w:val="24"/>
        </w:rPr>
        <w:t>тури в інші естетичні сфери]</w:t>
      </w:r>
      <w:r w:rsidRPr="00B23D67">
        <w:rPr>
          <w:rFonts w:ascii="Times New Roman" w:hAnsi="Times New Roman" w:cs="Times New Roman"/>
          <w:sz w:val="24"/>
          <w:szCs w:val="24"/>
        </w:rPr>
        <w:t xml:space="preserve"> Ж. Ліотар ж, вважає, що архітектори-постмодерністи нічого спільного не мають з цим постмодерному (як наголошував на цьому і такий дослідник філосо</w:t>
      </w:r>
      <w:r>
        <w:rPr>
          <w:rFonts w:ascii="Times New Roman" w:hAnsi="Times New Roman" w:cs="Times New Roman"/>
          <w:sz w:val="24"/>
          <w:szCs w:val="24"/>
        </w:rPr>
        <w:t>фії архітектури як Р. Мартін</w:t>
      </w:r>
      <w:r w:rsidRPr="00B23D67">
        <w:rPr>
          <w:rFonts w:ascii="Times New Roman" w:hAnsi="Times New Roman" w:cs="Times New Roman"/>
          <w:sz w:val="24"/>
          <w:szCs w:val="24"/>
        </w:rPr>
        <w:t>), і, як Ліотар сформулював це в своїй статті "Відповідь на питання: що таке постмодерн?", вони кидають проект Баухауза, виплескуючи з функц</w:t>
      </w:r>
      <w:r w:rsidR="000641DB">
        <w:rPr>
          <w:rFonts w:ascii="Times New Roman" w:hAnsi="Times New Roman" w:cs="Times New Roman"/>
          <w:sz w:val="24"/>
          <w:szCs w:val="24"/>
        </w:rPr>
        <w:t xml:space="preserve">іоналіської </w:t>
      </w:r>
      <w:r w:rsidRPr="00B23D67">
        <w:rPr>
          <w:rFonts w:ascii="Times New Roman" w:hAnsi="Times New Roman" w:cs="Times New Roman"/>
          <w:sz w:val="24"/>
          <w:szCs w:val="24"/>
        </w:rPr>
        <w:t>купелі разом з водою і ди</w:t>
      </w:r>
      <w:r w:rsidR="000641DB">
        <w:rPr>
          <w:rFonts w:ascii="Times New Roman" w:hAnsi="Times New Roman" w:cs="Times New Roman"/>
          <w:sz w:val="24"/>
          <w:szCs w:val="24"/>
        </w:rPr>
        <w:t>тини, якою все ще залишається експери</w:t>
      </w:r>
      <w:r w:rsidRPr="00B23D67">
        <w:rPr>
          <w:rFonts w:ascii="Times New Roman" w:hAnsi="Times New Roman" w:cs="Times New Roman"/>
          <w:sz w:val="24"/>
          <w:szCs w:val="24"/>
        </w:rPr>
        <w:t>мент.</w:t>
      </w:r>
    </w:p>
    <w:p w:rsidR="00B23D67" w:rsidRDefault="00B23D67" w:rsidP="00B23D67">
      <w:pPr>
        <w:ind w:firstLine="720"/>
        <w:rPr>
          <w:rFonts w:ascii="Times New Roman" w:hAnsi="Times New Roman" w:cs="Times New Roman"/>
          <w:sz w:val="24"/>
          <w:szCs w:val="24"/>
        </w:rPr>
      </w:pPr>
      <w:r w:rsidRPr="00B23D67">
        <w:rPr>
          <w:rFonts w:ascii="Times New Roman" w:hAnsi="Times New Roman" w:cs="Times New Roman"/>
          <w:sz w:val="24"/>
          <w:szCs w:val="24"/>
        </w:rPr>
        <w:t>Особливою фігурою для філософії архітектури може вважатися архітектор Р. Вентурі, чиє книги зіграли можливо не меншу роль в становленні постмодернізму, ніж стилістичний експеримент в архітектурі того ж автора. Р. Вентурі першим звернув увагу архітекторів до поп-арту. В свою відмову від архітектурного модернізму Вентурі відкидає і породила даний стиль культурну установку, виявляючи таким чином глибоку зв'язок цивілізації і архітектурних форм.</w:t>
      </w:r>
    </w:p>
    <w:p w:rsidR="00B23D67" w:rsidRDefault="00B23D67" w:rsidP="00B23D67">
      <w:pPr>
        <w:ind w:firstLine="720"/>
        <w:rPr>
          <w:rFonts w:ascii="Times New Roman" w:hAnsi="Times New Roman" w:cs="Times New Roman"/>
          <w:sz w:val="24"/>
          <w:szCs w:val="24"/>
        </w:rPr>
      </w:pPr>
    </w:p>
    <w:p w:rsidR="00B23D67" w:rsidRPr="007A04E7" w:rsidRDefault="00B23D67" w:rsidP="00B23D67">
      <w:pPr>
        <w:pStyle w:val="Heading1"/>
        <w:rPr>
          <w:rFonts w:ascii="Times New Roman" w:hAnsi="Times New Roman" w:cs="Times New Roman"/>
          <w:color w:val="000000" w:themeColor="text1"/>
        </w:rPr>
      </w:pPr>
      <w:bookmarkStart w:id="5" w:name="_Toc34009005"/>
      <w:r w:rsidRPr="007A04E7">
        <w:rPr>
          <w:rFonts w:ascii="Times New Roman" w:hAnsi="Times New Roman" w:cs="Times New Roman"/>
          <w:color w:val="000000" w:themeColor="text1"/>
        </w:rPr>
        <w:t>Архітектура XX століття</w:t>
      </w:r>
      <w:bookmarkEnd w:id="5"/>
    </w:p>
    <w:p w:rsidR="00B23D67" w:rsidRDefault="00B23D67" w:rsidP="00B23D67"/>
    <w:p w:rsidR="00B23D67" w:rsidRDefault="00B23D67" w:rsidP="007A04E7">
      <w:pPr>
        <w:pStyle w:val="timesnewheader2"/>
      </w:pPr>
      <w:r>
        <w:tab/>
      </w:r>
      <w:bookmarkStart w:id="6" w:name="_Toc34009006"/>
      <w:r>
        <w:t>О</w:t>
      </w:r>
      <w:r w:rsidRPr="00B23D67">
        <w:t>бриси майбутнього</w:t>
      </w:r>
      <w:bookmarkEnd w:id="6"/>
    </w:p>
    <w:p w:rsidR="00B23D67" w:rsidRPr="00B23D67" w:rsidRDefault="00B23D67" w:rsidP="00B23D67"/>
    <w:p w:rsidR="00B23D67" w:rsidRPr="00B23D67" w:rsidRDefault="00B23D67" w:rsidP="001900B8">
      <w:pPr>
        <w:ind w:firstLine="720"/>
        <w:rPr>
          <w:rFonts w:ascii="Times New Roman" w:hAnsi="Times New Roman" w:cs="Times New Roman"/>
          <w:sz w:val="24"/>
          <w:szCs w:val="24"/>
        </w:rPr>
      </w:pPr>
      <w:r w:rsidRPr="00B23D67">
        <w:rPr>
          <w:rFonts w:ascii="Times New Roman" w:hAnsi="Times New Roman" w:cs="Times New Roman"/>
          <w:sz w:val="24"/>
          <w:szCs w:val="24"/>
        </w:rPr>
        <w:t>Реформатори в архітектурі вважали більш перспективними прості і практичні конструкції, які стали можливими завдяки новим технологіям. Уже в 1851 році спорудження Кришталевого палацу продемонструвало одне з таких революційних напрямків. Побудоване для Всесвітньої виставки, це величезна будівля була гігантську оранжерею - чавунний каркас, заповнений склом. Будівля була виключно функціональним (що відповідало поставленому завданню), відносно недорогим і простим в зведенні і була представником "вільного" стилю, який легко адаптувати для самих різних цілей і оточення. У XIX столітті цей суто функціональний тип будівель без жодного прикрашення ще не знайшов широкого застосування поза промислової сфери, хоча металева конструкція Ейфелевої вежі в Парижі (1889) стала втіленням архітектурної інженерії в чистому вигляді. Але технічний прогрес вже надав в розпорядження архітекторів сталь, залізобетон і міцні склоблоки.</w:t>
      </w:r>
    </w:p>
    <w:p w:rsidR="00B23D67" w:rsidRDefault="00B23D67" w:rsidP="00B23D67">
      <w:pPr>
        <w:ind w:firstLine="720"/>
        <w:rPr>
          <w:rFonts w:ascii="Times New Roman" w:hAnsi="Times New Roman" w:cs="Times New Roman"/>
          <w:sz w:val="24"/>
          <w:szCs w:val="24"/>
        </w:rPr>
      </w:pPr>
      <w:r w:rsidRPr="00B23D67">
        <w:rPr>
          <w:rFonts w:ascii="Times New Roman" w:hAnsi="Times New Roman" w:cs="Times New Roman"/>
          <w:sz w:val="24"/>
          <w:szCs w:val="24"/>
        </w:rPr>
        <w:t>Ці матеріали уможливили спорудження нового типу будівель - хмарочосів. Величезна міцність стали означала, що тепер металевий каркас може нести навантаження за все багатоповерхової споруди. Стіни більше не повинні були виконувати функції несучих конструкцій, і хмарочоси підскочили вгору на десятки поверхів, а величезні вікна залили їх природним світлом.</w:t>
      </w:r>
    </w:p>
    <w:p w:rsidR="001900B8" w:rsidRDefault="001900B8" w:rsidP="001900B8">
      <w:pPr>
        <w:pStyle w:val="Heading2"/>
      </w:pPr>
    </w:p>
    <w:p w:rsidR="007A04E7" w:rsidRPr="007A04E7" w:rsidRDefault="007A04E7" w:rsidP="007A04E7"/>
    <w:p w:rsidR="00B23D67" w:rsidRPr="007A04E7" w:rsidRDefault="001900B8" w:rsidP="007A04E7">
      <w:pPr>
        <w:pStyle w:val="timesnewheader2"/>
        <w:ind w:firstLine="720"/>
      </w:pPr>
      <w:bookmarkStart w:id="7" w:name="_Toc34009007"/>
      <w:r w:rsidRPr="007A04E7">
        <w:lastRenderedPageBreak/>
        <w:t>Хмарочоси</w:t>
      </w:r>
      <w:bookmarkEnd w:id="7"/>
    </w:p>
    <w:p w:rsidR="001900B8" w:rsidRDefault="001900B8" w:rsidP="001900B8"/>
    <w:p w:rsidR="001900B8" w:rsidRDefault="001900B8" w:rsidP="001900B8">
      <w:pPr>
        <w:rPr>
          <w:rFonts w:ascii="Times New Roman" w:hAnsi="Times New Roman" w:cs="Times New Roman"/>
          <w:sz w:val="24"/>
          <w:szCs w:val="24"/>
        </w:rPr>
      </w:pPr>
      <w:r>
        <w:tab/>
      </w:r>
      <w:r w:rsidRPr="001900B8">
        <w:rPr>
          <w:rFonts w:ascii="Times New Roman" w:hAnsi="Times New Roman" w:cs="Times New Roman"/>
          <w:sz w:val="24"/>
          <w:szCs w:val="24"/>
        </w:rPr>
        <w:t>Перші хмарочоси були побудовані в Чикаго, який після спустошливої ​​пожежі 1871 року відчував велику потребу в нових будівлях. Через кілька років був винайдений електричний ліфт (1880), що зробило висотні будівлі реальністю. Вважається, що першим таким будівлею в Чикаго був Хоум-іншуранс-білдінг (1883-85, архітектор У. Дженні), за яким швидко пішли інші. Близько 20 років у Чикаго процвітала радикальна архітектурна школа, найвідомішим представником якої був Луїс Саллівен (1856-1924), чий універмаг "Карсон, Пірі енд Скотт" (1899) з "ґратчастим" фасадом з величезних горизонтальних вікон і облицьованих білою плиткою несучих стін став прообразом хмарочосів по всій Америці.</w:t>
      </w:r>
    </w:p>
    <w:p w:rsidR="001900B8" w:rsidRDefault="001900B8" w:rsidP="007A04E7">
      <w:pPr>
        <w:pStyle w:val="timesnewheader2"/>
      </w:pPr>
      <w:r>
        <w:tab/>
      </w:r>
      <w:bookmarkStart w:id="8" w:name="_Toc34009008"/>
      <w:r w:rsidRPr="001900B8">
        <w:t>Декор і фантазія</w:t>
      </w:r>
      <w:bookmarkEnd w:id="8"/>
    </w:p>
    <w:p w:rsidR="001900B8" w:rsidRDefault="001900B8" w:rsidP="001900B8"/>
    <w:p w:rsidR="001900B8" w:rsidRPr="001900B8" w:rsidRDefault="001900B8" w:rsidP="001900B8">
      <w:pPr>
        <w:rPr>
          <w:rFonts w:ascii="Times New Roman" w:hAnsi="Times New Roman" w:cs="Times New Roman"/>
          <w:sz w:val="24"/>
          <w:szCs w:val="24"/>
        </w:rPr>
      </w:pPr>
      <w:r>
        <w:tab/>
      </w:r>
      <w:r w:rsidRPr="001900B8">
        <w:rPr>
          <w:rFonts w:ascii="Times New Roman" w:hAnsi="Times New Roman" w:cs="Times New Roman"/>
          <w:sz w:val="24"/>
          <w:szCs w:val="24"/>
        </w:rPr>
        <w:t>Будучи прихильником суворого і чіткого "функціоналізму", Саллівен проте любив і широко застосовував при обробці будівель елементи стилю "модерн". Відмінними рисами "модерну" було використання хитромудрих декоративних елементів, включаючи квіти та інші природні форми, а також витіюваті або, навпаки, дошкульні лінії. Цей стиль з його особливою атмосферою витонченої розкоші і легкого декадансу був втілений в архітектурні форми бельгійцем Віктором Хорта (1861-1941) і французо</w:t>
      </w:r>
      <w:r>
        <w:rPr>
          <w:rFonts w:ascii="Times New Roman" w:hAnsi="Times New Roman" w:cs="Times New Roman"/>
          <w:sz w:val="24"/>
          <w:szCs w:val="24"/>
        </w:rPr>
        <w:t>м Гектором Гімаром (1867-1942).</w:t>
      </w:r>
    </w:p>
    <w:p w:rsidR="001900B8" w:rsidRPr="001900B8" w:rsidRDefault="001900B8" w:rsidP="001900B8">
      <w:pPr>
        <w:ind w:firstLine="720"/>
        <w:rPr>
          <w:rFonts w:ascii="Times New Roman" w:hAnsi="Times New Roman" w:cs="Times New Roman"/>
          <w:sz w:val="24"/>
          <w:szCs w:val="24"/>
        </w:rPr>
      </w:pPr>
      <w:r w:rsidRPr="001900B8">
        <w:rPr>
          <w:rFonts w:ascii="Times New Roman" w:hAnsi="Times New Roman" w:cs="Times New Roman"/>
          <w:sz w:val="24"/>
          <w:szCs w:val="24"/>
        </w:rPr>
        <w:t>Характерним для "модерну" вигинів і завиткам якнайкраще відповідав кований чавун, і найбільш наочно особливості цього стилю втілені не в будівлях, а в знаменитих решітках входів в паризьке метро, ​​створених Гімаром.</w:t>
      </w:r>
    </w:p>
    <w:p w:rsidR="001900B8" w:rsidRDefault="001900B8" w:rsidP="001900B8">
      <w:pPr>
        <w:ind w:firstLine="720"/>
        <w:rPr>
          <w:rFonts w:ascii="Times New Roman" w:hAnsi="Times New Roman" w:cs="Times New Roman"/>
          <w:sz w:val="24"/>
          <w:szCs w:val="24"/>
        </w:rPr>
      </w:pPr>
      <w:r w:rsidRPr="001900B8">
        <w:rPr>
          <w:rFonts w:ascii="Times New Roman" w:hAnsi="Times New Roman" w:cs="Times New Roman"/>
          <w:sz w:val="24"/>
          <w:szCs w:val="24"/>
        </w:rPr>
        <w:t>Два інших відомих архітектора виробили виключно індивідуальний стиль, близький до "модерну". Шотландець Чарльз Ренні Макінтош застосовував витягнуті прямі форми при проектуванні Школи мистецтва в Глазго і в інших своїх роботах, вдало поєднуючи "модерн" з тенденціями модернізму. А в Барселоні іспанський архітектор Антоніо Гауді (1852-1926) створив ряд будівель (включаючи собор Ла Саграда Фамілія і житловий будинок Каса Міла), які і сьогодні вражають буйством фантазії.</w:t>
      </w:r>
    </w:p>
    <w:p w:rsidR="001900B8" w:rsidRDefault="001900B8" w:rsidP="001900B8">
      <w:pPr>
        <w:ind w:firstLine="720"/>
        <w:rPr>
          <w:rFonts w:ascii="Times New Roman" w:hAnsi="Times New Roman" w:cs="Times New Roman"/>
          <w:sz w:val="24"/>
          <w:szCs w:val="24"/>
        </w:rPr>
      </w:pPr>
    </w:p>
    <w:p w:rsidR="001900B8" w:rsidRDefault="001900B8" w:rsidP="007A04E7">
      <w:pPr>
        <w:pStyle w:val="timesnewheader2"/>
      </w:pPr>
      <w:r>
        <w:tab/>
      </w:r>
      <w:bookmarkStart w:id="9" w:name="_Toc34009009"/>
      <w:r w:rsidRPr="001900B8">
        <w:t>Без красот і функціонально</w:t>
      </w:r>
      <w:bookmarkEnd w:id="9"/>
    </w:p>
    <w:p w:rsidR="001900B8" w:rsidRDefault="001900B8" w:rsidP="001900B8"/>
    <w:p w:rsidR="001900B8" w:rsidRDefault="001900B8" w:rsidP="001900B8">
      <w:pPr>
        <w:rPr>
          <w:rFonts w:ascii="Times New Roman" w:hAnsi="Times New Roman" w:cs="Times New Roman"/>
          <w:sz w:val="24"/>
          <w:szCs w:val="24"/>
        </w:rPr>
      </w:pPr>
      <w:r>
        <w:tab/>
      </w:r>
      <w:r w:rsidRPr="001900B8">
        <w:rPr>
          <w:rFonts w:ascii="Times New Roman" w:hAnsi="Times New Roman" w:cs="Times New Roman"/>
          <w:sz w:val="24"/>
          <w:szCs w:val="24"/>
        </w:rPr>
        <w:t>Але їх творіння не задовольняли запити масового суспільства XX століття. А йому були потрібні промислові споруди, ділові центри і житло, які можна було будувати дешево і швидко зі стандартних елементів і панелей. Піонерами такого функціоналізму були Петер Беренс в Німеччині, який створив будівлю турбінного заводу фірми "AEG" в Берліні (1908-09), і Отто Вагнер (1841-1918) і його послідовники у Відні. Вагнерівське будівля поштамту і ощадкаси у Відні (1904-06) стало одним з перших зразків модернізму з використанням конструкцій зі сталі та скла. Радикальний віденський архітектор і теоретик Адольф Лоос (Лоз), проголосивши, що "орнамент - це злочин", в екстремальній формі стверджував підкреслений аскетизм зовнішнього вигляду, після 1920 року став типовим для оформився в Західній Європі "руху модернізму". Серед родоначальників цього руху була голландська група "Стиль", заснована в 1917 році. Будинки її архітекторів були в основному варіаціями на тему кубічних форм з гладкою плоскою поверхнею, забарвленою в білий або основні кольори, з плоскими дахами і підкреслено горизонтальними лініями.</w:t>
      </w:r>
    </w:p>
    <w:p w:rsidR="001900B8" w:rsidRDefault="001900B8" w:rsidP="001900B8">
      <w:pPr>
        <w:rPr>
          <w:rFonts w:ascii="Times New Roman" w:hAnsi="Times New Roman" w:cs="Times New Roman"/>
          <w:sz w:val="24"/>
          <w:szCs w:val="24"/>
        </w:rPr>
      </w:pPr>
    </w:p>
    <w:p w:rsidR="001900B8" w:rsidRDefault="001900B8" w:rsidP="007A04E7">
      <w:pPr>
        <w:pStyle w:val="timesnewheader2"/>
      </w:pPr>
      <w:r>
        <w:tab/>
      </w:r>
      <w:bookmarkStart w:id="10" w:name="_Toc34009010"/>
      <w:r>
        <w:t>Б</w:t>
      </w:r>
      <w:r w:rsidRPr="001900B8">
        <w:t>удувати вгору</w:t>
      </w:r>
      <w:bookmarkEnd w:id="10"/>
    </w:p>
    <w:p w:rsidR="001900B8" w:rsidRDefault="001900B8" w:rsidP="001900B8"/>
    <w:p w:rsidR="001900B8" w:rsidRPr="001900B8" w:rsidRDefault="001900B8" w:rsidP="001900B8">
      <w:pPr>
        <w:rPr>
          <w:rFonts w:ascii="Times New Roman" w:hAnsi="Times New Roman" w:cs="Times New Roman"/>
          <w:sz w:val="24"/>
          <w:szCs w:val="24"/>
        </w:rPr>
      </w:pPr>
      <w:r>
        <w:tab/>
      </w:r>
      <w:r w:rsidRPr="001900B8">
        <w:rPr>
          <w:rFonts w:ascii="Times New Roman" w:hAnsi="Times New Roman" w:cs="Times New Roman"/>
          <w:sz w:val="24"/>
          <w:szCs w:val="24"/>
        </w:rPr>
        <w:t>До подібної концепції прийшов і більш іменитий швейцарський архітектор Шарль Едуар Жаннере, відомий як Ле Корбюзьє (1887-1966). Він втілив в чистому вигляді установку руху модернізму на звільнення архітектури від орнаментальних елементів і зведення її до простих геометричних форм. У 20-ті роки Ле Корбюзьє побудував цілий ряд зробили помітний вплив приватних житлових будинків, як, наприклад, вілла Савой в Пуассі (Франція, 1927-31), піднята на окремі опори-стовпи так, що на рівні землі залишалося відкритий простір.</w:t>
      </w:r>
    </w:p>
    <w:p w:rsidR="001900B8" w:rsidRDefault="001900B8" w:rsidP="008C221D">
      <w:pPr>
        <w:ind w:firstLine="720"/>
        <w:rPr>
          <w:rFonts w:ascii="Times New Roman" w:hAnsi="Times New Roman" w:cs="Times New Roman"/>
          <w:sz w:val="24"/>
          <w:szCs w:val="24"/>
        </w:rPr>
      </w:pPr>
      <w:r w:rsidRPr="001900B8">
        <w:rPr>
          <w:rFonts w:ascii="Times New Roman" w:hAnsi="Times New Roman" w:cs="Times New Roman"/>
          <w:sz w:val="24"/>
          <w:szCs w:val="24"/>
        </w:rPr>
        <w:t>У 30-ті роки, коли приватні замовлення були рідкісні, Ле Корбюзьє присвятив себе містобудування. Він бачив вирішення проблеми нестачі простору і зростання населення в будівництві "вгору".</w:t>
      </w:r>
    </w:p>
    <w:p w:rsidR="008C221D" w:rsidRDefault="008C221D" w:rsidP="008C221D">
      <w:pPr>
        <w:ind w:firstLine="720"/>
        <w:rPr>
          <w:rFonts w:ascii="Times New Roman" w:hAnsi="Times New Roman" w:cs="Times New Roman"/>
          <w:sz w:val="24"/>
          <w:szCs w:val="24"/>
        </w:rPr>
      </w:pPr>
    </w:p>
    <w:p w:rsidR="008C221D" w:rsidRPr="008C221D" w:rsidRDefault="008C221D" w:rsidP="007A04E7">
      <w:pPr>
        <w:pStyle w:val="timesnewheader2"/>
      </w:pPr>
      <w:r>
        <w:tab/>
      </w:r>
      <w:bookmarkStart w:id="11" w:name="_Toc34009011"/>
      <w:r>
        <w:t>С</w:t>
      </w:r>
      <w:r w:rsidRPr="008C221D">
        <w:t>оціальне будівництво</w:t>
      </w:r>
      <w:bookmarkEnd w:id="11"/>
    </w:p>
    <w:p w:rsidR="001900B8" w:rsidRDefault="001900B8" w:rsidP="001900B8">
      <w:pPr>
        <w:ind w:firstLine="720"/>
      </w:pPr>
    </w:p>
    <w:p w:rsidR="008C221D" w:rsidRPr="008C221D" w:rsidRDefault="008C221D" w:rsidP="008C221D">
      <w:pPr>
        <w:ind w:firstLine="720"/>
        <w:rPr>
          <w:rFonts w:ascii="Times New Roman" w:hAnsi="Times New Roman" w:cs="Times New Roman"/>
          <w:sz w:val="24"/>
          <w:szCs w:val="24"/>
        </w:rPr>
      </w:pPr>
      <w:r w:rsidRPr="008C221D">
        <w:rPr>
          <w:rFonts w:ascii="Times New Roman" w:hAnsi="Times New Roman" w:cs="Times New Roman"/>
          <w:sz w:val="24"/>
          <w:szCs w:val="24"/>
        </w:rPr>
        <w:t>Ле Корбюзьє надихало бачення архітектури як однієї з провідних сил в створенні демократичного і раціонального суспільства, вільного від хаосу і баласту минулого. Схожі ідеї "соціального будівництва" сповідував "Баухауз", авторитетна школа дизайну в Веймарі (Німеччина), заснована Вальтером Гропіусом (1883-1969). В "Баухаузе", спрямованому на інтеграцію мистецтва і архітектури з досягненнями техніки і масового виробництва, викладали як провідні художники, так і архітектори-модерністи, такі як Міс ван дер Рое (1886-1969). Коли в 1925 році "Баухауз" переїхав в Дессау, Гропіус сам спроектував для нього нову будівлю.</w:t>
      </w:r>
    </w:p>
    <w:p w:rsidR="008C221D" w:rsidRPr="008C221D" w:rsidRDefault="008C221D" w:rsidP="008C221D">
      <w:pPr>
        <w:ind w:firstLine="720"/>
        <w:rPr>
          <w:rFonts w:ascii="Times New Roman" w:hAnsi="Times New Roman" w:cs="Times New Roman"/>
          <w:sz w:val="24"/>
          <w:szCs w:val="24"/>
        </w:rPr>
      </w:pPr>
      <w:r w:rsidRPr="008C221D">
        <w:rPr>
          <w:rFonts w:ascii="Times New Roman" w:hAnsi="Times New Roman" w:cs="Times New Roman"/>
          <w:sz w:val="24"/>
          <w:szCs w:val="24"/>
        </w:rPr>
        <w:t>Найвпливовішою фігурою в архітектурі США протягом декількох поколінь був неприборканий Френк Ллойд Райт (1867-1959), який починав під керівництвом Луїса Саллівен. Поділяючи деякі принципи руху модернізму, Райт відкидав філософію "коробочок на ходулях", а дар знаходити оригінальні рішення і видовищні ефекти підніс його над школами і напрямами. Серед його ключових робіт можна назвати "будинку в прерії", в яких він скасував поділ простору, стверджуючи, що винайшов "інтер'єр відкритого плану", і зняв всі перегородки між житлом і навколишнім середовищем. Його знаменитий "Будинок над водоспадом" (1936) в пенсільванському лісі виглядає майже як нагромадження скель. До кінця життя Райт активно творив, створюючи такі сміливі проекти, як Музей Гуггенхайма в Нью-Йорку (1956-59).</w:t>
      </w:r>
    </w:p>
    <w:p w:rsidR="008C221D" w:rsidRPr="008C221D" w:rsidRDefault="008C221D" w:rsidP="008C221D">
      <w:pPr>
        <w:ind w:firstLine="720"/>
        <w:rPr>
          <w:rFonts w:ascii="Times New Roman" w:hAnsi="Times New Roman" w:cs="Times New Roman"/>
          <w:sz w:val="24"/>
          <w:szCs w:val="24"/>
        </w:rPr>
      </w:pPr>
      <w:r w:rsidRPr="008C221D">
        <w:rPr>
          <w:rFonts w:ascii="Times New Roman" w:hAnsi="Times New Roman" w:cs="Times New Roman"/>
          <w:sz w:val="24"/>
          <w:szCs w:val="24"/>
        </w:rPr>
        <w:t>До 1932 року рух модернізму знайшло широку популярність, а його характерний стиль став називатися "інтернаціональним". Але архітектори-модерністи як і раніше отримували мало замовлень, і 30-і роки виявилися для них важким періодом Німеччина за нацистів і СРСР взагалі не визнавали модернізм, а в решті світу нове будівництво було серйозно підірвано економічною кризою.</w:t>
      </w:r>
    </w:p>
    <w:p w:rsidR="008C221D" w:rsidRDefault="008C221D" w:rsidP="008C221D">
      <w:pPr>
        <w:ind w:firstLine="720"/>
        <w:rPr>
          <w:rFonts w:ascii="Times New Roman" w:hAnsi="Times New Roman" w:cs="Times New Roman"/>
          <w:sz w:val="24"/>
          <w:szCs w:val="24"/>
        </w:rPr>
      </w:pPr>
      <w:r w:rsidRPr="008C221D">
        <w:rPr>
          <w:rFonts w:ascii="Times New Roman" w:hAnsi="Times New Roman" w:cs="Times New Roman"/>
          <w:sz w:val="24"/>
          <w:szCs w:val="24"/>
        </w:rPr>
        <w:t xml:space="preserve">Після Другої світової війни інтернаціональний стиль виявився поза конкуренцією. Ідеї ​​Ле Корбюзьє і його однодумців відповідали духу часу, а величезний обсяг післявоєнного будівництва вимагав простоти і використання збірних конструкцій. У 1946 році Ле Корбюзьє проектує знамениту "житлову одиницю" - 337-поверховий житловий комплекс на відкритих опорах, з магазинами на середніх поверхах і садом, яслами, спортивним комплексом і кафе на даху. Цей проект значно посилив тенденцію до багатоповерхового будівництва в якості вирішення низки соціальних і економічних </w:t>
      </w:r>
      <w:r w:rsidRPr="008C221D">
        <w:rPr>
          <w:rFonts w:ascii="Times New Roman" w:hAnsi="Times New Roman" w:cs="Times New Roman"/>
          <w:sz w:val="24"/>
          <w:szCs w:val="24"/>
        </w:rPr>
        <w:lastRenderedPageBreak/>
        <w:t>проблем. В цей час в США "править бал" Міс ван дер Рое, створюючи одне за іншим офісні будівлі оманливої ​​простоти. Їх тут же взялися копіювати в усьому світі. Найбільший вплив зробило будівлю компанії "Сигрем" в Нью-Йорку (1958, у співавторстві з Ф. Джонсоном). Це безперечно пропорційне будівлю зі скла і металу поміщено на задньому плані відкритого простору, його бронзово-коричневі тони надовго встановили моду в колірних рішеннях.</w:t>
      </w:r>
    </w:p>
    <w:p w:rsidR="009D431C" w:rsidRDefault="009D431C" w:rsidP="008C221D">
      <w:pPr>
        <w:ind w:firstLine="720"/>
        <w:rPr>
          <w:rFonts w:ascii="Times New Roman" w:hAnsi="Times New Roman" w:cs="Times New Roman"/>
          <w:sz w:val="24"/>
          <w:szCs w:val="24"/>
        </w:rPr>
      </w:pPr>
    </w:p>
    <w:p w:rsidR="009D431C" w:rsidRDefault="009D431C" w:rsidP="008C221D">
      <w:pPr>
        <w:ind w:firstLine="720"/>
        <w:rPr>
          <w:rFonts w:ascii="Times New Roman" w:hAnsi="Times New Roman" w:cs="Times New Roman"/>
          <w:sz w:val="24"/>
          <w:szCs w:val="24"/>
        </w:rPr>
      </w:pPr>
    </w:p>
    <w:p w:rsidR="009D431C" w:rsidRDefault="009D431C" w:rsidP="007A04E7">
      <w:pPr>
        <w:pStyle w:val="timesnewheader2"/>
      </w:pPr>
      <w:r>
        <w:tab/>
      </w:r>
      <w:bookmarkStart w:id="12" w:name="_Toc34009012"/>
      <w:r>
        <w:t>Р</w:t>
      </w:r>
      <w:r w:rsidRPr="009D431C">
        <w:t>озчарування</w:t>
      </w:r>
      <w:bookmarkEnd w:id="12"/>
    </w:p>
    <w:p w:rsidR="009D431C" w:rsidRDefault="009D431C" w:rsidP="009D431C"/>
    <w:p w:rsidR="009D431C" w:rsidRPr="009D431C" w:rsidRDefault="009D431C" w:rsidP="009D431C">
      <w:pPr>
        <w:rPr>
          <w:rFonts w:ascii="Times New Roman" w:hAnsi="Times New Roman" w:cs="Times New Roman"/>
          <w:sz w:val="24"/>
          <w:szCs w:val="24"/>
        </w:rPr>
      </w:pPr>
      <w:r>
        <w:tab/>
      </w:r>
      <w:r w:rsidRPr="009D431C">
        <w:rPr>
          <w:rFonts w:ascii="Times New Roman" w:hAnsi="Times New Roman" w:cs="Times New Roman"/>
          <w:sz w:val="24"/>
          <w:szCs w:val="24"/>
        </w:rPr>
        <w:t>Все нові й нові технології знаходили втілення в т. Н. геодезичних куполах (ґратчастих дахах з прозорого плексигласу) і інші чудеса, які прикрасили міжнародні виставкові центри і стадіони. І все ж до кінця 60-х років розчарування в інтернаціональному стилі стало явним.</w:t>
      </w:r>
    </w:p>
    <w:p w:rsidR="009D431C" w:rsidRDefault="009D431C" w:rsidP="009D431C">
      <w:pPr>
        <w:ind w:firstLine="720"/>
        <w:rPr>
          <w:rFonts w:ascii="Times New Roman" w:hAnsi="Times New Roman" w:cs="Times New Roman"/>
          <w:sz w:val="24"/>
          <w:szCs w:val="24"/>
        </w:rPr>
      </w:pPr>
      <w:r w:rsidRPr="009D431C">
        <w:rPr>
          <w:rFonts w:ascii="Times New Roman" w:hAnsi="Times New Roman" w:cs="Times New Roman"/>
          <w:sz w:val="24"/>
          <w:szCs w:val="24"/>
        </w:rPr>
        <w:t>Безбарвний бетон і технічна недосконалість привели суспільство до відкритого невдоволення модернізмом. Люди сприймали цю архітектуру як холодну, тьмяну і позбавлену індивідуальності. Проектувальників житлових масивів звинувачували в руйнуванні сформованих громад та насильницької ізоляції мешканців, а будівельників офісних центрів - в порушенні історичного вигляду міст. До початку 70-х деякі споруди, раніше взяті за зразок сучасної архітектури, було забраковано та знесені.</w:t>
      </w:r>
    </w:p>
    <w:p w:rsidR="009D431C" w:rsidRDefault="009D431C" w:rsidP="009D431C">
      <w:pPr>
        <w:ind w:firstLine="720"/>
        <w:rPr>
          <w:rFonts w:ascii="Times New Roman" w:hAnsi="Times New Roman" w:cs="Times New Roman"/>
          <w:sz w:val="24"/>
          <w:szCs w:val="24"/>
        </w:rPr>
      </w:pPr>
    </w:p>
    <w:p w:rsidR="009D431C" w:rsidRDefault="009D431C" w:rsidP="007A04E7">
      <w:pPr>
        <w:pStyle w:val="timesnewheader2"/>
        <w:ind w:firstLine="720"/>
      </w:pPr>
      <w:bookmarkStart w:id="13" w:name="_Toc34009013"/>
      <w:r>
        <w:t>Н</w:t>
      </w:r>
      <w:r w:rsidRPr="009D431C">
        <w:t>ові шляхи</w:t>
      </w:r>
      <w:bookmarkEnd w:id="13"/>
    </w:p>
    <w:p w:rsidR="009D431C" w:rsidRDefault="009D431C" w:rsidP="009D431C"/>
    <w:p w:rsidR="009D431C" w:rsidRPr="009D431C" w:rsidRDefault="009D431C" w:rsidP="009D431C">
      <w:pPr>
        <w:rPr>
          <w:rFonts w:ascii="Times New Roman" w:hAnsi="Times New Roman" w:cs="Times New Roman"/>
          <w:sz w:val="24"/>
          <w:szCs w:val="24"/>
        </w:rPr>
      </w:pPr>
      <w:r>
        <w:tab/>
      </w:r>
      <w:r w:rsidRPr="009D431C">
        <w:rPr>
          <w:rFonts w:ascii="Times New Roman" w:hAnsi="Times New Roman" w:cs="Times New Roman"/>
          <w:sz w:val="24"/>
          <w:szCs w:val="24"/>
        </w:rPr>
        <w:t>Ще в 50-х передвісником нового в архітектурі став ряд сміливих, майже скульптурних рішень - капела в Роншане (1950-55) Ле Корбюзьє і Сіднейська опера данського архітектора Йорна Утцона (1957-73). Але оскільки жодна з нових концепцій не змогла замінити інтернаціональний стиль, архітектурні напрямки після 70-х років прийнято називати ум</w:t>
      </w:r>
      <w:r>
        <w:rPr>
          <w:rFonts w:ascii="Times New Roman" w:hAnsi="Times New Roman" w:cs="Times New Roman"/>
          <w:sz w:val="24"/>
          <w:szCs w:val="24"/>
        </w:rPr>
        <w:t>овним терміном "постмодернізм".</w:t>
      </w:r>
    </w:p>
    <w:p w:rsidR="009D431C" w:rsidRDefault="009D431C" w:rsidP="009D431C">
      <w:pPr>
        <w:ind w:firstLine="720"/>
        <w:rPr>
          <w:rFonts w:ascii="Times New Roman" w:hAnsi="Times New Roman" w:cs="Times New Roman"/>
          <w:sz w:val="24"/>
          <w:szCs w:val="24"/>
        </w:rPr>
      </w:pPr>
      <w:r w:rsidRPr="009D431C">
        <w:rPr>
          <w:rFonts w:ascii="Times New Roman" w:hAnsi="Times New Roman" w:cs="Times New Roman"/>
          <w:sz w:val="24"/>
          <w:szCs w:val="24"/>
        </w:rPr>
        <w:t>Сучасне суспільство не може обійтися без масштабного будівництва на основі промислово виготовлених модулів. В цілому, однак, постмодернізм став більш уважний до потреби людини в затишку і його сприйняття навколишнього середовища як чогось дружнього і керованого. Деякі архітектори повністю відмовилися від модерністських ідей і повернулися до класицизму. Інші поєднують в своїх роботах елементи класичного і традиційних стилів - прийом, особливо популярний при проектуванні великих торгових центрів. Це - частина емоційного спрямування, прагне наповнити архітектуру елементами фантазії і розважальності, щоб залучити споживача в пересиченому західному світі. У рідкісних випадках розважальність і технічні новації дають вдале поєднання, прикладом якого служить Центр Помпіду в Парижі (архітектори Піано і Роджерс).</w:t>
      </w:r>
    </w:p>
    <w:p w:rsidR="009D431C" w:rsidRDefault="009D431C" w:rsidP="009D431C">
      <w:pPr>
        <w:ind w:firstLine="720"/>
        <w:rPr>
          <w:rFonts w:ascii="Times New Roman" w:hAnsi="Times New Roman" w:cs="Times New Roman"/>
          <w:sz w:val="24"/>
          <w:szCs w:val="24"/>
        </w:rPr>
      </w:pPr>
    </w:p>
    <w:p w:rsidR="009D431C" w:rsidRDefault="009D431C" w:rsidP="007A04E7">
      <w:pPr>
        <w:pStyle w:val="timesnewheader2"/>
      </w:pPr>
      <w:r>
        <w:tab/>
      </w:r>
      <w:bookmarkStart w:id="14" w:name="_Toc34009014"/>
      <w:r>
        <w:t>Н</w:t>
      </w:r>
      <w:r w:rsidRPr="009D431C">
        <w:t>остальгічна архітектура</w:t>
      </w:r>
      <w:bookmarkEnd w:id="14"/>
    </w:p>
    <w:p w:rsidR="009D431C" w:rsidRDefault="009D431C" w:rsidP="009D431C"/>
    <w:p w:rsidR="00103A90" w:rsidRDefault="009D431C" w:rsidP="00103A90">
      <w:pPr>
        <w:rPr>
          <w:rFonts w:ascii="Times New Roman" w:hAnsi="Times New Roman" w:cs="Times New Roman"/>
          <w:sz w:val="24"/>
          <w:szCs w:val="24"/>
        </w:rPr>
      </w:pPr>
      <w:r>
        <w:tab/>
      </w:r>
      <w:r w:rsidRPr="009D431C">
        <w:rPr>
          <w:rFonts w:ascii="Times New Roman" w:hAnsi="Times New Roman" w:cs="Times New Roman"/>
          <w:sz w:val="24"/>
          <w:szCs w:val="24"/>
        </w:rPr>
        <w:t>Чи задоволені, однак, не всі. В Англії, наприклад, принц Чарльз, активно цікавиться архітектурною спадщиною, закликає повернутися до традиційних цінностей. Почасти це непогано, але результатом цієї архітектурної ностальгії на Британських островах став крок назад.</w:t>
      </w:r>
    </w:p>
    <w:p w:rsidR="009D431C" w:rsidRDefault="009D431C" w:rsidP="00103A90">
      <w:pPr>
        <w:ind w:firstLine="720"/>
        <w:rPr>
          <w:rFonts w:ascii="Times New Roman" w:hAnsi="Times New Roman" w:cs="Times New Roman"/>
          <w:sz w:val="24"/>
          <w:szCs w:val="24"/>
        </w:rPr>
      </w:pPr>
      <w:r w:rsidRPr="009D431C">
        <w:rPr>
          <w:rFonts w:ascii="Times New Roman" w:hAnsi="Times New Roman" w:cs="Times New Roman"/>
          <w:sz w:val="24"/>
          <w:szCs w:val="24"/>
        </w:rPr>
        <w:lastRenderedPageBreak/>
        <w:t>У Франції, навпаки, уряд заохочує створення новаторських споруд, таких як скляна піраміда Емін Пея в історичному внутрішньому дворі Лувру (1989). Незважаючи на дедалі більше стилістичне різноманіття, нова архітектура і раніше породжує запеклі суперечки.</w:t>
      </w:r>
    </w:p>
    <w:p w:rsidR="009D431C" w:rsidRDefault="009D431C" w:rsidP="009D431C">
      <w:pPr>
        <w:ind w:firstLine="720"/>
        <w:rPr>
          <w:rFonts w:ascii="Times New Roman" w:hAnsi="Times New Roman" w:cs="Times New Roman"/>
          <w:sz w:val="24"/>
          <w:szCs w:val="24"/>
        </w:rPr>
      </w:pPr>
    </w:p>
    <w:p w:rsidR="009D431C" w:rsidRDefault="009D431C" w:rsidP="009D431C">
      <w:pPr>
        <w:ind w:firstLine="720"/>
        <w:rPr>
          <w:rFonts w:ascii="Times New Roman" w:hAnsi="Times New Roman" w:cs="Times New Roman"/>
          <w:sz w:val="24"/>
          <w:szCs w:val="24"/>
        </w:rPr>
      </w:pPr>
    </w:p>
    <w:p w:rsidR="009D431C" w:rsidRDefault="009D431C" w:rsidP="009D431C">
      <w:pPr>
        <w:ind w:firstLine="720"/>
        <w:rPr>
          <w:rFonts w:ascii="Times New Roman" w:hAnsi="Times New Roman" w:cs="Times New Roman"/>
          <w:sz w:val="24"/>
          <w:szCs w:val="24"/>
        </w:rPr>
      </w:pPr>
    </w:p>
    <w:p w:rsidR="009D431C" w:rsidRDefault="009D431C" w:rsidP="009D431C">
      <w:pPr>
        <w:ind w:firstLine="720"/>
        <w:rPr>
          <w:rFonts w:ascii="Times New Roman" w:hAnsi="Times New Roman" w:cs="Times New Roman"/>
          <w:sz w:val="24"/>
          <w:szCs w:val="24"/>
        </w:rPr>
      </w:pPr>
    </w:p>
    <w:p w:rsidR="009D431C" w:rsidRPr="007A04E7" w:rsidRDefault="009D431C" w:rsidP="009D431C">
      <w:pPr>
        <w:pStyle w:val="Heading1"/>
        <w:rPr>
          <w:rFonts w:ascii="Times New Roman" w:hAnsi="Times New Roman" w:cs="Times New Roman"/>
          <w:color w:val="000000" w:themeColor="text1"/>
        </w:rPr>
      </w:pPr>
      <w:bookmarkStart w:id="15" w:name="_Toc34009015"/>
      <w:r w:rsidRPr="007A04E7">
        <w:rPr>
          <w:rFonts w:ascii="Times New Roman" w:hAnsi="Times New Roman" w:cs="Times New Roman"/>
          <w:color w:val="000000" w:themeColor="text1"/>
        </w:rPr>
        <w:t>Історія містобудування</w:t>
      </w:r>
      <w:bookmarkEnd w:id="15"/>
    </w:p>
    <w:p w:rsidR="009D431C" w:rsidRDefault="009D431C" w:rsidP="009D431C"/>
    <w:p w:rsidR="009D431C" w:rsidRPr="00AE31DC" w:rsidRDefault="009D431C" w:rsidP="009D431C">
      <w:pPr>
        <w:pStyle w:val="k1"/>
        <w:shd w:val="clear" w:color="auto" w:fill="FFFFF0"/>
        <w:spacing w:before="0" w:beforeAutospacing="0" w:after="0" w:afterAutospacing="0" w:line="280" w:lineRule="atLeast"/>
        <w:ind w:firstLine="400"/>
        <w:jc w:val="both"/>
        <w:rPr>
          <w:color w:val="000000"/>
          <w:lang w:val="uk-UA"/>
        </w:rPr>
      </w:pPr>
      <w:r w:rsidRPr="00103A90">
        <w:rPr>
          <w:lang w:val="uk-UA"/>
        </w:rPr>
        <w:tab/>
      </w:r>
      <w:r w:rsidRPr="00AE31DC">
        <w:rPr>
          <w:color w:val="000000"/>
          <w:lang w:val="uk-UA"/>
        </w:rPr>
        <w:t>Друга половина XVI — перша половина XVII ст. — якісно новий етап у розвитку архітектури та містобудування на українських землях. Оскільки архітектура як вид мистецької творчості відігравала визначальну роль у розвитку мистецької культури, саме в ній найраніше і найяскравіше проявилися нові тенденції, що поступово стали визначальними для розвитку мистецької культури загалом. Вони насамперед пов’язані з діяльністю приїжджих європейських будівничих (перед початком XVII ст. майже виключно італійців), які надали мурованій архітектурі українських земель яскраво виражених рис пізньо</w:t>
      </w:r>
      <w:r w:rsidR="00103A90" w:rsidRPr="00AE31DC">
        <w:rPr>
          <w:color w:val="000000"/>
          <w:lang w:val="uk-UA"/>
        </w:rPr>
        <w:t>-</w:t>
      </w:r>
      <w:r w:rsidRPr="00AE31DC">
        <w:rPr>
          <w:color w:val="000000"/>
          <w:lang w:val="uk-UA"/>
        </w:rPr>
        <w:t xml:space="preserve">ренесансного будівництва, здебільшого у його </w:t>
      </w:r>
      <w:r w:rsidR="00103A90" w:rsidRPr="00AE31DC">
        <w:rPr>
          <w:color w:val="000000"/>
          <w:lang w:val="uk-UA"/>
        </w:rPr>
        <w:t>північно італійському</w:t>
      </w:r>
      <w:r w:rsidRPr="00AE31DC">
        <w:rPr>
          <w:color w:val="000000"/>
          <w:lang w:val="uk-UA"/>
        </w:rPr>
        <w:t xml:space="preserve"> провінційному варіанті. Від другої половини XVI ст. залишки готики виступають хіба що у вигляді рудиментів, а від початку наступного століття на українському ґрунті постають перші споруди новітнього барокового стилю. Відповідно найновіші європейські системи поширюються також в містобудуванні та оборонній архітектурі.</w:t>
      </w:r>
    </w:p>
    <w:p w:rsidR="00103A90" w:rsidRPr="00AE31DC" w:rsidRDefault="00103A90" w:rsidP="00103A90">
      <w:pPr>
        <w:pStyle w:val="k1"/>
        <w:shd w:val="clear" w:color="auto" w:fill="FFFFF0"/>
        <w:spacing w:before="0" w:beforeAutospacing="0" w:after="0" w:afterAutospacing="0" w:line="280" w:lineRule="atLeast"/>
        <w:ind w:firstLine="400"/>
        <w:jc w:val="both"/>
        <w:rPr>
          <w:color w:val="000000"/>
          <w:lang w:val="uk-UA"/>
        </w:rPr>
      </w:pPr>
    </w:p>
    <w:p w:rsidR="00103A90" w:rsidRPr="00AE31DC" w:rsidRDefault="009D431C" w:rsidP="00103A90">
      <w:pPr>
        <w:pStyle w:val="k1"/>
        <w:shd w:val="clear" w:color="auto" w:fill="FFFFF0"/>
        <w:spacing w:before="0" w:beforeAutospacing="0" w:after="0" w:afterAutospacing="0" w:line="280" w:lineRule="atLeast"/>
        <w:ind w:firstLine="400"/>
        <w:jc w:val="both"/>
        <w:rPr>
          <w:color w:val="000000"/>
          <w:lang w:val="uk-UA"/>
        </w:rPr>
      </w:pPr>
      <w:r w:rsidRPr="00AE31DC">
        <w:rPr>
          <w:color w:val="000000"/>
          <w:lang w:val="uk-UA"/>
        </w:rPr>
        <w:t>Діяльність будівничих італійського походження розпочав згадуваний в актах львівського міського архіву, починаючи від 1543 р., невідомий за прізвищем майстер Петро, який, за свідченням магістрату м. Бистриця в Трансільва</w:t>
      </w:r>
      <w:r w:rsidR="00103A90" w:rsidRPr="00AE31DC">
        <w:rPr>
          <w:color w:val="000000"/>
          <w:lang w:val="uk-UA"/>
        </w:rPr>
        <w:t>нії з 1561 р., походив з Луґано</w:t>
      </w:r>
      <w:r w:rsidRPr="00AE31DC">
        <w:rPr>
          <w:color w:val="000000"/>
          <w:lang w:val="uk-UA"/>
        </w:rPr>
        <w:t>. Саме він став першим з численної групи північно</w:t>
      </w:r>
      <w:r w:rsidR="00103A90" w:rsidRPr="00AE31DC">
        <w:rPr>
          <w:color w:val="000000"/>
          <w:lang w:val="uk-UA"/>
        </w:rPr>
        <w:t>-</w:t>
      </w:r>
      <w:r w:rsidRPr="00AE31DC">
        <w:rPr>
          <w:color w:val="000000"/>
          <w:lang w:val="uk-UA"/>
        </w:rPr>
        <w:t>італійських будівничих, які почали з’являтися на львівському ґрунті вже у другій половині століття й виступають в документах міського архіву ще з-перед кінця 50-х рр. їхній приплив до Львова значно зростає від 1560-х рр., а вершина цього процесу припадає на 1580-ті рр., коли у місті у 1585 р. прийняли міське право одразу три італійських і п’ять неіталійсько</w:t>
      </w:r>
      <w:r w:rsidR="00103A90" w:rsidRPr="00AE31DC">
        <w:rPr>
          <w:color w:val="000000"/>
          <w:lang w:val="uk-UA"/>
        </w:rPr>
        <w:t>го походження будівничих</w:t>
      </w:r>
      <w:r w:rsidRPr="00AE31DC">
        <w:rPr>
          <w:color w:val="000000"/>
          <w:lang w:val="uk-UA"/>
        </w:rPr>
        <w:t>. Здебільшого ці майстри були земляками Петра Італійця з нинішнього італо</w:t>
      </w:r>
      <w:r w:rsidR="00103A90" w:rsidRPr="00AE31DC">
        <w:rPr>
          <w:color w:val="000000"/>
          <w:lang w:val="uk-UA"/>
        </w:rPr>
        <w:t>-</w:t>
      </w:r>
      <w:r w:rsidRPr="00AE31DC">
        <w:rPr>
          <w:color w:val="000000"/>
          <w:lang w:val="uk-UA"/>
        </w:rPr>
        <w:t>швейцарського пограниччя, проте окремі походили з інших реґіонів, як, наприклад, Рох Шафранець з Венеції або чи не найвидатніший серед них — Павло з Рима. Нерідко до Львова італійські будівничі потрапляли через Краків, так само часто Львів служив для них важливим пунктом у дальшому просуванні на схід. Тут насамперед варто згадати Петра Італійця, який працював над спорудженням костьолу в Бистриці у Трансільванії, Христофора Боццано, який перебував на службі у князя Костянтина Острозького й працював над спорудженням замку у Меджибожі </w:t>
      </w:r>
      <w:r w:rsidRPr="00AE31DC">
        <w:rPr>
          <w:color w:val="FF0000"/>
          <w:vertAlign w:val="superscript"/>
          <w:lang w:val="uk-UA"/>
        </w:rPr>
        <w:t>3</w:t>
      </w:r>
      <w:r w:rsidRPr="00AE31DC">
        <w:rPr>
          <w:color w:val="000000"/>
          <w:lang w:val="uk-UA"/>
        </w:rPr>
        <w:t>, Петра Сперендіо, який побував у Молдові й відомий насамперед зі служби у князя К. Ост</w:t>
      </w:r>
      <w:r w:rsidR="00103A90" w:rsidRPr="00AE31DC">
        <w:rPr>
          <w:color w:val="000000"/>
          <w:lang w:val="uk-UA"/>
        </w:rPr>
        <w:t>розького в Тернополі та Острозі</w:t>
      </w:r>
      <w:r w:rsidRPr="00AE31DC">
        <w:rPr>
          <w:color w:val="000000"/>
          <w:lang w:val="uk-UA"/>
        </w:rPr>
        <w:t>, Джакопо Мадлена, якому приписують авторство костьолу бернардинів в Ізяславі (Заслав) на Хмельниччині, зайнятого будівництвом Успенської церкви на Подолі у Києві Себастьяно Браччі та Октавіано Манчіні, який працював над відбудовою київського Софійського собору. Після 80-х рр. приплив італійських майстрів сповільнився, а їхня діяльність остаточно пішла на спад з перших десятиліть XVII ст. Більшість з них не змогли утриматися на місцевому ґрунті. Лише в окремих випадках до нас дійшли відомості, що родини майстрів осіли в Україні. До таких поодиноких прикладів належить документально засвідчен</w:t>
      </w:r>
      <w:r w:rsidR="00103A90" w:rsidRPr="00AE31DC">
        <w:rPr>
          <w:color w:val="000000"/>
          <w:lang w:val="uk-UA"/>
        </w:rPr>
        <w:t>а родина П. Сперендіо в Острозі</w:t>
      </w:r>
      <w:r w:rsidRPr="00AE31DC">
        <w:rPr>
          <w:color w:val="000000"/>
          <w:lang w:val="uk-UA"/>
        </w:rPr>
        <w:t>.</w:t>
      </w:r>
    </w:p>
    <w:p w:rsidR="00103A90" w:rsidRPr="00AE31DC" w:rsidRDefault="00103A90" w:rsidP="00103A90">
      <w:pPr>
        <w:pStyle w:val="k1"/>
        <w:shd w:val="clear" w:color="auto" w:fill="FFFFF0"/>
        <w:spacing w:before="0" w:beforeAutospacing="0" w:after="0" w:afterAutospacing="0" w:line="280" w:lineRule="atLeast"/>
        <w:ind w:firstLine="400"/>
        <w:jc w:val="both"/>
        <w:rPr>
          <w:color w:val="000000"/>
          <w:lang w:val="uk-UA"/>
        </w:rPr>
      </w:pPr>
    </w:p>
    <w:p w:rsidR="00103A90" w:rsidRPr="00AE31DC" w:rsidRDefault="00103A90" w:rsidP="00103A90">
      <w:pPr>
        <w:pStyle w:val="k1"/>
        <w:shd w:val="clear" w:color="auto" w:fill="FFFFF0"/>
        <w:spacing w:before="0" w:beforeAutospacing="0" w:after="0" w:afterAutospacing="0" w:line="280" w:lineRule="atLeast"/>
        <w:ind w:firstLine="400"/>
        <w:jc w:val="both"/>
        <w:rPr>
          <w:color w:val="000000"/>
          <w:lang w:val="uk-UA"/>
        </w:rPr>
      </w:pPr>
      <w:r w:rsidRPr="00AE31DC">
        <w:rPr>
          <w:color w:val="000000"/>
          <w:lang w:val="uk-UA"/>
        </w:rPr>
        <w:t>Особливо варто відзначити, що, за ново</w:t>
      </w:r>
      <w:r w:rsidR="000641DB">
        <w:rPr>
          <w:color w:val="000000"/>
          <w:lang w:val="uk-UA"/>
        </w:rPr>
        <w:t xml:space="preserve"> </w:t>
      </w:r>
      <w:r w:rsidRPr="00AE31DC">
        <w:rPr>
          <w:color w:val="000000"/>
          <w:lang w:val="uk-UA"/>
        </w:rPr>
        <w:t xml:space="preserve">віднайденими джерельними даними, щонайпізніше від 1560-х рр., італійські будівничі постійно перебували на службі у найвпливовішого з тогочасних українських </w:t>
      </w:r>
      <w:r w:rsidRPr="00AE31DC">
        <w:rPr>
          <w:color w:val="000000"/>
          <w:lang w:val="uk-UA"/>
        </w:rPr>
        <w:lastRenderedPageBreak/>
        <w:t>магнатів князя Острозького. Ці відомості ставлять у дещо новому світлі проблему діяльності італійських архітекторів на українських землях, акцентуючи увагу на практично зовсім не відомій до останнього часу ролі представників української еліти у поширенні нової архітектурної традиції в Україні. Проте характерно, що лише в одному випадку віднотовано продовження родинної традиції італійських будівничих у другому поколінні — його дає львівський будівничий першої половини XVII ст.</w:t>
      </w:r>
    </w:p>
    <w:p w:rsidR="00103A90" w:rsidRPr="00103A90" w:rsidRDefault="00103A90" w:rsidP="00103A90">
      <w:pPr>
        <w:pStyle w:val="k1"/>
        <w:shd w:val="clear" w:color="auto" w:fill="FFFFF0"/>
        <w:spacing w:after="0" w:line="280" w:lineRule="atLeast"/>
        <w:ind w:firstLine="400"/>
        <w:jc w:val="both"/>
        <w:rPr>
          <w:color w:val="000000"/>
          <w:lang w:val="uk-UA"/>
        </w:rPr>
      </w:pPr>
      <w:r w:rsidRPr="00AE31DC">
        <w:rPr>
          <w:color w:val="000000"/>
          <w:lang w:val="uk-UA"/>
        </w:rPr>
        <w:t>Ян Покорович, син Адама Покори вигасанням покоління майстрів, які прибули на українські землі ще перед кінцем XVI ст., від початку XVII ст. в Україні діють хіба що поодинокі архітектори італійського походження, як будівничий Підгорецького замку Андреа дель Аква. Натомість у першій половині XVII ст. активно виступають єзуїтські архітектори, діяльність яких дала ряд визначних зразків костьольного будівництва, вперше на українському ґрунті починають виступати також військові інженери, як Ґійом Левассер де Боплан чи Павло Гродзіцький. Фактично упродовж одного століття двічі кардинально змінився особовий склад будівничих-професіоналів європейської традиції.</w:t>
      </w:r>
    </w:p>
    <w:p w:rsidR="009D431C" w:rsidRPr="00103A90" w:rsidRDefault="00103A90" w:rsidP="00103A90">
      <w:pPr>
        <w:pStyle w:val="k1"/>
        <w:shd w:val="clear" w:color="auto" w:fill="FFFFF0"/>
        <w:spacing w:before="0" w:beforeAutospacing="0" w:after="0" w:afterAutospacing="0" w:line="280" w:lineRule="atLeast"/>
        <w:ind w:firstLine="400"/>
        <w:jc w:val="both"/>
        <w:rPr>
          <w:color w:val="000000"/>
          <w:lang w:val="uk-UA"/>
        </w:rPr>
      </w:pPr>
      <w:r w:rsidRPr="00103A90">
        <w:rPr>
          <w:color w:val="000000"/>
          <w:lang w:val="uk-UA"/>
        </w:rPr>
        <w:t>Якщо в самому будівництві європейської орієнтації ренесансні тенденції в їхньому пізньому варіанті повністю запанували уже в другій половині XVI ст., то нові засади містобудування виступають на українських землях лише від початку наступного століття. Їхнє поширення пов’язане насамперед з активністю окремих представників магнатерії й діяльністю у них на службі інженерів та будівничих європейського походження. Один із найраніших і найяскравіших таких прикладів дає розпланування Шаргорода, який заснував канцлер і коронний гетьман Ян Замойський. Відомо, що італійський архітектор Бернардо Морандо, який перебував у нього на службі, працював над укріпленням Львова і Кам’янця-Подільського, принаймні консультував певні роботи.</w:t>
      </w:r>
    </w:p>
    <w:p w:rsidR="00103A90" w:rsidRPr="00103A90" w:rsidRDefault="00103A90" w:rsidP="00103A90">
      <w:pPr>
        <w:pStyle w:val="k1"/>
        <w:shd w:val="clear" w:color="auto" w:fill="FFFFF0"/>
        <w:spacing w:before="0" w:beforeAutospacing="0" w:after="0" w:afterAutospacing="0" w:line="280" w:lineRule="atLeast"/>
        <w:ind w:firstLine="400"/>
        <w:jc w:val="both"/>
        <w:rPr>
          <w:color w:val="000000"/>
          <w:lang w:val="uk-UA"/>
        </w:rPr>
      </w:pPr>
    </w:p>
    <w:p w:rsidR="00103A90" w:rsidRPr="00103A90" w:rsidRDefault="00103A90" w:rsidP="00103A90">
      <w:pPr>
        <w:pStyle w:val="k1"/>
        <w:spacing w:before="0" w:beforeAutospacing="0" w:after="0" w:afterAutospacing="0" w:line="280" w:lineRule="atLeast"/>
        <w:ind w:firstLine="400"/>
        <w:jc w:val="both"/>
        <w:rPr>
          <w:lang w:val="uk-UA"/>
        </w:rPr>
      </w:pPr>
      <w:r w:rsidRPr="00103A90">
        <w:rPr>
          <w:lang w:val="uk-UA"/>
        </w:rPr>
        <w:t>Рідкісний зразок добре збереженої не лише планувальної структури, а й забудови новозаснованого міста початку XVII ст. дає Жовква. її ядро становить нерегулярна в плані Ринкова площа, південно-західну сторону якої займають споруджений у пониженій її частині замок та монументальний парафіяльний костьол. Квартали невеликого середмістя примикають до центральної площі з північної та східної сторін.</w:t>
      </w:r>
    </w:p>
    <w:p w:rsidR="00103A90" w:rsidRPr="00103A90" w:rsidRDefault="00103A90" w:rsidP="00103A90">
      <w:pPr>
        <w:pStyle w:val="k1"/>
        <w:spacing w:before="0" w:beforeAutospacing="0" w:after="0" w:afterAutospacing="0" w:line="280" w:lineRule="atLeast"/>
        <w:ind w:firstLine="400"/>
        <w:jc w:val="both"/>
        <w:rPr>
          <w:lang w:val="uk-UA"/>
        </w:rPr>
      </w:pPr>
    </w:p>
    <w:p w:rsidR="00103A90" w:rsidRPr="00103A90" w:rsidRDefault="00103A90" w:rsidP="00103A90">
      <w:pPr>
        <w:pStyle w:val="k1"/>
        <w:spacing w:before="0" w:beforeAutospacing="0" w:after="0" w:afterAutospacing="0" w:line="280" w:lineRule="atLeast"/>
        <w:ind w:firstLine="400"/>
        <w:jc w:val="both"/>
        <w:rPr>
          <w:lang w:val="uk-UA"/>
        </w:rPr>
      </w:pPr>
      <w:r w:rsidRPr="00103A90">
        <w:rPr>
          <w:lang w:val="uk-UA"/>
        </w:rPr>
        <w:t>Найновіші тенденції європейського містобудування першої половини XVII ст. знайшли вираз у переплануванні міста Броди на Львівщині. Територія міста була розмірена за французькою системою в туазах, що дало підстави приписати ідею плану відомому французькому військовому інженерові Ґійому Левассеру де Боплану, який перебував на польській службі й віднотований документами міського архіву вже 1631 p. Броди розплановані у вигляді регулярного п’ятикутника, у західній частині якого була збудована укріплена резиденція власників. Окрім Бродів, Боплан перепланував також подільське місто Бар.</w:t>
      </w:r>
    </w:p>
    <w:p w:rsidR="00103A90" w:rsidRPr="00103A90" w:rsidRDefault="00103A90" w:rsidP="00103A90">
      <w:pPr>
        <w:pStyle w:val="k1"/>
        <w:spacing w:before="0" w:beforeAutospacing="0" w:after="0" w:afterAutospacing="0" w:line="280" w:lineRule="atLeast"/>
        <w:ind w:firstLine="400"/>
        <w:jc w:val="both"/>
        <w:rPr>
          <w:lang w:val="uk-UA"/>
        </w:rPr>
      </w:pPr>
    </w:p>
    <w:p w:rsidR="00103A90" w:rsidRPr="00103A90" w:rsidRDefault="00103A90" w:rsidP="00103A90">
      <w:pPr>
        <w:pStyle w:val="k1"/>
        <w:shd w:val="clear" w:color="auto" w:fill="FFFFF0"/>
        <w:spacing w:before="0" w:beforeAutospacing="0" w:after="0" w:afterAutospacing="0" w:line="280" w:lineRule="atLeast"/>
        <w:ind w:firstLine="400"/>
        <w:jc w:val="both"/>
        <w:rPr>
          <w:color w:val="000000"/>
          <w:lang w:val="uk-UA"/>
        </w:rPr>
      </w:pPr>
      <w:r w:rsidRPr="00103A90">
        <w:rPr>
          <w:color w:val="000000"/>
          <w:lang w:val="uk-UA"/>
        </w:rPr>
        <w:t xml:space="preserve">Природно, що поодинокі новозасновані чи, як Броди, повністю переплановані міста найповніше демонструють поширення на українських землях новітніх європейських принципів містобудування. Проте у загальній картині розвитку містобудування на українських землях розплановані відповідно до найновіших європейських вимог урбаністичні ансамблі посідали порівняно скромне місце. Поряд з ними складалися і найбільше поширювалися традиційні за характером міські організми. Їхнім рідкісним іконографічним прикладом може служити збережений у міській актовій книзі вид заснованого 1607 р. Болехова на Прикарпатті. Хоч у другій половині XVI — першій половині XVII ст. </w:t>
      </w:r>
      <w:r>
        <w:rPr>
          <w:color w:val="000000"/>
          <w:lang w:val="uk-UA"/>
        </w:rPr>
        <w:t>виникло</w:t>
      </w:r>
      <w:r w:rsidRPr="00103A90">
        <w:rPr>
          <w:color w:val="000000"/>
          <w:lang w:val="uk-UA"/>
        </w:rPr>
        <w:t xml:space="preserve"> чимало нових міст та містечок, вони далеко не завжди утримували свій статус.</w:t>
      </w:r>
    </w:p>
    <w:p w:rsidR="00103A90" w:rsidRPr="00103A90" w:rsidRDefault="00103A90" w:rsidP="00103A90">
      <w:pPr>
        <w:pStyle w:val="k1"/>
        <w:shd w:val="clear" w:color="auto" w:fill="FFFFF0"/>
        <w:spacing w:before="0" w:beforeAutospacing="0" w:after="0" w:afterAutospacing="0" w:line="280" w:lineRule="atLeast"/>
        <w:ind w:firstLine="400"/>
        <w:jc w:val="both"/>
        <w:rPr>
          <w:color w:val="000000"/>
          <w:lang w:val="uk-UA"/>
        </w:rPr>
      </w:pPr>
    </w:p>
    <w:p w:rsidR="00103A90" w:rsidRPr="00103A90" w:rsidRDefault="00103A90" w:rsidP="00103A90">
      <w:pPr>
        <w:pStyle w:val="k1"/>
        <w:shd w:val="clear" w:color="auto" w:fill="FFFFF0"/>
        <w:spacing w:before="0" w:beforeAutospacing="0" w:after="0" w:afterAutospacing="0" w:line="280" w:lineRule="atLeast"/>
        <w:ind w:firstLine="400"/>
        <w:jc w:val="both"/>
        <w:rPr>
          <w:color w:val="000000"/>
          <w:lang w:val="uk-UA"/>
        </w:rPr>
      </w:pPr>
      <w:r w:rsidRPr="00103A90">
        <w:rPr>
          <w:color w:val="000000"/>
          <w:lang w:val="uk-UA"/>
        </w:rPr>
        <w:t xml:space="preserve">Містобудівельна справа найактивніше розвивалася насамперед на території давніх історичних міст. Чимало з них отримали нові або значно оновили уже існуючі міські укріплення. Прикладом можуть бути фортифікації Кам’янця-Подільського, які досить активно оновлювалися в другій половині XVI ст. Нову </w:t>
      </w:r>
      <w:r w:rsidRPr="00103A90">
        <w:rPr>
          <w:color w:val="000000"/>
          <w:lang w:val="uk-UA"/>
        </w:rPr>
        <w:lastRenderedPageBreak/>
        <w:t>систему міських укріплень на зламі століть отримав Острог — від неї в доброму стані зберіглася Луцька брама й значно пошкоджена Татарська. В систему укріплень входив і давній замок, на території якого у цей час з’явилася Кругла вежа, ймовірно, ідентична із згаданою як "новозбудована" в інвентарі частини міста 1603 р. Оскільки документальні джерела засвідчують діяльність у цей час на терені міста італійського архітектора Петра Сперендіо, є підстави пов’язувати острозькі укріплення саме з його іменем </w:t>
      </w:r>
      <w:r w:rsidRPr="00103A90">
        <w:rPr>
          <w:color w:val="FF0000"/>
          <w:vertAlign w:val="superscript"/>
          <w:lang w:val="uk-UA"/>
        </w:rPr>
        <w:t>10</w:t>
      </w:r>
      <w:r w:rsidRPr="00103A90">
        <w:rPr>
          <w:color w:val="000000"/>
          <w:lang w:val="uk-UA"/>
        </w:rPr>
        <w:t>. Окрім Острога на Волині з першої половини століття збереглися також міські ворота в Олиці (1630-ті рр.).</w:t>
      </w:r>
    </w:p>
    <w:p w:rsidR="00103A90" w:rsidRPr="00103A90" w:rsidRDefault="00103A90" w:rsidP="00103A90">
      <w:pPr>
        <w:pStyle w:val="k1"/>
        <w:shd w:val="clear" w:color="auto" w:fill="FFFFF0"/>
        <w:spacing w:before="0" w:beforeAutospacing="0" w:after="0" w:afterAutospacing="0" w:line="280" w:lineRule="atLeast"/>
        <w:ind w:firstLine="400"/>
        <w:jc w:val="both"/>
        <w:rPr>
          <w:color w:val="000000"/>
          <w:lang w:val="uk-UA"/>
        </w:rPr>
      </w:pPr>
    </w:p>
    <w:p w:rsidR="00103A90" w:rsidRPr="00103A90" w:rsidRDefault="00103A90" w:rsidP="00103A90">
      <w:pPr>
        <w:pStyle w:val="k1"/>
        <w:shd w:val="clear" w:color="auto" w:fill="FFFFF0"/>
        <w:spacing w:before="0" w:beforeAutospacing="0" w:after="0" w:afterAutospacing="0" w:line="280" w:lineRule="atLeast"/>
        <w:ind w:firstLine="400"/>
        <w:jc w:val="both"/>
        <w:rPr>
          <w:color w:val="000000"/>
          <w:shd w:val="clear" w:color="auto" w:fill="FFFFF0"/>
          <w:lang w:val="uk-UA"/>
        </w:rPr>
      </w:pPr>
      <w:r w:rsidRPr="00103A90">
        <w:rPr>
          <w:color w:val="000000"/>
          <w:shd w:val="clear" w:color="auto" w:fill="FFFFF0"/>
          <w:lang w:val="uk-UA"/>
        </w:rPr>
        <w:t xml:space="preserve">У Львові в другій половині XVI ст. проведено значні роботи над відновленням міських </w:t>
      </w:r>
      <w:r>
        <w:rPr>
          <w:color w:val="000000"/>
          <w:shd w:val="clear" w:color="auto" w:fill="FFFFF0"/>
          <w:lang w:val="uk-UA"/>
        </w:rPr>
        <w:t>фортифікацій</w:t>
      </w:r>
      <w:r w:rsidRPr="00103A90">
        <w:rPr>
          <w:color w:val="000000"/>
          <w:shd w:val="clear" w:color="auto" w:fill="FFFFF0"/>
          <w:lang w:val="uk-UA"/>
        </w:rPr>
        <w:t>, в ході яких збудовано Порохову вежу (1554 — 1556). У 1555 — 56 рр. біля східної сторони міської стіни з’явився Міський арсенал, відбудований після пожежі у 1574 — 75 р. 1639 р. на північ від нього уже в барокових формах споруджено Королівський арсенал (проект військового інженера П. Гродзіцького). З міських укріплень Жовкви частково збереглися вежа й Звіринецькі ворота, а також значною мірою реконструйовані Глинські.</w:t>
      </w:r>
    </w:p>
    <w:p w:rsidR="00103A90" w:rsidRDefault="00103A90" w:rsidP="00103A90">
      <w:pPr>
        <w:pStyle w:val="k1"/>
        <w:shd w:val="clear" w:color="auto" w:fill="FFFFF0"/>
        <w:spacing w:before="0" w:beforeAutospacing="0" w:after="0" w:afterAutospacing="0" w:line="280" w:lineRule="atLeast"/>
        <w:ind w:firstLine="400"/>
        <w:jc w:val="both"/>
        <w:rPr>
          <w:color w:val="000000"/>
          <w:shd w:val="clear" w:color="auto" w:fill="FFFFF0"/>
          <w:lang w:val="ru-RU"/>
        </w:rPr>
      </w:pPr>
    </w:p>
    <w:p w:rsidR="00103A90" w:rsidRDefault="00103A90" w:rsidP="00103A90">
      <w:pPr>
        <w:pStyle w:val="k1"/>
        <w:shd w:val="clear" w:color="auto" w:fill="FFFFF0"/>
        <w:spacing w:before="0" w:beforeAutospacing="0" w:after="0" w:afterAutospacing="0" w:line="280" w:lineRule="atLeast"/>
        <w:ind w:firstLine="400"/>
        <w:jc w:val="both"/>
        <w:rPr>
          <w:color w:val="000000"/>
          <w:shd w:val="clear" w:color="auto" w:fill="FFFFF0"/>
          <w:lang w:val="ru-RU"/>
        </w:rPr>
      </w:pPr>
    </w:p>
    <w:p w:rsidR="00103A90" w:rsidRPr="007A04E7" w:rsidRDefault="00DB5A0F" w:rsidP="00DB5A0F">
      <w:pPr>
        <w:pStyle w:val="Heading1"/>
        <w:rPr>
          <w:rFonts w:ascii="Times New Roman" w:hAnsi="Times New Roman" w:cs="Times New Roman"/>
          <w:color w:val="000000" w:themeColor="text1"/>
          <w:shd w:val="clear" w:color="auto" w:fill="FFFFF0"/>
        </w:rPr>
      </w:pPr>
      <w:bookmarkStart w:id="16" w:name="_Toc34009016"/>
      <w:r w:rsidRPr="007A04E7">
        <w:rPr>
          <w:rFonts w:ascii="Times New Roman" w:hAnsi="Times New Roman" w:cs="Times New Roman"/>
          <w:color w:val="000000" w:themeColor="text1"/>
          <w:shd w:val="clear" w:color="auto" w:fill="FFFFF0"/>
        </w:rPr>
        <w:t>Зелене місто</w:t>
      </w:r>
      <w:bookmarkEnd w:id="16"/>
    </w:p>
    <w:p w:rsidR="00103A90" w:rsidRDefault="00103A90" w:rsidP="00DB5A0F">
      <w:pPr>
        <w:rPr>
          <w:lang w:val="ru-RU"/>
        </w:rPr>
      </w:pPr>
    </w:p>
    <w:p w:rsidR="0094015C" w:rsidRPr="0094015C" w:rsidRDefault="00DB5A0F" w:rsidP="0094015C">
      <w:pPr>
        <w:rPr>
          <w:rFonts w:ascii="Times New Roman" w:hAnsi="Times New Roman" w:cs="Times New Roman"/>
          <w:sz w:val="24"/>
          <w:szCs w:val="24"/>
        </w:rPr>
      </w:pPr>
      <w:r>
        <w:rPr>
          <w:lang w:val="ru-RU"/>
        </w:rPr>
        <w:tab/>
      </w:r>
      <w:r w:rsidR="0094015C" w:rsidRPr="0094015C">
        <w:rPr>
          <w:rFonts w:ascii="Times New Roman" w:hAnsi="Times New Roman" w:cs="Times New Roman"/>
          <w:sz w:val="24"/>
          <w:szCs w:val="24"/>
        </w:rPr>
        <w:t>Екологічно чисте місто, або еко-місто, — це місто, спроектоване з урахуванням впливу на довкілля заселене людьми, які прагнуть мінімізувати споживання енергії, води та продуктів харчування, виключити нерозумне вивільнення теплової енергії, забруднення повітря вуглекислим газом і метаном, а також забруднення води. Першим, слово «еко-місто» використав Річард Регістер в 1987 р. у книзі «Еко-місто Берклі: будівництво міст</w:t>
      </w:r>
      <w:r w:rsidR="0094015C">
        <w:rPr>
          <w:rFonts w:ascii="Times New Roman" w:hAnsi="Times New Roman" w:cs="Times New Roman"/>
          <w:sz w:val="24"/>
          <w:szCs w:val="24"/>
        </w:rPr>
        <w:t>а для здорового майбутнього».</w:t>
      </w:r>
      <w:r w:rsidR="0094015C" w:rsidRPr="0094015C">
        <w:rPr>
          <w:rFonts w:ascii="Times New Roman" w:hAnsi="Times New Roman" w:cs="Times New Roman"/>
          <w:sz w:val="24"/>
          <w:szCs w:val="24"/>
        </w:rPr>
        <w:t xml:space="preserve"> Іншими постатями, хто долучився до розробки образу екологічного міста були архітектор Пауль Даунтон, який пізніше заснував компанію Ecopolis Pty, а також письменник Тімоті Бітлей, який присвятив деякі свої твори даній тематиці. При проектуванні таких міст іноді використовується методи індустріальної екології – підхід, який вивчає матеріальні та енергетичні потоки через промислові системи.</w:t>
      </w:r>
    </w:p>
    <w:p w:rsidR="00DB5A0F" w:rsidRDefault="0094015C" w:rsidP="0094015C">
      <w:pPr>
        <w:ind w:firstLine="720"/>
        <w:rPr>
          <w:rFonts w:ascii="Times New Roman" w:hAnsi="Times New Roman" w:cs="Times New Roman"/>
          <w:sz w:val="24"/>
          <w:szCs w:val="24"/>
        </w:rPr>
      </w:pPr>
      <w:r w:rsidRPr="0094015C">
        <w:rPr>
          <w:rFonts w:ascii="Times New Roman" w:hAnsi="Times New Roman" w:cs="Times New Roman"/>
          <w:sz w:val="24"/>
          <w:szCs w:val="24"/>
        </w:rPr>
        <w:t>На сьогодні залишається не існує узгодженого визначення для того, яким стабільне місто має бути або повністю узгодженої парадигми компонентів включених до концепції. Загалом, експерти сходяться на думці, що стабільне місто має задовольняти потреби нинішнього покоління без зменшення можливостей для задоволення власних потреб майбутніми поколіннями. Стійкий місто має відповідати критерію самозабезпечення з мінімальною залежністю від довкілля, а енергію виробляти за допомогою поновлюваних джерел. Складність ідеї полягає в тому, щоб залишити мінімально можливий екологічний слід та мінімізувати потенційне забруднення. Для цього потрібно ефективно використовувати землю, компостувати залишки використовуваних матеріалів, переробляти відходи або перетворювати їх в енергію. За умов дотримання визначеної тактики, загальний внесок міста у кліматичні зміни буде мінімальним. Підраховано, що близько 50% населення планети живе в</w:t>
      </w:r>
      <w:r>
        <w:rPr>
          <w:rFonts w:ascii="Times New Roman" w:hAnsi="Times New Roman" w:cs="Times New Roman"/>
          <w:sz w:val="24"/>
          <w:szCs w:val="24"/>
        </w:rPr>
        <w:t xml:space="preserve"> містах і міських поселеннях.</w:t>
      </w:r>
      <w:r w:rsidRPr="0094015C">
        <w:rPr>
          <w:rFonts w:ascii="Times New Roman" w:hAnsi="Times New Roman" w:cs="Times New Roman"/>
          <w:sz w:val="24"/>
          <w:szCs w:val="24"/>
        </w:rPr>
        <w:t xml:space="preserve"> Ці великі спільноти створюють як проблеми, так і хороші можливості для екологічно спрямованих дій. Для того, щоб зробити місто більш стабільним, проектування та експлуатація будівель, а також спосіб життя і свідомість жителів мають бути повернені у бік стабільного мислення.</w:t>
      </w:r>
    </w:p>
    <w:p w:rsidR="0094015C" w:rsidRPr="0094015C" w:rsidRDefault="0094015C" w:rsidP="0094015C">
      <w:pPr>
        <w:rPr>
          <w:rFonts w:ascii="Times New Roman" w:hAnsi="Times New Roman" w:cs="Times New Roman"/>
          <w:color w:val="000000" w:themeColor="text1"/>
          <w:sz w:val="24"/>
          <w:szCs w:val="24"/>
        </w:rPr>
      </w:pPr>
      <w:r w:rsidRPr="0094015C">
        <w:rPr>
          <w:rFonts w:ascii="Times New Roman" w:hAnsi="Times New Roman" w:cs="Times New Roman"/>
          <w:color w:val="000000" w:themeColor="text1"/>
          <w:sz w:val="24"/>
          <w:szCs w:val="24"/>
        </w:rPr>
        <w:t>Екологічні міста формуються шляхом застосування різних методів. До них відносять:</w:t>
      </w:r>
    </w:p>
    <w:p w:rsidR="0094015C" w:rsidRPr="0094015C" w:rsidRDefault="0094015C" w:rsidP="0094015C">
      <w:pPr>
        <w:pStyle w:val="ListParagraph"/>
        <w:numPr>
          <w:ilvl w:val="0"/>
          <w:numId w:val="2"/>
        </w:numPr>
        <w:rPr>
          <w:rFonts w:ascii="Times New Roman" w:hAnsi="Times New Roman" w:cs="Times New Roman"/>
          <w:color w:val="000000" w:themeColor="text1"/>
          <w:sz w:val="24"/>
          <w:szCs w:val="24"/>
        </w:rPr>
      </w:pPr>
      <w:r w:rsidRPr="0094015C">
        <w:rPr>
          <w:rFonts w:ascii="Times New Roman" w:hAnsi="Times New Roman" w:cs="Times New Roman"/>
          <w:color w:val="000000" w:themeColor="text1"/>
          <w:sz w:val="24"/>
          <w:szCs w:val="24"/>
        </w:rPr>
        <w:t xml:space="preserve">Створення різних сільськогосподарських структур, ділянок в межах міста (в центрі або передмістях). Це скорочує шлях продуктів харчування від поля до столу. На практиці можна </w:t>
      </w:r>
      <w:r w:rsidRPr="0094015C">
        <w:rPr>
          <w:rFonts w:ascii="Times New Roman" w:hAnsi="Times New Roman" w:cs="Times New Roman"/>
          <w:color w:val="000000" w:themeColor="text1"/>
          <w:sz w:val="24"/>
          <w:szCs w:val="24"/>
        </w:rPr>
        <w:lastRenderedPageBreak/>
        <w:t>створювати або малі приватні землеробські ділянки, або більш масштабні виробництва, наприклад, вертикальні сільськогосподарські будівлі типу «агрохмарочосів» (</w:t>
      </w:r>
      <w:hyperlink r:id="rId8" w:tooltip="Вертикальне сільське господарство (ще не написана)" w:history="1">
        <w:r w:rsidRPr="0094015C">
          <w:rPr>
            <w:rFonts w:ascii="Times New Roman" w:hAnsi="Times New Roman" w:cs="Times New Roman"/>
            <w:color w:val="000000" w:themeColor="text1"/>
            <w:sz w:val="24"/>
            <w:szCs w:val="24"/>
          </w:rPr>
          <w:t>Вертикальне сільське господарство</w:t>
        </w:r>
      </w:hyperlink>
      <w:r w:rsidRPr="0094015C">
        <w:rPr>
          <w:rFonts w:ascii="Times New Roman" w:hAnsi="Times New Roman" w:cs="Times New Roman"/>
          <w:color w:val="000000" w:themeColor="text1"/>
          <w:sz w:val="24"/>
          <w:szCs w:val="24"/>
        </w:rPr>
        <w:t>)</w:t>
      </w:r>
    </w:p>
    <w:p w:rsidR="0094015C" w:rsidRPr="0094015C" w:rsidRDefault="0094015C" w:rsidP="0094015C">
      <w:pPr>
        <w:pStyle w:val="ListParagraph"/>
        <w:numPr>
          <w:ilvl w:val="0"/>
          <w:numId w:val="2"/>
        </w:numPr>
        <w:rPr>
          <w:rFonts w:ascii="Times New Roman" w:hAnsi="Times New Roman" w:cs="Times New Roman"/>
          <w:color w:val="000000" w:themeColor="text1"/>
          <w:sz w:val="24"/>
          <w:szCs w:val="24"/>
        </w:rPr>
      </w:pPr>
      <w:r w:rsidRPr="0094015C">
        <w:rPr>
          <w:rFonts w:ascii="Times New Roman" w:hAnsi="Times New Roman" w:cs="Times New Roman"/>
          <w:color w:val="000000" w:themeColor="text1"/>
          <w:sz w:val="24"/>
          <w:szCs w:val="24"/>
        </w:rPr>
        <w:t>Використання відновлюваних джерел енергії: вітрогенераторів, сонячних батарей або біогазу, створеного із стічних вод. Масштаби. міста можуть забезпечити економічну доцільність і життєздатність таких джерел енергії.</w:t>
      </w:r>
    </w:p>
    <w:p w:rsidR="0094015C" w:rsidRPr="0094015C" w:rsidRDefault="0094015C" w:rsidP="0094015C">
      <w:pPr>
        <w:pStyle w:val="ListParagraph"/>
        <w:numPr>
          <w:ilvl w:val="0"/>
          <w:numId w:val="2"/>
        </w:numPr>
        <w:rPr>
          <w:rFonts w:ascii="Times New Roman" w:hAnsi="Times New Roman" w:cs="Times New Roman"/>
          <w:color w:val="000000" w:themeColor="text1"/>
          <w:sz w:val="24"/>
          <w:szCs w:val="24"/>
        </w:rPr>
      </w:pPr>
      <w:r w:rsidRPr="0094015C">
        <w:rPr>
          <w:rFonts w:ascii="Times New Roman" w:hAnsi="Times New Roman" w:cs="Times New Roman"/>
          <w:color w:val="000000" w:themeColor="text1"/>
          <w:sz w:val="24"/>
          <w:szCs w:val="24"/>
        </w:rPr>
        <w:t>Використання методів зниження необхідності кондиціонування повітря, які провокують великий попит на енергію, такі як посадка дерев і кольорове освітлення поверхні, застосування природних систем вентиляції, збільшення водних об'єктів та зелених зон до рівня не менше 20% від площі міста. Ці заходи спрямовані також на боротьбу з </w:t>
      </w:r>
      <w:hyperlink r:id="rId9" w:tooltip="Ефект теплового острова (ще не написана)" w:history="1">
        <w:r w:rsidRPr="0094015C">
          <w:rPr>
            <w:rFonts w:ascii="Times New Roman" w:hAnsi="Times New Roman" w:cs="Times New Roman"/>
            <w:color w:val="000000" w:themeColor="text1"/>
            <w:sz w:val="24"/>
            <w:szCs w:val="24"/>
          </w:rPr>
          <w:t>«ефектом теплового острова»</w:t>
        </w:r>
      </w:hyperlink>
      <w:r w:rsidRPr="0094015C">
        <w:rPr>
          <w:rFonts w:ascii="Times New Roman" w:hAnsi="Times New Roman" w:cs="Times New Roman"/>
          <w:color w:val="000000" w:themeColor="text1"/>
          <w:sz w:val="24"/>
          <w:szCs w:val="24"/>
        </w:rPr>
        <w:t>, викликаного великою кількістю бетону і асфальту, які роблять міські райони на кілька градусів тепліше, ніж навколишні сільські райони. Різниця досягає ввечері цілих шість градусів за Цельсієм.</w:t>
      </w:r>
    </w:p>
    <w:p w:rsidR="0094015C" w:rsidRPr="0094015C" w:rsidRDefault="0094015C" w:rsidP="0094015C">
      <w:pPr>
        <w:pStyle w:val="ListParagraph"/>
        <w:numPr>
          <w:ilvl w:val="0"/>
          <w:numId w:val="2"/>
        </w:numPr>
        <w:rPr>
          <w:rFonts w:ascii="Times New Roman" w:hAnsi="Times New Roman" w:cs="Times New Roman"/>
          <w:color w:val="000000" w:themeColor="text1"/>
          <w:sz w:val="24"/>
          <w:szCs w:val="24"/>
        </w:rPr>
      </w:pPr>
      <w:r w:rsidRPr="0094015C">
        <w:rPr>
          <w:rFonts w:ascii="Times New Roman" w:hAnsi="Times New Roman" w:cs="Times New Roman"/>
          <w:color w:val="000000" w:themeColor="text1"/>
          <w:sz w:val="24"/>
          <w:szCs w:val="24"/>
        </w:rPr>
        <w:t>Покращення системи громадського транспорту і збільшення пішохідних зон для скорочення автомобільних вихлопів. Для цього необхідним є зовсім інший підхід до планування міста, з продуманою інтеграцією ділових, промислових та житлових зон. Проектування автошляхів повинно попереджувати потенційні ускладнення руху.</w:t>
      </w:r>
    </w:p>
    <w:p w:rsidR="0094015C" w:rsidRPr="0094015C" w:rsidRDefault="0094015C" w:rsidP="0094015C">
      <w:pPr>
        <w:pStyle w:val="ListParagraph"/>
        <w:numPr>
          <w:ilvl w:val="0"/>
          <w:numId w:val="2"/>
        </w:numPr>
        <w:rPr>
          <w:rFonts w:ascii="Times New Roman" w:hAnsi="Times New Roman" w:cs="Times New Roman"/>
          <w:color w:val="000000" w:themeColor="text1"/>
          <w:sz w:val="24"/>
          <w:szCs w:val="24"/>
        </w:rPr>
      </w:pPr>
      <w:r w:rsidRPr="0094015C">
        <w:rPr>
          <w:rFonts w:ascii="Times New Roman" w:hAnsi="Times New Roman" w:cs="Times New Roman"/>
          <w:color w:val="000000" w:themeColor="text1"/>
          <w:sz w:val="24"/>
          <w:szCs w:val="24"/>
        </w:rPr>
        <w:t>Проектування житлових кварталів з урахуванням оптимальної щільності забудови, щоб зробити громадський транспорт життєздатним, але уникнути створення міських островів тепла.</w:t>
      </w:r>
    </w:p>
    <w:p w:rsidR="0094015C" w:rsidRPr="0094015C" w:rsidRDefault="0094015C" w:rsidP="0094015C">
      <w:pPr>
        <w:pStyle w:val="ListParagraph"/>
        <w:numPr>
          <w:ilvl w:val="0"/>
          <w:numId w:val="2"/>
        </w:numPr>
        <w:rPr>
          <w:rFonts w:ascii="Times New Roman" w:hAnsi="Times New Roman" w:cs="Times New Roman"/>
          <w:color w:val="000000" w:themeColor="text1"/>
          <w:sz w:val="24"/>
          <w:szCs w:val="24"/>
        </w:rPr>
      </w:pPr>
      <w:r w:rsidRPr="0094015C">
        <w:rPr>
          <w:rFonts w:ascii="Times New Roman" w:hAnsi="Times New Roman" w:cs="Times New Roman"/>
          <w:color w:val="000000" w:themeColor="text1"/>
          <w:sz w:val="24"/>
          <w:szCs w:val="24"/>
        </w:rPr>
        <w:t>Зменшення розростання міст, пошук нових шляхів, що дозволять людям жити ближче до місця роботи. Одним з нових підходів до вирішення цієї проблеми є пропозиції, що базуються на </w:t>
      </w:r>
      <w:hyperlink r:id="rId10" w:tooltip="Теорія розумного зростання (ще не написана)" w:history="1">
        <w:r w:rsidRPr="0094015C">
          <w:rPr>
            <w:rFonts w:ascii="Times New Roman" w:hAnsi="Times New Roman" w:cs="Times New Roman"/>
            <w:color w:val="000000" w:themeColor="text1"/>
            <w:sz w:val="24"/>
            <w:szCs w:val="24"/>
          </w:rPr>
          <w:t>теорії розумного зростання</w:t>
        </w:r>
      </w:hyperlink>
      <w:r w:rsidRPr="0094015C">
        <w:rPr>
          <w:rFonts w:ascii="Times New Roman" w:hAnsi="Times New Roman" w:cs="Times New Roman"/>
          <w:color w:val="000000" w:themeColor="text1"/>
          <w:sz w:val="24"/>
          <w:szCs w:val="24"/>
        </w:rPr>
        <w:t>.</w:t>
      </w:r>
    </w:p>
    <w:p w:rsidR="0094015C" w:rsidRPr="0094015C" w:rsidRDefault="0094015C" w:rsidP="0094015C">
      <w:pPr>
        <w:pStyle w:val="ListParagraph"/>
        <w:numPr>
          <w:ilvl w:val="0"/>
          <w:numId w:val="2"/>
        </w:numPr>
        <w:rPr>
          <w:rFonts w:ascii="Times New Roman" w:hAnsi="Times New Roman" w:cs="Times New Roman"/>
          <w:color w:val="000000" w:themeColor="text1"/>
          <w:sz w:val="24"/>
          <w:szCs w:val="24"/>
        </w:rPr>
      </w:pPr>
      <w:r w:rsidRPr="0094015C">
        <w:rPr>
          <w:rFonts w:ascii="Times New Roman" w:hAnsi="Times New Roman" w:cs="Times New Roman"/>
          <w:color w:val="000000" w:themeColor="text1"/>
          <w:sz w:val="24"/>
          <w:szCs w:val="24"/>
        </w:rPr>
        <w:t>Озеленення дахів – передбачає повне або часткове засадження дахів будинків живими рослинами. Такі дахи поглинають дощову воду, знижуючи навантаження на каналізаційні системи, забезпечує захист від шуму, холоду та перегрівання влітку, знижуючи витрати на кондиціонування та опалення. Окрім того, зелені дахи є прикрасою міста та місцем проживання деяких представників міської фауни.</w:t>
      </w:r>
    </w:p>
    <w:p w:rsidR="0094015C" w:rsidRPr="0094015C" w:rsidRDefault="0094015C" w:rsidP="0094015C">
      <w:pPr>
        <w:pStyle w:val="ListParagraph"/>
        <w:numPr>
          <w:ilvl w:val="0"/>
          <w:numId w:val="2"/>
        </w:numPr>
        <w:rPr>
          <w:rFonts w:ascii="Times New Roman" w:hAnsi="Times New Roman" w:cs="Times New Roman"/>
          <w:color w:val="000000" w:themeColor="text1"/>
          <w:sz w:val="24"/>
          <w:szCs w:val="24"/>
        </w:rPr>
      </w:pPr>
      <w:hyperlink r:id="rId11" w:tooltip="Транспорт з нульовим рівнем викидів (ще не написана)" w:history="1">
        <w:r w:rsidRPr="0094015C">
          <w:rPr>
            <w:rFonts w:ascii="Times New Roman" w:hAnsi="Times New Roman" w:cs="Times New Roman"/>
            <w:color w:val="000000" w:themeColor="text1"/>
            <w:sz w:val="24"/>
            <w:szCs w:val="24"/>
          </w:rPr>
          <w:t>Транспорт з нульовим рівнем викидів</w:t>
        </w:r>
      </w:hyperlink>
    </w:p>
    <w:p w:rsidR="0094015C" w:rsidRPr="0094015C" w:rsidRDefault="0094015C" w:rsidP="0094015C">
      <w:pPr>
        <w:pStyle w:val="ListParagraph"/>
        <w:numPr>
          <w:ilvl w:val="0"/>
          <w:numId w:val="2"/>
        </w:numPr>
        <w:rPr>
          <w:rFonts w:ascii="Times New Roman" w:hAnsi="Times New Roman" w:cs="Times New Roman"/>
          <w:color w:val="000000" w:themeColor="text1"/>
          <w:sz w:val="24"/>
          <w:szCs w:val="24"/>
        </w:rPr>
      </w:pPr>
      <w:r w:rsidRPr="0094015C">
        <w:rPr>
          <w:rFonts w:ascii="Times New Roman" w:hAnsi="Times New Roman" w:cs="Times New Roman"/>
          <w:color w:val="000000" w:themeColor="text1"/>
          <w:sz w:val="24"/>
          <w:szCs w:val="24"/>
        </w:rPr>
        <w:t>Активний будинок (будинок з позитивним енергобалансом, будинок за стандартом енергія плюс) – будівля, яка завдяки сучасним технологіям продукує більше енергії, ніж необхідно для забезпечення власних потреб. Загально річне сальдо енергокористування будинку є додатним.</w:t>
      </w:r>
    </w:p>
    <w:p w:rsidR="0094015C" w:rsidRPr="0094015C" w:rsidRDefault="0094015C" w:rsidP="0094015C">
      <w:pPr>
        <w:pStyle w:val="ListParagraph"/>
        <w:numPr>
          <w:ilvl w:val="0"/>
          <w:numId w:val="2"/>
        </w:numPr>
        <w:rPr>
          <w:rFonts w:ascii="Times New Roman" w:hAnsi="Times New Roman" w:cs="Times New Roman"/>
          <w:color w:val="000000" w:themeColor="text1"/>
          <w:sz w:val="24"/>
          <w:szCs w:val="24"/>
        </w:rPr>
      </w:pPr>
      <w:hyperlink r:id="rId12" w:tooltip="Стійкі міські дренажні системи (ще не написана)" w:history="1">
        <w:r w:rsidRPr="0094015C">
          <w:rPr>
            <w:rFonts w:ascii="Times New Roman" w:hAnsi="Times New Roman" w:cs="Times New Roman"/>
            <w:color w:val="000000" w:themeColor="text1"/>
            <w:sz w:val="24"/>
            <w:szCs w:val="24"/>
          </w:rPr>
          <w:t>Стійкі міські дренажні системи</w:t>
        </w:r>
      </w:hyperlink>
    </w:p>
    <w:p w:rsidR="0094015C" w:rsidRPr="0094015C" w:rsidRDefault="0094015C" w:rsidP="0094015C">
      <w:pPr>
        <w:pStyle w:val="ListParagraph"/>
        <w:numPr>
          <w:ilvl w:val="0"/>
          <w:numId w:val="2"/>
        </w:numPr>
        <w:rPr>
          <w:rFonts w:ascii="Times New Roman" w:hAnsi="Times New Roman" w:cs="Times New Roman"/>
          <w:color w:val="000000" w:themeColor="text1"/>
          <w:sz w:val="24"/>
          <w:szCs w:val="24"/>
        </w:rPr>
      </w:pPr>
      <w:r w:rsidRPr="0094015C">
        <w:rPr>
          <w:rFonts w:ascii="Times New Roman" w:hAnsi="Times New Roman" w:cs="Times New Roman"/>
          <w:color w:val="000000" w:themeColor="text1"/>
          <w:sz w:val="24"/>
          <w:szCs w:val="24"/>
        </w:rPr>
        <w:t>Енергозберігаючі системи / пристрої</w:t>
      </w:r>
    </w:p>
    <w:p w:rsidR="0094015C" w:rsidRDefault="0094015C" w:rsidP="0094015C">
      <w:pPr>
        <w:pStyle w:val="ListParagraph"/>
        <w:numPr>
          <w:ilvl w:val="0"/>
          <w:numId w:val="2"/>
        </w:numPr>
        <w:rPr>
          <w:rFonts w:ascii="Times New Roman" w:hAnsi="Times New Roman" w:cs="Times New Roman"/>
          <w:color w:val="000000" w:themeColor="text1"/>
          <w:sz w:val="24"/>
          <w:szCs w:val="24"/>
        </w:rPr>
      </w:pPr>
      <w:r w:rsidRPr="0094015C">
        <w:rPr>
          <w:rFonts w:ascii="Times New Roman" w:hAnsi="Times New Roman" w:cs="Times New Roman"/>
          <w:color w:val="000000" w:themeColor="text1"/>
          <w:sz w:val="24"/>
          <w:szCs w:val="24"/>
        </w:rPr>
        <w:t>Ксероландшафтінг - садове і ландшафтне проектування зі збереженням чистої води та мінімізацією потреб у воді для поливу.</w:t>
      </w:r>
    </w:p>
    <w:p w:rsidR="0094015C" w:rsidRDefault="0094015C" w:rsidP="0094015C">
      <w:pPr>
        <w:rPr>
          <w:rFonts w:ascii="Times New Roman" w:hAnsi="Times New Roman" w:cs="Times New Roman"/>
          <w:color w:val="222222"/>
          <w:sz w:val="24"/>
          <w:szCs w:val="24"/>
          <w:shd w:val="clear" w:color="auto" w:fill="FFFFFF"/>
        </w:rPr>
      </w:pPr>
      <w:r w:rsidRPr="0094015C">
        <w:rPr>
          <w:rFonts w:ascii="Times New Roman" w:hAnsi="Times New Roman" w:cs="Times New Roman"/>
          <w:color w:val="222222"/>
          <w:sz w:val="24"/>
          <w:szCs w:val="24"/>
          <w:shd w:val="clear" w:color="auto" w:fill="FFFFFF"/>
        </w:rPr>
        <w:t>Будівлі забезпечують інфраструктуру для функціонування міста та надають багато можливостей для демонстрації підтримки ідеї сталого розвитку. Така прихильність сталому розвитку в архітектурі передбачається на всіх етапах життєвого циклу будівлі - проектування, будівництво і перебудова. До архітектурних засобів прояву такої прихильності відносять наступні категорії.</w:t>
      </w:r>
    </w:p>
    <w:p w:rsidR="0094015C" w:rsidRDefault="0094015C" w:rsidP="0094015C">
      <w:pPr>
        <w:rPr>
          <w:rFonts w:ascii="Times New Roman" w:hAnsi="Times New Roman" w:cs="Times New Roman"/>
          <w:color w:val="222222"/>
          <w:sz w:val="24"/>
          <w:szCs w:val="24"/>
          <w:shd w:val="clear" w:color="auto" w:fill="FFFFFF"/>
        </w:rPr>
      </w:pPr>
    </w:p>
    <w:p w:rsidR="0094015C" w:rsidRDefault="0094015C" w:rsidP="007A04E7">
      <w:pPr>
        <w:pStyle w:val="timesnewheader2"/>
        <w:rPr>
          <w:shd w:val="clear" w:color="auto" w:fill="FFFFFF"/>
        </w:rPr>
      </w:pPr>
      <w:r>
        <w:rPr>
          <w:shd w:val="clear" w:color="auto" w:fill="FFFFFF"/>
        </w:rPr>
        <w:tab/>
      </w:r>
      <w:bookmarkStart w:id="17" w:name="_Toc34009017"/>
      <w:r w:rsidRPr="0094015C">
        <w:rPr>
          <w:shd w:val="clear" w:color="auto" w:fill="FFFFFF"/>
        </w:rPr>
        <w:t>Еко-промисловий парк</w:t>
      </w:r>
      <w:bookmarkEnd w:id="17"/>
    </w:p>
    <w:p w:rsidR="0094015C" w:rsidRDefault="0094015C" w:rsidP="0094015C"/>
    <w:p w:rsidR="0094015C" w:rsidRDefault="0094015C" w:rsidP="0094015C">
      <w:pPr>
        <w:ind w:firstLine="720"/>
        <w:rPr>
          <w:rFonts w:ascii="Times New Roman" w:hAnsi="Times New Roman" w:cs="Times New Roman"/>
          <w:sz w:val="24"/>
          <w:szCs w:val="24"/>
        </w:rPr>
      </w:pPr>
      <w:r w:rsidRPr="0094015C">
        <w:rPr>
          <w:rFonts w:ascii="Times New Roman" w:hAnsi="Times New Roman" w:cs="Times New Roman"/>
          <w:sz w:val="24"/>
          <w:szCs w:val="24"/>
        </w:rPr>
        <w:t xml:space="preserve">Метою еко-промислового парку є задіяння фірм і організацій до співпраці, щоб зменшити їх вплив на довкілля при одночасному підвищенні їх економічної ефективності. Співтовариство </w:t>
      </w:r>
      <w:r w:rsidRPr="0094015C">
        <w:rPr>
          <w:rFonts w:ascii="Times New Roman" w:hAnsi="Times New Roman" w:cs="Times New Roman"/>
          <w:sz w:val="24"/>
          <w:szCs w:val="24"/>
        </w:rPr>
        <w:lastRenderedPageBreak/>
        <w:t>підприємств досягає цієї мети в рамках співробітництва в галузі управління довкіллям і ресурсами, як енергія, вода і матеріали. До компонентів для побудови еко-індустріального парку включають природні комплекси більш ефективного використання енергії. Промислові парки повинні бути побудовані, щоб вписатися в природні умови з метою зниження негативного впливу на довкілля, яке може бути досягнуто через попереднє проектування, озеленення, і вибір матеріалів. Наприклад, в штаті Мічиган існує екологічний парк, який зроблений майже повністю з перероблених матеріалів.</w:t>
      </w:r>
    </w:p>
    <w:p w:rsidR="0094015C" w:rsidRDefault="0094015C" w:rsidP="0094015C">
      <w:pPr>
        <w:ind w:firstLine="720"/>
        <w:rPr>
          <w:rFonts w:ascii="Times New Roman" w:hAnsi="Times New Roman" w:cs="Times New Roman"/>
          <w:sz w:val="24"/>
          <w:szCs w:val="24"/>
        </w:rPr>
      </w:pPr>
    </w:p>
    <w:p w:rsidR="0094015C" w:rsidRDefault="0094015C" w:rsidP="007A04E7">
      <w:pPr>
        <w:pStyle w:val="timesnewheader2"/>
      </w:pPr>
      <w:r>
        <w:tab/>
      </w:r>
      <w:bookmarkStart w:id="18" w:name="_Toc34009018"/>
      <w:r w:rsidRPr="0094015C">
        <w:t>Міське фермерство</w:t>
      </w:r>
      <w:bookmarkEnd w:id="18"/>
    </w:p>
    <w:p w:rsidR="0094015C" w:rsidRDefault="0094015C" w:rsidP="0094015C"/>
    <w:p w:rsidR="0094015C" w:rsidRDefault="0094015C" w:rsidP="0094015C">
      <w:pPr>
        <w:rPr>
          <w:rFonts w:ascii="Times New Roman" w:hAnsi="Times New Roman" w:cs="Times New Roman"/>
          <w:sz w:val="24"/>
          <w:szCs w:val="24"/>
        </w:rPr>
      </w:pPr>
      <w:r>
        <w:tab/>
      </w:r>
      <w:r w:rsidRPr="0094015C">
        <w:rPr>
          <w:rFonts w:ascii="Times New Roman" w:hAnsi="Times New Roman" w:cs="Times New Roman"/>
          <w:sz w:val="24"/>
          <w:szCs w:val="24"/>
        </w:rPr>
        <w:t xml:space="preserve">Міське фермерство це процес вирощування і розподілу продуктів харчування, а також вирощування тварин на території міста та прилеглих землях. Категорію міського фермерства відрізняють від сільського господарства, тому що вона інтегрована в міську економічну та екологічну системи. Такі зв'язки включають в себе використання міських жителів як робітників, використання типових міських ресурсів (наприклад, органічних відходів та міських стічних вод для зрошення), прямих </w:t>
      </w:r>
      <w:r>
        <w:rPr>
          <w:rFonts w:ascii="Times New Roman" w:hAnsi="Times New Roman" w:cs="Times New Roman"/>
          <w:sz w:val="24"/>
          <w:szCs w:val="24"/>
        </w:rPr>
        <w:t>з</w:t>
      </w:r>
      <w:r w:rsidRPr="0094015C">
        <w:rPr>
          <w:rFonts w:ascii="Times New Roman" w:hAnsi="Times New Roman" w:cs="Times New Roman"/>
          <w:sz w:val="24"/>
          <w:szCs w:val="24"/>
        </w:rPr>
        <w:t>в’язків з міськими споживачами, прямий вплив на міську екологію (позитивний і негативний), тощо. В контексті створення стійкої міста, цей метод вирощування їжі економить енергію на транспортування їжі та економить витрати.</w:t>
      </w:r>
    </w:p>
    <w:p w:rsidR="00AE31DC" w:rsidRDefault="00AE31DC" w:rsidP="0094015C">
      <w:pPr>
        <w:rPr>
          <w:rFonts w:ascii="Times New Roman" w:hAnsi="Times New Roman" w:cs="Times New Roman"/>
          <w:sz w:val="24"/>
          <w:szCs w:val="24"/>
        </w:rPr>
      </w:pPr>
    </w:p>
    <w:p w:rsidR="00AE31DC" w:rsidRDefault="00AE31DC" w:rsidP="007A04E7">
      <w:pPr>
        <w:pStyle w:val="timesnewheader2"/>
      </w:pPr>
      <w:r>
        <w:tab/>
      </w:r>
      <w:bookmarkStart w:id="19" w:name="_Toc34009019"/>
      <w:r w:rsidRPr="00AE31DC">
        <w:t>Щільність проживання</w:t>
      </w:r>
      <w:bookmarkEnd w:id="19"/>
    </w:p>
    <w:p w:rsidR="00AE31DC" w:rsidRDefault="00AE31DC" w:rsidP="00AE31DC"/>
    <w:p w:rsidR="00AE31DC" w:rsidRDefault="00AE31DC" w:rsidP="00AE31DC">
      <w:pPr>
        <w:rPr>
          <w:rFonts w:ascii="Times New Roman" w:hAnsi="Times New Roman" w:cs="Times New Roman"/>
          <w:sz w:val="24"/>
          <w:szCs w:val="24"/>
        </w:rPr>
      </w:pPr>
      <w:r>
        <w:tab/>
      </w:r>
      <w:r w:rsidRPr="00AE31DC">
        <w:rPr>
          <w:rFonts w:ascii="Times New Roman" w:hAnsi="Times New Roman" w:cs="Times New Roman"/>
          <w:sz w:val="24"/>
          <w:szCs w:val="24"/>
        </w:rPr>
        <w:t>У багатьох містах на сьогодні проходить перехід від приміської моделі розростання до повернення до міського щільного заселення. Цей зсув у географічному розподілі населення призводить до утворення більш щільного ядра жителів міста. Ці жителі забезпечують зростаючий попит у багатьох галузях, що знаходить своє відображення в архітектурній структурі міста. Ця нова потреба може задовольнятись новим будівництвом або історичними відбудовами та реконструкціями. Більш щільне заселення не тільки викликає економію масштабу, але і підвищує ефективність інфраструктури.</w:t>
      </w:r>
    </w:p>
    <w:p w:rsidR="00AE31DC" w:rsidRDefault="00AE31DC" w:rsidP="00AE31DC">
      <w:pPr>
        <w:rPr>
          <w:rFonts w:ascii="Times New Roman" w:hAnsi="Times New Roman" w:cs="Times New Roman"/>
          <w:sz w:val="24"/>
          <w:szCs w:val="24"/>
        </w:rPr>
      </w:pPr>
    </w:p>
    <w:p w:rsidR="00AE31DC" w:rsidRDefault="00AE31DC" w:rsidP="007A04E7">
      <w:pPr>
        <w:pStyle w:val="timesnewheader2"/>
      </w:pPr>
      <w:r>
        <w:tab/>
      </w:r>
      <w:bookmarkStart w:id="20" w:name="_Toc34009020"/>
      <w:r w:rsidRPr="00AE31DC">
        <w:t>Окремі будівлі</w:t>
      </w:r>
      <w:bookmarkEnd w:id="20"/>
    </w:p>
    <w:p w:rsidR="00AE31DC" w:rsidRDefault="00AE31DC" w:rsidP="00AE31DC"/>
    <w:p w:rsidR="00AE31DC" w:rsidRPr="00AE31DC" w:rsidRDefault="00AE31DC" w:rsidP="00AE31DC">
      <w:pPr>
        <w:rPr>
          <w:rFonts w:ascii="Times New Roman" w:hAnsi="Times New Roman" w:cs="Times New Roman"/>
          <w:sz w:val="24"/>
          <w:szCs w:val="24"/>
        </w:rPr>
      </w:pPr>
      <w:r w:rsidRPr="00AE31DC">
        <w:rPr>
          <w:rFonts w:ascii="Times New Roman" w:hAnsi="Times New Roman" w:cs="Times New Roman"/>
          <w:sz w:val="24"/>
          <w:szCs w:val="24"/>
        </w:rPr>
        <w:tab/>
        <w:t>LEED, або Лідерство в енергетичному та екологічному проектуванні, є міжнародно визнаною системою сертифікації зеленого будівництва. LEED надає будівлі статус екологічно раціонального проектування шляхом визначення наявності передового досвіду у ключових областях: підвищення ефективності водокористування, користування енергетики та атмосфери, матеріалів і ресурсів, якості внутрішнього середовища, підвищення обізнаності та освіти, інновації в галузі дизайну. Для того щоб будівля стала LEED сертифікованою принципи екологічної стійкості повинні бути пріоритетним в проектуванні, будівництві та експлуатації.</w:t>
      </w:r>
    </w:p>
    <w:p w:rsidR="0094015C" w:rsidRDefault="00AE31DC" w:rsidP="0094015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rsidR="007A04E7" w:rsidRDefault="00AE31DC" w:rsidP="007A04E7">
      <w:pPr>
        <w:pStyle w:val="timesnewheader2"/>
      </w:pPr>
      <w:r>
        <w:lastRenderedPageBreak/>
        <w:tab/>
      </w:r>
    </w:p>
    <w:p w:rsidR="007A04E7" w:rsidRDefault="007A04E7" w:rsidP="007A04E7">
      <w:pPr>
        <w:pStyle w:val="timesnewheader2"/>
      </w:pPr>
    </w:p>
    <w:p w:rsidR="00AE31DC" w:rsidRDefault="00AE31DC" w:rsidP="007A04E7">
      <w:pPr>
        <w:pStyle w:val="timesnewheader2"/>
      </w:pPr>
      <w:bookmarkStart w:id="21" w:name="_Toc34009021"/>
      <w:r>
        <w:t>Приклади</w:t>
      </w:r>
      <w:bookmarkEnd w:id="21"/>
    </w:p>
    <w:p w:rsidR="00AE31DC" w:rsidRDefault="00AE31DC" w:rsidP="00AE31DC"/>
    <w:p w:rsidR="00AE31DC" w:rsidRPr="007A04E7" w:rsidRDefault="00AE31DC" w:rsidP="007A04E7">
      <w:pPr>
        <w:pStyle w:val="timesheader3"/>
      </w:pPr>
      <w:r>
        <w:tab/>
      </w:r>
      <w:bookmarkStart w:id="22" w:name="_Toc34009022"/>
      <w:r w:rsidRPr="007A04E7">
        <w:t>Австралія</w:t>
      </w:r>
      <w:bookmarkEnd w:id="22"/>
    </w:p>
    <w:p w:rsidR="00AE31DC" w:rsidRDefault="00AE31DC" w:rsidP="00AE31DC">
      <w:pPr>
        <w:rPr>
          <w:rFonts w:ascii="Times New Roman" w:hAnsi="Times New Roman" w:cs="Times New Roman"/>
          <w:sz w:val="24"/>
          <w:szCs w:val="24"/>
        </w:rPr>
      </w:pPr>
      <w:r>
        <w:tab/>
      </w:r>
      <w:r w:rsidRPr="00AE31DC">
        <w:rPr>
          <w:rFonts w:ascii="Times New Roman" w:hAnsi="Times New Roman" w:cs="Times New Roman"/>
          <w:sz w:val="24"/>
          <w:szCs w:val="24"/>
        </w:rPr>
        <w:t>Мельбурн. Міська територія Морленда на півночі Мельбурну застосовує програму по перетворення на безвуглевецеву територію. Протягом останніх 10 років на всій території Мельбурну було здійснено ряд заходів для покращення громадського транспорту, створення зон руху без автомобілів та інших покращень для перетворення міста на стабільну зону.</w:t>
      </w:r>
    </w:p>
    <w:p w:rsidR="00AE31DC" w:rsidRPr="007A04E7" w:rsidRDefault="00AE31DC" w:rsidP="007A04E7">
      <w:pPr>
        <w:pStyle w:val="timesheader3"/>
      </w:pPr>
      <w:r>
        <w:tab/>
      </w:r>
      <w:bookmarkStart w:id="23" w:name="_Toc34009023"/>
      <w:r w:rsidRPr="007A04E7">
        <w:t>Бразилія</w:t>
      </w:r>
      <w:bookmarkEnd w:id="23"/>
    </w:p>
    <w:p w:rsidR="00AE31DC" w:rsidRDefault="00AE31DC" w:rsidP="00AE31DC">
      <w:pPr>
        <w:rPr>
          <w:rFonts w:ascii="Times New Roman" w:hAnsi="Times New Roman" w:cs="Times New Roman"/>
          <w:sz w:val="24"/>
          <w:szCs w:val="24"/>
        </w:rPr>
      </w:pPr>
      <w:r>
        <w:tab/>
      </w:r>
      <w:r w:rsidRPr="00AE31DC">
        <w:rPr>
          <w:rFonts w:ascii="Times New Roman" w:hAnsi="Times New Roman" w:cs="Times New Roman"/>
          <w:sz w:val="24"/>
          <w:szCs w:val="24"/>
        </w:rPr>
        <w:t>Південні міста Порту-Алегрі та Куритиба вважаються прикладами стабільності в контексті місто розбудови.</w:t>
      </w:r>
    </w:p>
    <w:p w:rsidR="00AE31DC" w:rsidRPr="007A04E7" w:rsidRDefault="00AE31DC" w:rsidP="007A04E7">
      <w:pPr>
        <w:pStyle w:val="timesheader3"/>
      </w:pPr>
      <w:r>
        <w:tab/>
      </w:r>
      <w:bookmarkStart w:id="24" w:name="_Toc34009024"/>
      <w:r w:rsidRPr="007A04E7">
        <w:t>Канада</w:t>
      </w:r>
      <w:bookmarkEnd w:id="24"/>
    </w:p>
    <w:p w:rsidR="00AE31DC" w:rsidRPr="00AE31DC" w:rsidRDefault="00AE31DC" w:rsidP="00AE31DC">
      <w:pPr>
        <w:rPr>
          <w:rFonts w:ascii="Times New Roman" w:hAnsi="Times New Roman" w:cs="Times New Roman"/>
          <w:sz w:val="24"/>
          <w:szCs w:val="24"/>
        </w:rPr>
      </w:pPr>
      <w:r>
        <w:tab/>
      </w:r>
      <w:r w:rsidRPr="00AE31DC">
        <w:rPr>
          <w:rFonts w:ascii="Times New Roman" w:hAnsi="Times New Roman" w:cs="Times New Roman"/>
          <w:sz w:val="24"/>
          <w:szCs w:val="24"/>
        </w:rPr>
        <w:t>Місто Калгарі було відзначено першим місцем у рейтингу «Топ Еко-місто» 2010 року за застосування на високому рівні системи переробки відходів, каналізаційної системи, систем забезпечення питною водою у поєднанні з низьким рівнем забруднення повітря.</w:t>
      </w:r>
    </w:p>
    <w:p w:rsidR="00AE31DC" w:rsidRDefault="00AE31DC" w:rsidP="00AE31DC">
      <w:pPr>
        <w:ind w:firstLine="720"/>
        <w:rPr>
          <w:rFonts w:ascii="Times New Roman" w:hAnsi="Times New Roman" w:cs="Times New Roman"/>
          <w:sz w:val="24"/>
          <w:szCs w:val="24"/>
        </w:rPr>
      </w:pPr>
      <w:r w:rsidRPr="00AE31DC">
        <w:rPr>
          <w:rFonts w:ascii="Times New Roman" w:hAnsi="Times New Roman" w:cs="Times New Roman"/>
          <w:sz w:val="24"/>
          <w:szCs w:val="24"/>
        </w:rPr>
        <w:t>Місто Оттава також потравило до вищезазначеного рейтингу, посівши третє місце.</w:t>
      </w:r>
    </w:p>
    <w:p w:rsidR="00AE31DC" w:rsidRPr="007A04E7" w:rsidRDefault="00AE31DC" w:rsidP="007A04E7">
      <w:pPr>
        <w:pStyle w:val="timesheader3"/>
      </w:pPr>
      <w:r>
        <w:tab/>
      </w:r>
      <w:bookmarkStart w:id="25" w:name="_Toc34009025"/>
      <w:r w:rsidRPr="007A04E7">
        <w:t>Велика Британія</w:t>
      </w:r>
      <w:bookmarkEnd w:id="25"/>
    </w:p>
    <w:p w:rsidR="00AE31DC" w:rsidRPr="00AE31DC" w:rsidRDefault="00AE31DC" w:rsidP="00AE31DC">
      <w:pPr>
        <w:rPr>
          <w:rFonts w:ascii="Times New Roman" w:hAnsi="Times New Roman" w:cs="Times New Roman"/>
          <w:sz w:val="24"/>
          <w:szCs w:val="24"/>
        </w:rPr>
      </w:pPr>
      <w:r>
        <w:tab/>
      </w:r>
      <w:r w:rsidRPr="00AE31DC">
        <w:rPr>
          <w:rFonts w:ascii="Times New Roman" w:hAnsi="Times New Roman" w:cs="Times New Roman"/>
          <w:sz w:val="24"/>
          <w:szCs w:val="24"/>
        </w:rPr>
        <w:t>Місто Сент-Дейвідс – найменше місто в Об’єднаному Королівстві, яке прагне стати без вуглецевим містом.</w:t>
      </w:r>
    </w:p>
    <w:p w:rsidR="00AE31DC" w:rsidRDefault="00AE31DC" w:rsidP="00AE31DC">
      <w:pPr>
        <w:rPr>
          <w:rFonts w:ascii="Times New Roman" w:hAnsi="Times New Roman" w:cs="Times New Roman"/>
          <w:sz w:val="24"/>
          <w:szCs w:val="24"/>
        </w:rPr>
      </w:pPr>
      <w:r w:rsidRPr="00AE31DC">
        <w:rPr>
          <w:rFonts w:ascii="Times New Roman" w:hAnsi="Times New Roman" w:cs="Times New Roman"/>
          <w:sz w:val="24"/>
          <w:szCs w:val="24"/>
        </w:rPr>
        <w:t>Лестер – перше екологічне місто Великої Британії.</w:t>
      </w:r>
    </w:p>
    <w:p w:rsidR="00AE31DC" w:rsidRDefault="00AE31DC" w:rsidP="007A04E7">
      <w:pPr>
        <w:pStyle w:val="timesheader3"/>
      </w:pPr>
      <w:r>
        <w:tab/>
      </w:r>
      <w:bookmarkStart w:id="26" w:name="_Toc34009026"/>
      <w:r w:rsidRPr="00AE31DC">
        <w:t>Німеччина</w:t>
      </w:r>
      <w:bookmarkEnd w:id="26"/>
    </w:p>
    <w:p w:rsidR="00AE31DC" w:rsidRDefault="00AE31DC" w:rsidP="00AE31DC">
      <w:pPr>
        <w:rPr>
          <w:rFonts w:ascii="Times New Roman" w:hAnsi="Times New Roman" w:cs="Times New Roman"/>
          <w:sz w:val="24"/>
          <w:szCs w:val="24"/>
        </w:rPr>
      </w:pPr>
      <w:r w:rsidRPr="00AE31DC">
        <w:rPr>
          <w:rFonts w:ascii="Times New Roman" w:hAnsi="Times New Roman" w:cs="Times New Roman"/>
          <w:sz w:val="24"/>
          <w:szCs w:val="24"/>
        </w:rPr>
        <w:tab/>
        <w:t>Фрейбург відносять до «зелених» міст. Місто відоме ефективним застосуванням сонічної економіки. Район Ваубан є прикладом практичного застосування моделі стабільного міста – будинки будуються у розрахунку на низький рівень споживання енергії, а весь район спроектовано як безавтомобільний.</w:t>
      </w:r>
    </w:p>
    <w:p w:rsidR="00AE31DC" w:rsidRDefault="00AE31DC" w:rsidP="007A04E7">
      <w:pPr>
        <w:pStyle w:val="timesheader3"/>
      </w:pPr>
      <w:r>
        <w:tab/>
      </w:r>
      <w:bookmarkStart w:id="27" w:name="_Toc34009027"/>
      <w:r w:rsidRPr="00AE31DC">
        <w:t>Данія</w:t>
      </w:r>
      <w:bookmarkEnd w:id="27"/>
    </w:p>
    <w:p w:rsidR="00AE31DC" w:rsidRDefault="00AE31DC" w:rsidP="00AE31DC">
      <w:pPr>
        <w:rPr>
          <w:rFonts w:ascii="Times New Roman" w:hAnsi="Times New Roman" w:cs="Times New Roman"/>
          <w:sz w:val="24"/>
          <w:szCs w:val="24"/>
        </w:rPr>
      </w:pPr>
      <w:r w:rsidRPr="00AE31DC">
        <w:rPr>
          <w:rFonts w:ascii="Times New Roman" w:hAnsi="Times New Roman" w:cs="Times New Roman"/>
          <w:sz w:val="24"/>
          <w:szCs w:val="24"/>
        </w:rPr>
        <w:tab/>
        <w:t>Індустріальний парк Калуннборге наводиться як приклад моделі промислової екології.</w:t>
      </w:r>
    </w:p>
    <w:p w:rsidR="00AE31DC" w:rsidRDefault="00AE31DC" w:rsidP="007A04E7">
      <w:pPr>
        <w:pStyle w:val="timesheader3"/>
      </w:pPr>
      <w:r>
        <w:tab/>
      </w:r>
      <w:bookmarkStart w:id="28" w:name="_Toc34009028"/>
      <w:r w:rsidRPr="00AE31DC">
        <w:t>Індія</w:t>
      </w:r>
      <w:bookmarkEnd w:id="28"/>
    </w:p>
    <w:p w:rsidR="00AE31DC" w:rsidRPr="00AE31DC" w:rsidRDefault="00AE31DC" w:rsidP="00AE31DC">
      <w:pPr>
        <w:rPr>
          <w:rFonts w:ascii="Times New Roman" w:hAnsi="Times New Roman" w:cs="Times New Roman"/>
          <w:sz w:val="24"/>
          <w:szCs w:val="24"/>
        </w:rPr>
      </w:pPr>
      <w:r>
        <w:tab/>
      </w:r>
      <w:r w:rsidRPr="00AE31DC">
        <w:rPr>
          <w:rFonts w:ascii="Times New Roman" w:hAnsi="Times New Roman" w:cs="Times New Roman"/>
          <w:sz w:val="24"/>
          <w:szCs w:val="24"/>
        </w:rPr>
        <w:t>В Індії ініційовано проект «Міжнародний Фінансовий Тек-Сити Гуджарат», який будує місто в індійському штаті Гуджарат. Місто займатиме територію у 200 гектарів та буда першим в світі повністю стабільним містом.</w:t>
      </w:r>
    </w:p>
    <w:p w:rsidR="00AE31DC" w:rsidRDefault="00AE31DC" w:rsidP="00AE31DC">
      <w:pPr>
        <w:ind w:firstLine="720"/>
        <w:rPr>
          <w:rFonts w:ascii="Times New Roman" w:hAnsi="Times New Roman" w:cs="Times New Roman"/>
          <w:sz w:val="24"/>
          <w:szCs w:val="24"/>
        </w:rPr>
      </w:pPr>
      <w:r w:rsidRPr="00AE31DC">
        <w:rPr>
          <w:rFonts w:ascii="Times New Roman" w:hAnsi="Times New Roman" w:cs="Times New Roman"/>
          <w:sz w:val="24"/>
          <w:szCs w:val="24"/>
        </w:rPr>
        <w:t>Манімекапа – високотехнологічне екологічне місто в окрузі Карьякап. Планується, що місто складе територію у 500 гектарів та стане першим подібним містом у Південній Індії.</w:t>
      </w:r>
    </w:p>
    <w:p w:rsidR="00AE31DC" w:rsidRDefault="00AE31DC" w:rsidP="007A04E7">
      <w:pPr>
        <w:pStyle w:val="timesheader3"/>
        <w:ind w:left="720"/>
      </w:pPr>
      <w:bookmarkStart w:id="29" w:name="_Toc34009029"/>
      <w:r w:rsidRPr="00AE31DC">
        <w:t>Китай</w:t>
      </w:r>
      <w:bookmarkEnd w:id="29"/>
    </w:p>
    <w:p w:rsidR="00AE31DC" w:rsidRPr="00AE31DC" w:rsidRDefault="00AE31DC" w:rsidP="00AE31DC">
      <w:pPr>
        <w:rPr>
          <w:rFonts w:ascii="Times New Roman" w:hAnsi="Times New Roman" w:cs="Times New Roman"/>
          <w:sz w:val="24"/>
          <w:szCs w:val="24"/>
        </w:rPr>
      </w:pPr>
      <w:r>
        <w:tab/>
      </w:r>
      <w:r w:rsidRPr="00AE31DC">
        <w:rPr>
          <w:rFonts w:ascii="Times New Roman" w:hAnsi="Times New Roman" w:cs="Times New Roman"/>
          <w:sz w:val="24"/>
          <w:szCs w:val="24"/>
        </w:rPr>
        <w:t>Китай співпрацює з урядом Сінгапуру, який надав інвестиції та технології для створення еко-міста в новому прибережному районі міста Тяньцзінь на півночі Китаю, названого «Еко-міс</w:t>
      </w:r>
      <w:r>
        <w:rPr>
          <w:rFonts w:ascii="Times New Roman" w:hAnsi="Times New Roman" w:cs="Times New Roman"/>
          <w:sz w:val="24"/>
          <w:szCs w:val="24"/>
        </w:rPr>
        <w:t>то Сино-Сінгапур Тяньцзінь».</w:t>
      </w:r>
    </w:p>
    <w:p w:rsidR="00AE31DC" w:rsidRPr="00AE31DC" w:rsidRDefault="00AE31DC" w:rsidP="00AE31DC">
      <w:pPr>
        <w:ind w:firstLine="720"/>
        <w:rPr>
          <w:rFonts w:ascii="Times New Roman" w:hAnsi="Times New Roman" w:cs="Times New Roman"/>
          <w:sz w:val="24"/>
          <w:szCs w:val="24"/>
        </w:rPr>
      </w:pPr>
      <w:r w:rsidRPr="00AE31DC">
        <w:rPr>
          <w:rFonts w:ascii="Times New Roman" w:hAnsi="Times New Roman" w:cs="Times New Roman"/>
          <w:sz w:val="24"/>
          <w:szCs w:val="24"/>
        </w:rPr>
        <w:lastRenderedPageBreak/>
        <w:t>Ще один проект: еко-місто Донгтан на третьому за величиною острові Китаю в гирлі річки Янцзи недалеко від Шанхая. За проектом в місті планується розмістити 50 тисяч жителів до 2010 року, проте його розробник на дан</w:t>
      </w:r>
      <w:r>
        <w:rPr>
          <w:rFonts w:ascii="Times New Roman" w:hAnsi="Times New Roman" w:cs="Times New Roman"/>
          <w:sz w:val="24"/>
          <w:szCs w:val="24"/>
        </w:rPr>
        <w:t>ий час затримує будівництво.</w:t>
      </w:r>
    </w:p>
    <w:p w:rsidR="00AE31DC" w:rsidRPr="00AE31DC" w:rsidRDefault="00AE31DC" w:rsidP="00AE31DC">
      <w:pPr>
        <w:ind w:firstLine="720"/>
        <w:rPr>
          <w:rFonts w:ascii="Times New Roman" w:hAnsi="Times New Roman" w:cs="Times New Roman"/>
          <w:sz w:val="24"/>
          <w:szCs w:val="24"/>
        </w:rPr>
      </w:pPr>
      <w:r w:rsidRPr="00AE31DC">
        <w:rPr>
          <w:rFonts w:ascii="Times New Roman" w:hAnsi="Times New Roman" w:cs="Times New Roman"/>
          <w:sz w:val="24"/>
          <w:szCs w:val="24"/>
        </w:rPr>
        <w:t>Станом на квітень 2008 р., спільний проект еко-міста планується здійснити в окрузі Нанкін, в столиці провінції Цзянсу на річці Янцзи, на захід від Шанхаю.</w:t>
      </w:r>
    </w:p>
    <w:p w:rsidR="00AE31DC" w:rsidRDefault="00AE31DC" w:rsidP="00AE31DC">
      <w:pPr>
        <w:ind w:firstLine="720"/>
        <w:rPr>
          <w:rFonts w:ascii="Times New Roman" w:hAnsi="Times New Roman" w:cs="Times New Roman"/>
          <w:sz w:val="24"/>
          <w:szCs w:val="24"/>
        </w:rPr>
      </w:pPr>
      <w:r w:rsidRPr="00AE31DC">
        <w:rPr>
          <w:rFonts w:ascii="Times New Roman" w:hAnsi="Times New Roman" w:cs="Times New Roman"/>
          <w:sz w:val="24"/>
          <w:szCs w:val="24"/>
        </w:rPr>
        <w:t>У міському окрузі Жічжао мають намір встановити сонячні водонагрівачі для домашніх господарств. Міністерство захисту довкілля Китаю вибрало Жічжао як модель еко-міста для Китаю.</w:t>
      </w:r>
    </w:p>
    <w:p w:rsidR="00AE31DC" w:rsidRPr="00AE31DC" w:rsidRDefault="00AE31DC" w:rsidP="007A04E7">
      <w:pPr>
        <w:pStyle w:val="timesheader3"/>
        <w:ind w:left="720"/>
      </w:pPr>
      <w:bookmarkStart w:id="30" w:name="_Toc34009030"/>
      <w:r w:rsidRPr="00AE31DC">
        <w:t>Корея</w:t>
      </w:r>
      <w:bookmarkEnd w:id="30"/>
    </w:p>
    <w:p w:rsidR="0094015C" w:rsidRDefault="00AE31DC" w:rsidP="0094015C">
      <w:pPr>
        <w:ind w:firstLine="720"/>
        <w:rPr>
          <w:rFonts w:ascii="Times New Roman" w:hAnsi="Times New Roman" w:cs="Times New Roman"/>
          <w:sz w:val="24"/>
          <w:szCs w:val="24"/>
        </w:rPr>
      </w:pPr>
      <w:r w:rsidRPr="00AE31DC">
        <w:rPr>
          <w:rFonts w:ascii="Times New Roman" w:hAnsi="Times New Roman" w:cs="Times New Roman"/>
          <w:sz w:val="24"/>
          <w:szCs w:val="24"/>
        </w:rPr>
        <w:t>Міжнародний бізнес-округ Сондей - це заплановане місто в Кореї, яке включає в себе цілий ряд екологічно чистих характеристик, які включають центральний парк, зрошуваний морською водою, лінія метро, велосипедні доріжки, системи збору дощової води, пневматичні системи збору відходів. Окрім того, 75% відходів, що утворюються в результаті будівництва міста, будуть перероблятися.</w:t>
      </w:r>
    </w:p>
    <w:p w:rsidR="00AE31DC" w:rsidRPr="00AE31DC" w:rsidRDefault="00CC0E64" w:rsidP="007A04E7">
      <w:pPr>
        <w:pStyle w:val="timesheader3"/>
        <w:ind w:left="720"/>
      </w:pPr>
      <w:bookmarkStart w:id="31" w:name="_Toc34009031"/>
      <w:r w:rsidRPr="00CC0E64">
        <w:t>Росія</w:t>
      </w:r>
      <w:bookmarkEnd w:id="31"/>
    </w:p>
    <w:p w:rsidR="00CC0E64" w:rsidRPr="00CC0E64" w:rsidRDefault="00CC0E64" w:rsidP="00CC0E64">
      <w:pPr>
        <w:rPr>
          <w:rFonts w:ascii="Times New Roman" w:hAnsi="Times New Roman" w:cs="Times New Roman"/>
          <w:sz w:val="24"/>
          <w:szCs w:val="24"/>
        </w:rPr>
      </w:pPr>
      <w:r>
        <w:tab/>
      </w:r>
      <w:r w:rsidRPr="00CC0E64">
        <w:rPr>
          <w:rFonts w:ascii="Times New Roman" w:hAnsi="Times New Roman" w:cs="Times New Roman"/>
          <w:sz w:val="24"/>
          <w:szCs w:val="24"/>
        </w:rPr>
        <w:t>Нове Ступіно - перший проект еко-міста в Росії.Проект розробляє російська компанія MR Group. «Нове Ступіно» - це перший в Росії повноцінний малоповерховий місто-супутник із доступним житлом, робочими місцями і розвиненою інфраструктурою на 55 000 осіб. Місто буде розташоване в 70 км від МКАД по трасі М4-Дон.</w:t>
      </w:r>
    </w:p>
    <w:p w:rsidR="00103A90" w:rsidRPr="00CC0E64" w:rsidRDefault="00CC0E64" w:rsidP="00CC0E64">
      <w:pPr>
        <w:ind w:firstLine="720"/>
        <w:rPr>
          <w:rFonts w:ascii="Times New Roman" w:hAnsi="Times New Roman" w:cs="Times New Roman"/>
          <w:sz w:val="24"/>
          <w:szCs w:val="24"/>
        </w:rPr>
      </w:pPr>
      <w:r w:rsidRPr="00CC0E64">
        <w:rPr>
          <w:rFonts w:ascii="Times New Roman" w:hAnsi="Times New Roman" w:cs="Times New Roman"/>
          <w:sz w:val="24"/>
          <w:szCs w:val="24"/>
        </w:rPr>
        <w:t>Окрім еко-міст, в Росії також проектуються еко-поселення і еко-будинки. Прикладами таких поселень можна назвати Нево-Ековіль в республіці Карелія, Кітеж в Калузькій області і Тиберкуль в Красноярському краї.</w:t>
      </w:r>
    </w:p>
    <w:p w:rsidR="00CC0E64" w:rsidRDefault="00CC0E64" w:rsidP="007A04E7">
      <w:pPr>
        <w:pStyle w:val="timesheader3"/>
      </w:pPr>
      <w:r>
        <w:tab/>
      </w:r>
      <w:bookmarkStart w:id="32" w:name="_Toc34009032"/>
      <w:r w:rsidRPr="00CC0E64">
        <w:t>Франція</w:t>
      </w:r>
      <w:bookmarkEnd w:id="32"/>
    </w:p>
    <w:p w:rsidR="00CC0E64" w:rsidRDefault="00CC0E64" w:rsidP="00CC0E64">
      <w:pPr>
        <w:rPr>
          <w:rFonts w:ascii="Times New Roman" w:hAnsi="Times New Roman" w:cs="Times New Roman"/>
          <w:sz w:val="24"/>
          <w:szCs w:val="24"/>
        </w:rPr>
      </w:pPr>
      <w:r>
        <w:tab/>
      </w:r>
      <w:r w:rsidRPr="00CC0E64">
        <w:rPr>
          <w:rFonts w:ascii="Times New Roman" w:hAnsi="Times New Roman" w:cs="Times New Roman"/>
          <w:sz w:val="24"/>
          <w:szCs w:val="24"/>
        </w:rPr>
        <w:t>Було виділено 750 млн євро на проект будівництва 13 еко-міст. Особливі зелені зони повинні бути створені в таких містах як Бордо, Марсель, Гренобль, Ніцца і Страсбург.</w:t>
      </w:r>
    </w:p>
    <w:p w:rsidR="00CC0E64" w:rsidRDefault="00CC0E64" w:rsidP="007A04E7">
      <w:pPr>
        <w:pStyle w:val="timesheader3"/>
      </w:pPr>
      <w:r>
        <w:tab/>
      </w:r>
      <w:bookmarkStart w:id="33" w:name="_Toc34009033"/>
      <w:r>
        <w:t>Україна</w:t>
      </w:r>
      <w:bookmarkEnd w:id="33"/>
    </w:p>
    <w:p w:rsidR="00CC0E64" w:rsidRDefault="00CC0E64" w:rsidP="00CC0E64">
      <w:pPr>
        <w:rPr>
          <w:rFonts w:ascii="Times New Roman" w:hAnsi="Times New Roman" w:cs="Times New Roman"/>
          <w:sz w:val="24"/>
          <w:szCs w:val="24"/>
        </w:rPr>
      </w:pPr>
      <w:r>
        <w:tab/>
      </w:r>
      <w:r w:rsidRPr="00CC0E64">
        <w:rPr>
          <w:rFonts w:ascii="Times New Roman" w:hAnsi="Times New Roman" w:cs="Times New Roman"/>
          <w:sz w:val="24"/>
          <w:szCs w:val="24"/>
        </w:rPr>
        <w:t>Сьогодні в Україні утворено більш ніж 4,7 тисяч офіційних полігонів захоронення побутового сміття. Побутове і промислове сміття вже покриває більш 3% території країни і має стійку тенденцію розростання. У рамках реалізації Національного проекту «Чисте місто» планується створення 10-ти пілотних міст, де будуть будуватися сміттєпереробні заводи. У Києві планується створення 4-х таких підприємств, кожний потужністю переробки по 300 тис. т на рік.</w:t>
      </w:r>
    </w:p>
    <w:p w:rsidR="00CC0E64" w:rsidRDefault="00CC0E64" w:rsidP="00CC0E64">
      <w:pPr>
        <w:rPr>
          <w:rFonts w:ascii="Times New Roman" w:hAnsi="Times New Roman" w:cs="Times New Roman"/>
          <w:sz w:val="24"/>
          <w:szCs w:val="24"/>
        </w:rPr>
      </w:pPr>
    </w:p>
    <w:p w:rsidR="00CC0E64" w:rsidRPr="007A04E7" w:rsidRDefault="00CC0E64" w:rsidP="00CC0E64">
      <w:pPr>
        <w:pStyle w:val="Heading1"/>
        <w:rPr>
          <w:rFonts w:ascii="Times New Roman" w:hAnsi="Times New Roman" w:cs="Times New Roman"/>
          <w:color w:val="000000" w:themeColor="text1"/>
        </w:rPr>
      </w:pPr>
      <w:bookmarkStart w:id="34" w:name="_Toc34009034"/>
      <w:r w:rsidRPr="007A04E7">
        <w:rPr>
          <w:rFonts w:ascii="Times New Roman" w:hAnsi="Times New Roman" w:cs="Times New Roman"/>
          <w:color w:val="000000" w:themeColor="text1"/>
        </w:rPr>
        <w:t>Правила професійної етики архітектора</w:t>
      </w:r>
      <w:bookmarkEnd w:id="34"/>
    </w:p>
    <w:p w:rsidR="00CC0E64" w:rsidRDefault="00CC0E64" w:rsidP="007A04E7">
      <w:pPr>
        <w:pStyle w:val="timesnewheader2"/>
      </w:pPr>
      <w:r>
        <w:tab/>
      </w:r>
      <w:bookmarkStart w:id="35" w:name="_Toc34009035"/>
      <w:r w:rsidRPr="00CC0E64">
        <w:t>Загальні положення</w:t>
      </w:r>
      <w:bookmarkEnd w:id="35"/>
    </w:p>
    <w:p w:rsidR="00CC0E64" w:rsidRPr="0086059E" w:rsidRDefault="00CC0E64" w:rsidP="00CC0E64">
      <w:pPr>
        <w:rPr>
          <w:rFonts w:ascii="Times New Roman" w:hAnsi="Times New Roman" w:cs="Times New Roman"/>
          <w:sz w:val="24"/>
          <w:szCs w:val="24"/>
        </w:rPr>
      </w:pPr>
      <w:r>
        <w:tab/>
      </w:r>
      <w:r w:rsidRPr="0086059E">
        <w:rPr>
          <w:rFonts w:ascii="Times New Roman" w:hAnsi="Times New Roman" w:cs="Times New Roman"/>
          <w:sz w:val="24"/>
          <w:szCs w:val="24"/>
        </w:rPr>
        <w:t>Кожен архітектор, займаючись проектною практикою, науковою діяльністю або працюючи в державних і місцевих органах виконавчої влади у справах містобудування та архітектури, повинен дотримуватися норм професійної етики, що викладені в Правилах професійної етики архітектора (далі – Правила).</w:t>
      </w:r>
    </w:p>
    <w:p w:rsidR="00CC0E64" w:rsidRPr="0086059E" w:rsidRDefault="00CC0E64" w:rsidP="00CC0E64">
      <w:pPr>
        <w:ind w:firstLine="720"/>
        <w:rPr>
          <w:rFonts w:ascii="Times New Roman" w:hAnsi="Times New Roman" w:cs="Times New Roman"/>
          <w:sz w:val="24"/>
          <w:szCs w:val="24"/>
        </w:rPr>
      </w:pPr>
      <w:r w:rsidRPr="0086059E">
        <w:rPr>
          <w:rFonts w:ascii="Times New Roman" w:hAnsi="Times New Roman" w:cs="Times New Roman"/>
          <w:sz w:val="24"/>
          <w:szCs w:val="24"/>
        </w:rPr>
        <w:t>Правила розроблено з урахуванням Кодексу професійної етики Міжнародної Спілки архітекторів (далі МСА) в та Статуту Національної спілки архітекторів України (далі – Статут, Спілка).</w:t>
      </w:r>
    </w:p>
    <w:p w:rsidR="00CC0E64" w:rsidRPr="0086059E" w:rsidRDefault="00CC0E64" w:rsidP="00CC0E64">
      <w:pPr>
        <w:ind w:firstLine="720"/>
        <w:rPr>
          <w:rFonts w:ascii="Times New Roman" w:hAnsi="Times New Roman" w:cs="Times New Roman"/>
          <w:sz w:val="24"/>
          <w:szCs w:val="24"/>
        </w:rPr>
      </w:pPr>
      <w:r w:rsidRPr="0086059E">
        <w:rPr>
          <w:rFonts w:ascii="Times New Roman" w:hAnsi="Times New Roman" w:cs="Times New Roman"/>
          <w:sz w:val="24"/>
          <w:szCs w:val="24"/>
        </w:rPr>
        <w:t>Правила можуть змінюватись і доповнюватись відповідно до змін в законодавстві України.</w:t>
      </w:r>
    </w:p>
    <w:p w:rsidR="00CC0E64" w:rsidRPr="0086059E" w:rsidRDefault="00CC0E64" w:rsidP="00CC0E64">
      <w:pPr>
        <w:ind w:firstLine="720"/>
        <w:rPr>
          <w:rFonts w:ascii="Times New Roman" w:hAnsi="Times New Roman" w:cs="Times New Roman"/>
          <w:sz w:val="24"/>
          <w:szCs w:val="24"/>
        </w:rPr>
      </w:pPr>
      <w:r w:rsidRPr="0086059E">
        <w:rPr>
          <w:rFonts w:ascii="Times New Roman" w:hAnsi="Times New Roman" w:cs="Times New Roman"/>
          <w:sz w:val="24"/>
          <w:szCs w:val="24"/>
        </w:rPr>
        <w:lastRenderedPageBreak/>
        <w:t>Конфліктні ситуації, що виникають з приводу порушення Правил між архітектором і громадськістю, архітектором і замовником, архітектором і підрядником, архітектором і державними органами містобудування та архітектури, а також між колегами, вирішуються виключно комісіями з авторського права та професійної етики архітектора Спілки або її місцевих організацій (далі – Комісія) згідно положень про них.</w:t>
      </w:r>
    </w:p>
    <w:p w:rsidR="00CC0E64" w:rsidRPr="0086059E" w:rsidRDefault="00CC0E64" w:rsidP="00CC0E64">
      <w:pPr>
        <w:ind w:firstLine="720"/>
        <w:rPr>
          <w:rFonts w:ascii="Times New Roman" w:hAnsi="Times New Roman" w:cs="Times New Roman"/>
          <w:sz w:val="24"/>
          <w:szCs w:val="24"/>
        </w:rPr>
      </w:pPr>
      <w:r w:rsidRPr="0086059E">
        <w:rPr>
          <w:rFonts w:ascii="Times New Roman" w:hAnsi="Times New Roman" w:cs="Times New Roman"/>
          <w:sz w:val="24"/>
          <w:szCs w:val="24"/>
        </w:rPr>
        <w:t>Порушення архітектором Правил, в залежності від ступеня моральної і матеріальної шкоди, яку ним завдано, тягнуть за собою:</w:t>
      </w:r>
    </w:p>
    <w:p w:rsidR="00CC0E64" w:rsidRPr="0086059E" w:rsidRDefault="00CC0E64" w:rsidP="00CC0E64">
      <w:pPr>
        <w:rPr>
          <w:rFonts w:ascii="Times New Roman" w:hAnsi="Times New Roman" w:cs="Times New Roman"/>
          <w:sz w:val="24"/>
          <w:szCs w:val="24"/>
        </w:rPr>
      </w:pPr>
      <w:r w:rsidRPr="0086059E">
        <w:rPr>
          <w:rFonts w:ascii="Times New Roman" w:hAnsi="Times New Roman" w:cs="Times New Roman"/>
          <w:sz w:val="24"/>
          <w:szCs w:val="24"/>
        </w:rPr>
        <w:t>А) попередження про неприпустимість порушень етичних норм;</w:t>
      </w:r>
    </w:p>
    <w:p w:rsidR="00CC0E64" w:rsidRPr="0086059E" w:rsidRDefault="00CC0E64" w:rsidP="00CC0E64">
      <w:pPr>
        <w:rPr>
          <w:rFonts w:ascii="Times New Roman" w:hAnsi="Times New Roman" w:cs="Times New Roman"/>
          <w:sz w:val="24"/>
          <w:szCs w:val="24"/>
        </w:rPr>
      </w:pPr>
      <w:r w:rsidRPr="0086059E">
        <w:rPr>
          <w:rFonts w:ascii="Times New Roman" w:hAnsi="Times New Roman" w:cs="Times New Roman"/>
          <w:sz w:val="24"/>
          <w:szCs w:val="24"/>
        </w:rPr>
        <w:t>В) публічне громадське осудження;</w:t>
      </w:r>
    </w:p>
    <w:p w:rsidR="00CC0E64" w:rsidRPr="0086059E" w:rsidRDefault="00CC0E64" w:rsidP="00CC0E64">
      <w:pPr>
        <w:rPr>
          <w:rFonts w:ascii="Times New Roman" w:hAnsi="Times New Roman" w:cs="Times New Roman"/>
          <w:sz w:val="24"/>
          <w:szCs w:val="24"/>
        </w:rPr>
      </w:pPr>
      <w:r w:rsidRPr="0086059E">
        <w:rPr>
          <w:rFonts w:ascii="Times New Roman" w:hAnsi="Times New Roman" w:cs="Times New Roman"/>
          <w:sz w:val="24"/>
          <w:szCs w:val="24"/>
        </w:rPr>
        <w:t>С) для членів Спілки – позбавлення членства в Спілці;</w:t>
      </w:r>
    </w:p>
    <w:p w:rsidR="00CC0E64" w:rsidRPr="0086059E" w:rsidRDefault="00CC0E64" w:rsidP="00CC0E64">
      <w:pPr>
        <w:rPr>
          <w:rFonts w:ascii="Times New Roman" w:hAnsi="Times New Roman" w:cs="Times New Roman"/>
          <w:sz w:val="24"/>
          <w:szCs w:val="24"/>
        </w:rPr>
      </w:pPr>
      <w:r w:rsidRPr="0086059E">
        <w:rPr>
          <w:rFonts w:ascii="Times New Roman" w:hAnsi="Times New Roman" w:cs="Times New Roman"/>
          <w:sz w:val="24"/>
          <w:szCs w:val="24"/>
        </w:rPr>
        <w:t>D) позбавлення кваліфікаційного сертифікату та виключення з Реєстру архітекторів України.</w:t>
      </w:r>
    </w:p>
    <w:p w:rsidR="00CC0E64" w:rsidRPr="0086059E" w:rsidRDefault="00CC0E64" w:rsidP="00CC0E64">
      <w:pPr>
        <w:ind w:firstLine="720"/>
        <w:rPr>
          <w:rFonts w:ascii="Times New Roman" w:hAnsi="Times New Roman" w:cs="Times New Roman"/>
          <w:sz w:val="24"/>
          <w:szCs w:val="24"/>
        </w:rPr>
      </w:pPr>
      <w:r w:rsidRPr="0086059E">
        <w:rPr>
          <w:rFonts w:ascii="Times New Roman" w:hAnsi="Times New Roman" w:cs="Times New Roman"/>
          <w:sz w:val="24"/>
          <w:szCs w:val="24"/>
        </w:rPr>
        <w:t>Рішення про міру стягнення за порушення етичних норм у п. п. А та В приймаються комісіями місцевих організацій Спілки та затверджуються їх правліннями.</w:t>
      </w:r>
    </w:p>
    <w:p w:rsidR="00CC0E64" w:rsidRPr="0086059E" w:rsidRDefault="00CC0E64" w:rsidP="00CC0E64">
      <w:pPr>
        <w:ind w:firstLine="720"/>
        <w:rPr>
          <w:rFonts w:ascii="Times New Roman" w:hAnsi="Times New Roman" w:cs="Times New Roman"/>
          <w:sz w:val="24"/>
          <w:szCs w:val="24"/>
        </w:rPr>
      </w:pPr>
      <w:r w:rsidRPr="0086059E">
        <w:rPr>
          <w:rFonts w:ascii="Times New Roman" w:hAnsi="Times New Roman" w:cs="Times New Roman"/>
          <w:sz w:val="24"/>
          <w:szCs w:val="24"/>
        </w:rPr>
        <w:t>По порушеннях рівня С – висновки Комісії Спілки передаються до правління Спілки для прийняття рішень відповідно до Статуту Спілки.</w:t>
      </w:r>
    </w:p>
    <w:p w:rsidR="00CC0E64" w:rsidRPr="0086059E" w:rsidRDefault="00CC0E64" w:rsidP="00CC0E64">
      <w:pPr>
        <w:ind w:firstLine="720"/>
        <w:rPr>
          <w:rFonts w:ascii="Times New Roman" w:hAnsi="Times New Roman" w:cs="Times New Roman"/>
          <w:sz w:val="24"/>
          <w:szCs w:val="24"/>
        </w:rPr>
      </w:pPr>
      <w:r w:rsidRPr="0086059E">
        <w:rPr>
          <w:rFonts w:ascii="Times New Roman" w:hAnsi="Times New Roman" w:cs="Times New Roman"/>
          <w:sz w:val="24"/>
          <w:szCs w:val="24"/>
        </w:rPr>
        <w:t>По порушеннях рівня D – висновки Комісії Спілки також передаються до правління Спілки для прийняття рішень. Подальші дії здійснюються згідно «Порядку проходження професійної атестації відповідальних виконавців окремих видів робіт, пов’язаних із створенням об’єктів архітектури».</w:t>
      </w:r>
    </w:p>
    <w:p w:rsidR="00CC0E64" w:rsidRDefault="00CC0E64" w:rsidP="007A04E7">
      <w:pPr>
        <w:pStyle w:val="timesnewheader2"/>
      </w:pPr>
      <w:bookmarkStart w:id="36" w:name="_Toc34009036"/>
      <w:r>
        <w:t>1. Загальні обов’язки архітектора</w:t>
      </w:r>
      <w:bookmarkEnd w:id="36"/>
    </w:p>
    <w:p w:rsidR="00CC0E64" w:rsidRPr="0086059E" w:rsidRDefault="00CC0E64" w:rsidP="00CC0E64">
      <w:pPr>
        <w:ind w:firstLine="720"/>
        <w:rPr>
          <w:rFonts w:ascii="Times New Roman" w:hAnsi="Times New Roman" w:cs="Times New Roman"/>
          <w:sz w:val="24"/>
          <w:szCs w:val="24"/>
        </w:rPr>
      </w:pPr>
      <w:r w:rsidRPr="0086059E">
        <w:rPr>
          <w:rFonts w:ascii="Times New Roman" w:hAnsi="Times New Roman" w:cs="Times New Roman"/>
          <w:sz w:val="24"/>
          <w:szCs w:val="24"/>
        </w:rPr>
        <w:t>1.01. Архітектор в своїй професійній діяльності ставиться до інтересів замовника з позицій інтересів суспільства. Архітектор зобов’язаний сприяти збереженню системи загальнолюдських цінностей, природного середовища та культурного надбання, прагнути підвищення якості життя людини, усвідомлюючи моральну відповідальність за наслідки своєї діяльності для суспільства.</w:t>
      </w:r>
    </w:p>
    <w:p w:rsidR="00CC0E64" w:rsidRPr="0086059E" w:rsidRDefault="00CC0E64" w:rsidP="00CC0E64">
      <w:pPr>
        <w:ind w:firstLine="720"/>
        <w:rPr>
          <w:rFonts w:ascii="Times New Roman" w:hAnsi="Times New Roman" w:cs="Times New Roman"/>
          <w:sz w:val="24"/>
          <w:szCs w:val="24"/>
        </w:rPr>
      </w:pPr>
      <w:r w:rsidRPr="0086059E">
        <w:rPr>
          <w:rFonts w:ascii="Times New Roman" w:hAnsi="Times New Roman" w:cs="Times New Roman"/>
          <w:sz w:val="24"/>
          <w:szCs w:val="24"/>
        </w:rPr>
        <w:t>1.02. Архітектор повинен прагнути до постійного поповнення та підвищення професійних знань, майстерності і якості професійних послуг.</w:t>
      </w:r>
    </w:p>
    <w:p w:rsidR="00CC0E64" w:rsidRPr="0086059E" w:rsidRDefault="00CC0E64" w:rsidP="00CC0E64">
      <w:pPr>
        <w:ind w:firstLine="720"/>
        <w:rPr>
          <w:rFonts w:ascii="Times New Roman" w:hAnsi="Times New Roman" w:cs="Times New Roman"/>
          <w:sz w:val="24"/>
          <w:szCs w:val="24"/>
        </w:rPr>
      </w:pPr>
      <w:r w:rsidRPr="0086059E">
        <w:rPr>
          <w:rFonts w:ascii="Times New Roman" w:hAnsi="Times New Roman" w:cs="Times New Roman"/>
          <w:sz w:val="24"/>
          <w:szCs w:val="24"/>
        </w:rPr>
        <w:t>1.03. Архітектор повинен сприяти розвитку наукових і технічних досягнень в містобудуванні та будівельній галузі.</w:t>
      </w:r>
    </w:p>
    <w:p w:rsidR="00CC0E64" w:rsidRPr="0086059E" w:rsidRDefault="00CC0E64" w:rsidP="00CC0E64">
      <w:pPr>
        <w:ind w:firstLine="720"/>
        <w:rPr>
          <w:rFonts w:ascii="Times New Roman" w:hAnsi="Times New Roman" w:cs="Times New Roman"/>
          <w:sz w:val="24"/>
          <w:szCs w:val="24"/>
        </w:rPr>
      </w:pPr>
      <w:r w:rsidRPr="0086059E">
        <w:rPr>
          <w:rFonts w:ascii="Times New Roman" w:hAnsi="Times New Roman" w:cs="Times New Roman"/>
          <w:sz w:val="24"/>
          <w:szCs w:val="24"/>
        </w:rPr>
        <w:t>1.04. Робота архітектора над законами, нормативними документами, які стосуються професійної діяльності як на державному, так і на місцевому рівнях, повинна виконуватись в умовах відкритості та колегіальності.</w:t>
      </w:r>
    </w:p>
    <w:p w:rsidR="00CC0E64" w:rsidRPr="0086059E" w:rsidRDefault="00CC0E64" w:rsidP="00CC0E64">
      <w:pPr>
        <w:ind w:firstLine="720"/>
        <w:rPr>
          <w:rFonts w:ascii="Times New Roman" w:hAnsi="Times New Roman" w:cs="Times New Roman"/>
          <w:sz w:val="24"/>
          <w:szCs w:val="24"/>
        </w:rPr>
      </w:pPr>
      <w:r w:rsidRPr="0086059E">
        <w:rPr>
          <w:rFonts w:ascii="Times New Roman" w:hAnsi="Times New Roman" w:cs="Times New Roman"/>
          <w:sz w:val="24"/>
          <w:szCs w:val="24"/>
        </w:rPr>
        <w:t>1.05. Архітектор зобов’язаний сприяти інформуванню громадськості та об’єктивному висвітленню власної архітектурної діяльності.</w:t>
      </w:r>
    </w:p>
    <w:p w:rsidR="00CC0E64" w:rsidRPr="0086059E" w:rsidRDefault="0086059E" w:rsidP="0086059E">
      <w:pPr>
        <w:rPr>
          <w:rFonts w:ascii="Times New Roman" w:hAnsi="Times New Roman" w:cs="Times New Roman"/>
          <w:sz w:val="24"/>
          <w:szCs w:val="24"/>
        </w:rPr>
      </w:pPr>
      <w:r w:rsidRPr="0086059E">
        <w:rPr>
          <w:rFonts w:ascii="Times New Roman" w:hAnsi="Times New Roman" w:cs="Times New Roman"/>
          <w:sz w:val="24"/>
          <w:szCs w:val="24"/>
        </w:rPr>
        <w:tab/>
      </w:r>
    </w:p>
    <w:p w:rsidR="0086059E" w:rsidRPr="0086059E" w:rsidRDefault="0086059E" w:rsidP="007A04E7">
      <w:pPr>
        <w:pStyle w:val="timesnewheader2"/>
      </w:pPr>
      <w:r w:rsidRPr="0086059E">
        <w:tab/>
      </w:r>
      <w:bookmarkStart w:id="37" w:name="_Toc34009037"/>
      <w:r w:rsidRPr="0086059E">
        <w:t>2. Обов’язки по відношенню до професії</w:t>
      </w:r>
      <w:bookmarkEnd w:id="37"/>
    </w:p>
    <w:p w:rsidR="0086059E" w:rsidRPr="0086059E" w:rsidRDefault="0086059E" w:rsidP="0086059E">
      <w:pPr>
        <w:ind w:firstLine="720"/>
        <w:rPr>
          <w:rFonts w:ascii="Times New Roman" w:hAnsi="Times New Roman" w:cs="Times New Roman"/>
          <w:sz w:val="24"/>
          <w:szCs w:val="24"/>
        </w:rPr>
      </w:pPr>
      <w:r w:rsidRPr="0086059E">
        <w:rPr>
          <w:rFonts w:ascii="Times New Roman" w:hAnsi="Times New Roman" w:cs="Times New Roman"/>
          <w:sz w:val="24"/>
          <w:szCs w:val="24"/>
        </w:rPr>
        <w:t>2.01. Архітектор, незалежно від громадського становища та посади, здійснює професійну діяльність у повній відповідності з чинним законодавством України та цими Правилами.</w:t>
      </w:r>
    </w:p>
    <w:p w:rsidR="0086059E" w:rsidRPr="0086059E" w:rsidRDefault="0086059E" w:rsidP="0086059E">
      <w:pPr>
        <w:ind w:firstLine="720"/>
        <w:rPr>
          <w:rFonts w:ascii="Times New Roman" w:hAnsi="Times New Roman" w:cs="Times New Roman"/>
          <w:sz w:val="24"/>
          <w:szCs w:val="24"/>
        </w:rPr>
      </w:pPr>
      <w:r w:rsidRPr="0086059E">
        <w:rPr>
          <w:rFonts w:ascii="Times New Roman" w:hAnsi="Times New Roman" w:cs="Times New Roman"/>
          <w:sz w:val="24"/>
          <w:szCs w:val="24"/>
        </w:rPr>
        <w:lastRenderedPageBreak/>
        <w:t>2.02. Архітектор в своїй професійної діяльності керується інтересами архітектурної професії, підтримуючи усіма своїми діями гідність та довіру до себе усіх суб’єктів архітектурної діяльності.</w:t>
      </w:r>
    </w:p>
    <w:p w:rsidR="0086059E" w:rsidRPr="0086059E" w:rsidRDefault="0086059E" w:rsidP="0086059E">
      <w:pPr>
        <w:ind w:firstLine="720"/>
        <w:rPr>
          <w:rFonts w:ascii="Times New Roman" w:hAnsi="Times New Roman" w:cs="Times New Roman"/>
          <w:sz w:val="24"/>
          <w:szCs w:val="24"/>
        </w:rPr>
      </w:pPr>
      <w:r w:rsidRPr="0086059E">
        <w:rPr>
          <w:rFonts w:ascii="Times New Roman" w:hAnsi="Times New Roman" w:cs="Times New Roman"/>
          <w:sz w:val="24"/>
          <w:szCs w:val="24"/>
        </w:rPr>
        <w:t>2.03. Архітектор в своїй професійної діяльності керується принципом незалежності від політичних, ідеологічних, корпоративних чи ситуативних впливів на його творчість, прийняття рішень, експертні висновки та рецензії.</w:t>
      </w:r>
    </w:p>
    <w:p w:rsidR="0086059E" w:rsidRPr="0086059E" w:rsidRDefault="0086059E" w:rsidP="0086059E">
      <w:pPr>
        <w:rPr>
          <w:rFonts w:ascii="Times New Roman" w:hAnsi="Times New Roman" w:cs="Times New Roman"/>
          <w:sz w:val="24"/>
          <w:szCs w:val="24"/>
        </w:rPr>
      </w:pPr>
    </w:p>
    <w:p w:rsidR="0086059E" w:rsidRPr="0086059E" w:rsidRDefault="0086059E" w:rsidP="0086059E">
      <w:pPr>
        <w:ind w:firstLine="720"/>
        <w:rPr>
          <w:rFonts w:ascii="Times New Roman" w:hAnsi="Times New Roman" w:cs="Times New Roman"/>
          <w:sz w:val="24"/>
          <w:szCs w:val="24"/>
        </w:rPr>
      </w:pPr>
      <w:r w:rsidRPr="0086059E">
        <w:rPr>
          <w:rFonts w:ascii="Times New Roman" w:hAnsi="Times New Roman" w:cs="Times New Roman"/>
          <w:sz w:val="24"/>
          <w:szCs w:val="24"/>
        </w:rPr>
        <w:t>2.04. Архітектор повинен уникати:</w:t>
      </w:r>
    </w:p>
    <w:p w:rsidR="0086059E" w:rsidRPr="0086059E" w:rsidRDefault="0086059E" w:rsidP="0086059E">
      <w:pPr>
        <w:rPr>
          <w:rFonts w:ascii="Times New Roman" w:hAnsi="Times New Roman" w:cs="Times New Roman"/>
          <w:sz w:val="24"/>
          <w:szCs w:val="24"/>
        </w:rPr>
      </w:pPr>
      <w:r w:rsidRPr="0086059E">
        <w:rPr>
          <w:rFonts w:ascii="Times New Roman" w:hAnsi="Times New Roman" w:cs="Times New Roman"/>
          <w:sz w:val="24"/>
          <w:szCs w:val="24"/>
        </w:rPr>
        <w:t>публічних оцінок архітектурних рішень до офіційного оприлюднення автором (авторами) завершених робіт або їх етапів та надання дозволу на використання свого імені для подібних оцінок;</w:t>
      </w:r>
    </w:p>
    <w:p w:rsidR="0086059E" w:rsidRPr="0086059E" w:rsidRDefault="0086059E" w:rsidP="0086059E">
      <w:pPr>
        <w:rPr>
          <w:rFonts w:ascii="Times New Roman" w:hAnsi="Times New Roman" w:cs="Times New Roman"/>
          <w:sz w:val="24"/>
          <w:szCs w:val="24"/>
        </w:rPr>
      </w:pPr>
      <w:r w:rsidRPr="0086059E">
        <w:rPr>
          <w:rFonts w:ascii="Times New Roman" w:hAnsi="Times New Roman" w:cs="Times New Roman"/>
          <w:sz w:val="24"/>
          <w:szCs w:val="24"/>
        </w:rPr>
        <w:t>оприлюднення та оцінки колективної роботи без згоди інших членів авторського колективу;</w:t>
      </w:r>
    </w:p>
    <w:p w:rsidR="0086059E" w:rsidRPr="0086059E" w:rsidRDefault="0086059E" w:rsidP="0086059E">
      <w:pPr>
        <w:rPr>
          <w:rFonts w:ascii="Times New Roman" w:hAnsi="Times New Roman" w:cs="Times New Roman"/>
          <w:sz w:val="24"/>
          <w:szCs w:val="24"/>
        </w:rPr>
      </w:pPr>
      <w:r w:rsidRPr="0086059E">
        <w:rPr>
          <w:rFonts w:ascii="Times New Roman" w:hAnsi="Times New Roman" w:cs="Times New Roman"/>
          <w:sz w:val="24"/>
          <w:szCs w:val="24"/>
        </w:rPr>
        <w:t>скріплення власними підписами (печаткою) ескізів, креслень, моделей або документів, що мають відношення до професійної діяльності, якщо вони не були розроблені ним особисто або за його безпосередньою участю;</w:t>
      </w:r>
    </w:p>
    <w:p w:rsidR="0086059E" w:rsidRPr="0086059E" w:rsidRDefault="0086059E" w:rsidP="0086059E">
      <w:pPr>
        <w:rPr>
          <w:rFonts w:ascii="Times New Roman" w:hAnsi="Times New Roman" w:cs="Times New Roman"/>
          <w:sz w:val="24"/>
          <w:szCs w:val="24"/>
        </w:rPr>
      </w:pPr>
      <w:r w:rsidRPr="0086059E">
        <w:rPr>
          <w:rFonts w:ascii="Times New Roman" w:hAnsi="Times New Roman" w:cs="Times New Roman"/>
          <w:sz w:val="24"/>
          <w:szCs w:val="24"/>
        </w:rPr>
        <w:t>виконання на вимогу замовника проектних робіт у скорочений термін, якщо це може спричинити зниження якості роботи або порушення норм чинного законодавства;</w:t>
      </w:r>
    </w:p>
    <w:p w:rsidR="0086059E" w:rsidRDefault="0086059E" w:rsidP="0086059E">
      <w:pPr>
        <w:rPr>
          <w:rFonts w:ascii="Times New Roman" w:hAnsi="Times New Roman" w:cs="Times New Roman"/>
          <w:sz w:val="24"/>
          <w:szCs w:val="24"/>
        </w:rPr>
      </w:pPr>
      <w:r w:rsidRPr="0086059E">
        <w:rPr>
          <w:rFonts w:ascii="Times New Roman" w:hAnsi="Times New Roman" w:cs="Times New Roman"/>
          <w:sz w:val="24"/>
          <w:szCs w:val="24"/>
        </w:rPr>
        <w:t>дискримінації будь-кого за ознакою расової, статевої та релігійної приналежності, цивільного стану, інших ознак, встановлених правовими та етичними но</w:t>
      </w:r>
      <w:r>
        <w:rPr>
          <w:rFonts w:ascii="Times New Roman" w:hAnsi="Times New Roman" w:cs="Times New Roman"/>
          <w:sz w:val="24"/>
          <w:szCs w:val="24"/>
        </w:rPr>
        <w:t>рмами світового співтовариства.</w:t>
      </w:r>
    </w:p>
    <w:p w:rsidR="0086059E" w:rsidRPr="0086059E" w:rsidRDefault="0086059E" w:rsidP="0086059E">
      <w:pPr>
        <w:ind w:firstLine="720"/>
        <w:rPr>
          <w:rFonts w:ascii="Times New Roman" w:hAnsi="Times New Roman" w:cs="Times New Roman"/>
          <w:sz w:val="24"/>
          <w:szCs w:val="24"/>
        </w:rPr>
      </w:pPr>
      <w:r w:rsidRPr="0086059E">
        <w:rPr>
          <w:rFonts w:ascii="Times New Roman" w:hAnsi="Times New Roman" w:cs="Times New Roman"/>
          <w:sz w:val="24"/>
          <w:szCs w:val="24"/>
        </w:rPr>
        <w:t>2.05. Архітектор, якщо він не є керівником проекту (відповідальним виконавцем) і не має певних, зумовлених авторською угодою повноважень, не повинен входити в будь-які відносини із замовником або підрядником без санкції відповідального виконавця.</w:t>
      </w:r>
    </w:p>
    <w:p w:rsidR="0086059E" w:rsidRPr="0086059E" w:rsidRDefault="0086059E" w:rsidP="0086059E">
      <w:pPr>
        <w:ind w:firstLine="720"/>
        <w:rPr>
          <w:rFonts w:ascii="Times New Roman" w:hAnsi="Times New Roman" w:cs="Times New Roman"/>
          <w:sz w:val="24"/>
          <w:szCs w:val="24"/>
        </w:rPr>
      </w:pPr>
      <w:r w:rsidRPr="0086059E">
        <w:rPr>
          <w:rFonts w:ascii="Times New Roman" w:hAnsi="Times New Roman" w:cs="Times New Roman"/>
          <w:sz w:val="24"/>
          <w:szCs w:val="24"/>
        </w:rPr>
        <w:t>2.06. Архітектор не може подавати роботу від імені іншої особи, а також подавати роботу іншого архітектора від свого імені.</w:t>
      </w:r>
    </w:p>
    <w:p w:rsidR="0086059E" w:rsidRPr="0086059E" w:rsidRDefault="0086059E" w:rsidP="0086059E">
      <w:pPr>
        <w:ind w:firstLine="720"/>
        <w:rPr>
          <w:rFonts w:ascii="Times New Roman" w:hAnsi="Times New Roman" w:cs="Times New Roman"/>
          <w:sz w:val="24"/>
          <w:szCs w:val="24"/>
        </w:rPr>
      </w:pPr>
      <w:r w:rsidRPr="0086059E">
        <w:rPr>
          <w:rFonts w:ascii="Times New Roman" w:hAnsi="Times New Roman" w:cs="Times New Roman"/>
          <w:sz w:val="24"/>
          <w:szCs w:val="24"/>
        </w:rPr>
        <w:t>2.07. Архітектор не має права свідомо погоджуватись на виконання робіт за розцінками, нижчими за мінімальні, які визнані Спілкою, що може призвести до несумлінної конкуренції, демпінгового зниження вартості робіт та погіршення якості архітектурних рішень.</w:t>
      </w:r>
    </w:p>
    <w:p w:rsidR="0086059E" w:rsidRPr="0086059E" w:rsidRDefault="0086059E" w:rsidP="0086059E">
      <w:pPr>
        <w:ind w:firstLine="720"/>
        <w:rPr>
          <w:rFonts w:ascii="Times New Roman" w:hAnsi="Times New Roman" w:cs="Times New Roman"/>
          <w:sz w:val="24"/>
          <w:szCs w:val="24"/>
        </w:rPr>
      </w:pPr>
      <w:r w:rsidRPr="0086059E">
        <w:rPr>
          <w:rFonts w:ascii="Times New Roman" w:hAnsi="Times New Roman" w:cs="Times New Roman"/>
          <w:sz w:val="24"/>
          <w:szCs w:val="24"/>
        </w:rPr>
        <w:t>2.08. Архітектор отримує винагороду тільки у формі гонорарів і виплат, зазначених у відповідному договорі (авторській угоді, контракті).</w:t>
      </w:r>
    </w:p>
    <w:p w:rsidR="0086059E" w:rsidRPr="0086059E" w:rsidRDefault="0086059E" w:rsidP="0086059E">
      <w:pPr>
        <w:ind w:firstLine="720"/>
        <w:rPr>
          <w:rFonts w:ascii="Times New Roman" w:hAnsi="Times New Roman" w:cs="Times New Roman"/>
          <w:sz w:val="24"/>
          <w:szCs w:val="24"/>
        </w:rPr>
      </w:pPr>
      <w:r w:rsidRPr="0086059E">
        <w:rPr>
          <w:rFonts w:ascii="Times New Roman" w:hAnsi="Times New Roman" w:cs="Times New Roman"/>
          <w:sz w:val="24"/>
          <w:szCs w:val="24"/>
        </w:rPr>
        <w:t>2.09. Архітектор страхує свою професійну відповідальність згідно з законодавством України.</w:t>
      </w:r>
    </w:p>
    <w:p w:rsidR="0086059E" w:rsidRPr="0086059E" w:rsidRDefault="0086059E" w:rsidP="0086059E">
      <w:pPr>
        <w:rPr>
          <w:rFonts w:ascii="Times New Roman" w:hAnsi="Times New Roman" w:cs="Times New Roman"/>
          <w:sz w:val="24"/>
          <w:szCs w:val="24"/>
        </w:rPr>
      </w:pPr>
    </w:p>
    <w:p w:rsidR="0086059E" w:rsidRPr="0086059E" w:rsidRDefault="0086059E" w:rsidP="007A04E7">
      <w:pPr>
        <w:pStyle w:val="timesnewheader2"/>
      </w:pPr>
      <w:bookmarkStart w:id="38" w:name="_Toc34009038"/>
      <w:r w:rsidRPr="0086059E">
        <w:t>3. Обов’язки архітектора перед замовником</w:t>
      </w:r>
      <w:bookmarkEnd w:id="38"/>
    </w:p>
    <w:p w:rsidR="0086059E" w:rsidRPr="0086059E" w:rsidRDefault="0086059E" w:rsidP="0086059E">
      <w:pPr>
        <w:ind w:firstLine="720"/>
        <w:rPr>
          <w:rFonts w:ascii="Times New Roman" w:hAnsi="Times New Roman" w:cs="Times New Roman"/>
          <w:sz w:val="24"/>
          <w:szCs w:val="24"/>
        </w:rPr>
      </w:pPr>
      <w:r w:rsidRPr="0086059E">
        <w:rPr>
          <w:rFonts w:ascii="Times New Roman" w:hAnsi="Times New Roman" w:cs="Times New Roman"/>
          <w:sz w:val="24"/>
          <w:szCs w:val="24"/>
        </w:rPr>
        <w:t>3.01. Архітектор не може вступати в договірні відносини із замовником, якщо йому відомо про порушення законних прав третіх осіб. Якщо про такі порушення стає відомо під час виконання робіт, архітектор повинен їх призупинити до вирішення питань із замовником і особами, чиї законні права при цьому порушуються.</w:t>
      </w:r>
    </w:p>
    <w:p w:rsidR="0086059E" w:rsidRPr="0086059E" w:rsidRDefault="0086059E" w:rsidP="0086059E">
      <w:pPr>
        <w:ind w:firstLine="720"/>
        <w:rPr>
          <w:rFonts w:ascii="Times New Roman" w:hAnsi="Times New Roman" w:cs="Times New Roman"/>
          <w:sz w:val="24"/>
          <w:szCs w:val="24"/>
        </w:rPr>
      </w:pPr>
      <w:r w:rsidRPr="0086059E">
        <w:rPr>
          <w:rFonts w:ascii="Times New Roman" w:hAnsi="Times New Roman" w:cs="Times New Roman"/>
          <w:sz w:val="24"/>
          <w:szCs w:val="24"/>
        </w:rPr>
        <w:t>3.02. Архітектор повинен уникати створення у замовника помилкової уяви про свої професійні можливості, а також коментувати перед змовником творчі та інші професійні можливості своїх колег.</w:t>
      </w:r>
    </w:p>
    <w:p w:rsidR="0086059E" w:rsidRPr="0086059E" w:rsidRDefault="0086059E" w:rsidP="0086059E">
      <w:pPr>
        <w:ind w:firstLine="720"/>
        <w:rPr>
          <w:rFonts w:ascii="Times New Roman" w:hAnsi="Times New Roman" w:cs="Times New Roman"/>
          <w:sz w:val="24"/>
          <w:szCs w:val="24"/>
        </w:rPr>
      </w:pPr>
      <w:r w:rsidRPr="0086059E">
        <w:rPr>
          <w:rFonts w:ascii="Times New Roman" w:hAnsi="Times New Roman" w:cs="Times New Roman"/>
          <w:sz w:val="24"/>
          <w:szCs w:val="24"/>
        </w:rPr>
        <w:lastRenderedPageBreak/>
        <w:t>3.03. Архітектор не повинен погоджуватись на виконання робіт, якщо не досягнуто чіткої письмової домовленності із замовником про їх обсяг, розподіл відповідальності, розмір договірної ціни, а також умови припинення або скасування договору.</w:t>
      </w:r>
    </w:p>
    <w:p w:rsidR="0086059E" w:rsidRPr="0086059E" w:rsidRDefault="0086059E" w:rsidP="0086059E">
      <w:pPr>
        <w:ind w:firstLine="720"/>
        <w:rPr>
          <w:rFonts w:ascii="Times New Roman" w:hAnsi="Times New Roman" w:cs="Times New Roman"/>
          <w:sz w:val="24"/>
          <w:szCs w:val="24"/>
        </w:rPr>
      </w:pPr>
      <w:r w:rsidRPr="0086059E">
        <w:rPr>
          <w:rFonts w:ascii="Times New Roman" w:hAnsi="Times New Roman" w:cs="Times New Roman"/>
          <w:sz w:val="24"/>
          <w:szCs w:val="24"/>
        </w:rPr>
        <w:t>3.04. Архітектор повинен відмовитися від виконання робіт, якщо вимоги замовника протирічать чинному законодавству, будівельним нормам, вихідним даним на проектування та переконанням і професійній гідності архітектора.</w:t>
      </w:r>
    </w:p>
    <w:p w:rsidR="0086059E" w:rsidRPr="0086059E" w:rsidRDefault="0086059E" w:rsidP="0086059E">
      <w:pPr>
        <w:ind w:firstLine="720"/>
        <w:rPr>
          <w:rFonts w:ascii="Times New Roman" w:hAnsi="Times New Roman" w:cs="Times New Roman"/>
          <w:sz w:val="24"/>
          <w:szCs w:val="24"/>
        </w:rPr>
      </w:pPr>
      <w:r w:rsidRPr="0086059E">
        <w:rPr>
          <w:rFonts w:ascii="Times New Roman" w:hAnsi="Times New Roman" w:cs="Times New Roman"/>
          <w:sz w:val="24"/>
          <w:szCs w:val="24"/>
        </w:rPr>
        <w:t>3.05. Архітектор повинен зберігати таємницю конфіденційної інформації, отриманої при виконанні роботи, і не може використовувати її для нанесення шкоди замовнику та іншим особам. Звільняє його від збереження професійної таємниці лише пряма письмова згода замовника або обумовленість згідно з чинним законодавством.</w:t>
      </w:r>
    </w:p>
    <w:p w:rsidR="0086059E" w:rsidRPr="0086059E" w:rsidRDefault="0086059E" w:rsidP="0086059E">
      <w:pPr>
        <w:ind w:firstLine="720"/>
        <w:rPr>
          <w:rFonts w:ascii="Times New Roman" w:hAnsi="Times New Roman" w:cs="Times New Roman"/>
          <w:sz w:val="24"/>
          <w:szCs w:val="24"/>
        </w:rPr>
      </w:pPr>
      <w:r w:rsidRPr="0086059E">
        <w:rPr>
          <w:rFonts w:ascii="Times New Roman" w:hAnsi="Times New Roman" w:cs="Times New Roman"/>
          <w:sz w:val="24"/>
          <w:szCs w:val="24"/>
        </w:rPr>
        <w:t>3.06. Архітектор як відповідальний виконавець зобов’язаний своєчасно інформувати замовника про хід виконання робіт та обставини, які впливають на якість, терміни та вартість виконуваних робіт і можуть призвести до утиску законних інтересів сторін.</w:t>
      </w:r>
    </w:p>
    <w:p w:rsidR="0086059E" w:rsidRPr="0086059E" w:rsidRDefault="0086059E" w:rsidP="0086059E">
      <w:pPr>
        <w:rPr>
          <w:rFonts w:ascii="Times New Roman" w:hAnsi="Times New Roman" w:cs="Times New Roman"/>
          <w:sz w:val="24"/>
          <w:szCs w:val="24"/>
        </w:rPr>
      </w:pPr>
    </w:p>
    <w:p w:rsidR="0086059E" w:rsidRPr="0086059E" w:rsidRDefault="0086059E" w:rsidP="007A04E7">
      <w:pPr>
        <w:pStyle w:val="timesnewheader2"/>
      </w:pPr>
      <w:bookmarkStart w:id="39" w:name="_Toc34009039"/>
      <w:r w:rsidRPr="0086059E">
        <w:t>4. Особливості відносин архітектора з підрядником</w:t>
      </w:r>
      <w:bookmarkEnd w:id="39"/>
    </w:p>
    <w:p w:rsidR="0086059E" w:rsidRPr="0086059E" w:rsidRDefault="0086059E" w:rsidP="0086059E">
      <w:pPr>
        <w:ind w:firstLine="720"/>
        <w:rPr>
          <w:rFonts w:ascii="Times New Roman" w:hAnsi="Times New Roman" w:cs="Times New Roman"/>
          <w:sz w:val="24"/>
          <w:szCs w:val="24"/>
        </w:rPr>
      </w:pPr>
      <w:r w:rsidRPr="0086059E">
        <w:rPr>
          <w:rFonts w:ascii="Times New Roman" w:hAnsi="Times New Roman" w:cs="Times New Roman"/>
          <w:sz w:val="24"/>
          <w:szCs w:val="24"/>
        </w:rPr>
        <w:t>4.01. Архітектор повинен за будь-яких обставин зберігати свою професійну незалежність і уникати випадків, коли інтереси підрядника входять в протиріччя з професійною гідністю архітектора, інтересами замовника, суспільства та держави.</w:t>
      </w:r>
    </w:p>
    <w:p w:rsidR="0086059E" w:rsidRPr="0086059E" w:rsidRDefault="0086059E" w:rsidP="0086059E">
      <w:pPr>
        <w:ind w:firstLine="720"/>
        <w:rPr>
          <w:rFonts w:ascii="Times New Roman" w:hAnsi="Times New Roman" w:cs="Times New Roman"/>
          <w:sz w:val="24"/>
          <w:szCs w:val="24"/>
        </w:rPr>
      </w:pPr>
      <w:r w:rsidRPr="0086059E">
        <w:rPr>
          <w:rFonts w:ascii="Times New Roman" w:hAnsi="Times New Roman" w:cs="Times New Roman"/>
          <w:sz w:val="24"/>
          <w:szCs w:val="24"/>
        </w:rPr>
        <w:t>4.02. Архітектор не може представляти перед замовником інтереси підрядника або працювати одночасно в підрядному підприємстві. Робота архітектора у комплексних проектно-будівельних підприємствах регулюється відповідними нормами чинного законодавства.</w:t>
      </w:r>
    </w:p>
    <w:p w:rsidR="0086059E" w:rsidRPr="0086059E" w:rsidRDefault="0086059E" w:rsidP="0086059E">
      <w:pPr>
        <w:ind w:firstLine="720"/>
        <w:rPr>
          <w:rFonts w:ascii="Times New Roman" w:hAnsi="Times New Roman" w:cs="Times New Roman"/>
          <w:sz w:val="24"/>
          <w:szCs w:val="24"/>
        </w:rPr>
      </w:pPr>
      <w:r w:rsidRPr="0086059E">
        <w:rPr>
          <w:rFonts w:ascii="Times New Roman" w:hAnsi="Times New Roman" w:cs="Times New Roman"/>
          <w:sz w:val="24"/>
          <w:szCs w:val="24"/>
        </w:rPr>
        <w:t>4.03. У разі конфлікту з підрядником архітектор повинен своєчасно повідомити замовника про наявність та сутність конфлікту. Вирішення конфлікту здійснюється лише за участю усіх сторін конфлікту.</w:t>
      </w:r>
    </w:p>
    <w:p w:rsidR="0086059E" w:rsidRPr="0086059E" w:rsidRDefault="0086059E" w:rsidP="0086059E">
      <w:pPr>
        <w:rPr>
          <w:rFonts w:ascii="Times New Roman" w:hAnsi="Times New Roman" w:cs="Times New Roman"/>
          <w:sz w:val="24"/>
          <w:szCs w:val="24"/>
        </w:rPr>
      </w:pPr>
    </w:p>
    <w:p w:rsidR="0086059E" w:rsidRPr="0086059E" w:rsidRDefault="0086059E" w:rsidP="007A04E7">
      <w:pPr>
        <w:pStyle w:val="timesnewheader2"/>
      </w:pPr>
      <w:bookmarkStart w:id="40" w:name="_Toc34009040"/>
      <w:r w:rsidRPr="0086059E">
        <w:t>5. Обов’язки архітектора у взаєминах з колегами</w:t>
      </w:r>
      <w:bookmarkEnd w:id="40"/>
    </w:p>
    <w:p w:rsidR="0086059E" w:rsidRPr="0086059E" w:rsidRDefault="0086059E" w:rsidP="0086059E">
      <w:pPr>
        <w:ind w:firstLine="720"/>
        <w:rPr>
          <w:rFonts w:ascii="Times New Roman" w:hAnsi="Times New Roman" w:cs="Times New Roman"/>
          <w:sz w:val="24"/>
          <w:szCs w:val="24"/>
        </w:rPr>
      </w:pPr>
      <w:r w:rsidRPr="0086059E">
        <w:rPr>
          <w:rFonts w:ascii="Times New Roman" w:hAnsi="Times New Roman" w:cs="Times New Roman"/>
          <w:sz w:val="24"/>
          <w:szCs w:val="24"/>
        </w:rPr>
        <w:t>5.01. Архітектор не може використовувати своє службове положення, яке може надавати переваги в отриманні замовлень і в питаннях авторського права, проти інших архітекторів.</w:t>
      </w:r>
    </w:p>
    <w:p w:rsidR="0086059E" w:rsidRPr="0086059E" w:rsidRDefault="0086059E" w:rsidP="0086059E">
      <w:pPr>
        <w:ind w:firstLine="720"/>
        <w:rPr>
          <w:rFonts w:ascii="Times New Roman" w:hAnsi="Times New Roman" w:cs="Times New Roman"/>
          <w:sz w:val="24"/>
          <w:szCs w:val="24"/>
        </w:rPr>
      </w:pPr>
      <w:r w:rsidRPr="0086059E">
        <w:rPr>
          <w:rFonts w:ascii="Times New Roman" w:hAnsi="Times New Roman" w:cs="Times New Roman"/>
          <w:sz w:val="24"/>
          <w:szCs w:val="24"/>
        </w:rPr>
        <w:t>5.02. Архітектор не має права заохочувати жодним чином будь-яких осіб з метою отримання замовлення чи посадового призначення.</w:t>
      </w:r>
    </w:p>
    <w:p w:rsidR="0086059E" w:rsidRPr="0086059E" w:rsidRDefault="0086059E" w:rsidP="0086059E">
      <w:pPr>
        <w:ind w:firstLine="720"/>
        <w:rPr>
          <w:rFonts w:ascii="Times New Roman" w:hAnsi="Times New Roman" w:cs="Times New Roman"/>
          <w:sz w:val="24"/>
          <w:szCs w:val="24"/>
        </w:rPr>
      </w:pPr>
      <w:r w:rsidRPr="0086059E">
        <w:rPr>
          <w:rFonts w:ascii="Times New Roman" w:hAnsi="Times New Roman" w:cs="Times New Roman"/>
          <w:sz w:val="24"/>
          <w:szCs w:val="24"/>
        </w:rPr>
        <w:t>5.03. Архітектор не має права брати участь в архітектурних конкурсах, які не відповідають положенню про проведення конкурсів і не підтримані або визначені неприйнятними МСА, Спілкою та її місцевими організаціями.</w:t>
      </w:r>
    </w:p>
    <w:p w:rsidR="0086059E" w:rsidRPr="0086059E" w:rsidRDefault="0086059E" w:rsidP="0086059E">
      <w:pPr>
        <w:ind w:firstLine="720"/>
        <w:rPr>
          <w:rFonts w:ascii="Times New Roman" w:hAnsi="Times New Roman" w:cs="Times New Roman"/>
          <w:sz w:val="24"/>
          <w:szCs w:val="24"/>
        </w:rPr>
      </w:pPr>
      <w:r w:rsidRPr="0086059E">
        <w:rPr>
          <w:rFonts w:ascii="Times New Roman" w:hAnsi="Times New Roman" w:cs="Times New Roman"/>
          <w:sz w:val="24"/>
          <w:szCs w:val="24"/>
        </w:rPr>
        <w:t>5.04. Архітектор, який бере участь у конкурсах, повинен уникати до прийняття рішення журі будь-яких пов’язаних з участю в конкурсі контактів з членами журі безпосередньо або через інших осіб.</w:t>
      </w:r>
    </w:p>
    <w:p w:rsidR="0086059E" w:rsidRPr="0086059E" w:rsidRDefault="0086059E" w:rsidP="0086059E">
      <w:pPr>
        <w:ind w:firstLine="720"/>
        <w:rPr>
          <w:rFonts w:ascii="Times New Roman" w:hAnsi="Times New Roman" w:cs="Times New Roman"/>
          <w:sz w:val="24"/>
          <w:szCs w:val="24"/>
        </w:rPr>
      </w:pPr>
      <w:r w:rsidRPr="0086059E">
        <w:rPr>
          <w:rFonts w:ascii="Times New Roman" w:hAnsi="Times New Roman" w:cs="Times New Roman"/>
          <w:sz w:val="24"/>
          <w:szCs w:val="24"/>
        </w:rPr>
        <w:t>5.05. При обговоренні конкурсних проектів архітектор або уповноважена ним особа може захищати позитивні якості своєї роботи і не оголошувати недоліки в роботах колег-конкурентів.</w:t>
      </w:r>
    </w:p>
    <w:p w:rsidR="0086059E" w:rsidRPr="0086059E" w:rsidRDefault="0086059E" w:rsidP="0086059E">
      <w:pPr>
        <w:ind w:firstLine="720"/>
        <w:rPr>
          <w:rFonts w:ascii="Times New Roman" w:hAnsi="Times New Roman" w:cs="Times New Roman"/>
          <w:sz w:val="24"/>
          <w:szCs w:val="24"/>
        </w:rPr>
      </w:pPr>
      <w:r w:rsidRPr="0086059E">
        <w:rPr>
          <w:rFonts w:ascii="Times New Roman" w:hAnsi="Times New Roman" w:cs="Times New Roman"/>
          <w:sz w:val="24"/>
          <w:szCs w:val="24"/>
        </w:rPr>
        <w:lastRenderedPageBreak/>
        <w:t>5.06. Якщо архітектор бере участь в розробці програми конкурсу або працює у складі журі чи громадської експертизи, він не може брати участь у проектуванні об’єкту після прийняття рішення журі або якимось іншим чином залучатися до роботи над цим проектом.</w:t>
      </w:r>
    </w:p>
    <w:p w:rsidR="0086059E" w:rsidRPr="0086059E" w:rsidRDefault="0086059E" w:rsidP="0086059E">
      <w:pPr>
        <w:ind w:firstLine="720"/>
        <w:rPr>
          <w:rFonts w:ascii="Times New Roman" w:hAnsi="Times New Roman" w:cs="Times New Roman"/>
          <w:sz w:val="24"/>
          <w:szCs w:val="24"/>
        </w:rPr>
      </w:pPr>
      <w:r w:rsidRPr="0086059E">
        <w:rPr>
          <w:rFonts w:ascii="Times New Roman" w:hAnsi="Times New Roman" w:cs="Times New Roman"/>
          <w:sz w:val="24"/>
          <w:szCs w:val="24"/>
        </w:rPr>
        <w:t>5.07. Архітектор повинен відмовитись від участі в складі журі конкурсу, якщо йому стало відомо про участь у конкурсі членів колективу, в якому він працює, або прямих родичів.</w:t>
      </w:r>
    </w:p>
    <w:p w:rsidR="0086059E" w:rsidRPr="0086059E" w:rsidRDefault="0086059E" w:rsidP="0086059E">
      <w:pPr>
        <w:ind w:firstLine="720"/>
        <w:rPr>
          <w:rFonts w:ascii="Times New Roman" w:hAnsi="Times New Roman" w:cs="Times New Roman"/>
          <w:sz w:val="24"/>
          <w:szCs w:val="24"/>
        </w:rPr>
      </w:pPr>
      <w:r w:rsidRPr="0086059E">
        <w:rPr>
          <w:rFonts w:ascii="Times New Roman" w:hAnsi="Times New Roman" w:cs="Times New Roman"/>
          <w:sz w:val="24"/>
          <w:szCs w:val="24"/>
        </w:rPr>
        <w:t>5.08. Архітектор, який займає адміністративну посаду в проектній установі, не має права використовувати своє службове положення для втручання в творчість підлеглих архітекторів та обмежувати їх авторські права.</w:t>
      </w:r>
    </w:p>
    <w:p w:rsidR="0086059E" w:rsidRPr="0086059E" w:rsidRDefault="0086059E" w:rsidP="0086059E">
      <w:pPr>
        <w:ind w:firstLine="720"/>
        <w:rPr>
          <w:rFonts w:ascii="Times New Roman" w:hAnsi="Times New Roman" w:cs="Times New Roman"/>
          <w:sz w:val="24"/>
          <w:szCs w:val="24"/>
        </w:rPr>
      </w:pPr>
      <w:r w:rsidRPr="0086059E">
        <w:rPr>
          <w:rFonts w:ascii="Times New Roman" w:hAnsi="Times New Roman" w:cs="Times New Roman"/>
          <w:sz w:val="24"/>
          <w:szCs w:val="24"/>
        </w:rPr>
        <w:t>5.09. Архітектор не має права заявляти про своє авторство у роботі, в якій його участь не підпадає під законодавче визначення авторства.</w:t>
      </w:r>
    </w:p>
    <w:p w:rsidR="0086059E" w:rsidRPr="0086059E" w:rsidRDefault="0086059E" w:rsidP="0086059E">
      <w:pPr>
        <w:ind w:firstLine="720"/>
        <w:rPr>
          <w:rFonts w:ascii="Times New Roman" w:hAnsi="Times New Roman" w:cs="Times New Roman"/>
          <w:sz w:val="24"/>
          <w:szCs w:val="24"/>
        </w:rPr>
      </w:pPr>
      <w:r w:rsidRPr="0086059E">
        <w:rPr>
          <w:rFonts w:ascii="Times New Roman" w:hAnsi="Times New Roman" w:cs="Times New Roman"/>
          <w:sz w:val="24"/>
          <w:szCs w:val="24"/>
        </w:rPr>
        <w:t>5.10. Формування авторських колективів (колективів співавторів) повинно відбуватись на підставі авторських угод із зазначенням об’єктів авторства, принципів розподілу гонорару, надання повноважень в захисті проекту, його презентацій, т. ін. Авторська угода уточнюється в залежності від фактичного творчого внеску кожного із співавторів після повного завершення проектних робіт.</w:t>
      </w:r>
    </w:p>
    <w:p w:rsidR="0086059E" w:rsidRPr="0086059E" w:rsidRDefault="0086059E" w:rsidP="0086059E">
      <w:pPr>
        <w:ind w:firstLine="720"/>
        <w:rPr>
          <w:rFonts w:ascii="Times New Roman" w:hAnsi="Times New Roman" w:cs="Times New Roman"/>
          <w:sz w:val="24"/>
          <w:szCs w:val="24"/>
        </w:rPr>
      </w:pPr>
      <w:r w:rsidRPr="0086059E">
        <w:rPr>
          <w:rFonts w:ascii="Times New Roman" w:hAnsi="Times New Roman" w:cs="Times New Roman"/>
          <w:sz w:val="24"/>
          <w:szCs w:val="24"/>
        </w:rPr>
        <w:t>5.11. Архітектор має з повагою відноситись до своїх співробітників і фахівців суміжних професій.</w:t>
      </w:r>
    </w:p>
    <w:p w:rsidR="0086059E" w:rsidRPr="0086059E" w:rsidRDefault="0086059E" w:rsidP="0086059E">
      <w:pPr>
        <w:ind w:firstLine="720"/>
        <w:rPr>
          <w:rFonts w:ascii="Times New Roman" w:hAnsi="Times New Roman" w:cs="Times New Roman"/>
          <w:sz w:val="24"/>
          <w:szCs w:val="24"/>
        </w:rPr>
      </w:pPr>
      <w:r w:rsidRPr="0086059E">
        <w:rPr>
          <w:rFonts w:ascii="Times New Roman" w:hAnsi="Times New Roman" w:cs="Times New Roman"/>
          <w:sz w:val="24"/>
          <w:szCs w:val="24"/>
        </w:rPr>
        <w:t>5.12. Архітектор не може домагатися замовлення або виконувати доручення замовника, якщо йому відомо, що останній користується по цьому об’єкту послугами іншого архітектора. Архітектор повинен з’ясувати всі обставини попередніх взаємин замовника на цьому об’єкті та отримати документальне підтвердження про закінчення дії чи розрив договору і письмове підтвердження відсутності претензій до замовника автора (авторів) попередньої розробки.</w:t>
      </w:r>
    </w:p>
    <w:p w:rsidR="0086059E" w:rsidRPr="0086059E" w:rsidRDefault="0086059E" w:rsidP="0086059E">
      <w:pPr>
        <w:rPr>
          <w:rFonts w:ascii="Times New Roman" w:hAnsi="Times New Roman" w:cs="Times New Roman"/>
          <w:sz w:val="24"/>
          <w:szCs w:val="24"/>
        </w:rPr>
      </w:pPr>
      <w:r w:rsidRPr="0086059E">
        <w:rPr>
          <w:rFonts w:ascii="Times New Roman" w:hAnsi="Times New Roman" w:cs="Times New Roman"/>
          <w:sz w:val="24"/>
          <w:szCs w:val="24"/>
        </w:rPr>
        <w:t>Архітектор може прийняти доручення замовника у разі зміни у законному порядку функціонального призначення об’єкту або значного коригування завдання на проектування, що унеможливлює подальше використання попередніх архітектурно-містобудівних рішень.</w:t>
      </w:r>
    </w:p>
    <w:p w:rsidR="0086059E" w:rsidRPr="0086059E" w:rsidRDefault="0086059E" w:rsidP="0086059E">
      <w:pPr>
        <w:rPr>
          <w:rFonts w:ascii="Times New Roman" w:hAnsi="Times New Roman" w:cs="Times New Roman"/>
          <w:sz w:val="24"/>
          <w:szCs w:val="24"/>
        </w:rPr>
      </w:pPr>
      <w:r w:rsidRPr="0086059E">
        <w:rPr>
          <w:rFonts w:ascii="Times New Roman" w:hAnsi="Times New Roman" w:cs="Times New Roman"/>
          <w:sz w:val="24"/>
          <w:szCs w:val="24"/>
        </w:rPr>
        <w:t>Архітектор не може використовувати архітектурні ідеї свого попередника без письмової згоди автора на таке використання.</w:t>
      </w:r>
    </w:p>
    <w:p w:rsidR="0086059E" w:rsidRPr="0086059E" w:rsidRDefault="0086059E" w:rsidP="0086059E">
      <w:pPr>
        <w:ind w:firstLine="720"/>
        <w:rPr>
          <w:rFonts w:ascii="Times New Roman" w:hAnsi="Times New Roman" w:cs="Times New Roman"/>
          <w:sz w:val="24"/>
          <w:szCs w:val="24"/>
        </w:rPr>
      </w:pPr>
      <w:r w:rsidRPr="0086059E">
        <w:rPr>
          <w:rFonts w:ascii="Times New Roman" w:hAnsi="Times New Roman" w:cs="Times New Roman"/>
          <w:sz w:val="24"/>
          <w:szCs w:val="24"/>
        </w:rPr>
        <w:t>5.13. Архітектор не може дозволяти собі усних чи письмових висловлювань стосовно колеги, якщо вони ганьблять його професійну або людську гідність; він може спрямовувати критичні зауваження на твори архітектури, а не на особистість колеги.</w:t>
      </w:r>
    </w:p>
    <w:p w:rsidR="0086059E" w:rsidRPr="0086059E" w:rsidRDefault="0086059E" w:rsidP="0086059E">
      <w:pPr>
        <w:ind w:firstLine="720"/>
        <w:rPr>
          <w:rFonts w:ascii="Times New Roman" w:hAnsi="Times New Roman" w:cs="Times New Roman"/>
          <w:sz w:val="24"/>
          <w:szCs w:val="24"/>
        </w:rPr>
      </w:pPr>
      <w:r w:rsidRPr="0086059E">
        <w:rPr>
          <w:rFonts w:ascii="Times New Roman" w:hAnsi="Times New Roman" w:cs="Times New Roman"/>
          <w:sz w:val="24"/>
          <w:szCs w:val="24"/>
        </w:rPr>
        <w:t>5.14. Об’єктом архітектурної критики можуть бути лише завершені або офіційно представлені на розгляд проектні матеріали та закінчені будівництвом твори архітектури.</w:t>
      </w:r>
    </w:p>
    <w:p w:rsidR="0086059E" w:rsidRPr="0086059E" w:rsidRDefault="0086059E" w:rsidP="0086059E">
      <w:pPr>
        <w:ind w:firstLine="720"/>
        <w:rPr>
          <w:rFonts w:ascii="Times New Roman" w:hAnsi="Times New Roman" w:cs="Times New Roman"/>
          <w:sz w:val="24"/>
          <w:szCs w:val="24"/>
        </w:rPr>
      </w:pPr>
      <w:r w:rsidRPr="0086059E">
        <w:rPr>
          <w:rFonts w:ascii="Times New Roman" w:hAnsi="Times New Roman" w:cs="Times New Roman"/>
          <w:sz w:val="24"/>
          <w:szCs w:val="24"/>
        </w:rPr>
        <w:t>5.15. Архітектор не може відмовляти в наданні колезі для взаємного погодження, в межах необхідної достатності, архітектурних креслень та інших документів по об’єктах, що проектуються, коли йдеться про загальні містобудівні рішення.</w:t>
      </w:r>
    </w:p>
    <w:p w:rsidR="0086059E" w:rsidRPr="0086059E" w:rsidRDefault="0086059E" w:rsidP="0086059E">
      <w:pPr>
        <w:ind w:firstLine="720"/>
        <w:rPr>
          <w:rFonts w:ascii="Times New Roman" w:hAnsi="Times New Roman" w:cs="Times New Roman"/>
          <w:sz w:val="24"/>
          <w:szCs w:val="24"/>
        </w:rPr>
      </w:pPr>
      <w:r w:rsidRPr="0086059E">
        <w:rPr>
          <w:rFonts w:ascii="Times New Roman" w:hAnsi="Times New Roman" w:cs="Times New Roman"/>
          <w:sz w:val="24"/>
          <w:szCs w:val="24"/>
        </w:rPr>
        <w:t>5.16. Архітектор повинен дотримуватись принципу спадкоємності рішень при завершенні будівництва об’єкту (комплексу об’єктів), запроектованого іншим автором або при реконструкції історичних будівель і комплексів, прагнучи до максимального узгодження основних принципів з авторами попередніх рішень.</w:t>
      </w:r>
    </w:p>
    <w:p w:rsidR="0086059E" w:rsidRPr="0086059E" w:rsidRDefault="0086059E" w:rsidP="0086059E">
      <w:pPr>
        <w:ind w:firstLine="720"/>
        <w:rPr>
          <w:rFonts w:ascii="Times New Roman" w:hAnsi="Times New Roman" w:cs="Times New Roman"/>
          <w:sz w:val="24"/>
          <w:szCs w:val="24"/>
        </w:rPr>
      </w:pPr>
      <w:r w:rsidRPr="0086059E">
        <w:rPr>
          <w:rFonts w:ascii="Times New Roman" w:hAnsi="Times New Roman" w:cs="Times New Roman"/>
          <w:sz w:val="24"/>
          <w:szCs w:val="24"/>
        </w:rPr>
        <w:lastRenderedPageBreak/>
        <w:t>5.17. Архітектор може за дорученням замовника приступити до виконання робіт по наступній стадії проекту, автором якого є інший архітектор, лише після його письмової згоди та досягнення домовленості про характер співпраці та розподілу авторського права.</w:t>
      </w:r>
    </w:p>
    <w:p w:rsidR="0086059E" w:rsidRPr="0086059E" w:rsidRDefault="0086059E" w:rsidP="0086059E">
      <w:pPr>
        <w:ind w:firstLine="720"/>
        <w:rPr>
          <w:rFonts w:ascii="Times New Roman" w:hAnsi="Times New Roman" w:cs="Times New Roman"/>
          <w:sz w:val="24"/>
          <w:szCs w:val="24"/>
        </w:rPr>
      </w:pPr>
      <w:r w:rsidRPr="0086059E">
        <w:rPr>
          <w:rFonts w:ascii="Times New Roman" w:hAnsi="Times New Roman" w:cs="Times New Roman"/>
          <w:sz w:val="24"/>
          <w:szCs w:val="24"/>
        </w:rPr>
        <w:t>5.18. Співпрацюючи з архітектором з іншої країни над об’єктом, що розташований на українській території, архітектор повинен надати необхідну інформацію про особливості архітектурної діяльності в Україні.</w:t>
      </w:r>
    </w:p>
    <w:p w:rsidR="0086059E" w:rsidRPr="0086059E" w:rsidRDefault="0086059E" w:rsidP="0086059E">
      <w:pPr>
        <w:ind w:firstLine="720"/>
        <w:rPr>
          <w:rFonts w:ascii="Times New Roman" w:hAnsi="Times New Roman" w:cs="Times New Roman"/>
          <w:sz w:val="24"/>
          <w:szCs w:val="24"/>
        </w:rPr>
      </w:pPr>
      <w:r w:rsidRPr="0086059E">
        <w:rPr>
          <w:rFonts w:ascii="Times New Roman" w:hAnsi="Times New Roman" w:cs="Times New Roman"/>
          <w:sz w:val="24"/>
          <w:szCs w:val="24"/>
        </w:rPr>
        <w:t>5.19. Архітектор, який виконує функції керівника підприємства, має забезпечувати гідні умови праці співробітників та її оплати.</w:t>
      </w:r>
    </w:p>
    <w:p w:rsidR="0086059E" w:rsidRPr="0086059E" w:rsidRDefault="0086059E" w:rsidP="0086059E">
      <w:pPr>
        <w:ind w:firstLine="720"/>
        <w:rPr>
          <w:rFonts w:ascii="Times New Roman" w:hAnsi="Times New Roman" w:cs="Times New Roman"/>
          <w:sz w:val="24"/>
          <w:szCs w:val="24"/>
        </w:rPr>
      </w:pPr>
      <w:r w:rsidRPr="0086059E">
        <w:rPr>
          <w:rFonts w:ascii="Times New Roman" w:hAnsi="Times New Roman" w:cs="Times New Roman"/>
          <w:sz w:val="24"/>
          <w:szCs w:val="24"/>
        </w:rPr>
        <w:t>5.20. Архітектор повинен вибудовувати свою професійну репутацію, виходячи з власних авторських робіт, водночас віддаючи належне іншим колегам за їх професійні здобутки.</w:t>
      </w:r>
    </w:p>
    <w:p w:rsidR="0086059E" w:rsidRPr="0086059E" w:rsidRDefault="0086059E" w:rsidP="0086059E">
      <w:pPr>
        <w:ind w:firstLine="720"/>
        <w:rPr>
          <w:rFonts w:ascii="Times New Roman" w:hAnsi="Times New Roman" w:cs="Times New Roman"/>
          <w:sz w:val="24"/>
          <w:szCs w:val="24"/>
        </w:rPr>
      </w:pPr>
      <w:r w:rsidRPr="0086059E">
        <w:rPr>
          <w:rFonts w:ascii="Times New Roman" w:hAnsi="Times New Roman" w:cs="Times New Roman"/>
          <w:sz w:val="24"/>
          <w:szCs w:val="24"/>
        </w:rPr>
        <w:t>5.21. Архітектор зобов’язаний повідомляти іншого архітектора про своє залучення до оцінки його діяльності, окрім випадків, обумовлених чинним законодавством.</w:t>
      </w:r>
    </w:p>
    <w:p w:rsidR="0086059E" w:rsidRDefault="0086059E" w:rsidP="0086059E">
      <w:pPr>
        <w:ind w:firstLine="720"/>
        <w:rPr>
          <w:rFonts w:ascii="Times New Roman" w:hAnsi="Times New Roman" w:cs="Times New Roman"/>
          <w:sz w:val="24"/>
          <w:szCs w:val="24"/>
        </w:rPr>
      </w:pPr>
      <w:r w:rsidRPr="0086059E">
        <w:rPr>
          <w:rFonts w:ascii="Times New Roman" w:hAnsi="Times New Roman" w:cs="Times New Roman"/>
          <w:sz w:val="24"/>
          <w:szCs w:val="24"/>
        </w:rPr>
        <w:t>5.22. Архітектор, якій є посадовою особою в органах державної влади або місцевого самоврядування, має відмовитись від заняття будь-якої керівної посади в Спілці або в іншому професійному об’єднанні архітекторів.</w:t>
      </w:r>
    </w:p>
    <w:p w:rsidR="0086059E" w:rsidRDefault="0086059E" w:rsidP="0086059E">
      <w:pPr>
        <w:ind w:firstLine="720"/>
        <w:rPr>
          <w:rFonts w:ascii="Times New Roman" w:hAnsi="Times New Roman" w:cs="Times New Roman"/>
          <w:sz w:val="24"/>
          <w:szCs w:val="24"/>
        </w:rPr>
      </w:pPr>
    </w:p>
    <w:p w:rsidR="0086059E" w:rsidRPr="007A04E7" w:rsidRDefault="0086059E" w:rsidP="0086059E">
      <w:pPr>
        <w:pStyle w:val="Heading1"/>
        <w:rPr>
          <w:rFonts w:ascii="Times New Roman" w:hAnsi="Times New Roman" w:cs="Times New Roman"/>
          <w:color w:val="000000" w:themeColor="text1"/>
        </w:rPr>
      </w:pPr>
      <w:bookmarkStart w:id="41" w:name="_Toc34009041"/>
      <w:r w:rsidRPr="007A04E7">
        <w:rPr>
          <w:rFonts w:ascii="Times New Roman" w:hAnsi="Times New Roman" w:cs="Times New Roman"/>
          <w:color w:val="000000" w:themeColor="text1"/>
        </w:rPr>
        <w:t>Професійна спілка</w:t>
      </w:r>
      <w:bookmarkEnd w:id="41"/>
    </w:p>
    <w:p w:rsidR="0086059E" w:rsidRDefault="0086059E" w:rsidP="0086059E"/>
    <w:p w:rsidR="0086059E" w:rsidRPr="000641DB" w:rsidRDefault="0086059E" w:rsidP="0086059E">
      <w:pPr>
        <w:rPr>
          <w:rFonts w:ascii="Times New Roman" w:hAnsi="Times New Roman" w:cs="Times New Roman"/>
          <w:sz w:val="24"/>
          <w:szCs w:val="24"/>
        </w:rPr>
      </w:pPr>
      <w:r>
        <w:tab/>
      </w:r>
      <w:r w:rsidRPr="000641DB">
        <w:rPr>
          <w:rFonts w:ascii="Times New Roman" w:hAnsi="Times New Roman" w:cs="Times New Roman"/>
          <w:sz w:val="24"/>
          <w:szCs w:val="24"/>
        </w:rPr>
        <w:t>Як громадське професійне формування львівський</w:t>
      </w:r>
      <w:r w:rsidR="000641DB" w:rsidRPr="000641DB">
        <w:rPr>
          <w:rFonts w:ascii="Times New Roman" w:hAnsi="Times New Roman" w:cs="Times New Roman"/>
          <w:sz w:val="24"/>
          <w:szCs w:val="24"/>
        </w:rPr>
        <w:t xml:space="preserve"> осередок НСАУ виконує декілька важливих</w:t>
      </w:r>
      <w:r w:rsidRPr="000641DB">
        <w:rPr>
          <w:rFonts w:ascii="Times New Roman" w:hAnsi="Times New Roman" w:cs="Times New Roman"/>
          <w:sz w:val="24"/>
          <w:szCs w:val="24"/>
        </w:rPr>
        <w:t xml:space="preserve"> функцій. Це майданчик для професійного розвитку архі</w:t>
      </w:r>
      <w:r w:rsidR="000641DB" w:rsidRPr="000641DB">
        <w:rPr>
          <w:rFonts w:ascii="Times New Roman" w:hAnsi="Times New Roman" w:cs="Times New Roman"/>
          <w:sz w:val="24"/>
          <w:szCs w:val="24"/>
        </w:rPr>
        <w:t>текторів, що забезпечує тяглість традицій</w:t>
      </w:r>
      <w:r w:rsidRPr="000641DB">
        <w:rPr>
          <w:rFonts w:ascii="Times New Roman" w:hAnsi="Times New Roman" w:cs="Times New Roman"/>
          <w:sz w:val="24"/>
          <w:szCs w:val="24"/>
        </w:rPr>
        <w:t xml:space="preserve"> та передавання досвіду між генераціями архітекторів</w:t>
      </w:r>
      <w:r w:rsidR="000641DB" w:rsidRPr="000641DB">
        <w:rPr>
          <w:rFonts w:ascii="Times New Roman" w:hAnsi="Times New Roman" w:cs="Times New Roman"/>
          <w:sz w:val="24"/>
          <w:szCs w:val="24"/>
        </w:rPr>
        <w:t>, зближує теорію з практикою та фахівців</w:t>
      </w:r>
      <w:r w:rsidRPr="000641DB">
        <w:rPr>
          <w:rFonts w:ascii="Times New Roman" w:hAnsi="Times New Roman" w:cs="Times New Roman"/>
          <w:sz w:val="24"/>
          <w:szCs w:val="24"/>
        </w:rPr>
        <w:t>-архітекторів із реальними потребами суспільства, гром</w:t>
      </w:r>
      <w:r w:rsidR="000641DB" w:rsidRPr="000641DB">
        <w:rPr>
          <w:rFonts w:ascii="Times New Roman" w:hAnsi="Times New Roman" w:cs="Times New Roman"/>
          <w:sz w:val="24"/>
          <w:szCs w:val="24"/>
        </w:rPr>
        <w:t xml:space="preserve">ади міста, ринку. Зупинімося набожному із перелічених аспектів. </w:t>
      </w:r>
      <w:r w:rsidRPr="000641DB">
        <w:rPr>
          <w:rFonts w:ascii="Times New Roman" w:hAnsi="Times New Roman" w:cs="Times New Roman"/>
          <w:sz w:val="24"/>
          <w:szCs w:val="24"/>
        </w:rPr>
        <w:t>НСАУ є майданчиком для обміну професійним і творчим досвідом між фахівцями-архітекторами задля порушення і обговорення актуальних професійних питань. На відміну від академічного дискурсу, Спілка дає можливість реагувати на поточні проб</w:t>
      </w:r>
      <w:r w:rsidR="000641DB" w:rsidRPr="000641DB">
        <w:rPr>
          <w:rFonts w:ascii="Times New Roman" w:hAnsi="Times New Roman" w:cs="Times New Roman"/>
          <w:sz w:val="24"/>
          <w:szCs w:val="24"/>
        </w:rPr>
        <w:t>леми швидше, дискутувати ширше, активніше</w:t>
      </w:r>
      <w:r w:rsidRPr="000641DB">
        <w:rPr>
          <w:rFonts w:ascii="Times New Roman" w:hAnsi="Times New Roman" w:cs="Times New Roman"/>
          <w:sz w:val="24"/>
          <w:szCs w:val="24"/>
        </w:rPr>
        <w:t xml:space="preserve">, динамічніше. Реалізовуються ці завдання завдяки проведенню конференцій, </w:t>
      </w:r>
      <w:r w:rsidR="000641DB" w:rsidRPr="000641DB">
        <w:rPr>
          <w:rFonts w:ascii="Times New Roman" w:hAnsi="Times New Roman" w:cs="Times New Roman"/>
          <w:sz w:val="24"/>
          <w:szCs w:val="24"/>
        </w:rPr>
        <w:t>лекцій, фестивалів</w:t>
      </w:r>
      <w:r w:rsidRPr="000641DB">
        <w:rPr>
          <w:rFonts w:ascii="Times New Roman" w:hAnsi="Times New Roman" w:cs="Times New Roman"/>
          <w:sz w:val="24"/>
          <w:szCs w:val="24"/>
        </w:rPr>
        <w:t>, презентацій, проектних семінарів (</w:t>
      </w:r>
      <w:r w:rsidR="000641DB" w:rsidRPr="000641DB">
        <w:rPr>
          <w:rFonts w:ascii="Times New Roman" w:hAnsi="Times New Roman" w:cs="Times New Roman"/>
          <w:sz w:val="24"/>
          <w:szCs w:val="24"/>
        </w:rPr>
        <w:t>воркотів</w:t>
      </w:r>
      <w:r w:rsidRPr="000641DB">
        <w:rPr>
          <w:rFonts w:ascii="Times New Roman" w:hAnsi="Times New Roman" w:cs="Times New Roman"/>
          <w:sz w:val="24"/>
          <w:szCs w:val="24"/>
        </w:rPr>
        <w:t>), виставо</w:t>
      </w:r>
      <w:r w:rsidR="000641DB" w:rsidRPr="000641DB">
        <w:rPr>
          <w:rFonts w:ascii="Times New Roman" w:hAnsi="Times New Roman" w:cs="Times New Roman"/>
          <w:sz w:val="24"/>
          <w:szCs w:val="24"/>
        </w:rPr>
        <w:t>к, екскурсійних програм тощо. Особливо</w:t>
      </w:r>
      <w:r w:rsidRPr="000641DB">
        <w:rPr>
          <w:rFonts w:ascii="Times New Roman" w:hAnsi="Times New Roman" w:cs="Times New Roman"/>
          <w:sz w:val="24"/>
          <w:szCs w:val="24"/>
        </w:rPr>
        <w:t xml:space="preserve"> важливу роль у цьому виконує співпраця з архіте</w:t>
      </w:r>
      <w:r w:rsidR="000641DB" w:rsidRPr="000641DB">
        <w:rPr>
          <w:rFonts w:ascii="Times New Roman" w:hAnsi="Times New Roman" w:cs="Times New Roman"/>
          <w:sz w:val="24"/>
          <w:szCs w:val="24"/>
        </w:rPr>
        <w:t>ктурною молоддю, що навчається закладах</w:t>
      </w:r>
      <w:r w:rsidRPr="000641DB">
        <w:rPr>
          <w:rFonts w:ascii="Times New Roman" w:hAnsi="Times New Roman" w:cs="Times New Roman"/>
          <w:sz w:val="24"/>
          <w:szCs w:val="24"/>
        </w:rPr>
        <w:t xml:space="preserve"> освіти відповідного профілю.</w:t>
      </w:r>
    </w:p>
    <w:p w:rsidR="0086059E" w:rsidRPr="000641DB" w:rsidRDefault="0086059E" w:rsidP="000641DB">
      <w:pPr>
        <w:ind w:firstLine="720"/>
        <w:rPr>
          <w:rFonts w:ascii="Times New Roman" w:hAnsi="Times New Roman" w:cs="Times New Roman"/>
          <w:sz w:val="24"/>
          <w:szCs w:val="24"/>
        </w:rPr>
      </w:pPr>
      <w:r w:rsidRPr="000641DB">
        <w:rPr>
          <w:rFonts w:ascii="Times New Roman" w:hAnsi="Times New Roman" w:cs="Times New Roman"/>
          <w:sz w:val="24"/>
          <w:szCs w:val="24"/>
        </w:rPr>
        <w:t xml:space="preserve">Важливим аспектом діяльності ЛОО НСАУ є й вибудовування </w:t>
      </w:r>
      <w:r w:rsidR="000641DB" w:rsidRPr="000641DB">
        <w:rPr>
          <w:rFonts w:ascii="Times New Roman" w:hAnsi="Times New Roman" w:cs="Times New Roman"/>
          <w:sz w:val="24"/>
          <w:szCs w:val="24"/>
        </w:rPr>
        <w:t>зав’язків</w:t>
      </w:r>
      <w:r w:rsidRPr="000641DB">
        <w:rPr>
          <w:rFonts w:ascii="Times New Roman" w:hAnsi="Times New Roman" w:cs="Times New Roman"/>
          <w:sz w:val="24"/>
          <w:szCs w:val="24"/>
        </w:rPr>
        <w:t xml:space="preserve"> між освітньою складовою й потребами соціуму та ринку, між теорією та практико</w:t>
      </w:r>
      <w:r w:rsidR="000641DB" w:rsidRPr="000641DB">
        <w:rPr>
          <w:rFonts w:ascii="Times New Roman" w:hAnsi="Times New Roman" w:cs="Times New Roman"/>
          <w:sz w:val="24"/>
          <w:szCs w:val="24"/>
        </w:rPr>
        <w:t xml:space="preserve">ю. Як уже було згадано, завдання </w:t>
      </w:r>
      <w:r w:rsidRPr="000641DB">
        <w:rPr>
          <w:rFonts w:ascii="Times New Roman" w:hAnsi="Times New Roman" w:cs="Times New Roman"/>
          <w:sz w:val="24"/>
          <w:szCs w:val="24"/>
        </w:rPr>
        <w:t xml:space="preserve">Спілки – сприяти провадженню фундаментальних і прикладних архітектурних та </w:t>
      </w:r>
      <w:r w:rsidR="000641DB" w:rsidRPr="000641DB">
        <w:rPr>
          <w:rFonts w:ascii="Times New Roman" w:hAnsi="Times New Roman" w:cs="Times New Roman"/>
          <w:sz w:val="24"/>
          <w:szCs w:val="24"/>
        </w:rPr>
        <w:t>містобудівних досліджень</w:t>
      </w:r>
      <w:r w:rsidRPr="000641DB">
        <w:rPr>
          <w:rFonts w:ascii="Times New Roman" w:hAnsi="Times New Roman" w:cs="Times New Roman"/>
          <w:sz w:val="24"/>
          <w:szCs w:val="24"/>
        </w:rPr>
        <w:t xml:space="preserve">, а також вдосконаленню середньої та вищої архітектурної освіти. </w:t>
      </w:r>
      <w:r w:rsidR="000641DB" w:rsidRPr="000641DB">
        <w:rPr>
          <w:rFonts w:ascii="Times New Roman" w:hAnsi="Times New Roman" w:cs="Times New Roman"/>
          <w:sz w:val="24"/>
          <w:szCs w:val="24"/>
        </w:rPr>
        <w:t>Варто нагадати</w:t>
      </w:r>
      <w:r w:rsidRPr="000641DB">
        <w:rPr>
          <w:rFonts w:ascii="Times New Roman" w:hAnsi="Times New Roman" w:cs="Times New Roman"/>
          <w:sz w:val="24"/>
          <w:szCs w:val="24"/>
        </w:rPr>
        <w:t xml:space="preserve">, </w:t>
      </w:r>
      <w:r w:rsidR="000641DB" w:rsidRPr="000641DB">
        <w:rPr>
          <w:rFonts w:ascii="Times New Roman" w:hAnsi="Times New Roman" w:cs="Times New Roman"/>
          <w:sz w:val="24"/>
          <w:szCs w:val="24"/>
        </w:rPr>
        <w:t>щодо</w:t>
      </w:r>
      <w:r w:rsidRPr="000641DB">
        <w:rPr>
          <w:rFonts w:ascii="Times New Roman" w:hAnsi="Times New Roman" w:cs="Times New Roman"/>
          <w:sz w:val="24"/>
          <w:szCs w:val="24"/>
        </w:rPr>
        <w:t xml:space="preserve">, і після здобуття незалежності України основою львівського осередку НСАУ були </w:t>
      </w:r>
      <w:r w:rsidR="000641DB" w:rsidRPr="000641DB">
        <w:rPr>
          <w:rFonts w:ascii="Times New Roman" w:hAnsi="Times New Roman" w:cs="Times New Roman"/>
          <w:sz w:val="24"/>
          <w:szCs w:val="24"/>
        </w:rPr>
        <w:t>представники саме</w:t>
      </w:r>
      <w:r w:rsidRPr="000641DB">
        <w:rPr>
          <w:rFonts w:ascii="Times New Roman" w:hAnsi="Times New Roman" w:cs="Times New Roman"/>
          <w:sz w:val="24"/>
          <w:szCs w:val="24"/>
        </w:rPr>
        <w:t xml:space="preserve"> архітектурного навчального закладу – Інституту архітектури Львівської політехніки (ІАРХ).Завдяки цьому Спілка може краще забезпечувати діалог різних поколінь, залучаючи до</w:t>
      </w:r>
      <w:r w:rsidR="000641DB" w:rsidRPr="000641DB">
        <w:rPr>
          <w:rFonts w:ascii="Times New Roman" w:hAnsi="Times New Roman" w:cs="Times New Roman"/>
          <w:sz w:val="24"/>
          <w:szCs w:val="24"/>
        </w:rPr>
        <w:t xml:space="preserve"> </w:t>
      </w:r>
      <w:r w:rsidRPr="000641DB">
        <w:rPr>
          <w:rFonts w:ascii="Times New Roman" w:hAnsi="Times New Roman" w:cs="Times New Roman"/>
          <w:sz w:val="24"/>
          <w:szCs w:val="24"/>
        </w:rPr>
        <w:t>своєї</w:t>
      </w:r>
      <w:r w:rsidR="000641DB" w:rsidRPr="000641DB">
        <w:rPr>
          <w:rFonts w:ascii="Times New Roman" w:hAnsi="Times New Roman" w:cs="Times New Roman"/>
          <w:sz w:val="24"/>
          <w:szCs w:val="24"/>
        </w:rPr>
        <w:t xml:space="preserve"> </w:t>
      </w:r>
      <w:r w:rsidRPr="000641DB">
        <w:rPr>
          <w:rFonts w:ascii="Times New Roman" w:hAnsi="Times New Roman" w:cs="Times New Roman"/>
          <w:sz w:val="24"/>
          <w:szCs w:val="24"/>
        </w:rPr>
        <w:t xml:space="preserve">діяльності студентів, випускників архітектурних спеціальностей, молодих фахівців, а </w:t>
      </w:r>
      <w:r w:rsidR="000641DB" w:rsidRPr="000641DB">
        <w:rPr>
          <w:rFonts w:ascii="Times New Roman" w:hAnsi="Times New Roman" w:cs="Times New Roman"/>
          <w:sz w:val="24"/>
          <w:szCs w:val="24"/>
        </w:rPr>
        <w:t>така</w:t>
      </w:r>
      <w:r w:rsidRPr="000641DB">
        <w:rPr>
          <w:rFonts w:ascii="Times New Roman" w:hAnsi="Times New Roman" w:cs="Times New Roman"/>
          <w:sz w:val="24"/>
          <w:szCs w:val="24"/>
        </w:rPr>
        <w:t xml:space="preserve"> </w:t>
      </w:r>
      <w:r w:rsidR="000641DB" w:rsidRPr="000641DB">
        <w:rPr>
          <w:rFonts w:ascii="Times New Roman" w:hAnsi="Times New Roman" w:cs="Times New Roman"/>
          <w:sz w:val="24"/>
          <w:szCs w:val="24"/>
        </w:rPr>
        <w:t>омолодження</w:t>
      </w:r>
      <w:r w:rsidRPr="000641DB">
        <w:rPr>
          <w:rFonts w:ascii="Times New Roman" w:hAnsi="Times New Roman" w:cs="Times New Roman"/>
          <w:sz w:val="24"/>
          <w:szCs w:val="24"/>
        </w:rPr>
        <w:t xml:space="preserve"> складу ЛОО НСАУ, що нині є одним із проблемних питань і першочергових </w:t>
      </w:r>
      <w:r w:rsidR="000641DB" w:rsidRPr="000641DB">
        <w:rPr>
          <w:rFonts w:ascii="Times New Roman" w:hAnsi="Times New Roman" w:cs="Times New Roman"/>
          <w:sz w:val="24"/>
          <w:szCs w:val="24"/>
        </w:rPr>
        <w:t>завдань</w:t>
      </w:r>
      <w:r w:rsidRPr="000641DB">
        <w:rPr>
          <w:rFonts w:ascii="Times New Roman" w:hAnsi="Times New Roman" w:cs="Times New Roman"/>
          <w:sz w:val="24"/>
          <w:szCs w:val="24"/>
        </w:rPr>
        <w:t xml:space="preserve"> всеукраїнському масштабі.</w:t>
      </w:r>
    </w:p>
    <w:p w:rsidR="0086059E" w:rsidRPr="000641DB" w:rsidRDefault="0086059E" w:rsidP="0086059E">
      <w:pPr>
        <w:ind w:firstLine="720"/>
        <w:rPr>
          <w:rFonts w:ascii="Times New Roman" w:hAnsi="Times New Roman" w:cs="Times New Roman"/>
          <w:sz w:val="24"/>
          <w:szCs w:val="24"/>
        </w:rPr>
      </w:pPr>
      <w:r w:rsidRPr="000641DB">
        <w:rPr>
          <w:rFonts w:ascii="Times New Roman" w:hAnsi="Times New Roman" w:cs="Times New Roman"/>
          <w:sz w:val="24"/>
          <w:szCs w:val="24"/>
        </w:rPr>
        <w:lastRenderedPageBreak/>
        <w:t>Свого часу у Львові, за участю Спілки, були організовані архітектурні фестивалі «Перспектива» та «</w:t>
      </w:r>
      <w:r w:rsidR="000641DB" w:rsidRPr="000641DB">
        <w:rPr>
          <w:rFonts w:ascii="Times New Roman" w:hAnsi="Times New Roman" w:cs="Times New Roman"/>
          <w:sz w:val="24"/>
          <w:szCs w:val="24"/>
        </w:rPr>
        <w:t>Просто Неба</w:t>
      </w:r>
      <w:r w:rsidRPr="000641DB">
        <w:rPr>
          <w:rFonts w:ascii="Times New Roman" w:hAnsi="Times New Roman" w:cs="Times New Roman"/>
          <w:sz w:val="24"/>
          <w:szCs w:val="24"/>
        </w:rPr>
        <w:t xml:space="preserve">», а також уже традиційні </w:t>
      </w:r>
      <w:r w:rsidR="000641DB" w:rsidRPr="000641DB">
        <w:rPr>
          <w:rFonts w:ascii="Times New Roman" w:hAnsi="Times New Roman" w:cs="Times New Roman"/>
          <w:sz w:val="24"/>
          <w:szCs w:val="24"/>
        </w:rPr>
        <w:t>урбаністична</w:t>
      </w:r>
      <w:r w:rsidRPr="000641DB">
        <w:rPr>
          <w:rFonts w:ascii="Times New Roman" w:hAnsi="Times New Roman" w:cs="Times New Roman"/>
          <w:sz w:val="24"/>
          <w:szCs w:val="24"/>
        </w:rPr>
        <w:t xml:space="preserve">-культурні проекти «Твоє місто», </w:t>
      </w:r>
      <w:r w:rsidR="000641DB" w:rsidRPr="000641DB">
        <w:rPr>
          <w:rFonts w:ascii="Times New Roman" w:hAnsi="Times New Roman" w:cs="Times New Roman"/>
          <w:sz w:val="24"/>
          <w:szCs w:val="24"/>
        </w:rPr>
        <w:t>які не</w:t>
      </w:r>
      <w:r w:rsidRPr="000641DB">
        <w:rPr>
          <w:rFonts w:ascii="Times New Roman" w:hAnsi="Times New Roman" w:cs="Times New Roman"/>
          <w:sz w:val="24"/>
          <w:szCs w:val="24"/>
        </w:rPr>
        <w:t xml:space="preserve"> відбулись би без активної волонтерської участі студентів-архітекто</w:t>
      </w:r>
      <w:r w:rsidR="000641DB" w:rsidRPr="000641DB">
        <w:rPr>
          <w:rFonts w:ascii="Times New Roman" w:hAnsi="Times New Roman" w:cs="Times New Roman"/>
          <w:sz w:val="24"/>
          <w:szCs w:val="24"/>
        </w:rPr>
        <w:t>рів. А у 2009 р. у Львівському будинку</w:t>
      </w:r>
      <w:r w:rsidRPr="000641DB">
        <w:rPr>
          <w:rFonts w:ascii="Times New Roman" w:hAnsi="Times New Roman" w:cs="Times New Roman"/>
          <w:sz w:val="24"/>
          <w:szCs w:val="24"/>
        </w:rPr>
        <w:t xml:space="preserve"> архітектора організовано «Перший трансатлантичний Семінар з театрального мистецтва»(організований кафедрою дизайну архітектурного середовища ІАРХ, Львів, та </w:t>
      </w:r>
      <w:r w:rsidR="000641DB" w:rsidRPr="000641DB">
        <w:rPr>
          <w:rFonts w:ascii="Times New Roman" w:hAnsi="Times New Roman" w:cs="Times New Roman"/>
          <w:sz w:val="24"/>
          <w:szCs w:val="24"/>
        </w:rPr>
        <w:t>факультетом театрально</w:t>
      </w:r>
      <w:r w:rsidRPr="000641DB">
        <w:rPr>
          <w:rFonts w:ascii="Times New Roman" w:hAnsi="Times New Roman" w:cs="Times New Roman"/>
          <w:sz w:val="24"/>
          <w:szCs w:val="24"/>
        </w:rPr>
        <w:t xml:space="preserve">-видовищних мистецтв Оуклендського університету, Мічиган, США), під час </w:t>
      </w:r>
      <w:r w:rsidR="000641DB" w:rsidRPr="000641DB">
        <w:rPr>
          <w:rFonts w:ascii="Times New Roman" w:hAnsi="Times New Roman" w:cs="Times New Roman"/>
          <w:sz w:val="24"/>
          <w:szCs w:val="24"/>
        </w:rPr>
        <w:t>якого показано</w:t>
      </w:r>
      <w:r w:rsidRPr="000641DB">
        <w:rPr>
          <w:rFonts w:ascii="Times New Roman" w:hAnsi="Times New Roman" w:cs="Times New Roman"/>
          <w:sz w:val="24"/>
          <w:szCs w:val="24"/>
        </w:rPr>
        <w:t xml:space="preserve"> </w:t>
      </w:r>
      <w:r w:rsidR="000641DB" w:rsidRPr="000641DB">
        <w:rPr>
          <w:rFonts w:ascii="Times New Roman" w:hAnsi="Times New Roman" w:cs="Times New Roman"/>
          <w:sz w:val="24"/>
          <w:szCs w:val="24"/>
        </w:rPr>
        <w:t>вистави «Айсберги» і «Медея»</w:t>
      </w:r>
      <w:r w:rsidRPr="000641DB">
        <w:rPr>
          <w:rFonts w:ascii="Times New Roman" w:hAnsi="Times New Roman" w:cs="Times New Roman"/>
          <w:sz w:val="24"/>
          <w:szCs w:val="24"/>
        </w:rPr>
        <w:t>. Важливе значення для спільноти архітекторів мали і</w:t>
      </w:r>
      <w:r w:rsidR="000641DB" w:rsidRPr="000641DB">
        <w:rPr>
          <w:rFonts w:ascii="Times New Roman" w:hAnsi="Times New Roman" w:cs="Times New Roman"/>
          <w:sz w:val="24"/>
          <w:szCs w:val="24"/>
        </w:rPr>
        <w:t xml:space="preserve"> </w:t>
      </w:r>
      <w:r w:rsidRPr="000641DB">
        <w:rPr>
          <w:rFonts w:ascii="Times New Roman" w:hAnsi="Times New Roman" w:cs="Times New Roman"/>
          <w:sz w:val="24"/>
          <w:szCs w:val="24"/>
        </w:rPr>
        <w:t xml:space="preserve">дві науково-практичні конференції на тему «Архітектура Західної України – сучасні реалії </w:t>
      </w:r>
      <w:r w:rsidR="000641DB" w:rsidRPr="000641DB">
        <w:rPr>
          <w:rFonts w:ascii="Times New Roman" w:hAnsi="Times New Roman" w:cs="Times New Roman"/>
          <w:sz w:val="24"/>
          <w:szCs w:val="24"/>
        </w:rPr>
        <w:t>та перспективи</w:t>
      </w:r>
      <w:r w:rsidRPr="000641DB">
        <w:rPr>
          <w:rFonts w:ascii="Times New Roman" w:hAnsi="Times New Roman" w:cs="Times New Roman"/>
          <w:sz w:val="24"/>
          <w:szCs w:val="24"/>
        </w:rPr>
        <w:t xml:space="preserve">», які організували архітектори-практики і викладачі-спілчани у стінах </w:t>
      </w:r>
      <w:r w:rsidR="000641DB" w:rsidRPr="000641DB">
        <w:rPr>
          <w:rFonts w:ascii="Times New Roman" w:hAnsi="Times New Roman" w:cs="Times New Roman"/>
          <w:sz w:val="24"/>
          <w:szCs w:val="24"/>
        </w:rPr>
        <w:t>Львівського будинку</w:t>
      </w:r>
      <w:r w:rsidRPr="000641DB">
        <w:rPr>
          <w:rFonts w:ascii="Times New Roman" w:hAnsi="Times New Roman" w:cs="Times New Roman"/>
          <w:sz w:val="24"/>
          <w:szCs w:val="24"/>
        </w:rPr>
        <w:t xml:space="preserve"> архітектора.</w:t>
      </w:r>
    </w:p>
    <w:p w:rsidR="0086059E" w:rsidRPr="000641DB" w:rsidRDefault="0086059E" w:rsidP="0086059E">
      <w:pPr>
        <w:ind w:firstLine="720"/>
        <w:rPr>
          <w:rFonts w:ascii="Times New Roman" w:hAnsi="Times New Roman" w:cs="Times New Roman"/>
          <w:sz w:val="24"/>
          <w:szCs w:val="24"/>
        </w:rPr>
      </w:pPr>
      <w:r w:rsidRPr="000641DB">
        <w:rPr>
          <w:rFonts w:ascii="Times New Roman" w:hAnsi="Times New Roman" w:cs="Times New Roman"/>
          <w:sz w:val="24"/>
          <w:szCs w:val="24"/>
        </w:rPr>
        <w:t xml:space="preserve">Важливою у роботі Спілки є й організація творчих звітів-виставок, які у </w:t>
      </w:r>
      <w:r w:rsidR="000641DB" w:rsidRPr="000641DB">
        <w:rPr>
          <w:rFonts w:ascii="Times New Roman" w:hAnsi="Times New Roman" w:cs="Times New Roman"/>
          <w:sz w:val="24"/>
          <w:szCs w:val="24"/>
        </w:rPr>
        <w:t>широких громадських</w:t>
      </w:r>
      <w:r w:rsidRPr="000641DB">
        <w:rPr>
          <w:rFonts w:ascii="Times New Roman" w:hAnsi="Times New Roman" w:cs="Times New Roman"/>
          <w:sz w:val="24"/>
          <w:szCs w:val="24"/>
        </w:rPr>
        <w:t xml:space="preserve"> колах популяризують архітектурні напрацювання і львівських архітекторів, і митців </w:t>
      </w:r>
      <w:r w:rsidR="000641DB" w:rsidRPr="000641DB">
        <w:rPr>
          <w:rFonts w:ascii="Times New Roman" w:hAnsi="Times New Roman" w:cs="Times New Roman"/>
          <w:sz w:val="24"/>
          <w:szCs w:val="24"/>
        </w:rPr>
        <w:t>та зодчих</w:t>
      </w:r>
      <w:r w:rsidRPr="000641DB">
        <w:rPr>
          <w:rFonts w:ascii="Times New Roman" w:hAnsi="Times New Roman" w:cs="Times New Roman"/>
          <w:sz w:val="24"/>
          <w:szCs w:val="24"/>
        </w:rPr>
        <w:t xml:space="preserve"> не лише України, але й усього світу. Проводячи виставки, ЛОО НСАУ передовсім намагається привернути увагу до наболілих проблем, важливого досвіду, цікавих об’єктів чи </w:t>
      </w:r>
      <w:r w:rsidR="000641DB" w:rsidRPr="000641DB">
        <w:rPr>
          <w:rFonts w:ascii="Times New Roman" w:hAnsi="Times New Roman" w:cs="Times New Roman"/>
          <w:sz w:val="24"/>
          <w:szCs w:val="24"/>
        </w:rPr>
        <w:t>доробку знакових</w:t>
      </w:r>
      <w:r w:rsidRPr="000641DB">
        <w:rPr>
          <w:rFonts w:ascii="Times New Roman" w:hAnsi="Times New Roman" w:cs="Times New Roman"/>
          <w:sz w:val="24"/>
          <w:szCs w:val="24"/>
        </w:rPr>
        <w:t xml:space="preserve"> постатей. У Пороховій вежі відбулись виставки і викладачів-архітекторів: Б. Посацького,</w:t>
      </w:r>
      <w:r w:rsidR="000641DB" w:rsidRPr="000641DB">
        <w:rPr>
          <w:rFonts w:ascii="Times New Roman" w:hAnsi="Times New Roman" w:cs="Times New Roman"/>
          <w:sz w:val="24"/>
          <w:szCs w:val="24"/>
        </w:rPr>
        <w:t xml:space="preserve"> </w:t>
      </w:r>
      <w:r w:rsidRPr="000641DB">
        <w:rPr>
          <w:rFonts w:ascii="Times New Roman" w:hAnsi="Times New Roman" w:cs="Times New Roman"/>
          <w:sz w:val="24"/>
          <w:szCs w:val="24"/>
        </w:rPr>
        <w:t xml:space="preserve">М. Французова, О. Диди, О. Яреми та інших. Організовує Спілка і виставки архітектурно-освітнього типу. Цікавою для Львова була виставка „Вілла Тугендгат“, яку організувала ЛОО НСАУ спільно </w:t>
      </w:r>
      <w:r w:rsidR="000641DB" w:rsidRPr="000641DB">
        <w:rPr>
          <w:rFonts w:ascii="Times New Roman" w:hAnsi="Times New Roman" w:cs="Times New Roman"/>
          <w:sz w:val="24"/>
          <w:szCs w:val="24"/>
        </w:rPr>
        <w:t>із генконсульством</w:t>
      </w:r>
      <w:r w:rsidRPr="000641DB">
        <w:rPr>
          <w:rFonts w:ascii="Times New Roman" w:hAnsi="Times New Roman" w:cs="Times New Roman"/>
          <w:sz w:val="24"/>
          <w:szCs w:val="24"/>
        </w:rPr>
        <w:t xml:space="preserve"> Чеської республіки у лютому 2017 р. [3]. Важливими в цьому ж сенсі були </w:t>
      </w:r>
      <w:r w:rsidR="000641DB" w:rsidRPr="000641DB">
        <w:rPr>
          <w:rFonts w:ascii="Times New Roman" w:hAnsi="Times New Roman" w:cs="Times New Roman"/>
          <w:sz w:val="24"/>
          <w:szCs w:val="24"/>
        </w:rPr>
        <w:t>також: виставка</w:t>
      </w:r>
      <w:r w:rsidRPr="000641DB">
        <w:rPr>
          <w:rFonts w:ascii="Times New Roman" w:hAnsi="Times New Roman" w:cs="Times New Roman"/>
          <w:sz w:val="24"/>
          <w:szCs w:val="24"/>
        </w:rPr>
        <w:t xml:space="preserve"> до 70-річчя від дня народження відомого фахівця із проектування залізничних </w:t>
      </w:r>
      <w:r w:rsidR="000641DB" w:rsidRPr="000641DB">
        <w:rPr>
          <w:rFonts w:ascii="Times New Roman" w:hAnsi="Times New Roman" w:cs="Times New Roman"/>
          <w:sz w:val="24"/>
          <w:szCs w:val="24"/>
        </w:rPr>
        <w:t>вокзалів, новатора</w:t>
      </w:r>
      <w:r w:rsidRPr="000641DB">
        <w:rPr>
          <w:rFonts w:ascii="Times New Roman" w:hAnsi="Times New Roman" w:cs="Times New Roman"/>
          <w:sz w:val="24"/>
          <w:szCs w:val="24"/>
        </w:rPr>
        <w:t xml:space="preserve"> сакральної архітектури, колишнього Голови ЛОО НСАУ Романа Сивенького (січень 2016 р.), а також виставка «Іван </w:t>
      </w:r>
      <w:r w:rsidR="000641DB" w:rsidRPr="000641DB">
        <w:rPr>
          <w:rFonts w:ascii="Times New Roman" w:hAnsi="Times New Roman" w:cs="Times New Roman"/>
          <w:sz w:val="24"/>
          <w:szCs w:val="24"/>
        </w:rPr>
        <w:t>Левитський</w:t>
      </w:r>
      <w:r w:rsidRPr="000641DB">
        <w:rPr>
          <w:rFonts w:ascii="Times New Roman" w:hAnsi="Times New Roman" w:cs="Times New Roman"/>
          <w:sz w:val="24"/>
          <w:szCs w:val="24"/>
        </w:rPr>
        <w:t xml:space="preserve"> та львівська метласька плитка» (лютий 2018 р.) [4].</w:t>
      </w:r>
    </w:p>
    <w:p w:rsidR="0086059E" w:rsidRPr="000641DB" w:rsidRDefault="0086059E" w:rsidP="0086059E">
      <w:pPr>
        <w:ind w:firstLine="720"/>
        <w:rPr>
          <w:rFonts w:ascii="Times New Roman" w:hAnsi="Times New Roman" w:cs="Times New Roman"/>
          <w:sz w:val="24"/>
          <w:szCs w:val="24"/>
        </w:rPr>
      </w:pPr>
      <w:r w:rsidRPr="000641DB">
        <w:rPr>
          <w:rFonts w:ascii="Times New Roman" w:hAnsi="Times New Roman" w:cs="Times New Roman"/>
          <w:sz w:val="24"/>
          <w:szCs w:val="24"/>
        </w:rPr>
        <w:t>Традиційним уже впродовж декількох років заходом львівської Спілки є проведення виставок найкращих дипломних робіт бакалаврів і магістрів ІАРХ Львівської політехніки. Зазвичай це роботи випускників чотирьох випускових кафедр ІАРХ, серед яких і кафедра дизайну архітектурного середовища (ДАС). Виставки дають змогу студентам публічно репрезентувати</w:t>
      </w:r>
      <w:r w:rsidR="000641DB" w:rsidRPr="000641DB">
        <w:rPr>
          <w:rFonts w:ascii="Times New Roman" w:hAnsi="Times New Roman" w:cs="Times New Roman"/>
          <w:sz w:val="24"/>
          <w:szCs w:val="24"/>
        </w:rPr>
        <w:t xml:space="preserve"> свої напрацювання, а старші ко</w:t>
      </w:r>
      <w:r w:rsidRPr="000641DB">
        <w:rPr>
          <w:rFonts w:ascii="Times New Roman" w:hAnsi="Times New Roman" w:cs="Times New Roman"/>
          <w:sz w:val="24"/>
          <w:szCs w:val="24"/>
        </w:rPr>
        <w:t xml:space="preserve">леги, як і широка громадськість, мають змогу побачити, що і як </w:t>
      </w:r>
      <w:r w:rsidR="000641DB" w:rsidRPr="000641DB">
        <w:rPr>
          <w:rFonts w:ascii="Times New Roman" w:hAnsi="Times New Roman" w:cs="Times New Roman"/>
          <w:sz w:val="24"/>
          <w:szCs w:val="24"/>
        </w:rPr>
        <w:t>досліджують та</w:t>
      </w:r>
      <w:r w:rsidRPr="000641DB">
        <w:rPr>
          <w:rFonts w:ascii="Times New Roman" w:hAnsi="Times New Roman" w:cs="Times New Roman"/>
          <w:sz w:val="24"/>
          <w:szCs w:val="24"/>
        </w:rPr>
        <w:t xml:space="preserve"> проектують майбутні фахівці (це культурні, спортивні, дипломатичні, освітні об’єкти, медичні</w:t>
      </w:r>
      <w:r w:rsidR="000641DB" w:rsidRPr="000641DB">
        <w:rPr>
          <w:rFonts w:ascii="Times New Roman" w:hAnsi="Times New Roman" w:cs="Times New Roman"/>
          <w:sz w:val="24"/>
          <w:szCs w:val="24"/>
        </w:rPr>
        <w:t xml:space="preserve"> й</w:t>
      </w:r>
      <w:r w:rsidRPr="000641DB">
        <w:rPr>
          <w:rFonts w:ascii="Times New Roman" w:hAnsi="Times New Roman" w:cs="Times New Roman"/>
          <w:sz w:val="24"/>
          <w:szCs w:val="24"/>
        </w:rPr>
        <w:t xml:space="preserve"> </w:t>
      </w:r>
      <w:r w:rsidR="000641DB" w:rsidRPr="000641DB">
        <w:rPr>
          <w:rFonts w:ascii="Times New Roman" w:hAnsi="Times New Roman" w:cs="Times New Roman"/>
          <w:sz w:val="24"/>
          <w:szCs w:val="24"/>
        </w:rPr>
        <w:t>меморіальні</w:t>
      </w:r>
      <w:r w:rsidRPr="000641DB">
        <w:rPr>
          <w:rFonts w:ascii="Times New Roman" w:hAnsi="Times New Roman" w:cs="Times New Roman"/>
          <w:sz w:val="24"/>
          <w:szCs w:val="24"/>
        </w:rPr>
        <w:t xml:space="preserve"> комплекси; просторові проекти тощо).</w:t>
      </w:r>
    </w:p>
    <w:p w:rsidR="0086059E" w:rsidRPr="000641DB" w:rsidRDefault="0086059E" w:rsidP="0086059E">
      <w:pPr>
        <w:ind w:firstLine="720"/>
        <w:rPr>
          <w:rFonts w:ascii="Times New Roman" w:hAnsi="Times New Roman" w:cs="Times New Roman"/>
          <w:sz w:val="24"/>
          <w:szCs w:val="24"/>
        </w:rPr>
      </w:pPr>
      <w:r w:rsidRPr="000641DB">
        <w:rPr>
          <w:rFonts w:ascii="Times New Roman" w:hAnsi="Times New Roman" w:cs="Times New Roman"/>
          <w:sz w:val="24"/>
          <w:szCs w:val="24"/>
        </w:rPr>
        <w:t xml:space="preserve">Професійному розвитку й налагодженню контактів між фахівцями України </w:t>
      </w:r>
      <w:r w:rsidR="000641DB" w:rsidRPr="000641DB">
        <w:rPr>
          <w:rFonts w:ascii="Times New Roman" w:hAnsi="Times New Roman" w:cs="Times New Roman"/>
          <w:sz w:val="24"/>
          <w:szCs w:val="24"/>
        </w:rPr>
        <w:t>особливо сприяють</w:t>
      </w:r>
      <w:r w:rsidRPr="000641DB">
        <w:rPr>
          <w:rFonts w:ascii="Times New Roman" w:hAnsi="Times New Roman" w:cs="Times New Roman"/>
          <w:sz w:val="24"/>
          <w:szCs w:val="24"/>
        </w:rPr>
        <w:t xml:space="preserve"> зустрічі-лекції із колегами з інших міст та регіонів України, </w:t>
      </w:r>
      <w:r w:rsidR="000641DB" w:rsidRPr="000641DB">
        <w:rPr>
          <w:rFonts w:ascii="Times New Roman" w:hAnsi="Times New Roman" w:cs="Times New Roman"/>
          <w:sz w:val="24"/>
          <w:szCs w:val="24"/>
        </w:rPr>
        <w:t>до організації</w:t>
      </w:r>
      <w:r w:rsidRPr="000641DB">
        <w:rPr>
          <w:rFonts w:ascii="Times New Roman" w:hAnsi="Times New Roman" w:cs="Times New Roman"/>
          <w:sz w:val="24"/>
          <w:szCs w:val="24"/>
        </w:rPr>
        <w:t xml:space="preserve"> </w:t>
      </w:r>
      <w:r w:rsidR="000641DB" w:rsidRPr="000641DB">
        <w:rPr>
          <w:rFonts w:ascii="Times New Roman" w:hAnsi="Times New Roman" w:cs="Times New Roman"/>
          <w:sz w:val="24"/>
          <w:szCs w:val="24"/>
        </w:rPr>
        <w:t>яких долучається</w:t>
      </w:r>
      <w:r w:rsidRPr="000641DB">
        <w:rPr>
          <w:rFonts w:ascii="Times New Roman" w:hAnsi="Times New Roman" w:cs="Times New Roman"/>
          <w:sz w:val="24"/>
          <w:szCs w:val="24"/>
        </w:rPr>
        <w:t xml:space="preserve"> ЛОО НСАУ і які є своєрідною формою «альтернативної фахової освіти» не лише </w:t>
      </w:r>
      <w:r w:rsidR="000641DB" w:rsidRPr="000641DB">
        <w:rPr>
          <w:rFonts w:ascii="Times New Roman" w:hAnsi="Times New Roman" w:cs="Times New Roman"/>
          <w:sz w:val="24"/>
          <w:szCs w:val="24"/>
        </w:rPr>
        <w:t>для студентів</w:t>
      </w:r>
      <w:r w:rsidRPr="000641DB">
        <w:rPr>
          <w:rFonts w:ascii="Times New Roman" w:hAnsi="Times New Roman" w:cs="Times New Roman"/>
          <w:sz w:val="24"/>
          <w:szCs w:val="24"/>
        </w:rPr>
        <w:t xml:space="preserve">, але й для архітекторів-практиків. Також Спілка організовувала у Львові зустрічі-лекції </w:t>
      </w:r>
      <w:r w:rsidR="000641DB" w:rsidRPr="000641DB">
        <w:rPr>
          <w:rFonts w:ascii="Times New Roman" w:hAnsi="Times New Roman" w:cs="Times New Roman"/>
          <w:sz w:val="24"/>
          <w:szCs w:val="24"/>
        </w:rPr>
        <w:t>із відомими</w:t>
      </w:r>
      <w:r w:rsidRPr="000641DB">
        <w:rPr>
          <w:rFonts w:ascii="Times New Roman" w:hAnsi="Times New Roman" w:cs="Times New Roman"/>
          <w:sz w:val="24"/>
          <w:szCs w:val="24"/>
        </w:rPr>
        <w:t xml:space="preserve"> фахівцями з-за кордону. У співпраці із ІАРХ Львівської політехніки проведено </w:t>
      </w:r>
      <w:r w:rsidR="000641DB" w:rsidRPr="000641DB">
        <w:rPr>
          <w:rFonts w:ascii="Times New Roman" w:hAnsi="Times New Roman" w:cs="Times New Roman"/>
          <w:sz w:val="24"/>
          <w:szCs w:val="24"/>
        </w:rPr>
        <w:t>незабутню лекцію</w:t>
      </w:r>
      <w:r w:rsidRPr="000641DB">
        <w:rPr>
          <w:rFonts w:ascii="Times New Roman" w:hAnsi="Times New Roman" w:cs="Times New Roman"/>
          <w:sz w:val="24"/>
          <w:szCs w:val="24"/>
        </w:rPr>
        <w:t xml:space="preserve"> МаріоБотти (Швейцарія) – корифея постмодернізму світового рівня (рис. 1), автора проекту Центру Оріоністів у Львові, відомої будівлі сучасного мистецтва [5]. Інші подібні зустрічі – </w:t>
      </w:r>
      <w:r w:rsidR="000641DB" w:rsidRPr="000641DB">
        <w:rPr>
          <w:rFonts w:ascii="Times New Roman" w:hAnsi="Times New Roman" w:cs="Times New Roman"/>
          <w:sz w:val="24"/>
          <w:szCs w:val="24"/>
        </w:rPr>
        <w:t>лекції</w:t>
      </w:r>
      <w:r w:rsidRPr="000641DB">
        <w:rPr>
          <w:rFonts w:ascii="Times New Roman" w:hAnsi="Times New Roman" w:cs="Times New Roman"/>
          <w:sz w:val="24"/>
          <w:szCs w:val="24"/>
        </w:rPr>
        <w:t xml:space="preserve"> таких архітекторів, як: Мирослав Сульма (Польща), спеціаліст із художнього </w:t>
      </w:r>
      <w:r w:rsidR="000641DB" w:rsidRPr="000641DB">
        <w:rPr>
          <w:rFonts w:ascii="Times New Roman" w:hAnsi="Times New Roman" w:cs="Times New Roman"/>
          <w:sz w:val="24"/>
          <w:szCs w:val="24"/>
        </w:rPr>
        <w:t>освітлення будівель</w:t>
      </w:r>
      <w:r w:rsidRPr="000641DB">
        <w:rPr>
          <w:rFonts w:ascii="Times New Roman" w:hAnsi="Times New Roman" w:cs="Times New Roman"/>
          <w:sz w:val="24"/>
          <w:szCs w:val="24"/>
        </w:rPr>
        <w:t xml:space="preserve">, автор концепції підсвічення Львівської ратуші; Моше М. Загай (Dip-Tech, Ізраїль), </w:t>
      </w:r>
      <w:r w:rsidR="000641DB" w:rsidRPr="000641DB">
        <w:rPr>
          <w:rFonts w:ascii="Times New Roman" w:hAnsi="Times New Roman" w:cs="Times New Roman"/>
          <w:sz w:val="24"/>
          <w:szCs w:val="24"/>
        </w:rPr>
        <w:t>який доповідав</w:t>
      </w:r>
      <w:r w:rsidRPr="000641DB">
        <w:rPr>
          <w:rFonts w:ascii="Times New Roman" w:hAnsi="Times New Roman" w:cs="Times New Roman"/>
          <w:sz w:val="24"/>
          <w:szCs w:val="24"/>
        </w:rPr>
        <w:t xml:space="preserve"> на тему цифрового фотодруку на склі як інноваційної технології сучасної архітектури;</w:t>
      </w:r>
      <w:r w:rsidR="000641DB" w:rsidRPr="000641DB">
        <w:rPr>
          <w:rFonts w:ascii="Times New Roman" w:hAnsi="Times New Roman" w:cs="Times New Roman"/>
          <w:sz w:val="24"/>
          <w:szCs w:val="24"/>
        </w:rPr>
        <w:t xml:space="preserve"> </w:t>
      </w:r>
      <w:r w:rsidRPr="000641DB">
        <w:rPr>
          <w:rFonts w:ascii="Times New Roman" w:hAnsi="Times New Roman" w:cs="Times New Roman"/>
          <w:sz w:val="24"/>
          <w:szCs w:val="24"/>
        </w:rPr>
        <w:t xml:space="preserve">Жан-Люп Солен (Франція), який розповів львів’янам про світові енергоощадні технології </w:t>
      </w:r>
      <w:r w:rsidR="000641DB" w:rsidRPr="000641DB">
        <w:rPr>
          <w:rFonts w:ascii="Times New Roman" w:hAnsi="Times New Roman" w:cs="Times New Roman"/>
          <w:sz w:val="24"/>
          <w:szCs w:val="24"/>
        </w:rPr>
        <w:t>та технології</w:t>
      </w:r>
      <w:r w:rsidRPr="000641DB">
        <w:rPr>
          <w:rFonts w:ascii="Times New Roman" w:hAnsi="Times New Roman" w:cs="Times New Roman"/>
          <w:sz w:val="24"/>
          <w:szCs w:val="24"/>
        </w:rPr>
        <w:t xml:space="preserve"> будівництва і проектування пасивних будинків </w:t>
      </w:r>
      <w:r w:rsidR="000641DB" w:rsidRPr="000641DB">
        <w:rPr>
          <w:rFonts w:ascii="Times New Roman" w:hAnsi="Times New Roman" w:cs="Times New Roman"/>
          <w:sz w:val="24"/>
          <w:szCs w:val="24"/>
        </w:rPr>
        <w:t>тощо. Лекція</w:t>
      </w:r>
      <w:r w:rsidRPr="000641DB">
        <w:rPr>
          <w:rFonts w:ascii="Times New Roman" w:hAnsi="Times New Roman" w:cs="Times New Roman"/>
          <w:sz w:val="24"/>
          <w:szCs w:val="24"/>
        </w:rPr>
        <w:t xml:space="preserve"> відомого швейцарського архітектора Маріо Ботти в актовій залі Львівської політехніки –результат співпраці поміж ЛОО НСАУ та ІАРХ</w:t>
      </w:r>
    </w:p>
    <w:p w:rsidR="0086059E" w:rsidRPr="000641DB" w:rsidRDefault="0086059E" w:rsidP="0086059E">
      <w:pPr>
        <w:ind w:firstLine="720"/>
        <w:rPr>
          <w:rFonts w:ascii="Times New Roman" w:hAnsi="Times New Roman" w:cs="Times New Roman"/>
          <w:sz w:val="24"/>
          <w:szCs w:val="24"/>
        </w:rPr>
      </w:pPr>
      <w:r w:rsidRPr="000641DB">
        <w:rPr>
          <w:rFonts w:ascii="Times New Roman" w:hAnsi="Times New Roman" w:cs="Times New Roman"/>
          <w:sz w:val="24"/>
          <w:szCs w:val="24"/>
        </w:rPr>
        <w:t xml:space="preserve">Ще один напрям діяльності львівського осередку НСАУ, який має ефект і поза суто професійним архітекторським середовищем, – медійний. Адже архітектурна наука не може </w:t>
      </w:r>
      <w:r w:rsidR="000641DB" w:rsidRPr="000641DB">
        <w:rPr>
          <w:rFonts w:ascii="Times New Roman" w:hAnsi="Times New Roman" w:cs="Times New Roman"/>
          <w:sz w:val="24"/>
          <w:szCs w:val="24"/>
        </w:rPr>
        <w:t>розвиватись без</w:t>
      </w:r>
      <w:r w:rsidRPr="000641DB">
        <w:rPr>
          <w:rFonts w:ascii="Times New Roman" w:hAnsi="Times New Roman" w:cs="Times New Roman"/>
          <w:sz w:val="24"/>
          <w:szCs w:val="24"/>
        </w:rPr>
        <w:t xml:space="preserve"> архітектурної критики, а також кропіткої фіксації подій, дискурсів, проектів та </w:t>
      </w:r>
      <w:r w:rsidR="000641DB" w:rsidRPr="000641DB">
        <w:rPr>
          <w:rFonts w:ascii="Times New Roman" w:hAnsi="Times New Roman" w:cs="Times New Roman"/>
          <w:sz w:val="24"/>
          <w:szCs w:val="24"/>
        </w:rPr>
        <w:t>архітектурних пошуків</w:t>
      </w:r>
      <w:r w:rsidRPr="000641DB">
        <w:rPr>
          <w:rFonts w:ascii="Times New Roman" w:hAnsi="Times New Roman" w:cs="Times New Roman"/>
          <w:sz w:val="24"/>
          <w:szCs w:val="24"/>
        </w:rPr>
        <w:t xml:space="preserve">, </w:t>
      </w:r>
      <w:r w:rsidR="000641DB" w:rsidRPr="000641DB">
        <w:rPr>
          <w:rFonts w:ascii="Times New Roman" w:hAnsi="Times New Roman" w:cs="Times New Roman"/>
          <w:sz w:val="24"/>
          <w:szCs w:val="24"/>
        </w:rPr>
        <w:t>що відбуваються</w:t>
      </w:r>
      <w:r w:rsidRPr="000641DB">
        <w:rPr>
          <w:rFonts w:ascii="Times New Roman" w:hAnsi="Times New Roman" w:cs="Times New Roman"/>
          <w:sz w:val="24"/>
          <w:szCs w:val="24"/>
        </w:rPr>
        <w:t xml:space="preserve"> безперервно, проте часто перебувають поза сферою професійних інтересів звичайних </w:t>
      </w:r>
      <w:r w:rsidRPr="000641DB">
        <w:rPr>
          <w:rFonts w:ascii="Times New Roman" w:hAnsi="Times New Roman" w:cs="Times New Roman"/>
          <w:sz w:val="24"/>
          <w:szCs w:val="24"/>
        </w:rPr>
        <w:lastRenderedPageBreak/>
        <w:t xml:space="preserve">журналістів, які не є фахівцями архітектурної справи. У 1996 р. в стінах Львівського будинку архітектора засновано «Архітектурний вісник» – один із перших </w:t>
      </w:r>
      <w:r w:rsidR="000641DB" w:rsidRPr="000641DB">
        <w:rPr>
          <w:rFonts w:ascii="Times New Roman" w:hAnsi="Times New Roman" w:cs="Times New Roman"/>
          <w:sz w:val="24"/>
          <w:szCs w:val="24"/>
        </w:rPr>
        <w:t>архітектурних часописів</w:t>
      </w:r>
      <w:r w:rsidRPr="000641DB">
        <w:rPr>
          <w:rFonts w:ascii="Times New Roman" w:hAnsi="Times New Roman" w:cs="Times New Roman"/>
          <w:sz w:val="24"/>
          <w:szCs w:val="24"/>
        </w:rPr>
        <w:t xml:space="preserve"> у самостійній Україні [6]. Упродовж 1996–2008 рр. видано 35 номерів журналу. На </w:t>
      </w:r>
      <w:r w:rsidR="000641DB" w:rsidRPr="000641DB">
        <w:rPr>
          <w:rFonts w:ascii="Times New Roman" w:hAnsi="Times New Roman" w:cs="Times New Roman"/>
          <w:sz w:val="24"/>
          <w:szCs w:val="24"/>
        </w:rPr>
        <w:t>жаль, внаслідок</w:t>
      </w:r>
      <w:r w:rsidRPr="000641DB">
        <w:rPr>
          <w:rFonts w:ascii="Times New Roman" w:hAnsi="Times New Roman" w:cs="Times New Roman"/>
          <w:sz w:val="24"/>
          <w:szCs w:val="24"/>
        </w:rPr>
        <w:t xml:space="preserve"> економічної кризи журнал перестав виходити. Але в 2012 р. з’явився онлайн-ресурс –Західноукраїнський архітектурний портал (ЗУАП (www.zuap.org)), який продовжує і </w:t>
      </w:r>
      <w:r w:rsidR="000641DB" w:rsidRPr="000641DB">
        <w:rPr>
          <w:rFonts w:ascii="Times New Roman" w:hAnsi="Times New Roman" w:cs="Times New Roman"/>
          <w:sz w:val="24"/>
          <w:szCs w:val="24"/>
        </w:rPr>
        <w:t>розвиває медійну</w:t>
      </w:r>
      <w:r w:rsidRPr="000641DB">
        <w:rPr>
          <w:rFonts w:ascii="Times New Roman" w:hAnsi="Times New Roman" w:cs="Times New Roman"/>
          <w:sz w:val="24"/>
          <w:szCs w:val="24"/>
        </w:rPr>
        <w:t xml:space="preserve"> діяльність Спілки вже на новому технологічному рівні.</w:t>
      </w:r>
      <w:r w:rsidR="000641DB" w:rsidRPr="000641DB">
        <w:rPr>
          <w:rFonts w:ascii="Times New Roman" w:hAnsi="Times New Roman" w:cs="Times New Roman"/>
          <w:sz w:val="24"/>
          <w:szCs w:val="24"/>
        </w:rPr>
        <w:t xml:space="preserve"> </w:t>
      </w:r>
      <w:r w:rsidRPr="000641DB">
        <w:rPr>
          <w:rFonts w:ascii="Times New Roman" w:hAnsi="Times New Roman" w:cs="Times New Roman"/>
          <w:sz w:val="24"/>
          <w:szCs w:val="24"/>
        </w:rPr>
        <w:t xml:space="preserve">ЗУАП – це спеціалізований інформаційний ресурс для архітекторів і про архітекторів </w:t>
      </w:r>
      <w:r w:rsidR="000641DB" w:rsidRPr="000641DB">
        <w:rPr>
          <w:rFonts w:ascii="Times New Roman" w:hAnsi="Times New Roman" w:cs="Times New Roman"/>
          <w:sz w:val="24"/>
          <w:szCs w:val="24"/>
        </w:rPr>
        <w:t>та архітектуру</w:t>
      </w:r>
      <w:r w:rsidRPr="000641DB">
        <w:rPr>
          <w:rFonts w:ascii="Times New Roman" w:hAnsi="Times New Roman" w:cs="Times New Roman"/>
          <w:sz w:val="24"/>
          <w:szCs w:val="24"/>
        </w:rPr>
        <w:t xml:space="preserve"> західного регіону України. Завдяки порталу архітектори й усі зацікавлені дізнаються</w:t>
      </w:r>
      <w:r w:rsidR="000641DB" w:rsidRPr="000641DB">
        <w:rPr>
          <w:rFonts w:ascii="Times New Roman" w:hAnsi="Times New Roman" w:cs="Times New Roman"/>
          <w:sz w:val="24"/>
          <w:szCs w:val="24"/>
        </w:rPr>
        <w:t xml:space="preserve"> </w:t>
      </w:r>
      <w:r w:rsidRPr="000641DB">
        <w:rPr>
          <w:rFonts w:ascii="Times New Roman" w:hAnsi="Times New Roman" w:cs="Times New Roman"/>
          <w:sz w:val="24"/>
          <w:szCs w:val="24"/>
        </w:rPr>
        <w:t>про</w:t>
      </w:r>
      <w:r w:rsidR="000641DB" w:rsidRPr="000641DB">
        <w:rPr>
          <w:rFonts w:ascii="Times New Roman" w:hAnsi="Times New Roman" w:cs="Times New Roman"/>
          <w:sz w:val="24"/>
          <w:szCs w:val="24"/>
        </w:rPr>
        <w:t xml:space="preserve"> </w:t>
      </w:r>
      <w:r w:rsidRPr="000641DB">
        <w:rPr>
          <w:rFonts w:ascii="Times New Roman" w:hAnsi="Times New Roman" w:cs="Times New Roman"/>
          <w:sz w:val="24"/>
          <w:szCs w:val="24"/>
        </w:rPr>
        <w:t xml:space="preserve">архітектурні заходи, проекти й актуальні процеси в регіоні, про персоналії та компанії. </w:t>
      </w:r>
    </w:p>
    <w:p w:rsidR="0086059E" w:rsidRDefault="0086059E" w:rsidP="0086059E">
      <w:pPr>
        <w:ind w:firstLine="720"/>
        <w:rPr>
          <w:rFonts w:ascii="Times New Roman" w:hAnsi="Times New Roman" w:cs="Times New Roman"/>
          <w:sz w:val="24"/>
          <w:szCs w:val="24"/>
        </w:rPr>
      </w:pPr>
      <w:r w:rsidRPr="000641DB">
        <w:rPr>
          <w:rFonts w:ascii="Times New Roman" w:hAnsi="Times New Roman" w:cs="Times New Roman"/>
          <w:sz w:val="24"/>
          <w:szCs w:val="24"/>
        </w:rPr>
        <w:t xml:space="preserve">На ЗУАП можна знайти інформацію про різні важливі й цікаві події в містах регіону, </w:t>
      </w:r>
      <w:r w:rsidR="000641DB" w:rsidRPr="000641DB">
        <w:rPr>
          <w:rFonts w:ascii="Times New Roman" w:hAnsi="Times New Roman" w:cs="Times New Roman"/>
          <w:sz w:val="24"/>
          <w:szCs w:val="24"/>
        </w:rPr>
        <w:t>наприклад: всеукраїнські</w:t>
      </w:r>
      <w:r w:rsidRPr="000641DB">
        <w:rPr>
          <w:rFonts w:ascii="Times New Roman" w:hAnsi="Times New Roman" w:cs="Times New Roman"/>
          <w:sz w:val="24"/>
          <w:szCs w:val="24"/>
        </w:rPr>
        <w:t xml:space="preserve"> та міжнародні відкриті архітектурні конкурси, проекти нових будівель та просторів </w:t>
      </w:r>
      <w:r w:rsidR="000641DB" w:rsidRPr="000641DB">
        <w:rPr>
          <w:rFonts w:ascii="Times New Roman" w:hAnsi="Times New Roman" w:cs="Times New Roman"/>
          <w:sz w:val="24"/>
          <w:szCs w:val="24"/>
        </w:rPr>
        <w:t>містах</w:t>
      </w:r>
      <w:r w:rsidRPr="000641DB">
        <w:rPr>
          <w:rFonts w:ascii="Times New Roman" w:hAnsi="Times New Roman" w:cs="Times New Roman"/>
          <w:sz w:val="24"/>
          <w:szCs w:val="24"/>
        </w:rPr>
        <w:t xml:space="preserve"> України та світу, інтерв’ю-</w:t>
      </w:r>
      <w:r w:rsidR="000641DB" w:rsidRPr="000641DB">
        <w:rPr>
          <w:rFonts w:ascii="Times New Roman" w:hAnsi="Times New Roman" w:cs="Times New Roman"/>
          <w:sz w:val="24"/>
          <w:szCs w:val="24"/>
        </w:rPr>
        <w:t>фото звіти</w:t>
      </w:r>
      <w:r w:rsidRPr="000641DB">
        <w:rPr>
          <w:rFonts w:ascii="Times New Roman" w:hAnsi="Times New Roman" w:cs="Times New Roman"/>
          <w:sz w:val="24"/>
          <w:szCs w:val="24"/>
        </w:rPr>
        <w:t xml:space="preserve"> про проектні семінари (воркшопи), </w:t>
      </w:r>
      <w:r w:rsidR="000641DB" w:rsidRPr="000641DB">
        <w:rPr>
          <w:rFonts w:ascii="Times New Roman" w:hAnsi="Times New Roman" w:cs="Times New Roman"/>
          <w:sz w:val="24"/>
          <w:szCs w:val="24"/>
        </w:rPr>
        <w:t>мандрівки, мистецькі</w:t>
      </w:r>
      <w:r w:rsidRPr="000641DB">
        <w:rPr>
          <w:rFonts w:ascii="Times New Roman" w:hAnsi="Times New Roman" w:cs="Times New Roman"/>
          <w:sz w:val="24"/>
          <w:szCs w:val="24"/>
        </w:rPr>
        <w:t xml:space="preserve"> заходи, фестивалі то</w:t>
      </w:r>
      <w:r w:rsidR="000641DB" w:rsidRPr="000641DB">
        <w:rPr>
          <w:rFonts w:ascii="Times New Roman" w:hAnsi="Times New Roman" w:cs="Times New Roman"/>
          <w:sz w:val="24"/>
          <w:szCs w:val="24"/>
        </w:rPr>
        <w:t>щ</w:t>
      </w:r>
      <w:r w:rsidRPr="000641DB">
        <w:rPr>
          <w:rFonts w:ascii="Times New Roman" w:hAnsi="Times New Roman" w:cs="Times New Roman"/>
          <w:sz w:val="24"/>
          <w:szCs w:val="24"/>
        </w:rPr>
        <w:t>о ж до питання сучасної післядипломної освіти архітекторів</w:t>
      </w:r>
      <w:r w:rsidR="000641DB" w:rsidRPr="000641DB">
        <w:rPr>
          <w:rFonts w:ascii="Times New Roman" w:hAnsi="Times New Roman" w:cs="Times New Roman"/>
          <w:sz w:val="24"/>
          <w:szCs w:val="24"/>
        </w:rPr>
        <w:t>-практиків, також</w:t>
      </w:r>
      <w:r w:rsidRPr="000641DB">
        <w:rPr>
          <w:rFonts w:ascii="Times New Roman" w:hAnsi="Times New Roman" w:cs="Times New Roman"/>
          <w:sz w:val="24"/>
          <w:szCs w:val="24"/>
        </w:rPr>
        <w:t xml:space="preserve"> Спілка активно</w:t>
      </w:r>
      <w:r w:rsidR="000641DB" w:rsidRPr="000641DB">
        <w:rPr>
          <w:rFonts w:ascii="Times New Roman" w:hAnsi="Times New Roman" w:cs="Times New Roman"/>
          <w:sz w:val="24"/>
          <w:szCs w:val="24"/>
        </w:rPr>
        <w:t xml:space="preserve"> о</w:t>
      </w:r>
      <w:r w:rsidRPr="000641DB">
        <w:rPr>
          <w:rFonts w:ascii="Times New Roman" w:hAnsi="Times New Roman" w:cs="Times New Roman"/>
          <w:sz w:val="24"/>
          <w:szCs w:val="24"/>
        </w:rPr>
        <w:t xml:space="preserve">своює останніми роками, набуваючи повноважень із професійної сертифікації зодчих. </w:t>
      </w:r>
      <w:r w:rsidR="000641DB" w:rsidRPr="000641DB">
        <w:rPr>
          <w:rFonts w:ascii="Times New Roman" w:hAnsi="Times New Roman" w:cs="Times New Roman"/>
          <w:sz w:val="24"/>
          <w:szCs w:val="24"/>
        </w:rPr>
        <w:t>Це уможливилось</w:t>
      </w:r>
      <w:r w:rsidRPr="000641DB">
        <w:rPr>
          <w:rFonts w:ascii="Times New Roman" w:hAnsi="Times New Roman" w:cs="Times New Roman"/>
          <w:sz w:val="24"/>
          <w:szCs w:val="24"/>
        </w:rPr>
        <w:t xml:space="preserve"> завдяки суспільним і законодавчим трансформаціям в Україні та </w:t>
      </w:r>
      <w:r w:rsidR="000641DB" w:rsidRPr="000641DB">
        <w:rPr>
          <w:rFonts w:ascii="Times New Roman" w:hAnsi="Times New Roman" w:cs="Times New Roman"/>
          <w:sz w:val="24"/>
          <w:szCs w:val="24"/>
        </w:rPr>
        <w:t>динамічному розвитку</w:t>
      </w:r>
      <w:r w:rsidRPr="000641DB">
        <w:rPr>
          <w:rFonts w:ascii="Times New Roman" w:hAnsi="Times New Roman" w:cs="Times New Roman"/>
          <w:sz w:val="24"/>
          <w:szCs w:val="24"/>
        </w:rPr>
        <w:t xml:space="preserve"> архітектури й міст, що потребувало змін у підготовці сучасних, відповідних </w:t>
      </w:r>
      <w:r w:rsidR="000641DB" w:rsidRPr="000641DB">
        <w:rPr>
          <w:rFonts w:ascii="Times New Roman" w:hAnsi="Times New Roman" w:cs="Times New Roman"/>
          <w:sz w:val="24"/>
          <w:szCs w:val="24"/>
        </w:rPr>
        <w:t>запитам ринку</w:t>
      </w:r>
      <w:r w:rsidRPr="000641DB">
        <w:rPr>
          <w:rFonts w:ascii="Times New Roman" w:hAnsi="Times New Roman" w:cs="Times New Roman"/>
          <w:sz w:val="24"/>
          <w:szCs w:val="24"/>
        </w:rPr>
        <w:t xml:space="preserve"> фахівців і подолання державної монополії на ліцензування архітектурно-</w:t>
      </w:r>
      <w:r w:rsidR="000641DB" w:rsidRPr="000641DB">
        <w:rPr>
          <w:rFonts w:ascii="Times New Roman" w:hAnsi="Times New Roman" w:cs="Times New Roman"/>
          <w:sz w:val="24"/>
          <w:szCs w:val="24"/>
        </w:rPr>
        <w:t>містобудівної діяльності</w:t>
      </w:r>
      <w:r w:rsidRPr="000641DB">
        <w:rPr>
          <w:rFonts w:ascii="Times New Roman" w:hAnsi="Times New Roman" w:cs="Times New Roman"/>
          <w:sz w:val="24"/>
          <w:szCs w:val="24"/>
        </w:rPr>
        <w:t xml:space="preserve">. Імпульсом для активізації цих процесів став вступ України до Світової </w:t>
      </w:r>
      <w:r w:rsidR="000641DB" w:rsidRPr="000641DB">
        <w:rPr>
          <w:rFonts w:ascii="Times New Roman" w:hAnsi="Times New Roman" w:cs="Times New Roman"/>
          <w:sz w:val="24"/>
          <w:szCs w:val="24"/>
        </w:rPr>
        <w:t>організації торгівлі</w:t>
      </w:r>
      <w:r w:rsidRPr="000641DB">
        <w:rPr>
          <w:rFonts w:ascii="Times New Roman" w:hAnsi="Times New Roman" w:cs="Times New Roman"/>
          <w:sz w:val="24"/>
          <w:szCs w:val="24"/>
        </w:rPr>
        <w:t xml:space="preserve"> та ухвалення Закону «</w:t>
      </w:r>
      <w:r w:rsidR="000641DB" w:rsidRPr="000641DB">
        <w:rPr>
          <w:rFonts w:ascii="Times New Roman" w:hAnsi="Times New Roman" w:cs="Times New Roman"/>
          <w:sz w:val="24"/>
          <w:szCs w:val="24"/>
        </w:rPr>
        <w:t>Про архітектурну</w:t>
      </w:r>
      <w:r w:rsidRPr="000641DB">
        <w:rPr>
          <w:rFonts w:ascii="Times New Roman" w:hAnsi="Times New Roman" w:cs="Times New Roman"/>
          <w:sz w:val="24"/>
          <w:szCs w:val="24"/>
        </w:rPr>
        <w:t xml:space="preserve"> діяльність», що вимагає гармонізувати </w:t>
      </w:r>
      <w:r w:rsidR="000641DB" w:rsidRPr="000641DB">
        <w:rPr>
          <w:rFonts w:ascii="Times New Roman" w:hAnsi="Times New Roman" w:cs="Times New Roman"/>
          <w:sz w:val="24"/>
          <w:szCs w:val="24"/>
        </w:rPr>
        <w:t>національне законодавство</w:t>
      </w:r>
      <w:r w:rsidRPr="000641DB">
        <w:rPr>
          <w:rFonts w:ascii="Times New Roman" w:hAnsi="Times New Roman" w:cs="Times New Roman"/>
          <w:sz w:val="24"/>
          <w:szCs w:val="24"/>
        </w:rPr>
        <w:t xml:space="preserve"> з європейським. У цьому контексті впродовж останніх років важливим є </w:t>
      </w:r>
      <w:r w:rsidR="000641DB" w:rsidRPr="000641DB">
        <w:rPr>
          <w:rFonts w:ascii="Times New Roman" w:hAnsi="Times New Roman" w:cs="Times New Roman"/>
          <w:sz w:val="24"/>
          <w:szCs w:val="24"/>
        </w:rPr>
        <w:t>питання створення</w:t>
      </w:r>
      <w:r w:rsidRPr="000641DB">
        <w:rPr>
          <w:rFonts w:ascii="Times New Roman" w:hAnsi="Times New Roman" w:cs="Times New Roman"/>
          <w:sz w:val="24"/>
          <w:szCs w:val="24"/>
        </w:rPr>
        <w:t xml:space="preserve"> Архітектурної палати України (АПУ), завдання якої – здійснювати </w:t>
      </w:r>
      <w:r w:rsidR="000641DB" w:rsidRPr="000641DB">
        <w:rPr>
          <w:rFonts w:ascii="Times New Roman" w:hAnsi="Times New Roman" w:cs="Times New Roman"/>
          <w:sz w:val="24"/>
          <w:szCs w:val="24"/>
        </w:rPr>
        <w:t>атестацію архітекторів</w:t>
      </w:r>
      <w:r w:rsidRPr="000641DB">
        <w:rPr>
          <w:rFonts w:ascii="Times New Roman" w:hAnsi="Times New Roman" w:cs="Times New Roman"/>
          <w:sz w:val="24"/>
          <w:szCs w:val="24"/>
        </w:rPr>
        <w:t xml:space="preserve"> на право самостійної творчої діяльності та вести реєстр сертифікованих </w:t>
      </w:r>
      <w:r w:rsidR="000641DB" w:rsidRPr="000641DB">
        <w:rPr>
          <w:rFonts w:ascii="Times New Roman" w:hAnsi="Times New Roman" w:cs="Times New Roman"/>
          <w:sz w:val="24"/>
          <w:szCs w:val="24"/>
        </w:rPr>
        <w:t>архітекторів України</w:t>
      </w:r>
      <w:r w:rsidRPr="000641DB">
        <w:rPr>
          <w:rFonts w:ascii="Times New Roman" w:hAnsi="Times New Roman" w:cs="Times New Roman"/>
          <w:sz w:val="24"/>
          <w:szCs w:val="24"/>
        </w:rPr>
        <w:t xml:space="preserve">. Важливим елементом цього процесу є організація навчань для проходження </w:t>
      </w:r>
      <w:r w:rsidR="000641DB" w:rsidRPr="000641DB">
        <w:rPr>
          <w:rFonts w:ascii="Times New Roman" w:hAnsi="Times New Roman" w:cs="Times New Roman"/>
          <w:sz w:val="24"/>
          <w:szCs w:val="24"/>
        </w:rPr>
        <w:t>професійної атестації</w:t>
      </w:r>
      <w:r w:rsidRPr="000641DB">
        <w:rPr>
          <w:rFonts w:ascii="Times New Roman" w:hAnsi="Times New Roman" w:cs="Times New Roman"/>
          <w:sz w:val="24"/>
          <w:szCs w:val="24"/>
        </w:rPr>
        <w:t xml:space="preserve">. Зокрема, у Львові вже організовано три цикли регіональних навчань із сертифікації, </w:t>
      </w:r>
      <w:r w:rsidR="000641DB" w:rsidRPr="000641DB">
        <w:rPr>
          <w:rFonts w:ascii="Times New Roman" w:hAnsi="Times New Roman" w:cs="Times New Roman"/>
          <w:sz w:val="24"/>
          <w:szCs w:val="24"/>
        </w:rPr>
        <w:t>до організації</w:t>
      </w:r>
      <w:r w:rsidRPr="000641DB">
        <w:rPr>
          <w:rFonts w:ascii="Times New Roman" w:hAnsi="Times New Roman" w:cs="Times New Roman"/>
          <w:sz w:val="24"/>
          <w:szCs w:val="24"/>
        </w:rPr>
        <w:t xml:space="preserve"> яких активно долучались і львівські архітектори-викладачі (зокрема із </w:t>
      </w:r>
      <w:r w:rsidR="000641DB" w:rsidRPr="000641DB">
        <w:rPr>
          <w:rFonts w:ascii="Times New Roman" w:hAnsi="Times New Roman" w:cs="Times New Roman"/>
          <w:sz w:val="24"/>
          <w:szCs w:val="24"/>
        </w:rPr>
        <w:t>Львівської політехніки</w:t>
      </w:r>
      <w:r w:rsidRPr="000641DB">
        <w:rPr>
          <w:rFonts w:ascii="Times New Roman" w:hAnsi="Times New Roman" w:cs="Times New Roman"/>
          <w:sz w:val="24"/>
          <w:szCs w:val="24"/>
        </w:rPr>
        <w:t>), а так</w:t>
      </w:r>
      <w:r w:rsidR="000641DB" w:rsidRPr="000641DB">
        <w:rPr>
          <w:rFonts w:ascii="Times New Roman" w:hAnsi="Times New Roman" w:cs="Times New Roman"/>
          <w:sz w:val="24"/>
          <w:szCs w:val="24"/>
        </w:rPr>
        <w:t xml:space="preserve">ож провідні науковці України </w:t>
      </w:r>
      <w:r w:rsidRPr="000641DB">
        <w:rPr>
          <w:rFonts w:ascii="Times New Roman" w:hAnsi="Times New Roman" w:cs="Times New Roman"/>
          <w:sz w:val="24"/>
          <w:szCs w:val="24"/>
        </w:rPr>
        <w:t>.</w:t>
      </w:r>
    </w:p>
    <w:p w:rsidR="000641DB" w:rsidRDefault="000641DB" w:rsidP="0086059E">
      <w:pPr>
        <w:ind w:firstLine="720"/>
        <w:rPr>
          <w:rFonts w:ascii="Times New Roman" w:hAnsi="Times New Roman" w:cs="Times New Roman"/>
          <w:sz w:val="24"/>
          <w:szCs w:val="24"/>
        </w:rPr>
      </w:pPr>
    </w:p>
    <w:p w:rsidR="00327523" w:rsidRDefault="00327523" w:rsidP="0086059E">
      <w:pPr>
        <w:ind w:firstLine="720"/>
        <w:rPr>
          <w:rFonts w:ascii="Times New Roman" w:hAnsi="Times New Roman" w:cs="Times New Roman"/>
          <w:sz w:val="24"/>
          <w:szCs w:val="24"/>
        </w:rPr>
      </w:pPr>
    </w:p>
    <w:p w:rsidR="00327523" w:rsidRDefault="00327523" w:rsidP="0086059E">
      <w:pPr>
        <w:ind w:firstLine="720"/>
        <w:rPr>
          <w:rFonts w:ascii="Times New Roman" w:hAnsi="Times New Roman" w:cs="Times New Roman"/>
          <w:sz w:val="24"/>
          <w:szCs w:val="24"/>
        </w:rPr>
      </w:pPr>
    </w:p>
    <w:p w:rsidR="00327523" w:rsidRDefault="00327523" w:rsidP="0086059E">
      <w:pPr>
        <w:ind w:firstLine="720"/>
        <w:rPr>
          <w:rFonts w:ascii="Times New Roman" w:hAnsi="Times New Roman" w:cs="Times New Roman"/>
          <w:sz w:val="24"/>
          <w:szCs w:val="24"/>
        </w:rPr>
      </w:pPr>
    </w:p>
    <w:p w:rsidR="00327523" w:rsidRDefault="00327523" w:rsidP="0086059E">
      <w:pPr>
        <w:ind w:firstLine="720"/>
        <w:rPr>
          <w:rFonts w:ascii="Times New Roman" w:hAnsi="Times New Roman" w:cs="Times New Roman"/>
          <w:sz w:val="24"/>
          <w:szCs w:val="24"/>
        </w:rPr>
      </w:pPr>
    </w:p>
    <w:p w:rsidR="00327523" w:rsidRDefault="00327523" w:rsidP="0086059E">
      <w:pPr>
        <w:ind w:firstLine="720"/>
        <w:rPr>
          <w:rFonts w:ascii="Times New Roman" w:hAnsi="Times New Roman" w:cs="Times New Roman"/>
          <w:sz w:val="24"/>
          <w:szCs w:val="24"/>
        </w:rPr>
      </w:pPr>
    </w:p>
    <w:p w:rsidR="00327523" w:rsidRDefault="00327523" w:rsidP="0086059E">
      <w:pPr>
        <w:ind w:firstLine="720"/>
        <w:rPr>
          <w:rFonts w:ascii="Times New Roman" w:hAnsi="Times New Roman" w:cs="Times New Roman"/>
          <w:sz w:val="24"/>
          <w:szCs w:val="24"/>
        </w:rPr>
      </w:pPr>
    </w:p>
    <w:p w:rsidR="00327523" w:rsidRDefault="00327523" w:rsidP="0086059E">
      <w:pPr>
        <w:ind w:firstLine="720"/>
        <w:rPr>
          <w:rFonts w:ascii="Times New Roman" w:hAnsi="Times New Roman" w:cs="Times New Roman"/>
          <w:sz w:val="24"/>
          <w:szCs w:val="24"/>
        </w:rPr>
      </w:pPr>
    </w:p>
    <w:p w:rsidR="00327523" w:rsidRDefault="00327523" w:rsidP="0086059E">
      <w:pPr>
        <w:ind w:firstLine="720"/>
        <w:rPr>
          <w:rFonts w:ascii="Times New Roman" w:hAnsi="Times New Roman" w:cs="Times New Roman"/>
          <w:sz w:val="24"/>
          <w:szCs w:val="24"/>
        </w:rPr>
      </w:pPr>
    </w:p>
    <w:p w:rsidR="00327523" w:rsidRDefault="00327523" w:rsidP="0086059E">
      <w:pPr>
        <w:ind w:firstLine="720"/>
        <w:rPr>
          <w:rFonts w:ascii="Times New Roman" w:hAnsi="Times New Roman" w:cs="Times New Roman"/>
          <w:sz w:val="24"/>
          <w:szCs w:val="24"/>
        </w:rPr>
      </w:pPr>
    </w:p>
    <w:p w:rsidR="00327523" w:rsidRDefault="00327523" w:rsidP="0086059E">
      <w:pPr>
        <w:ind w:firstLine="720"/>
        <w:rPr>
          <w:rFonts w:ascii="Times New Roman" w:hAnsi="Times New Roman" w:cs="Times New Roman"/>
          <w:sz w:val="24"/>
          <w:szCs w:val="24"/>
        </w:rPr>
      </w:pPr>
    </w:p>
    <w:p w:rsidR="00327523" w:rsidRDefault="00327523" w:rsidP="0086059E">
      <w:pPr>
        <w:ind w:firstLine="720"/>
        <w:rPr>
          <w:rFonts w:ascii="Times New Roman" w:hAnsi="Times New Roman" w:cs="Times New Roman"/>
          <w:sz w:val="24"/>
          <w:szCs w:val="24"/>
        </w:rPr>
      </w:pPr>
    </w:p>
    <w:p w:rsidR="00327523" w:rsidRDefault="00327523" w:rsidP="0086059E">
      <w:pPr>
        <w:ind w:firstLine="720"/>
        <w:rPr>
          <w:rFonts w:ascii="Times New Roman" w:hAnsi="Times New Roman" w:cs="Times New Roman"/>
          <w:sz w:val="24"/>
          <w:szCs w:val="24"/>
        </w:rPr>
      </w:pPr>
    </w:p>
    <w:p w:rsidR="00327523" w:rsidRDefault="00327523" w:rsidP="0086059E">
      <w:pPr>
        <w:ind w:firstLine="720"/>
        <w:rPr>
          <w:rFonts w:ascii="Times New Roman" w:hAnsi="Times New Roman" w:cs="Times New Roman"/>
          <w:sz w:val="24"/>
          <w:szCs w:val="24"/>
        </w:rPr>
      </w:pPr>
    </w:p>
    <w:p w:rsidR="00327523" w:rsidRDefault="00327523" w:rsidP="00327523">
      <w:pPr>
        <w:pStyle w:val="Heading1"/>
        <w:rPr>
          <w:rFonts w:ascii="Times New Roman" w:hAnsi="Times New Roman" w:cs="Times New Roman"/>
          <w:color w:val="000000" w:themeColor="text1"/>
          <w:lang w:val="ru-RU"/>
        </w:rPr>
      </w:pPr>
      <w:bookmarkStart w:id="42" w:name="_Toc34009042"/>
      <w:proofErr w:type="spellStart"/>
      <w:r>
        <w:rPr>
          <w:rFonts w:ascii="Times New Roman" w:hAnsi="Times New Roman" w:cs="Times New Roman"/>
          <w:color w:val="000000" w:themeColor="text1"/>
          <w:lang w:val="ru-RU"/>
        </w:rPr>
        <w:lastRenderedPageBreak/>
        <w:t>Джерела</w:t>
      </w:r>
      <w:bookmarkEnd w:id="42"/>
      <w:proofErr w:type="spellEnd"/>
    </w:p>
    <w:p w:rsidR="00327523" w:rsidRDefault="00327523" w:rsidP="00327523">
      <w:pPr>
        <w:rPr>
          <w:lang w:val="ru-RU"/>
        </w:rPr>
      </w:pPr>
    </w:p>
    <w:p w:rsidR="00327523" w:rsidRPr="00327523" w:rsidRDefault="00327523" w:rsidP="00327523">
      <w:pPr>
        <w:rPr>
          <w:rFonts w:ascii="Times New Roman" w:hAnsi="Times New Roman" w:cs="Times New Roman"/>
          <w:color w:val="000000" w:themeColor="text1"/>
          <w:sz w:val="24"/>
          <w:szCs w:val="24"/>
        </w:rPr>
      </w:pPr>
      <w:r w:rsidRPr="00327523">
        <w:rPr>
          <w:rFonts w:ascii="Times New Roman" w:hAnsi="Times New Roman" w:cs="Times New Roman"/>
          <w:color w:val="000000" w:themeColor="text1"/>
          <w:sz w:val="24"/>
          <w:szCs w:val="24"/>
        </w:rPr>
        <w:t>http://zuap.org/normative-base/pravyla-profesiynoyi-etyky-arhitektora</w:t>
      </w:r>
    </w:p>
    <w:p w:rsidR="00327523" w:rsidRPr="00327523" w:rsidRDefault="00327523" w:rsidP="00327523">
      <w:pPr>
        <w:rPr>
          <w:rFonts w:ascii="Times New Roman" w:hAnsi="Times New Roman" w:cs="Times New Roman"/>
          <w:color w:val="000000" w:themeColor="text1"/>
          <w:sz w:val="24"/>
          <w:szCs w:val="24"/>
        </w:rPr>
      </w:pPr>
      <w:r w:rsidRPr="00327523">
        <w:rPr>
          <w:rFonts w:ascii="Times New Roman" w:hAnsi="Times New Roman" w:cs="Times New Roman"/>
          <w:color w:val="000000" w:themeColor="text1"/>
          <w:sz w:val="24"/>
          <w:szCs w:val="24"/>
        </w:rPr>
        <w:t>http://litopys.org.ua/istkult2/ikult242.htm</w:t>
      </w:r>
    </w:p>
    <w:p w:rsidR="00327523" w:rsidRPr="00327523" w:rsidRDefault="00327523" w:rsidP="00327523">
      <w:pPr>
        <w:rPr>
          <w:rFonts w:ascii="Times New Roman" w:hAnsi="Times New Roman" w:cs="Times New Roman"/>
          <w:color w:val="000000" w:themeColor="text1"/>
          <w:sz w:val="24"/>
          <w:szCs w:val="24"/>
        </w:rPr>
      </w:pPr>
      <w:r w:rsidRPr="00327523">
        <w:rPr>
          <w:rFonts w:ascii="Times New Roman" w:hAnsi="Times New Roman" w:cs="Times New Roman"/>
          <w:color w:val="000000" w:themeColor="text1"/>
          <w:sz w:val="24"/>
          <w:szCs w:val="24"/>
        </w:rPr>
        <w:t>http://www.worldarthistory.com/architecture-XX-century.html</w:t>
      </w:r>
    </w:p>
    <w:p w:rsidR="00327523" w:rsidRPr="00327523" w:rsidRDefault="00327523" w:rsidP="00327523">
      <w:pPr>
        <w:rPr>
          <w:rFonts w:ascii="Times New Roman" w:hAnsi="Times New Roman" w:cs="Times New Roman"/>
          <w:color w:val="000000" w:themeColor="text1"/>
          <w:sz w:val="24"/>
          <w:szCs w:val="24"/>
        </w:rPr>
      </w:pPr>
      <w:r w:rsidRPr="00327523">
        <w:rPr>
          <w:rFonts w:ascii="Times New Roman" w:hAnsi="Times New Roman" w:cs="Times New Roman"/>
          <w:color w:val="000000" w:themeColor="text1"/>
          <w:sz w:val="24"/>
          <w:szCs w:val="24"/>
        </w:rPr>
        <w:t>https://ru.wikipedia.org/wiki/%D0%A4%D0%B8%D0%BB%D0%BE%D1%81%D0%BE%D1%84%D0%B8%D1%8F_%D0%B0%D1%80%D1%85%D0%B8%D1%82%D0%B5%D0%BA%D1%82%D1%83%D1%80%D1%8B</w:t>
      </w:r>
    </w:p>
    <w:p w:rsidR="00327523" w:rsidRPr="00327523" w:rsidRDefault="00327523" w:rsidP="00327523">
      <w:pPr>
        <w:rPr>
          <w:rFonts w:ascii="Times New Roman" w:hAnsi="Times New Roman" w:cs="Times New Roman"/>
          <w:color w:val="000000" w:themeColor="text1"/>
          <w:sz w:val="24"/>
          <w:szCs w:val="24"/>
        </w:rPr>
      </w:pPr>
      <w:r w:rsidRPr="00327523">
        <w:rPr>
          <w:rFonts w:ascii="Times New Roman" w:hAnsi="Times New Roman" w:cs="Times New Roman"/>
          <w:color w:val="000000" w:themeColor="text1"/>
          <w:sz w:val="24"/>
          <w:szCs w:val="24"/>
        </w:rPr>
        <w:t xml:space="preserve">Г.Л. </w:t>
      </w:r>
      <w:proofErr w:type="spellStart"/>
      <w:r w:rsidRPr="00327523">
        <w:rPr>
          <w:rFonts w:ascii="Times New Roman" w:hAnsi="Times New Roman" w:cs="Times New Roman"/>
          <w:color w:val="000000" w:themeColor="text1"/>
          <w:sz w:val="24"/>
          <w:szCs w:val="24"/>
        </w:rPr>
        <w:t>Терехова</w:t>
      </w:r>
      <w:proofErr w:type="spellEnd"/>
      <w:r w:rsidRPr="00327523">
        <w:rPr>
          <w:rFonts w:ascii="Times New Roman" w:hAnsi="Times New Roman" w:cs="Times New Roman"/>
          <w:color w:val="000000" w:themeColor="text1"/>
          <w:sz w:val="24"/>
          <w:szCs w:val="24"/>
        </w:rPr>
        <w:t xml:space="preserve"> «</w:t>
      </w:r>
      <w:proofErr w:type="spellStart"/>
      <w:r w:rsidRPr="00327523">
        <w:rPr>
          <w:rFonts w:ascii="Times New Roman" w:hAnsi="Times New Roman" w:cs="Times New Roman"/>
          <w:color w:val="000000" w:themeColor="text1"/>
          <w:sz w:val="24"/>
          <w:szCs w:val="24"/>
        </w:rPr>
        <w:t>Философия</w:t>
      </w:r>
      <w:proofErr w:type="spellEnd"/>
      <w:r w:rsidRPr="00327523">
        <w:rPr>
          <w:rFonts w:ascii="Times New Roman" w:hAnsi="Times New Roman" w:cs="Times New Roman"/>
          <w:color w:val="000000" w:themeColor="text1"/>
          <w:sz w:val="24"/>
          <w:szCs w:val="24"/>
        </w:rPr>
        <w:t xml:space="preserve"> </w:t>
      </w:r>
      <w:proofErr w:type="spellStart"/>
      <w:r w:rsidRPr="00327523">
        <w:rPr>
          <w:rFonts w:ascii="Times New Roman" w:hAnsi="Times New Roman" w:cs="Times New Roman"/>
          <w:color w:val="000000" w:themeColor="text1"/>
          <w:sz w:val="24"/>
          <w:szCs w:val="24"/>
        </w:rPr>
        <w:t>архитектуры</w:t>
      </w:r>
      <w:proofErr w:type="spellEnd"/>
      <w:r w:rsidRPr="00327523">
        <w:rPr>
          <w:rFonts w:ascii="Times New Roman" w:hAnsi="Times New Roman" w:cs="Times New Roman"/>
          <w:color w:val="000000" w:themeColor="text1"/>
          <w:sz w:val="24"/>
          <w:szCs w:val="24"/>
        </w:rPr>
        <w:t>»</w:t>
      </w:r>
    </w:p>
    <w:p w:rsidR="00327523" w:rsidRPr="00327523" w:rsidRDefault="00327523" w:rsidP="00327523">
      <w:pPr>
        <w:rPr>
          <w:rFonts w:ascii="Times New Roman" w:hAnsi="Times New Roman" w:cs="Times New Roman"/>
          <w:color w:val="000000" w:themeColor="text1"/>
          <w:sz w:val="24"/>
          <w:szCs w:val="24"/>
        </w:rPr>
      </w:pPr>
      <w:r w:rsidRPr="00327523">
        <w:rPr>
          <w:rFonts w:ascii="Times New Roman" w:hAnsi="Times New Roman" w:cs="Times New Roman"/>
          <w:color w:val="000000" w:themeColor="text1"/>
          <w:sz w:val="24"/>
          <w:szCs w:val="24"/>
        </w:rPr>
        <w:t>https://ru.wikipedia.org/wiki/%D0%AD%D0%BA%D0%BE%D0%BB%D0%BE%D0%B3%D0%B8%D1%87%D0%B5%D1%81%D0%BA%D0%BE%D0%B5_%D0%BF%D0%BE%D1%81%D0%B5%D0%BB%D0%B5%D0%BD%D0%B8%D0%B5</w:t>
      </w:r>
    </w:p>
    <w:p w:rsidR="00327523" w:rsidRPr="00327523" w:rsidRDefault="00327523" w:rsidP="00327523">
      <w:pPr>
        <w:rPr>
          <w:rFonts w:ascii="Times New Roman" w:hAnsi="Times New Roman" w:cs="Times New Roman"/>
          <w:color w:val="000000" w:themeColor="text1"/>
          <w:sz w:val="24"/>
          <w:szCs w:val="24"/>
        </w:rPr>
      </w:pPr>
      <w:r w:rsidRPr="00327523">
        <w:rPr>
          <w:rFonts w:ascii="Times New Roman" w:hAnsi="Times New Roman" w:cs="Times New Roman"/>
          <w:color w:val="000000" w:themeColor="text1"/>
          <w:sz w:val="24"/>
          <w:szCs w:val="24"/>
        </w:rPr>
        <w:t>https://ru.wikipedia.org/wiki/%D0%A1%D1%82%D0%B0%D0%B1%D0%B8%D0%BB%D1%8C%D0%BD%D1%8B%D0%B9_%D0%B3%D0%BE%D1%80%D0%BE%D0%B4</w:t>
      </w:r>
    </w:p>
    <w:p w:rsidR="00327523" w:rsidRPr="00327523" w:rsidRDefault="00327523" w:rsidP="00327523">
      <w:pPr>
        <w:rPr>
          <w:rFonts w:ascii="Times New Roman" w:hAnsi="Times New Roman" w:cs="Times New Roman"/>
          <w:color w:val="000000" w:themeColor="text1"/>
          <w:sz w:val="24"/>
          <w:szCs w:val="24"/>
        </w:rPr>
      </w:pPr>
      <w:r w:rsidRPr="00327523">
        <w:rPr>
          <w:rFonts w:ascii="Times New Roman" w:hAnsi="Times New Roman" w:cs="Times New Roman"/>
          <w:color w:val="000000" w:themeColor="text1"/>
          <w:sz w:val="24"/>
          <w:szCs w:val="24"/>
        </w:rPr>
        <w:t>https://uk.wikipedia.org/wiki/%D0%A1%D1%82%D0%B0%D0%B1%D1%96%D0%BB%D1%8C%D0%BD%D0%B5_%D0%BC%D1%96%D1%81%D1%82%D0%BE</w:t>
      </w:r>
    </w:p>
    <w:p w:rsidR="00327523" w:rsidRPr="00327523" w:rsidRDefault="00327523" w:rsidP="00327523">
      <w:pPr>
        <w:rPr>
          <w:rFonts w:ascii="Times New Roman" w:hAnsi="Times New Roman" w:cs="Times New Roman"/>
          <w:color w:val="000000" w:themeColor="text1"/>
          <w:sz w:val="24"/>
          <w:szCs w:val="24"/>
        </w:rPr>
      </w:pPr>
      <w:r w:rsidRPr="00327523">
        <w:rPr>
          <w:rFonts w:ascii="Times New Roman" w:hAnsi="Times New Roman" w:cs="Times New Roman"/>
          <w:color w:val="000000" w:themeColor="text1"/>
          <w:sz w:val="24"/>
          <w:szCs w:val="24"/>
        </w:rPr>
        <w:t>https://uk.wikipedia.org/wiki/%D0%9D%D0%BE%D0%B2%D0%B8%D0%B9_%D1%83%D1%80%D0%B1%D0%B0%D0%BD%D1%96%D0%B7%D0%BC#%D0%95%D0%BA%D0%BE%D0%BB%D0%BE%D0%B3%D1%96%D1%87%D0%BD%D0%B8%D0%B9_%D1%82%D1%80%D0%B0%D0%BD%D1%81%D0%BF%D0%BE%D1%80%D1%82</w:t>
      </w:r>
    </w:p>
    <w:p w:rsidR="00327523" w:rsidRPr="00327523" w:rsidRDefault="00327523" w:rsidP="00327523">
      <w:pPr>
        <w:rPr>
          <w:rFonts w:ascii="Times New Roman" w:hAnsi="Times New Roman" w:cs="Times New Roman"/>
          <w:color w:val="000000" w:themeColor="text1"/>
          <w:sz w:val="24"/>
          <w:szCs w:val="24"/>
        </w:rPr>
      </w:pPr>
      <w:r w:rsidRPr="00327523">
        <w:rPr>
          <w:rFonts w:ascii="Times New Roman" w:hAnsi="Times New Roman" w:cs="Times New Roman"/>
          <w:color w:val="000000" w:themeColor="text1"/>
          <w:sz w:val="24"/>
          <w:szCs w:val="24"/>
        </w:rPr>
        <w:t>https://uk.wikipedia.org/wiki/%D0%9C%D1%96%D1%81%D1%82%D0%BE-%D1%81%D0%B0%D0%B4</w:t>
      </w:r>
    </w:p>
    <w:p w:rsidR="00327523" w:rsidRPr="00327523" w:rsidRDefault="00327523" w:rsidP="00327523">
      <w:pPr>
        <w:rPr>
          <w:rFonts w:ascii="Times New Roman" w:hAnsi="Times New Roman" w:cs="Times New Roman"/>
          <w:color w:val="000000" w:themeColor="text1"/>
          <w:sz w:val="24"/>
          <w:szCs w:val="24"/>
        </w:rPr>
      </w:pPr>
      <w:r w:rsidRPr="00327523">
        <w:rPr>
          <w:rFonts w:ascii="Times New Roman" w:hAnsi="Times New Roman" w:cs="Times New Roman"/>
          <w:color w:val="000000" w:themeColor="text1"/>
          <w:sz w:val="24"/>
          <w:szCs w:val="24"/>
        </w:rPr>
        <w:t>https://uk.wikipedia.org/wiki/%D0%95%D0%BA%D0%BE%D0%BB%D0%BE%D0%B3%D1%96%D1%87%D0%BD%D0%B5_%D0%B1%D1%83%D0%B4%D1%96%D0%B2%D0%BD%D0%B8%D1%86%D1%82%D0%B2%D0%BE</w:t>
      </w:r>
    </w:p>
    <w:p w:rsidR="00327523" w:rsidRPr="00327523" w:rsidRDefault="00327523" w:rsidP="00327523">
      <w:pPr>
        <w:rPr>
          <w:rFonts w:ascii="Times New Roman" w:hAnsi="Times New Roman" w:cs="Times New Roman"/>
          <w:color w:val="000000" w:themeColor="text1"/>
          <w:sz w:val="24"/>
          <w:szCs w:val="24"/>
        </w:rPr>
      </w:pPr>
      <w:r w:rsidRPr="00327523">
        <w:rPr>
          <w:rFonts w:ascii="Times New Roman" w:hAnsi="Times New Roman" w:cs="Times New Roman"/>
          <w:color w:val="000000" w:themeColor="text1"/>
          <w:sz w:val="24"/>
          <w:szCs w:val="24"/>
        </w:rPr>
        <w:t xml:space="preserve">РОЛЬ І МІСЦЕ НАЦІОНАЛЬНОЇ СПІЛКИ АРХІТЕКТОРІВ УКРАЇНИ У ФОРМУВАННІ АРХІТЕКТУРНОЇ ОСВІТИ ТА НАУКИ МАЙБУТНЬОГО (НА ПРИКЛАДІ ЛЬВІВСЬКОЇ ОБЛАСНОЇ ОРГАНІЗАЦІЇ) Б. В. </w:t>
      </w:r>
      <w:proofErr w:type="spellStart"/>
      <w:r w:rsidRPr="00327523">
        <w:rPr>
          <w:rFonts w:ascii="Times New Roman" w:hAnsi="Times New Roman" w:cs="Times New Roman"/>
          <w:color w:val="000000" w:themeColor="text1"/>
          <w:sz w:val="24"/>
          <w:szCs w:val="24"/>
        </w:rPr>
        <w:t>Гой</w:t>
      </w:r>
      <w:proofErr w:type="spellEnd"/>
      <w:r w:rsidRPr="00327523">
        <w:rPr>
          <w:rFonts w:ascii="Times New Roman" w:hAnsi="Times New Roman" w:cs="Times New Roman"/>
          <w:color w:val="000000" w:themeColor="text1"/>
          <w:sz w:val="24"/>
          <w:szCs w:val="24"/>
        </w:rPr>
        <w:t xml:space="preserve"> Національний університет «Львівська політехніка», кафедра дизайну архітектурного середовища</w:t>
      </w:r>
    </w:p>
    <w:sectPr w:rsidR="00327523" w:rsidRPr="00327523" w:rsidSect="007A04E7">
      <w:footerReference w:type="default" r:id="rId13"/>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7F4E" w:rsidRDefault="00B17F4E" w:rsidP="007A04E7">
      <w:pPr>
        <w:spacing w:after="0" w:line="240" w:lineRule="auto"/>
      </w:pPr>
      <w:r>
        <w:separator/>
      </w:r>
    </w:p>
  </w:endnote>
  <w:endnote w:type="continuationSeparator" w:id="0">
    <w:p w:rsidR="00B17F4E" w:rsidRDefault="00B17F4E" w:rsidP="007A0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9083129"/>
      <w:docPartObj>
        <w:docPartGallery w:val="Page Numbers (Bottom of Page)"/>
        <w:docPartUnique/>
      </w:docPartObj>
    </w:sdtPr>
    <w:sdtEndPr>
      <w:rPr>
        <w:noProof/>
      </w:rPr>
    </w:sdtEndPr>
    <w:sdtContent>
      <w:p w:rsidR="007A04E7" w:rsidRDefault="007A04E7">
        <w:pPr>
          <w:pStyle w:val="Footer"/>
          <w:jc w:val="right"/>
        </w:pPr>
        <w:r>
          <w:fldChar w:fldCharType="begin"/>
        </w:r>
        <w:r>
          <w:instrText xml:space="preserve"> PAGE   \* MERGEFORMAT </w:instrText>
        </w:r>
        <w:r>
          <w:fldChar w:fldCharType="separate"/>
        </w:r>
        <w:r w:rsidR="00327523">
          <w:rPr>
            <w:noProof/>
          </w:rPr>
          <w:t>22</w:t>
        </w:r>
        <w:r>
          <w:rPr>
            <w:noProof/>
          </w:rPr>
          <w:fldChar w:fldCharType="end"/>
        </w:r>
      </w:p>
    </w:sdtContent>
  </w:sdt>
  <w:p w:rsidR="007A04E7" w:rsidRDefault="007A04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7F4E" w:rsidRDefault="00B17F4E" w:rsidP="007A04E7">
      <w:pPr>
        <w:spacing w:after="0" w:line="240" w:lineRule="auto"/>
      </w:pPr>
      <w:r>
        <w:separator/>
      </w:r>
    </w:p>
  </w:footnote>
  <w:footnote w:type="continuationSeparator" w:id="0">
    <w:p w:rsidR="00B17F4E" w:rsidRDefault="00B17F4E" w:rsidP="007A04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EC0B0E"/>
    <w:multiLevelType w:val="hybridMultilevel"/>
    <w:tmpl w:val="B1824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F73022"/>
    <w:multiLevelType w:val="hybridMultilevel"/>
    <w:tmpl w:val="A5403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507961"/>
    <w:multiLevelType w:val="multilevel"/>
    <w:tmpl w:val="A4AAA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3B389D"/>
    <w:multiLevelType w:val="hybridMultilevel"/>
    <w:tmpl w:val="29748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115"/>
    <w:rsid w:val="00037E15"/>
    <w:rsid w:val="000641DB"/>
    <w:rsid w:val="000C299B"/>
    <w:rsid w:val="00103A90"/>
    <w:rsid w:val="001900B8"/>
    <w:rsid w:val="00327523"/>
    <w:rsid w:val="004A49E4"/>
    <w:rsid w:val="00513115"/>
    <w:rsid w:val="006919B7"/>
    <w:rsid w:val="007A04E7"/>
    <w:rsid w:val="007E5869"/>
    <w:rsid w:val="00851839"/>
    <w:rsid w:val="0086059E"/>
    <w:rsid w:val="008C221D"/>
    <w:rsid w:val="0094015C"/>
    <w:rsid w:val="009D431C"/>
    <w:rsid w:val="00A8139F"/>
    <w:rsid w:val="00AE31DC"/>
    <w:rsid w:val="00B17F4E"/>
    <w:rsid w:val="00B23D67"/>
    <w:rsid w:val="00CC0E64"/>
    <w:rsid w:val="00DB5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FA47BF-4962-4A9C-99C1-90BBC655D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115"/>
    <w:rPr>
      <w:lang w:val="uk-UA"/>
    </w:rPr>
  </w:style>
  <w:style w:type="paragraph" w:styleId="Heading1">
    <w:name w:val="heading 1"/>
    <w:basedOn w:val="Normal"/>
    <w:next w:val="Normal"/>
    <w:link w:val="Heading1Char"/>
    <w:uiPriority w:val="9"/>
    <w:qFormat/>
    <w:rsid w:val="005131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31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01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C0E6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3115"/>
    <w:rPr>
      <w:rFonts w:asciiTheme="majorHAnsi" w:eastAsiaTheme="majorEastAsia" w:hAnsiTheme="majorHAnsi" w:cstheme="majorBidi"/>
      <w:color w:val="2E74B5" w:themeColor="accent1" w:themeShade="BF"/>
      <w:sz w:val="26"/>
      <w:szCs w:val="26"/>
      <w:lang w:val="ru-RU"/>
    </w:rPr>
  </w:style>
  <w:style w:type="character" w:customStyle="1" w:styleId="Heading1Char">
    <w:name w:val="Heading 1 Char"/>
    <w:basedOn w:val="DefaultParagraphFont"/>
    <w:link w:val="Heading1"/>
    <w:uiPriority w:val="9"/>
    <w:rsid w:val="00513115"/>
    <w:rPr>
      <w:rFonts w:asciiTheme="majorHAnsi" w:eastAsiaTheme="majorEastAsia" w:hAnsiTheme="majorHAnsi" w:cstheme="majorBidi"/>
      <w:color w:val="2E74B5" w:themeColor="accent1" w:themeShade="BF"/>
      <w:sz w:val="32"/>
      <w:szCs w:val="32"/>
      <w:lang w:val="ru-RU"/>
    </w:rPr>
  </w:style>
  <w:style w:type="paragraph" w:customStyle="1" w:styleId="k1">
    <w:name w:val="k1"/>
    <w:basedOn w:val="Normal"/>
    <w:rsid w:val="009D431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94015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94015C"/>
    <w:rPr>
      <w:color w:val="0000FF"/>
      <w:u w:val="single"/>
    </w:rPr>
  </w:style>
  <w:style w:type="paragraph" w:styleId="ListParagraph">
    <w:name w:val="List Paragraph"/>
    <w:basedOn w:val="Normal"/>
    <w:uiPriority w:val="34"/>
    <w:qFormat/>
    <w:rsid w:val="0094015C"/>
    <w:pPr>
      <w:ind w:left="720"/>
      <w:contextualSpacing/>
    </w:pPr>
  </w:style>
  <w:style w:type="character" w:customStyle="1" w:styleId="Heading3Char">
    <w:name w:val="Heading 3 Char"/>
    <w:basedOn w:val="DefaultParagraphFont"/>
    <w:link w:val="Heading3"/>
    <w:uiPriority w:val="9"/>
    <w:rsid w:val="0094015C"/>
    <w:rPr>
      <w:rFonts w:asciiTheme="majorHAnsi" w:eastAsiaTheme="majorEastAsia" w:hAnsiTheme="majorHAnsi" w:cstheme="majorBidi"/>
      <w:color w:val="1F4D78" w:themeColor="accent1" w:themeShade="7F"/>
      <w:sz w:val="24"/>
      <w:szCs w:val="24"/>
      <w:lang w:val="uk-UA"/>
    </w:rPr>
  </w:style>
  <w:style w:type="character" w:customStyle="1" w:styleId="Heading4Char">
    <w:name w:val="Heading 4 Char"/>
    <w:basedOn w:val="DefaultParagraphFont"/>
    <w:link w:val="Heading4"/>
    <w:uiPriority w:val="9"/>
    <w:rsid w:val="00CC0E64"/>
    <w:rPr>
      <w:rFonts w:asciiTheme="majorHAnsi" w:eastAsiaTheme="majorEastAsia" w:hAnsiTheme="majorHAnsi" w:cstheme="majorBidi"/>
      <w:i/>
      <w:iCs/>
      <w:color w:val="2E74B5" w:themeColor="accent1" w:themeShade="BF"/>
      <w:lang w:val="uk-UA"/>
    </w:rPr>
  </w:style>
  <w:style w:type="paragraph" w:styleId="TOCHeading">
    <w:name w:val="TOC Heading"/>
    <w:basedOn w:val="Heading1"/>
    <w:next w:val="Normal"/>
    <w:uiPriority w:val="39"/>
    <w:unhideWhenUsed/>
    <w:qFormat/>
    <w:rsid w:val="007A04E7"/>
    <w:pPr>
      <w:outlineLvl w:val="9"/>
    </w:pPr>
    <w:rPr>
      <w:lang w:val="en-US"/>
    </w:rPr>
  </w:style>
  <w:style w:type="paragraph" w:styleId="TOC1">
    <w:name w:val="toc 1"/>
    <w:basedOn w:val="Normal"/>
    <w:next w:val="Normal"/>
    <w:autoRedefine/>
    <w:uiPriority w:val="39"/>
    <w:unhideWhenUsed/>
    <w:rsid w:val="007A04E7"/>
    <w:pPr>
      <w:spacing w:after="100"/>
    </w:pPr>
  </w:style>
  <w:style w:type="paragraph" w:styleId="TOC2">
    <w:name w:val="toc 2"/>
    <w:basedOn w:val="Normal"/>
    <w:next w:val="Normal"/>
    <w:autoRedefine/>
    <w:uiPriority w:val="39"/>
    <w:unhideWhenUsed/>
    <w:rsid w:val="007A04E7"/>
    <w:pPr>
      <w:spacing w:after="100"/>
      <w:ind w:left="220"/>
    </w:pPr>
  </w:style>
  <w:style w:type="paragraph" w:styleId="TOC3">
    <w:name w:val="toc 3"/>
    <w:basedOn w:val="Normal"/>
    <w:next w:val="Normal"/>
    <w:autoRedefine/>
    <w:uiPriority w:val="39"/>
    <w:unhideWhenUsed/>
    <w:rsid w:val="007A04E7"/>
    <w:pPr>
      <w:spacing w:after="100"/>
      <w:ind w:left="440"/>
    </w:pPr>
  </w:style>
  <w:style w:type="paragraph" w:styleId="Header">
    <w:name w:val="header"/>
    <w:basedOn w:val="Normal"/>
    <w:link w:val="HeaderChar"/>
    <w:uiPriority w:val="99"/>
    <w:unhideWhenUsed/>
    <w:rsid w:val="007A04E7"/>
    <w:pPr>
      <w:tabs>
        <w:tab w:val="center" w:pos="4844"/>
        <w:tab w:val="right" w:pos="9689"/>
      </w:tabs>
      <w:spacing w:after="0" w:line="240" w:lineRule="auto"/>
    </w:pPr>
  </w:style>
  <w:style w:type="character" w:customStyle="1" w:styleId="HeaderChar">
    <w:name w:val="Header Char"/>
    <w:basedOn w:val="DefaultParagraphFont"/>
    <w:link w:val="Header"/>
    <w:uiPriority w:val="99"/>
    <w:rsid w:val="007A04E7"/>
    <w:rPr>
      <w:lang w:val="uk-UA"/>
    </w:rPr>
  </w:style>
  <w:style w:type="paragraph" w:styleId="Footer">
    <w:name w:val="footer"/>
    <w:basedOn w:val="Normal"/>
    <w:link w:val="FooterChar"/>
    <w:uiPriority w:val="99"/>
    <w:unhideWhenUsed/>
    <w:rsid w:val="007A04E7"/>
    <w:pPr>
      <w:tabs>
        <w:tab w:val="center" w:pos="4844"/>
        <w:tab w:val="right" w:pos="9689"/>
      </w:tabs>
      <w:spacing w:after="0" w:line="240" w:lineRule="auto"/>
    </w:pPr>
  </w:style>
  <w:style w:type="character" w:customStyle="1" w:styleId="FooterChar">
    <w:name w:val="Footer Char"/>
    <w:basedOn w:val="DefaultParagraphFont"/>
    <w:link w:val="Footer"/>
    <w:uiPriority w:val="99"/>
    <w:rsid w:val="007A04E7"/>
    <w:rPr>
      <w:lang w:val="uk-UA"/>
    </w:rPr>
  </w:style>
  <w:style w:type="paragraph" w:customStyle="1" w:styleId="timesnewheader2">
    <w:name w:val="times new header 2"/>
    <w:basedOn w:val="Heading2"/>
    <w:link w:val="timesnewheader2Char"/>
    <w:qFormat/>
    <w:rsid w:val="007A04E7"/>
    <w:rPr>
      <w:rFonts w:ascii="Times New Roman" w:hAnsi="Times New Roman" w:cs="Times New Roman"/>
      <w:b/>
      <w:color w:val="000000" w:themeColor="text1"/>
    </w:rPr>
  </w:style>
  <w:style w:type="paragraph" w:customStyle="1" w:styleId="timesheader3">
    <w:name w:val="times header 3"/>
    <w:basedOn w:val="Heading2"/>
    <w:link w:val="timesheader3Char"/>
    <w:qFormat/>
    <w:rsid w:val="007A04E7"/>
    <w:pPr>
      <w:ind w:firstLine="720"/>
    </w:pPr>
    <w:rPr>
      <w:rFonts w:ascii="Times New Roman" w:hAnsi="Times New Roman" w:cs="Times New Roman"/>
      <w:b/>
      <w:color w:val="000000" w:themeColor="text1"/>
    </w:rPr>
  </w:style>
  <w:style w:type="character" w:customStyle="1" w:styleId="timesnewheader2Char">
    <w:name w:val="times new header 2 Char"/>
    <w:basedOn w:val="Heading2Char"/>
    <w:link w:val="timesnewheader2"/>
    <w:rsid w:val="007A04E7"/>
    <w:rPr>
      <w:rFonts w:ascii="Times New Roman" w:eastAsiaTheme="majorEastAsia" w:hAnsi="Times New Roman" w:cs="Times New Roman"/>
      <w:b/>
      <w:color w:val="000000" w:themeColor="text1"/>
      <w:sz w:val="26"/>
      <w:szCs w:val="26"/>
      <w:lang w:val="uk-UA"/>
    </w:rPr>
  </w:style>
  <w:style w:type="character" w:customStyle="1" w:styleId="timesheader3Char">
    <w:name w:val="times header 3 Char"/>
    <w:basedOn w:val="Heading2Char"/>
    <w:link w:val="timesheader3"/>
    <w:rsid w:val="007A04E7"/>
    <w:rPr>
      <w:rFonts w:ascii="Times New Roman" w:eastAsiaTheme="majorEastAsia" w:hAnsi="Times New Roman" w:cs="Times New Roman"/>
      <w:b/>
      <w:color w:val="000000" w:themeColor="text1"/>
      <w:sz w:val="26"/>
      <w:szCs w:val="26"/>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402838">
      <w:bodyDiv w:val="1"/>
      <w:marLeft w:val="0"/>
      <w:marRight w:val="0"/>
      <w:marTop w:val="0"/>
      <w:marBottom w:val="0"/>
      <w:divBdr>
        <w:top w:val="none" w:sz="0" w:space="0" w:color="auto"/>
        <w:left w:val="none" w:sz="0" w:space="0" w:color="auto"/>
        <w:bottom w:val="none" w:sz="0" w:space="0" w:color="auto"/>
        <w:right w:val="none" w:sz="0" w:space="0" w:color="auto"/>
      </w:divBdr>
    </w:div>
    <w:div w:id="231236705">
      <w:bodyDiv w:val="1"/>
      <w:marLeft w:val="0"/>
      <w:marRight w:val="0"/>
      <w:marTop w:val="0"/>
      <w:marBottom w:val="0"/>
      <w:divBdr>
        <w:top w:val="none" w:sz="0" w:space="0" w:color="auto"/>
        <w:left w:val="none" w:sz="0" w:space="0" w:color="auto"/>
        <w:bottom w:val="none" w:sz="0" w:space="0" w:color="auto"/>
        <w:right w:val="none" w:sz="0" w:space="0" w:color="auto"/>
      </w:divBdr>
    </w:div>
    <w:div w:id="261767026">
      <w:bodyDiv w:val="1"/>
      <w:marLeft w:val="0"/>
      <w:marRight w:val="0"/>
      <w:marTop w:val="0"/>
      <w:marBottom w:val="0"/>
      <w:divBdr>
        <w:top w:val="none" w:sz="0" w:space="0" w:color="auto"/>
        <w:left w:val="none" w:sz="0" w:space="0" w:color="auto"/>
        <w:bottom w:val="none" w:sz="0" w:space="0" w:color="auto"/>
        <w:right w:val="none" w:sz="0" w:space="0" w:color="auto"/>
      </w:divBdr>
    </w:div>
    <w:div w:id="306202720">
      <w:bodyDiv w:val="1"/>
      <w:marLeft w:val="0"/>
      <w:marRight w:val="0"/>
      <w:marTop w:val="0"/>
      <w:marBottom w:val="0"/>
      <w:divBdr>
        <w:top w:val="none" w:sz="0" w:space="0" w:color="auto"/>
        <w:left w:val="none" w:sz="0" w:space="0" w:color="auto"/>
        <w:bottom w:val="none" w:sz="0" w:space="0" w:color="auto"/>
        <w:right w:val="none" w:sz="0" w:space="0" w:color="auto"/>
      </w:divBdr>
    </w:div>
    <w:div w:id="306934192">
      <w:bodyDiv w:val="1"/>
      <w:marLeft w:val="0"/>
      <w:marRight w:val="0"/>
      <w:marTop w:val="0"/>
      <w:marBottom w:val="0"/>
      <w:divBdr>
        <w:top w:val="none" w:sz="0" w:space="0" w:color="auto"/>
        <w:left w:val="none" w:sz="0" w:space="0" w:color="auto"/>
        <w:bottom w:val="none" w:sz="0" w:space="0" w:color="auto"/>
        <w:right w:val="none" w:sz="0" w:space="0" w:color="auto"/>
      </w:divBdr>
    </w:div>
    <w:div w:id="312107068">
      <w:bodyDiv w:val="1"/>
      <w:marLeft w:val="0"/>
      <w:marRight w:val="0"/>
      <w:marTop w:val="0"/>
      <w:marBottom w:val="0"/>
      <w:divBdr>
        <w:top w:val="none" w:sz="0" w:space="0" w:color="auto"/>
        <w:left w:val="none" w:sz="0" w:space="0" w:color="auto"/>
        <w:bottom w:val="none" w:sz="0" w:space="0" w:color="auto"/>
        <w:right w:val="none" w:sz="0" w:space="0" w:color="auto"/>
      </w:divBdr>
    </w:div>
    <w:div w:id="1552769616">
      <w:bodyDiv w:val="1"/>
      <w:marLeft w:val="0"/>
      <w:marRight w:val="0"/>
      <w:marTop w:val="0"/>
      <w:marBottom w:val="0"/>
      <w:divBdr>
        <w:top w:val="none" w:sz="0" w:space="0" w:color="auto"/>
        <w:left w:val="none" w:sz="0" w:space="0" w:color="auto"/>
        <w:bottom w:val="none" w:sz="0" w:space="0" w:color="auto"/>
        <w:right w:val="none" w:sz="0" w:space="0" w:color="auto"/>
      </w:divBdr>
    </w:div>
    <w:div w:id="1609266993">
      <w:bodyDiv w:val="1"/>
      <w:marLeft w:val="0"/>
      <w:marRight w:val="0"/>
      <w:marTop w:val="0"/>
      <w:marBottom w:val="0"/>
      <w:divBdr>
        <w:top w:val="none" w:sz="0" w:space="0" w:color="auto"/>
        <w:left w:val="none" w:sz="0" w:space="0" w:color="auto"/>
        <w:bottom w:val="none" w:sz="0" w:space="0" w:color="auto"/>
        <w:right w:val="none" w:sz="0" w:space="0" w:color="auto"/>
      </w:divBdr>
    </w:div>
    <w:div w:id="1763263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ndex.php?title=%D0%92%D0%B5%D1%80%D1%82%D0%B8%D0%BA%D0%B0%D0%BB%D1%8C%D0%BD%D0%B5_%D1%81%D1%96%D0%BB%D1%8C%D1%81%D1%8C%D0%BA%D0%B5_%D0%B3%D0%BE%D1%81%D0%BF%D0%BE%D0%B4%D0%B0%D1%80%D1%81%D1%82%D0%B2%D0%BE&amp;action=edit&amp;redlink=1"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k.wikipedia.org/w/index.php?title=%D0%A1%D1%82%D1%96%D0%B9%D0%BA%D1%96_%D0%BC%D1%96%D1%81%D1%8C%D0%BA%D1%96_%D0%B4%D1%80%D0%B5%D0%BD%D0%B0%D0%B6%D0%BD%D1%96_%D1%81%D0%B8%D1%81%D1%82%D0%B5%D0%BC%D0%B8&amp;action=edit&amp;redlink=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k.wikipedia.org/w/index.php?title=%D0%A2%D1%80%D0%B0%D0%BD%D1%81%D0%BF%D0%BE%D1%80%D1%82_%D0%B7_%D0%BD%D1%83%D0%BB%D1%8C%D0%BE%D0%B2%D0%B8%D0%BC_%D1%80%D1%96%D0%B2%D0%BD%D0%B5%D0%BC_%D0%B2%D0%B8%D0%BA%D0%B8%D0%B4%D1%96%D0%B2&amp;action=edit&amp;redlink=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uk.wikipedia.org/w/index.php?title=%D0%A2%D0%B5%D0%BE%D1%80%D1%96%D1%8F_%D1%80%D0%BE%D0%B7%D1%83%D0%BC%D0%BD%D0%BE%D0%B3%D0%BE_%D0%B7%D1%80%D0%BE%D1%81%D1%82%D0%B0%D0%BD%D0%BD%D1%8F&amp;action=edit&amp;redlink=1" TargetMode="External"/><Relationship Id="rId4" Type="http://schemas.openxmlformats.org/officeDocument/2006/relationships/settings" Target="settings.xml"/><Relationship Id="rId9" Type="http://schemas.openxmlformats.org/officeDocument/2006/relationships/hyperlink" Target="https://uk.wikipedia.org/w/index.php?title=%D0%95%D1%84%D0%B5%D0%BA%D1%82_%D1%82%D0%B5%D0%BF%D0%BB%D0%BE%D0%B2%D0%BE%D0%B3%D0%BE_%D0%BE%D1%81%D1%82%D1%80%D0%BE%D0%B2%D0%B0&amp;action=edit&amp;redlink=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8ECE1-17C2-4832-81B4-0B96B74F9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23</Pages>
  <Words>9454</Words>
  <Characters>53888</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SPecialiST RePack</Company>
  <LinksUpToDate>false</LinksUpToDate>
  <CharactersWithSpaces>63216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Arseniy</dc:creator>
  <cp:keywords/>
  <dc:description/>
  <cp:lastModifiedBy>Arseniy</cp:lastModifiedBy>
  <cp:revision>3</cp:revision>
  <dcterms:created xsi:type="dcterms:W3CDTF">2020-03-02T00:29:00Z</dcterms:created>
  <dcterms:modified xsi:type="dcterms:W3CDTF">2020-03-02T00:36:00Z</dcterms:modified>
</cp:coreProperties>
</file>