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106" w:rsidRDefault="00591106" w:rsidP="00591106">
      <w:pPr>
        <w:pStyle w:val="1"/>
        <w:jc w:val="center"/>
      </w:pPr>
      <w:r>
        <w:rPr>
          <w:rFonts w:hint="eastAsia"/>
        </w:rPr>
        <w:t>物流</w:t>
      </w:r>
      <w:r>
        <w:t>系统</w:t>
      </w:r>
      <w:r>
        <w:rPr>
          <w:rFonts w:hint="eastAsia"/>
        </w:rPr>
        <w:t>操作</w:t>
      </w:r>
      <w:r>
        <w:t>规范</w:t>
      </w:r>
    </w:p>
    <w:p w:rsidR="00591106" w:rsidRDefault="00591106" w:rsidP="00591106">
      <w:pPr>
        <w:pStyle w:val="2"/>
      </w:pPr>
      <w:r>
        <w:rPr>
          <w:rFonts w:hint="eastAsia"/>
        </w:rPr>
        <w:t>服务器</w:t>
      </w:r>
      <w:r w:rsidR="004472AB">
        <w:rPr>
          <w:rFonts w:hint="eastAsia"/>
        </w:rPr>
        <w:t>机组</w:t>
      </w:r>
      <w:r>
        <w:rPr>
          <w:rFonts w:hint="eastAsia"/>
        </w:rPr>
        <w:t>部分</w:t>
      </w:r>
    </w:p>
    <w:p w:rsidR="00591106" w:rsidRDefault="00591106" w:rsidP="0059110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检查</w:t>
      </w:r>
      <w:r>
        <w:t>是否</w:t>
      </w:r>
      <w:r>
        <w:rPr>
          <w:rFonts w:hint="eastAsia"/>
        </w:rPr>
        <w:t>有市电</w:t>
      </w:r>
      <w:r>
        <w:t>接入</w:t>
      </w:r>
      <w:r>
        <w:rPr>
          <w:rFonts w:hint="eastAsia"/>
        </w:rPr>
        <w:t>。</w:t>
      </w:r>
    </w:p>
    <w:p w:rsidR="00591106" w:rsidRDefault="00591106" w:rsidP="0059110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右边</w:t>
      </w:r>
      <w:r>
        <w:t>的</w:t>
      </w:r>
      <w:r>
        <w:rPr>
          <w:rFonts w:hint="eastAsia"/>
        </w:rPr>
        <w:t>钥匙开关转</w:t>
      </w:r>
      <w:r>
        <w:t>动</w:t>
      </w:r>
      <w:r>
        <w:rPr>
          <w:rFonts w:hint="eastAsia"/>
        </w:rPr>
        <w:t>90</w:t>
      </w:r>
      <w:r>
        <w:rPr>
          <w:rFonts w:hint="eastAsia"/>
        </w:rPr>
        <w:t>度的</w:t>
      </w:r>
      <w:r>
        <w:t>情况下，</w:t>
      </w:r>
      <w:r>
        <w:rPr>
          <w:rFonts w:hint="eastAsia"/>
        </w:rPr>
        <w:t>旋转</w:t>
      </w:r>
      <w:r>
        <w:t>左边的开关，然后松手</w:t>
      </w:r>
      <w:r>
        <w:rPr>
          <w:rFonts w:hint="eastAsia"/>
        </w:rPr>
        <w:t>，</w:t>
      </w:r>
      <w:r>
        <w:t>等待屏幕</w:t>
      </w:r>
      <w:r>
        <w:rPr>
          <w:rFonts w:hint="eastAsia"/>
        </w:rPr>
        <w:t>亮</w:t>
      </w:r>
      <w:r>
        <w:t>起来。</w:t>
      </w:r>
    </w:p>
    <w:p w:rsidR="00E91D0A" w:rsidRDefault="00E91D0A" w:rsidP="0059110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系统</w:t>
      </w:r>
      <w:r>
        <w:t>进入系统后，</w:t>
      </w:r>
      <w:r>
        <w:rPr>
          <w:rFonts w:hint="eastAsia"/>
        </w:rPr>
        <w:t>右下角</w:t>
      </w:r>
      <w:r w:rsidR="005F0A21">
        <w:t>会有一个绿色</w:t>
      </w:r>
      <w:r w:rsidR="005F0A21">
        <w:rPr>
          <w:rFonts w:hint="eastAsia"/>
        </w:rPr>
        <w:t>三角</w:t>
      </w:r>
      <w:r>
        <w:rPr>
          <w:rFonts w:hint="eastAsia"/>
        </w:rPr>
        <w:t>图标</w:t>
      </w:r>
      <w:r w:rsidR="005F0A21">
        <w:rPr>
          <w:noProof/>
        </w:rPr>
        <w:drawing>
          <wp:inline distT="0" distB="0" distL="0" distR="0" wp14:anchorId="15F4F47F" wp14:editId="715471AB">
            <wp:extent cx="259080" cy="251460"/>
            <wp:effectExtent l="0" t="0" r="762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，表示当前为主机。</w:t>
      </w:r>
    </w:p>
    <w:p w:rsidR="00591106" w:rsidRPr="00591106" w:rsidRDefault="00E91D0A" w:rsidP="0059110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双击</w:t>
      </w:r>
      <w:r>
        <w:t>物流系统</w:t>
      </w:r>
      <w:r>
        <w:rPr>
          <w:rFonts w:hint="eastAsia"/>
        </w:rPr>
        <w:t>图标</w:t>
      </w:r>
      <w:r>
        <w:t>，启动</w:t>
      </w:r>
      <w:r>
        <w:rPr>
          <w:rFonts w:hint="eastAsia"/>
        </w:rPr>
        <w:t>物流</w:t>
      </w:r>
      <w:r>
        <w:t>前置系统</w:t>
      </w:r>
      <w:r w:rsidR="005F0A21">
        <w:rPr>
          <w:rFonts w:hint="eastAsia"/>
        </w:rPr>
        <w:t>，</w:t>
      </w:r>
      <w:r>
        <w:t>等待</w:t>
      </w:r>
      <w:r>
        <w:rPr>
          <w:rFonts w:hint="eastAsia"/>
        </w:rPr>
        <w:t>手持</w:t>
      </w:r>
      <w:r w:rsidR="005F0A21">
        <w:t>或</w:t>
      </w:r>
      <w:r>
        <w:t>天线柜连接。</w:t>
      </w:r>
    </w:p>
    <w:p w:rsidR="00591106" w:rsidRDefault="00591106" w:rsidP="00591106">
      <w:pPr>
        <w:pStyle w:val="2"/>
      </w:pPr>
      <w:r>
        <w:rPr>
          <w:rFonts w:hint="eastAsia"/>
        </w:rPr>
        <w:t>软件</w:t>
      </w:r>
      <w:r>
        <w:t>部分</w:t>
      </w:r>
    </w:p>
    <w:p w:rsidR="0087105C" w:rsidRDefault="0087105C" w:rsidP="004472AB">
      <w:r>
        <w:rPr>
          <w:rFonts w:hint="eastAsia"/>
        </w:rPr>
        <w:t>封袋</w:t>
      </w:r>
      <w:r>
        <w:t>操作</w:t>
      </w:r>
    </w:p>
    <w:p w:rsidR="0087105C" w:rsidRDefault="0087105C" w:rsidP="008710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双击</w:t>
      </w:r>
      <w:r>
        <w:t>桌面</w:t>
      </w:r>
      <w:r>
        <w:t>“</w:t>
      </w:r>
      <w:r>
        <w:rPr>
          <w:rFonts w:hint="eastAsia"/>
        </w:rPr>
        <w:t>基金</w:t>
      </w:r>
      <w:r>
        <w:t>物流系统</w:t>
      </w:r>
      <w:r>
        <w:t>”</w:t>
      </w:r>
      <w:r>
        <w:rPr>
          <w:rFonts w:hint="eastAsia"/>
        </w:rPr>
        <w:t>进入</w:t>
      </w:r>
      <w:r>
        <w:t>操作</w:t>
      </w:r>
      <w:r>
        <w:rPr>
          <w:rFonts w:hint="eastAsia"/>
        </w:rPr>
        <w:t>主界面</w:t>
      </w:r>
      <w:r>
        <w:t>。</w:t>
      </w:r>
    </w:p>
    <w:p w:rsidR="0087105C" w:rsidRDefault="00985316" w:rsidP="008710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封包</w:t>
      </w:r>
      <w:r>
        <w:t>员</w:t>
      </w:r>
      <w:r w:rsidR="0087105C">
        <w:rPr>
          <w:rFonts w:hint="eastAsia"/>
        </w:rPr>
        <w:t>手持核验</w:t>
      </w:r>
      <w:r w:rsidR="0087105C">
        <w:t>身份</w:t>
      </w:r>
      <w:r w:rsidR="0087105C">
        <w:rPr>
          <w:rFonts w:hint="eastAsia"/>
        </w:rPr>
        <w:t>（刷卡</w:t>
      </w:r>
      <w:r w:rsidR="0087105C">
        <w:t>、指纹</w:t>
      </w:r>
      <w:r w:rsidR="0087105C">
        <w:rPr>
          <w:rFonts w:hint="eastAsia"/>
        </w:rPr>
        <w:t>）</w:t>
      </w:r>
      <w:r w:rsidR="0087105C">
        <w:t>登陆，进入封袋操作。</w:t>
      </w:r>
    </w:p>
    <w:p w:rsidR="0087105C" w:rsidRDefault="0087105C" w:rsidP="008710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复核员</w:t>
      </w:r>
      <w:r w:rsidR="00985316">
        <w:rPr>
          <w:rFonts w:hint="eastAsia"/>
        </w:rPr>
        <w:t>核验</w:t>
      </w:r>
      <w:r w:rsidR="00985316">
        <w:t>身份信息（</w:t>
      </w:r>
      <w:r>
        <w:rPr>
          <w:rFonts w:hint="eastAsia"/>
        </w:rPr>
        <w:t>刷卡</w:t>
      </w:r>
      <w:r w:rsidR="00985316">
        <w:rPr>
          <w:rFonts w:hint="eastAsia"/>
        </w:rPr>
        <w:t>、</w:t>
      </w:r>
      <w:r>
        <w:t>指纹</w:t>
      </w:r>
      <w:r w:rsidR="00985316">
        <w:rPr>
          <w:rFonts w:hint="eastAsia"/>
        </w:rPr>
        <w:t>）</w:t>
      </w:r>
      <w:r w:rsidR="00985316">
        <w:t>，</w:t>
      </w:r>
      <w:r>
        <w:t>验证进行</w:t>
      </w:r>
      <w:r w:rsidR="00985316">
        <w:rPr>
          <w:rFonts w:hint="eastAsia"/>
        </w:rPr>
        <w:t>封袋</w:t>
      </w:r>
      <w:r>
        <w:t>扫描界面。</w:t>
      </w:r>
    </w:p>
    <w:p w:rsidR="0087105C" w:rsidRDefault="0087105C" w:rsidP="008710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按下</w:t>
      </w:r>
      <w:r>
        <w:t>手持的确定键，</w:t>
      </w:r>
      <w:r>
        <w:rPr>
          <w:rFonts w:hint="eastAsia"/>
        </w:rPr>
        <w:t>进入扫描</w:t>
      </w:r>
      <w:r>
        <w:t>状态，手持贴近基金袋智能锁</w:t>
      </w:r>
      <w:r>
        <w:rPr>
          <w:rFonts w:hint="eastAsia"/>
        </w:rPr>
        <w:t>3</w:t>
      </w:r>
      <w:r>
        <w:t>-5</w:t>
      </w:r>
      <w:r>
        <w:rPr>
          <w:rFonts w:hint="eastAsia"/>
        </w:rPr>
        <w:t>秒</w:t>
      </w:r>
      <w:r>
        <w:t>，</w:t>
      </w:r>
      <w:r>
        <w:rPr>
          <w:rFonts w:hint="eastAsia"/>
        </w:rPr>
        <w:t>直到手持</w:t>
      </w:r>
      <w:r>
        <w:t>界面上的</w:t>
      </w:r>
      <w:r>
        <w:rPr>
          <w:rFonts w:hint="eastAsia"/>
        </w:rPr>
        <w:t>状态</w:t>
      </w:r>
      <w:r>
        <w:t>按钮</w:t>
      </w:r>
      <w:r>
        <w:rPr>
          <w:rFonts w:hint="eastAsia"/>
        </w:rPr>
        <w:t>全部</w:t>
      </w:r>
      <w:r>
        <w:t>打钩</w:t>
      </w:r>
      <w:r>
        <w:rPr>
          <w:rFonts w:hint="eastAsia"/>
        </w:rPr>
        <w:t>，</w:t>
      </w:r>
      <w:r>
        <w:t>并报数，一个袋子</w:t>
      </w:r>
      <w:r>
        <w:rPr>
          <w:rFonts w:hint="eastAsia"/>
        </w:rPr>
        <w:t>就</w:t>
      </w:r>
      <w:r>
        <w:t>封</w:t>
      </w:r>
      <w:r>
        <w:rPr>
          <w:rFonts w:hint="eastAsia"/>
        </w:rPr>
        <w:t>好</w:t>
      </w:r>
      <w:r>
        <w:t>了。</w:t>
      </w:r>
    </w:p>
    <w:p w:rsidR="0087105C" w:rsidRDefault="0087105C" w:rsidP="008710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然后</w:t>
      </w:r>
      <w:r>
        <w:t>按下确定键，</w:t>
      </w:r>
      <w:r w:rsidR="00985316">
        <w:rPr>
          <w:rFonts w:hint="eastAsia"/>
        </w:rPr>
        <w:t>继续</w:t>
      </w:r>
      <w:r>
        <w:t>执行下一个袋子的封袋操作。</w:t>
      </w:r>
    </w:p>
    <w:p w:rsidR="0087105C" w:rsidRDefault="0087105C" w:rsidP="008710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直到</w:t>
      </w:r>
      <w:r>
        <w:t>最后一个袋子扫描完成，按下</w:t>
      </w:r>
      <w:r>
        <w:rPr>
          <w:rFonts w:hint="eastAsia"/>
        </w:rPr>
        <w:t>手持</w:t>
      </w:r>
      <w:r>
        <w:t>的锁定键</w:t>
      </w:r>
      <w:r>
        <w:rPr>
          <w:rFonts w:hint="eastAsia"/>
        </w:rPr>
        <w:t>，</w:t>
      </w:r>
      <w:r>
        <w:t>锁定</w:t>
      </w:r>
      <w:r>
        <w:rPr>
          <w:rFonts w:hint="eastAsia"/>
        </w:rPr>
        <w:t>当前</w:t>
      </w:r>
      <w:r>
        <w:t>扫描批次。</w:t>
      </w:r>
      <w:r>
        <w:rPr>
          <w:rFonts w:hint="eastAsia"/>
        </w:rPr>
        <w:t>（只需</w:t>
      </w:r>
      <w:r>
        <w:t>一个</w:t>
      </w:r>
      <w:r>
        <w:rPr>
          <w:rFonts w:hint="eastAsia"/>
        </w:rPr>
        <w:t>操作</w:t>
      </w:r>
      <w:r>
        <w:t>人员进行此项操作，封袋可以多人</w:t>
      </w:r>
      <w:r>
        <w:rPr>
          <w:rFonts w:hint="eastAsia"/>
        </w:rPr>
        <w:t>同时</w:t>
      </w:r>
      <w:r>
        <w:t>进行</w:t>
      </w:r>
      <w:r>
        <w:rPr>
          <w:rFonts w:hint="eastAsia"/>
        </w:rPr>
        <w:t>）。</w:t>
      </w:r>
    </w:p>
    <w:p w:rsidR="00D020C9" w:rsidRDefault="0087105C" w:rsidP="00D020C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任务</w:t>
      </w:r>
      <w:r>
        <w:t>下发，在</w:t>
      </w:r>
      <w:r>
        <w:rPr>
          <w:rFonts w:hint="eastAsia"/>
        </w:rPr>
        <w:t>基金</w:t>
      </w:r>
      <w:r>
        <w:t>系统的主界面上，检查封袋信息无误后，</w:t>
      </w:r>
      <w:r w:rsidR="00D020C9">
        <w:rPr>
          <w:rFonts w:hint="eastAsia"/>
        </w:rPr>
        <w:t>选择“</w:t>
      </w:r>
      <w:r w:rsidR="00D020C9">
        <w:t>一键上传</w:t>
      </w:r>
      <w:r w:rsidR="00D020C9">
        <w:rPr>
          <w:rFonts w:hint="eastAsia"/>
        </w:rPr>
        <w:t>”，如下图圆圈的</w:t>
      </w:r>
      <w:r w:rsidR="00D020C9">
        <w:t>地方</w:t>
      </w:r>
      <w:r w:rsidR="00D020C9">
        <w:rPr>
          <w:rFonts w:hint="eastAsia"/>
        </w:rPr>
        <w:t>。</w:t>
      </w:r>
    </w:p>
    <w:p w:rsidR="00D020C9" w:rsidRDefault="00D020C9" w:rsidP="00D020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300E8B" wp14:editId="2DEC7788">
            <wp:extent cx="5278120" cy="2811780"/>
            <wp:effectExtent l="0" t="0" r="0" b="762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C9" w:rsidRDefault="00D020C9" w:rsidP="00D020C9">
      <w:pPr>
        <w:pStyle w:val="a3"/>
        <w:ind w:left="360" w:firstLineChars="0" w:firstLine="0"/>
      </w:pPr>
      <w:r>
        <w:rPr>
          <w:rFonts w:hint="eastAsia"/>
        </w:rPr>
        <w:t>提示</w:t>
      </w:r>
      <w:r>
        <w:t>文件已生成，点击确定，弹出</w:t>
      </w:r>
      <w:r>
        <w:rPr>
          <w:rFonts w:hint="eastAsia"/>
        </w:rPr>
        <w:t>数据</w:t>
      </w:r>
      <w:r>
        <w:t>上传页面，把生成的文件（</w:t>
      </w:r>
      <w:r>
        <w:rPr>
          <w:rFonts w:hint="eastAsia"/>
        </w:rPr>
        <w:t>默认</w:t>
      </w:r>
      <w:r>
        <w:t>路径</w:t>
      </w:r>
      <w:r>
        <w:rPr>
          <w:rFonts w:hint="eastAsia"/>
        </w:rPr>
        <w:t>D</w:t>
      </w:r>
      <w:r>
        <w:t>:\fanfull\</w:t>
      </w:r>
      <w:r>
        <w:rPr>
          <w:rFonts w:hint="eastAsia"/>
        </w:rPr>
        <w:t>生成</w:t>
      </w:r>
      <w:r>
        <w:t>文件）</w:t>
      </w:r>
      <w:r>
        <w:rPr>
          <w:rFonts w:hint="eastAsia"/>
        </w:rPr>
        <w:t>。点击浏览，</w:t>
      </w:r>
      <w:r>
        <w:t>选中新生产的文件，进行文件传输。传输</w:t>
      </w:r>
      <w:r>
        <w:rPr>
          <w:rFonts w:hint="eastAsia"/>
        </w:rPr>
        <w:t>成功</w:t>
      </w:r>
      <w:r>
        <w:t>有如下提示。</w:t>
      </w:r>
    </w:p>
    <w:p w:rsidR="00D020C9" w:rsidRDefault="00D020C9" w:rsidP="00D020C9">
      <w:pPr>
        <w:pStyle w:val="a3"/>
        <w:ind w:left="360" w:firstLineChars="0" w:firstLine="0"/>
      </w:pPr>
      <w:r w:rsidRPr="00E477AF">
        <w:rPr>
          <w:noProof/>
          <w:sz w:val="24"/>
          <w:szCs w:val="24"/>
        </w:rPr>
        <w:lastRenderedPageBreak/>
        <w:drawing>
          <wp:inline distT="0" distB="0" distL="0" distR="0" wp14:anchorId="7468C106" wp14:editId="71C20939">
            <wp:extent cx="5162550" cy="3305175"/>
            <wp:effectExtent l="0" t="0" r="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0C9" w:rsidRDefault="00D020C9" w:rsidP="00D020C9">
      <w:pPr>
        <w:pStyle w:val="a3"/>
        <w:ind w:left="360" w:firstLineChars="0" w:firstLine="0"/>
        <w:jc w:val="center"/>
      </w:pPr>
      <w:r>
        <w:rPr>
          <w:rFonts w:hint="eastAsia"/>
        </w:rPr>
        <w:t>上传页面</w:t>
      </w:r>
    </w:p>
    <w:p w:rsidR="00581539" w:rsidRDefault="00581539" w:rsidP="0058153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5105400" cy="3265531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209" cy="328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0C9" w:rsidRDefault="00D020C9" w:rsidP="00581539">
      <w:pPr>
        <w:pStyle w:val="a3"/>
        <w:ind w:left="360" w:firstLineChars="0" w:firstLine="0"/>
        <w:jc w:val="center"/>
      </w:pPr>
      <w:r>
        <w:rPr>
          <w:rFonts w:hint="eastAsia"/>
        </w:rPr>
        <w:t>成功</w:t>
      </w:r>
      <w:r>
        <w:t>页面</w:t>
      </w:r>
    </w:p>
    <w:p w:rsidR="004472AB" w:rsidRPr="004472AB" w:rsidRDefault="0087105C" w:rsidP="004472AB">
      <w:r>
        <w:rPr>
          <w:rFonts w:hint="eastAsia"/>
        </w:rPr>
        <w:t>入库操作</w:t>
      </w:r>
    </w:p>
    <w:p w:rsidR="0087105C" w:rsidRDefault="00155C3B" w:rsidP="00E91D0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双击</w:t>
      </w:r>
      <w:r>
        <w:t>桌面</w:t>
      </w:r>
      <w:r>
        <w:rPr>
          <w:rFonts w:hint="eastAsia"/>
        </w:rPr>
        <w:t>“</w:t>
      </w:r>
      <w:r>
        <w:t>基金物流系统</w:t>
      </w:r>
      <w:r>
        <w:rPr>
          <w:rFonts w:hint="eastAsia"/>
        </w:rPr>
        <w:t>”</w:t>
      </w:r>
      <w:r w:rsidR="00E91D0A">
        <w:rPr>
          <w:rFonts w:hint="eastAsia"/>
        </w:rPr>
        <w:t>进入</w:t>
      </w:r>
      <w:r>
        <w:rPr>
          <w:rFonts w:hint="eastAsia"/>
        </w:rPr>
        <w:t>操作</w:t>
      </w:r>
      <w:r>
        <w:t>主界面</w:t>
      </w:r>
      <w:r w:rsidR="0087105C">
        <w:rPr>
          <w:rFonts w:hint="eastAsia"/>
        </w:rPr>
        <w:t>。</w:t>
      </w:r>
    </w:p>
    <w:p w:rsidR="0087105C" w:rsidRDefault="0087105C" w:rsidP="00E91D0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打开</w:t>
      </w:r>
      <w:r>
        <w:t>任务</w:t>
      </w:r>
    </w:p>
    <w:p w:rsidR="00E91D0A" w:rsidRDefault="004472AB" w:rsidP="0087105C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选择菜单“任务”任务查询</w:t>
      </w:r>
      <w:r w:rsidR="00E91D0A">
        <w:t>前任务信息。</w:t>
      </w:r>
    </w:p>
    <w:p w:rsidR="00E91D0A" w:rsidRDefault="00600AE4" w:rsidP="0087105C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前置</w:t>
      </w:r>
      <w:r>
        <w:t>系统</w:t>
      </w:r>
      <w:r w:rsidR="00E91D0A">
        <w:rPr>
          <w:rFonts w:hint="eastAsia"/>
        </w:rPr>
        <w:t>打开</w:t>
      </w:r>
      <w:r w:rsidR="00E91D0A">
        <w:t>任务或者</w:t>
      </w:r>
      <w:r w:rsidR="00E91D0A">
        <w:rPr>
          <w:rFonts w:hint="eastAsia"/>
        </w:rPr>
        <w:t>批次</w:t>
      </w:r>
      <w:r w:rsidR="0087105C">
        <w:rPr>
          <w:rFonts w:hint="eastAsia"/>
        </w:rPr>
        <w:t>，</w:t>
      </w:r>
      <w:r>
        <w:rPr>
          <w:rFonts w:hint="eastAsia"/>
        </w:rPr>
        <w:t>然后</w:t>
      </w:r>
      <w:r w:rsidR="00F76166">
        <w:rPr>
          <w:rFonts w:hint="eastAsia"/>
        </w:rPr>
        <w:t>直接</w:t>
      </w:r>
      <w:r w:rsidR="00F76166">
        <w:t>扫描。</w:t>
      </w:r>
    </w:p>
    <w:p w:rsidR="00600AE4" w:rsidRDefault="00600AE4" w:rsidP="0087105C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手持选择需要</w:t>
      </w:r>
      <w:r>
        <w:t>打开的任务，直接打开。</w:t>
      </w:r>
    </w:p>
    <w:p w:rsidR="00F76166" w:rsidRDefault="00630AD5" w:rsidP="00E91D0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门式</w:t>
      </w:r>
      <w:r w:rsidR="00985316">
        <w:rPr>
          <w:rFonts w:hint="eastAsia"/>
        </w:rPr>
        <w:t>天线柜</w:t>
      </w:r>
      <w:r>
        <w:t>直接</w:t>
      </w:r>
      <w:r w:rsidR="00600AE4">
        <w:rPr>
          <w:rFonts w:hint="eastAsia"/>
        </w:rPr>
        <w:t>扫描</w:t>
      </w:r>
      <w:r>
        <w:rPr>
          <w:rFonts w:hint="eastAsia"/>
        </w:rPr>
        <w:t>，</w:t>
      </w:r>
      <w:r>
        <w:t>漏扫</w:t>
      </w:r>
      <w:r>
        <w:rPr>
          <w:rFonts w:hint="eastAsia"/>
        </w:rPr>
        <w:t>用</w:t>
      </w:r>
      <w:r>
        <w:t>手持进行补扫。</w:t>
      </w:r>
    </w:p>
    <w:p w:rsidR="004472AB" w:rsidRDefault="004472AB" w:rsidP="004472AB"/>
    <w:p w:rsidR="004472AB" w:rsidRDefault="004472AB" w:rsidP="004472AB">
      <w:r>
        <w:rPr>
          <w:rFonts w:hint="eastAsia"/>
        </w:rPr>
        <w:lastRenderedPageBreak/>
        <w:t>注意</w:t>
      </w:r>
      <w:r>
        <w:t>：</w:t>
      </w:r>
    </w:p>
    <w:p w:rsidR="00E91D0A" w:rsidRDefault="004472AB" w:rsidP="004472A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任务只能</w:t>
      </w:r>
      <w:r>
        <w:t>被打开一次，</w:t>
      </w:r>
      <w:r>
        <w:rPr>
          <w:rFonts w:hint="eastAsia"/>
        </w:rPr>
        <w:t>任务</w:t>
      </w:r>
      <w:r>
        <w:t>打开后会</w:t>
      </w:r>
      <w:r>
        <w:rPr>
          <w:rFonts w:hint="eastAsia"/>
        </w:rPr>
        <w:t>生成</w:t>
      </w:r>
      <w:r>
        <w:t>相应的批次，再次打开</w:t>
      </w:r>
      <w:r>
        <w:rPr>
          <w:rFonts w:hint="eastAsia"/>
        </w:rPr>
        <w:t>任务</w:t>
      </w:r>
      <w:r>
        <w:t>，从</w:t>
      </w:r>
      <w:r>
        <w:rPr>
          <w:rFonts w:hint="eastAsia"/>
        </w:rPr>
        <w:t>“</w:t>
      </w:r>
      <w:r>
        <w:t>批</w:t>
      </w:r>
      <w:r>
        <w:rPr>
          <w:rFonts w:hint="eastAsia"/>
        </w:rPr>
        <w:t>操作”</w:t>
      </w:r>
      <w:r>
        <w:t>菜单的</w:t>
      </w:r>
      <w:r>
        <w:rPr>
          <w:rFonts w:hint="eastAsia"/>
        </w:rPr>
        <w:t>“</w:t>
      </w:r>
      <w:r>
        <w:t>打开</w:t>
      </w:r>
      <w:r>
        <w:rPr>
          <w:rFonts w:hint="eastAsia"/>
        </w:rPr>
        <w:t>批”</w:t>
      </w:r>
      <w:r>
        <w:t>中打开</w:t>
      </w:r>
      <w:r>
        <w:rPr>
          <w:rFonts w:hint="eastAsia"/>
        </w:rPr>
        <w:t>相应</w:t>
      </w:r>
      <w:r>
        <w:t>的批次。</w:t>
      </w:r>
    </w:p>
    <w:p w:rsidR="004472AB" w:rsidRPr="00E91D0A" w:rsidRDefault="00985316" w:rsidP="004472A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删除任务</w:t>
      </w:r>
      <w:r>
        <w:t>，只能在被执行（</w:t>
      </w:r>
      <w:r>
        <w:rPr>
          <w:rFonts w:hint="eastAsia"/>
        </w:rPr>
        <w:t>打开批</w:t>
      </w:r>
      <w:r>
        <w:t>）</w:t>
      </w:r>
      <w:r>
        <w:rPr>
          <w:rFonts w:hint="eastAsia"/>
        </w:rPr>
        <w:t>前</w:t>
      </w:r>
      <w:r>
        <w:t>进行</w:t>
      </w:r>
      <w:r>
        <w:rPr>
          <w:rFonts w:hint="eastAsia"/>
        </w:rPr>
        <w:t>操作。打开</w:t>
      </w:r>
      <w:r>
        <w:t>后需要</w:t>
      </w:r>
      <w:r>
        <w:rPr>
          <w:rFonts w:hint="eastAsia"/>
        </w:rPr>
        <w:t>撤销</w:t>
      </w:r>
      <w:r>
        <w:t>任务请使用</w:t>
      </w:r>
      <w:r>
        <w:rPr>
          <w:rFonts w:hint="eastAsia"/>
        </w:rPr>
        <w:t>退</w:t>
      </w:r>
      <w:r>
        <w:t>袋操作。</w:t>
      </w:r>
    </w:p>
    <w:p w:rsidR="00591106" w:rsidRDefault="00591106" w:rsidP="00591106">
      <w:pPr>
        <w:pStyle w:val="2"/>
      </w:pPr>
      <w:r>
        <w:rPr>
          <w:rFonts w:hint="eastAsia"/>
        </w:rPr>
        <w:t>中继器</w:t>
      </w:r>
      <w:r>
        <w:t>部</w:t>
      </w:r>
    </w:p>
    <w:p w:rsidR="00C63E7F" w:rsidRDefault="00EA33F5" w:rsidP="00A2659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给</w:t>
      </w:r>
      <w:r w:rsidR="00A26594">
        <w:t>设备供电，系统自动起来</w:t>
      </w:r>
      <w:r w:rsidR="00A26594">
        <w:rPr>
          <w:rFonts w:hint="eastAsia"/>
        </w:rPr>
        <w:t>，无需按键</w:t>
      </w:r>
      <w:r w:rsidR="00A26594">
        <w:t>。</w:t>
      </w:r>
      <w:r w:rsidR="00985316">
        <w:rPr>
          <w:rFonts w:hint="eastAsia"/>
        </w:rPr>
        <w:t>正常</w:t>
      </w:r>
      <w:r w:rsidR="00985316">
        <w:t>情况下</w:t>
      </w:r>
      <w:r w:rsidR="00985316">
        <w:rPr>
          <w:rFonts w:hint="eastAsia"/>
        </w:rPr>
        <w:t>CPU</w:t>
      </w:r>
      <w:r w:rsidR="00985316">
        <w:t>灯亮</w:t>
      </w:r>
      <w:r w:rsidR="00985316">
        <w:rPr>
          <w:rFonts w:hint="eastAsia"/>
        </w:rPr>
        <w:t>，另外</w:t>
      </w:r>
      <w:r w:rsidR="00C63E7F">
        <w:rPr>
          <w:rFonts w:hint="eastAsia"/>
        </w:rPr>
        <w:t>面板上</w:t>
      </w:r>
      <w:r w:rsidR="00C63E7F">
        <w:t>的这些指示灯至少亮一个。</w:t>
      </w:r>
    </w:p>
    <w:p w:rsidR="00EA33F5" w:rsidRPr="00A26594" w:rsidRDefault="00C63E7F" w:rsidP="00C63E7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E573BF" wp14:editId="7DFFB675">
            <wp:extent cx="4352925" cy="285750"/>
            <wp:effectExtent l="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06" w:rsidRDefault="00591106" w:rsidP="00591106">
      <w:pPr>
        <w:pStyle w:val="2"/>
      </w:pPr>
      <w:r>
        <w:rPr>
          <w:rFonts w:hint="eastAsia"/>
        </w:rPr>
        <w:t>手持</w:t>
      </w:r>
      <w:r>
        <w:t>部分</w:t>
      </w:r>
    </w:p>
    <w:p w:rsidR="00EA33F5" w:rsidRDefault="00EA33F5" w:rsidP="00EA33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开机，</w:t>
      </w:r>
      <w:r>
        <w:t>长</w:t>
      </w:r>
      <w:r>
        <w:rPr>
          <w:rFonts w:hint="eastAsia"/>
        </w:rPr>
        <w:t>按</w:t>
      </w:r>
      <w:r>
        <w:t>enter</w:t>
      </w:r>
      <w:r>
        <w:t>键</w:t>
      </w:r>
      <w:r>
        <w:t>3-5</w:t>
      </w:r>
      <w:r>
        <w:rPr>
          <w:rFonts w:hint="eastAsia"/>
        </w:rPr>
        <w:t>秒，</w:t>
      </w:r>
      <w:r>
        <w:t>等待</w:t>
      </w:r>
      <w:r>
        <w:rPr>
          <w:rFonts w:hint="eastAsia"/>
        </w:rPr>
        <w:t>屏幕</w:t>
      </w:r>
      <w:r>
        <w:t>亮起来。</w:t>
      </w:r>
    </w:p>
    <w:p w:rsidR="00EA33F5" w:rsidRPr="00EA33F5" w:rsidRDefault="00EA33F5" w:rsidP="00EA33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关机，长</w:t>
      </w:r>
      <w:r>
        <w:t>按关机键，出现</w:t>
      </w:r>
      <w:r>
        <w:t xml:space="preserve">power Off </w:t>
      </w:r>
      <w:r>
        <w:rPr>
          <w:rFonts w:hint="eastAsia"/>
        </w:rPr>
        <w:t>点</w:t>
      </w:r>
      <w:r>
        <w:t>确定进行关机。</w:t>
      </w:r>
      <w:r>
        <w:t xml:space="preserve"> </w:t>
      </w:r>
    </w:p>
    <w:p w:rsidR="00591106" w:rsidRDefault="00591106" w:rsidP="00591106">
      <w:pPr>
        <w:pStyle w:val="2"/>
      </w:pPr>
      <w:r>
        <w:rPr>
          <w:rFonts w:hint="eastAsia"/>
        </w:rPr>
        <w:t>袋子</w:t>
      </w:r>
      <w:r>
        <w:t>和锁片</w:t>
      </w:r>
    </w:p>
    <w:p w:rsidR="005B6521" w:rsidRDefault="005B6521" w:rsidP="00EB2DC5">
      <w:pPr>
        <w:rPr>
          <w:rFonts w:hint="eastAsia"/>
        </w:rPr>
      </w:pPr>
      <w:r>
        <w:rPr>
          <w:rFonts w:hint="eastAsia"/>
        </w:rPr>
        <w:t>关于</w:t>
      </w:r>
      <w:r>
        <w:t>锁状态：</w:t>
      </w:r>
    </w:p>
    <w:p w:rsidR="00EB2DC5" w:rsidRDefault="00EB2DC5" w:rsidP="00EB2DC5">
      <w:pPr>
        <w:rPr>
          <w:rFonts w:hint="eastAsia"/>
        </w:rPr>
      </w:pPr>
      <w:r>
        <w:rPr>
          <w:rFonts w:hint="eastAsia"/>
        </w:rPr>
        <w:t>锁</w:t>
      </w:r>
      <w:r w:rsidR="005B6521">
        <w:t>的状态分为</w:t>
      </w:r>
      <w:r w:rsidR="005B6521">
        <w:t>4</w:t>
      </w:r>
      <w:r>
        <w:t>个：</w:t>
      </w:r>
      <w:r>
        <w:rPr>
          <w:rFonts w:hint="eastAsia"/>
        </w:rPr>
        <w:t>1.</w:t>
      </w:r>
      <w:r>
        <w:rPr>
          <w:rFonts w:hint="eastAsia"/>
        </w:rPr>
        <w:t>空袋</w:t>
      </w:r>
      <w:r>
        <w:rPr>
          <w:rFonts w:hint="eastAsia"/>
        </w:rPr>
        <w:t xml:space="preserve"> 2.</w:t>
      </w:r>
      <w:r>
        <w:rPr>
          <w:rFonts w:hint="eastAsia"/>
        </w:rPr>
        <w:t>插上</w:t>
      </w:r>
      <w:r>
        <w:t>锁片</w:t>
      </w:r>
      <w:r>
        <w:rPr>
          <w:rFonts w:hint="eastAsia"/>
        </w:rPr>
        <w:t xml:space="preserve"> 3.</w:t>
      </w:r>
      <w:r>
        <w:t>锁封</w:t>
      </w:r>
      <w:r>
        <w:rPr>
          <w:rFonts w:hint="eastAsia"/>
        </w:rPr>
        <w:t>状态</w:t>
      </w:r>
      <w:r>
        <w:rPr>
          <w:rFonts w:hint="eastAsia"/>
        </w:rPr>
        <w:t xml:space="preserve"> 4.</w:t>
      </w:r>
      <w:r>
        <w:rPr>
          <w:rFonts w:hint="eastAsia"/>
        </w:rPr>
        <w:t>开袋</w:t>
      </w:r>
      <w:r>
        <w:rPr>
          <w:rFonts w:hint="eastAsia"/>
        </w:rPr>
        <w:t xml:space="preserve"> </w:t>
      </w:r>
    </w:p>
    <w:p w:rsidR="00EB2DC5" w:rsidRDefault="00EB2DC5" w:rsidP="00EB2DC5">
      <w:pPr>
        <w:rPr>
          <w:rFonts w:hint="eastAsia"/>
        </w:rPr>
      </w:pPr>
      <w:r>
        <w:rPr>
          <w:rFonts w:hint="eastAsia"/>
        </w:rPr>
        <w:t>空袋，</w:t>
      </w:r>
      <w:r>
        <w:t>工厂出厂或者已经实施了开袋操作，</w:t>
      </w:r>
      <w:r>
        <w:rPr>
          <w:rFonts w:hint="eastAsia"/>
        </w:rPr>
        <w:t>锁片</w:t>
      </w:r>
      <w:r>
        <w:t>拔出后的状态</w:t>
      </w:r>
      <w:r>
        <w:rPr>
          <w:rFonts w:hint="eastAsia"/>
        </w:rPr>
        <w:t>；</w:t>
      </w:r>
    </w:p>
    <w:p w:rsidR="00EB2DC5" w:rsidRDefault="00EB2DC5" w:rsidP="00EB2DC5">
      <w:pPr>
        <w:rPr>
          <w:rFonts w:hint="eastAsia"/>
        </w:rPr>
      </w:pPr>
      <w:r>
        <w:rPr>
          <w:rFonts w:hint="eastAsia"/>
        </w:rPr>
        <w:t>插上</w:t>
      </w:r>
      <w:r>
        <w:t>锁片：</w:t>
      </w:r>
      <w:r>
        <w:rPr>
          <w:rFonts w:hint="eastAsia"/>
        </w:rPr>
        <w:t>锁片</w:t>
      </w:r>
      <w:r>
        <w:t>插入后</w:t>
      </w:r>
      <w:r>
        <w:rPr>
          <w:rFonts w:hint="eastAsia"/>
        </w:rPr>
        <w:t>锁体</w:t>
      </w:r>
      <w:r>
        <w:t>自动感应，标识可以进行锁封操作</w:t>
      </w:r>
      <w:r>
        <w:rPr>
          <w:rFonts w:hint="eastAsia"/>
        </w:rPr>
        <w:t>；</w:t>
      </w:r>
    </w:p>
    <w:p w:rsidR="00EB2DC5" w:rsidRDefault="00EB2DC5" w:rsidP="00EB2DC5">
      <w:r>
        <w:rPr>
          <w:rFonts w:hint="eastAsia"/>
        </w:rPr>
        <w:t>锁封</w:t>
      </w:r>
      <w:r>
        <w:t>状态：</w:t>
      </w:r>
      <w:r>
        <w:rPr>
          <w:rFonts w:hint="eastAsia"/>
        </w:rPr>
        <w:t>经过</w:t>
      </w:r>
      <w:r>
        <w:t>身份认证的手持对锁进行了锁封操作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不</w:t>
      </w:r>
      <w:r>
        <w:t>能非</w:t>
      </w:r>
      <w:r>
        <w:rPr>
          <w:rFonts w:hint="eastAsia"/>
        </w:rPr>
        <w:t>授权</w:t>
      </w:r>
      <w:r>
        <w:t>下（</w:t>
      </w:r>
      <w:r>
        <w:rPr>
          <w:rFonts w:hint="eastAsia"/>
        </w:rPr>
        <w:t>物理</w:t>
      </w:r>
      <w:r>
        <w:t>性开袋</w:t>
      </w:r>
      <w:r>
        <w:rPr>
          <w:rFonts w:hint="eastAsia"/>
        </w:rPr>
        <w:t>）</w:t>
      </w:r>
      <w:r>
        <w:t>；</w:t>
      </w:r>
    </w:p>
    <w:p w:rsidR="00EB2DC5" w:rsidRDefault="00EB2DC5" w:rsidP="00EB2DC5">
      <w:r>
        <w:rPr>
          <w:rFonts w:hint="eastAsia"/>
        </w:rPr>
        <w:t>开袋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对已经</w:t>
      </w:r>
      <w:r>
        <w:t>锁封的袋</w:t>
      </w:r>
      <w:r>
        <w:rPr>
          <w:rFonts w:hint="eastAsia"/>
        </w:rPr>
        <w:t>进行开袋</w:t>
      </w:r>
      <w:r>
        <w:t>操作</w:t>
      </w:r>
      <w:r>
        <w:rPr>
          <w:rFonts w:hint="eastAsia"/>
        </w:rPr>
        <w:t>，</w:t>
      </w:r>
      <w:r>
        <w:t>解除了锁封状态。此时可以进行物理开袋。</w:t>
      </w:r>
    </w:p>
    <w:p w:rsidR="005B6521" w:rsidRDefault="005B6521" w:rsidP="00EB2DC5">
      <w:pPr>
        <w:rPr>
          <w:rFonts w:hint="eastAsia"/>
        </w:rPr>
      </w:pPr>
    </w:p>
    <w:p w:rsidR="005B6521" w:rsidRPr="00EB2DC5" w:rsidRDefault="005B6521" w:rsidP="00EB2DC5">
      <w:pPr>
        <w:rPr>
          <w:rFonts w:hint="eastAsia"/>
        </w:rPr>
      </w:pPr>
      <w:r>
        <w:rPr>
          <w:rFonts w:hint="eastAsia"/>
        </w:rPr>
        <w:t>操作</w:t>
      </w:r>
      <w:r>
        <w:t>要领和规范：</w:t>
      </w:r>
    </w:p>
    <w:p w:rsidR="00A07DD8" w:rsidRDefault="00A07DD8" w:rsidP="00A07DD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取出</w:t>
      </w:r>
      <w:r>
        <w:t>锁片后，</w:t>
      </w:r>
      <w:r>
        <w:rPr>
          <w:rFonts w:hint="eastAsia"/>
        </w:rPr>
        <w:t>撕掉</w:t>
      </w:r>
      <w:r>
        <w:t>锁片上的塑料薄膜。</w:t>
      </w:r>
    </w:p>
    <w:p w:rsidR="00A07DD8" w:rsidRDefault="00A07DD8" w:rsidP="00A07DD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检查</w:t>
      </w:r>
      <w:r>
        <w:t>锁片是否变形</w:t>
      </w:r>
      <w:r>
        <w:rPr>
          <w:rFonts w:hint="eastAsia"/>
        </w:rPr>
        <w:t>、</w:t>
      </w:r>
      <w:r>
        <w:t>损坏。</w:t>
      </w:r>
    </w:p>
    <w:p w:rsidR="00A07DD8" w:rsidRDefault="00A07DD8" w:rsidP="00A07DD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装袋，拉上</w:t>
      </w:r>
      <w:r>
        <w:t>拉链，</w:t>
      </w:r>
      <w:r>
        <w:rPr>
          <w:rFonts w:hint="eastAsia"/>
        </w:rPr>
        <w:t>拉链</w:t>
      </w:r>
      <w:r>
        <w:t>的舌头分上下</w:t>
      </w:r>
      <w:r>
        <w:rPr>
          <w:rFonts w:hint="eastAsia"/>
        </w:rPr>
        <w:t>放入</w:t>
      </w:r>
      <w:r>
        <w:t>锁体的</w:t>
      </w:r>
      <w:r>
        <w:rPr>
          <w:rFonts w:hint="eastAsia"/>
        </w:rPr>
        <w:t>槽中。</w:t>
      </w:r>
    </w:p>
    <w:p w:rsidR="00A07DD8" w:rsidRDefault="00A07DD8" w:rsidP="00A07DD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锁片有</w:t>
      </w:r>
      <w:r>
        <w:t>金属导线的一面朝外，对准</w:t>
      </w:r>
      <w:r>
        <w:rPr>
          <w:rFonts w:hint="eastAsia"/>
        </w:rPr>
        <w:t>锁体</w:t>
      </w:r>
      <w:r>
        <w:t>的锁片插孔，缓慢</w:t>
      </w:r>
      <w:r>
        <w:rPr>
          <w:rFonts w:hint="eastAsia"/>
        </w:rPr>
        <w:t>插入听到</w:t>
      </w:r>
      <w:r>
        <w:t>卡巴一声，表示已经插到位。此过程</w:t>
      </w:r>
      <w:r w:rsidR="00C63E7F">
        <w:rPr>
          <w:rFonts w:hint="eastAsia"/>
        </w:rPr>
        <w:t>动作</w:t>
      </w:r>
      <w:r w:rsidR="00C63E7F">
        <w:t>需连贯，中间不能停留</w:t>
      </w:r>
      <w:r>
        <w:t>超过</w:t>
      </w:r>
      <w:r>
        <w:rPr>
          <w:rFonts w:hint="eastAsia"/>
        </w:rPr>
        <w:t>8</w:t>
      </w:r>
      <w:r>
        <w:rPr>
          <w:rFonts w:hint="eastAsia"/>
        </w:rPr>
        <w:t>秒</w:t>
      </w:r>
      <w:r w:rsidR="00C63E7F">
        <w:rPr>
          <w:rFonts w:hint="eastAsia"/>
        </w:rPr>
        <w:t>，</w:t>
      </w:r>
      <w:r>
        <w:t>否则</w:t>
      </w:r>
      <w:r>
        <w:rPr>
          <w:rFonts w:hint="eastAsia"/>
        </w:rPr>
        <w:t>会</w:t>
      </w:r>
      <w:r>
        <w:t>引发</w:t>
      </w:r>
      <w:r w:rsidR="00C63E7F">
        <w:rPr>
          <w:rFonts w:hint="eastAsia"/>
        </w:rPr>
        <w:t>锁</w:t>
      </w:r>
      <w:r w:rsidR="00C63E7F">
        <w:t>封操作</w:t>
      </w:r>
      <w:r>
        <w:rPr>
          <w:rFonts w:hint="eastAsia"/>
        </w:rPr>
        <w:t>超时</w:t>
      </w:r>
      <w:r w:rsidR="00C63E7F">
        <w:rPr>
          <w:rFonts w:hint="eastAsia"/>
        </w:rPr>
        <w:t>并</w:t>
      </w:r>
      <w:r>
        <w:t>报警</w:t>
      </w:r>
      <w:r>
        <w:rPr>
          <w:rFonts w:hint="eastAsia"/>
        </w:rPr>
        <w:t>。</w:t>
      </w:r>
    </w:p>
    <w:p w:rsidR="00C63E7F" w:rsidRDefault="00A07DD8" w:rsidP="00A07DD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r>
        <w:t>锁</w:t>
      </w:r>
      <w:r>
        <w:rPr>
          <w:rFonts w:hint="eastAsia"/>
        </w:rPr>
        <w:t>标志位</w:t>
      </w:r>
      <w:r>
        <w:t>的状态为</w:t>
      </w:r>
      <w:r>
        <w:rPr>
          <w:rFonts w:hint="eastAsia"/>
        </w:rPr>
        <w:t>：已上锁；</w:t>
      </w:r>
    </w:p>
    <w:p w:rsidR="00A07DD8" w:rsidRDefault="00C63E7F" w:rsidP="00A07DD8">
      <w:pPr>
        <w:pStyle w:val="a3"/>
        <w:numPr>
          <w:ilvl w:val="0"/>
          <w:numId w:val="10"/>
        </w:numPr>
        <w:ind w:firstLineChars="0"/>
      </w:pPr>
      <w:r>
        <w:t>拔出锁片</w:t>
      </w:r>
      <w:r>
        <w:rPr>
          <w:rFonts w:hint="eastAsia"/>
        </w:rPr>
        <w:t>状态</w:t>
      </w:r>
      <w:r>
        <w:t>为</w:t>
      </w:r>
      <w:r w:rsidR="00A07DD8">
        <w:t>：</w:t>
      </w:r>
      <w:r w:rsidR="00A07DD8">
        <w:rPr>
          <w:rFonts w:hint="eastAsia"/>
        </w:rPr>
        <w:t>拔出锁片</w:t>
      </w:r>
      <w:r w:rsidR="00A07DD8">
        <w:t>。</w:t>
      </w:r>
    </w:p>
    <w:p w:rsidR="00A07DD8" w:rsidRDefault="00A07DD8" w:rsidP="00A07DD8">
      <w:pPr>
        <w:pStyle w:val="a3"/>
        <w:numPr>
          <w:ilvl w:val="0"/>
          <w:numId w:val="10"/>
        </w:numPr>
        <w:ind w:firstLineChars="0"/>
      </w:pPr>
      <w:r w:rsidRPr="00C63E7F">
        <w:rPr>
          <w:rFonts w:hint="eastAsia"/>
          <w:b/>
        </w:rPr>
        <w:t>手持</w:t>
      </w:r>
      <w:r w:rsidRPr="00C63E7F">
        <w:rPr>
          <w:b/>
        </w:rPr>
        <w:t>封袋操作完成后，锁的</w:t>
      </w:r>
      <w:r w:rsidRPr="00C63E7F">
        <w:rPr>
          <w:rFonts w:hint="eastAsia"/>
          <w:b/>
        </w:rPr>
        <w:t>状态</w:t>
      </w:r>
      <w:r w:rsidRPr="00C63E7F">
        <w:rPr>
          <w:b/>
        </w:rPr>
        <w:t>改为：</w:t>
      </w:r>
      <w:r w:rsidRPr="00C63E7F">
        <w:rPr>
          <w:rFonts w:hint="eastAsia"/>
          <w:b/>
        </w:rPr>
        <w:t>已</w:t>
      </w:r>
      <w:r w:rsidRPr="00C63E7F">
        <w:rPr>
          <w:b/>
        </w:rPr>
        <w:t>锁封</w:t>
      </w:r>
      <w:r>
        <w:t>。</w:t>
      </w:r>
      <w:r w:rsidRPr="00C63E7F">
        <w:rPr>
          <w:b/>
        </w:rPr>
        <w:t>此时</w:t>
      </w:r>
      <w:r w:rsidRPr="00C63E7F">
        <w:rPr>
          <w:rFonts w:hint="eastAsia"/>
          <w:b/>
        </w:rPr>
        <w:t>不</w:t>
      </w:r>
      <w:r w:rsidRPr="00C63E7F">
        <w:rPr>
          <w:b/>
        </w:rPr>
        <w:t>能</w:t>
      </w:r>
      <w:r w:rsidRPr="00C63E7F">
        <w:rPr>
          <w:rFonts w:hint="eastAsia"/>
          <w:b/>
        </w:rPr>
        <w:t>在</w:t>
      </w:r>
      <w:r w:rsidRPr="00C63E7F">
        <w:rPr>
          <w:b/>
        </w:rPr>
        <w:t>没有</w:t>
      </w:r>
      <w:r w:rsidRPr="00C63E7F">
        <w:rPr>
          <w:rFonts w:hint="eastAsia"/>
          <w:b/>
        </w:rPr>
        <w:t>手持</w:t>
      </w:r>
      <w:r w:rsidRPr="00C63E7F">
        <w:rPr>
          <w:b/>
        </w:rPr>
        <w:t>开袋操作的情况下进行物流</w:t>
      </w:r>
      <w:r w:rsidR="00C63E7F">
        <w:rPr>
          <w:rFonts w:hint="eastAsia"/>
          <w:b/>
        </w:rPr>
        <w:t>袋</w:t>
      </w:r>
      <w:r w:rsidRPr="00C63E7F">
        <w:rPr>
          <w:b/>
        </w:rPr>
        <w:t>的</w:t>
      </w:r>
      <w:r w:rsidRPr="00C63E7F">
        <w:rPr>
          <w:rFonts w:hint="eastAsia"/>
          <w:b/>
        </w:rPr>
        <w:t>拆</w:t>
      </w:r>
      <w:r w:rsidRPr="00C63E7F">
        <w:rPr>
          <w:b/>
        </w:rPr>
        <w:t>封操作。否则</w:t>
      </w:r>
      <w:r w:rsidRPr="00C63E7F">
        <w:rPr>
          <w:rFonts w:hint="eastAsia"/>
          <w:b/>
        </w:rPr>
        <w:t>引发</w:t>
      </w:r>
      <w:r w:rsidRPr="00C63E7F">
        <w:rPr>
          <w:b/>
        </w:rPr>
        <w:t>报警，</w:t>
      </w:r>
      <w:r w:rsidR="00C63E7F">
        <w:rPr>
          <w:rFonts w:hint="eastAsia"/>
          <w:b/>
        </w:rPr>
        <w:t>如果</w:t>
      </w:r>
      <w:r w:rsidR="00C63E7F">
        <w:rPr>
          <w:b/>
        </w:rPr>
        <w:t>没有及时处理</w:t>
      </w:r>
      <w:r w:rsidRPr="00C63E7F">
        <w:rPr>
          <w:b/>
        </w:rPr>
        <w:t>需要进行</w:t>
      </w:r>
      <w:r w:rsidRPr="00C63E7F">
        <w:rPr>
          <w:rFonts w:hint="eastAsia"/>
          <w:b/>
        </w:rPr>
        <w:t>返厂</w:t>
      </w:r>
      <w:r w:rsidRPr="00C63E7F">
        <w:rPr>
          <w:b/>
        </w:rPr>
        <w:t>维修。</w:t>
      </w:r>
    </w:p>
    <w:p w:rsidR="00EB2DC5" w:rsidRDefault="00A07DD8" w:rsidP="00A07DD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后续</w:t>
      </w:r>
      <w:r>
        <w:t>的</w:t>
      </w:r>
      <w:r>
        <w:rPr>
          <w:rFonts w:hint="eastAsia"/>
        </w:rPr>
        <w:t>出入库</w:t>
      </w:r>
      <w:r>
        <w:t>操作</w:t>
      </w:r>
      <w:r>
        <w:rPr>
          <w:rFonts w:hint="eastAsia"/>
        </w:rPr>
        <w:t>会</w:t>
      </w:r>
      <w:r>
        <w:t>检测锁片是否完好</w:t>
      </w:r>
      <w:r w:rsidR="00EB2DC5">
        <w:rPr>
          <w:rFonts w:hint="eastAsia"/>
        </w:rPr>
        <w:t>、</w:t>
      </w:r>
      <w:r w:rsidR="00EB2DC5">
        <w:t>匹配。</w:t>
      </w:r>
    </w:p>
    <w:p w:rsidR="00A07DD8" w:rsidRDefault="00A07DD8" w:rsidP="00A07DD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执行</w:t>
      </w:r>
      <w:r>
        <w:t>了开袋操作</w:t>
      </w:r>
      <w:r>
        <w:rPr>
          <w:rFonts w:hint="eastAsia"/>
        </w:rPr>
        <w:t>，</w:t>
      </w:r>
      <w:r>
        <w:t>锁</w:t>
      </w:r>
      <w:r>
        <w:rPr>
          <w:rFonts w:hint="eastAsia"/>
        </w:rPr>
        <w:t>状态</w:t>
      </w:r>
      <w:r>
        <w:t>改为：</w:t>
      </w:r>
      <w:r>
        <w:rPr>
          <w:rFonts w:hint="eastAsia"/>
        </w:rPr>
        <w:t>已</w:t>
      </w:r>
      <w:r>
        <w:t>开袋。可以</w:t>
      </w:r>
      <w:r>
        <w:rPr>
          <w:rFonts w:hint="eastAsia"/>
        </w:rPr>
        <w:t>使用</w:t>
      </w:r>
      <w:r>
        <w:t>专用设备进行物理的拆封操作。</w:t>
      </w:r>
    </w:p>
    <w:p w:rsidR="00EA33F5" w:rsidRPr="00A07DD8" w:rsidRDefault="00A07DD8" w:rsidP="00EA33F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拆封</w:t>
      </w:r>
      <w:r>
        <w:t>操作，使用专用设备剪断锁片的</w:t>
      </w:r>
      <w:r>
        <w:rPr>
          <w:rFonts w:hint="eastAsia"/>
        </w:rPr>
        <w:t>顶部</w:t>
      </w:r>
      <w:r>
        <w:t>。然后</w:t>
      </w:r>
      <w:r>
        <w:rPr>
          <w:rFonts w:hint="eastAsia"/>
        </w:rPr>
        <w:t>往下</w:t>
      </w:r>
      <w:r w:rsidR="00EA33F5">
        <w:rPr>
          <w:rFonts w:hint="eastAsia"/>
        </w:rPr>
        <w:t>推</w:t>
      </w:r>
      <w:r w:rsidR="00EA33F5">
        <w:t>，出现</w:t>
      </w:r>
      <w:r w:rsidR="00EA33F5">
        <w:rPr>
          <w:rFonts w:hint="eastAsia"/>
        </w:rPr>
        <w:t>锁片</w:t>
      </w:r>
      <w:r w:rsidR="00EA33F5">
        <w:t>圆孔的时候，用</w:t>
      </w:r>
      <w:r w:rsidR="00EA33F5">
        <w:rPr>
          <w:rFonts w:hint="eastAsia"/>
        </w:rPr>
        <w:t>专用工具</w:t>
      </w:r>
      <w:r w:rsidR="00EA33F5">
        <w:t>的钩子</w:t>
      </w:r>
      <w:r w:rsidR="00EA33F5">
        <w:rPr>
          <w:rFonts w:hint="eastAsia"/>
        </w:rPr>
        <w:t>勾住</w:t>
      </w:r>
      <w:r w:rsidR="00EA33F5">
        <w:t>往下拉</w:t>
      </w:r>
      <w:r w:rsidR="00EA33F5">
        <w:rPr>
          <w:rFonts w:hint="eastAsia"/>
        </w:rPr>
        <w:t>拔出</w:t>
      </w:r>
      <w:r w:rsidR="00EA33F5">
        <w:t>锁片。</w:t>
      </w:r>
    </w:p>
    <w:p w:rsidR="00591106" w:rsidRPr="00261032" w:rsidRDefault="00591106" w:rsidP="00591106">
      <w:pPr>
        <w:pStyle w:val="1"/>
        <w:rPr>
          <w:rFonts w:ascii="宋体"/>
          <w:sz w:val="24"/>
          <w:szCs w:val="24"/>
        </w:rPr>
      </w:pPr>
      <w:r>
        <w:rPr>
          <w:rFonts w:hint="eastAsia"/>
        </w:rPr>
        <w:lastRenderedPageBreak/>
        <w:t>常见问题处理方法</w:t>
      </w:r>
    </w:p>
    <w:p w:rsidR="00591106" w:rsidRPr="00504E29" w:rsidRDefault="00591106" w:rsidP="00591106">
      <w:pPr>
        <w:pStyle w:val="2"/>
      </w:pPr>
      <w:bookmarkStart w:id="0" w:name="_Toc375053144"/>
      <w:r w:rsidRPr="00504E29">
        <w:rPr>
          <w:rFonts w:hint="eastAsia"/>
        </w:rPr>
        <w:t>硬件部分</w:t>
      </w:r>
      <w:bookmarkEnd w:id="0"/>
    </w:p>
    <w:p w:rsidR="00591106" w:rsidRPr="00CE6649" w:rsidRDefault="00591106" w:rsidP="00591106">
      <w:pPr>
        <w:pStyle w:val="3"/>
        <w:rPr>
          <w:rStyle w:val="3Char"/>
          <w:b/>
          <w:bCs/>
        </w:rPr>
      </w:pPr>
      <w:bookmarkStart w:id="1" w:name="_Toc375053145"/>
      <w:r>
        <w:rPr>
          <w:rStyle w:val="3Char"/>
          <w:b/>
          <w:bCs/>
        </w:rPr>
        <w:t>1</w:t>
      </w:r>
      <w:r>
        <w:rPr>
          <w:rStyle w:val="3Char"/>
          <w:rFonts w:hint="eastAsia"/>
          <w:b/>
          <w:bCs/>
        </w:rPr>
        <w:t>、机柜常见故障处理</w:t>
      </w:r>
      <w:bookmarkEnd w:id="1"/>
    </w:p>
    <w:p w:rsidR="00591106" w:rsidRDefault="00591106" w:rsidP="00591106">
      <w:pPr>
        <w:spacing w:line="360" w:lineRule="auto"/>
        <w:ind w:rightChars="20" w:right="42" w:firstLineChars="200" w:firstLine="482"/>
        <w:rPr>
          <w:rFonts w:ascii="宋体"/>
          <w:b/>
          <w:bCs/>
          <w:sz w:val="24"/>
          <w:szCs w:val="28"/>
        </w:rPr>
      </w:pPr>
      <w:r>
        <w:rPr>
          <w:rFonts w:ascii="宋体" w:hAnsi="宋体"/>
          <w:b/>
          <w:bCs/>
          <w:sz w:val="24"/>
          <w:szCs w:val="28"/>
        </w:rPr>
        <w:t>1</w:t>
      </w:r>
      <w:r>
        <w:rPr>
          <w:rFonts w:ascii="宋体" w:hAnsi="宋体" w:hint="eastAsia"/>
          <w:b/>
          <w:bCs/>
          <w:sz w:val="24"/>
          <w:szCs w:val="28"/>
        </w:rPr>
        <w:t>）按下机柜开关按钮后无反应或不通电：</w:t>
      </w:r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首先检查机柜输入电源是否接通（一般是电源插座），如果没有，请更换电源插座或者联系维护部门电工。</w:t>
      </w:r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如果机柜输入电源已接通，检查机柜背面红色电源开关是否打开，如果红色电源开关按下无反应，拔掉输入电源插头，打开红色开关旁边的保险盒（上有保险丝标记，可用照明灯看清），更换保险丝（须用同等规格，有</w:t>
      </w:r>
      <w:r>
        <w:rPr>
          <w:rFonts w:ascii="宋体" w:hAnsi="宋体"/>
          <w:sz w:val="24"/>
          <w:szCs w:val="28"/>
        </w:rPr>
        <w:t>8</w:t>
      </w:r>
      <w:r>
        <w:rPr>
          <w:rFonts w:ascii="宋体" w:hAnsi="宋体" w:hint="eastAsia"/>
          <w:sz w:val="24"/>
          <w:szCs w:val="28"/>
        </w:rPr>
        <w:t>安或</w:t>
      </w:r>
      <w:r>
        <w:rPr>
          <w:rFonts w:ascii="宋体" w:hAnsi="宋体"/>
          <w:sz w:val="24"/>
          <w:szCs w:val="28"/>
        </w:rPr>
        <w:t>10</w:t>
      </w:r>
      <w:r>
        <w:rPr>
          <w:rFonts w:ascii="宋体" w:hAnsi="宋体" w:hint="eastAsia"/>
          <w:sz w:val="24"/>
          <w:szCs w:val="28"/>
        </w:rPr>
        <w:t>安）。如果多次更换保险丝，保险丝仍然烧掉，须联系厂家售后服务部门维修。</w:t>
      </w:r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红色电源开关打开后，如果按下机柜面板开关按钮仍无法通电，打开机柜下面的前门，按下电脑上的开关按钮查看电脑能否启动，如果电脑启动正常，暂时正常使用，并联系厂家售后服务部门维修。</w:t>
      </w:r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电脑不启动，查看</w:t>
      </w:r>
      <w:r>
        <w:rPr>
          <w:rFonts w:ascii="宋体" w:hAnsi="宋体"/>
          <w:sz w:val="24"/>
          <w:szCs w:val="28"/>
        </w:rPr>
        <w:t>UPS</w:t>
      </w:r>
      <w:r>
        <w:rPr>
          <w:rFonts w:ascii="宋体" w:hAnsi="宋体" w:hint="eastAsia"/>
          <w:sz w:val="24"/>
          <w:szCs w:val="28"/>
        </w:rPr>
        <w:t>（不间断电源）是否通电，</w:t>
      </w:r>
      <w:r>
        <w:rPr>
          <w:rFonts w:ascii="宋体" w:hAnsi="宋体"/>
          <w:sz w:val="24"/>
          <w:szCs w:val="28"/>
        </w:rPr>
        <w:t>UPS</w:t>
      </w:r>
      <w:r>
        <w:rPr>
          <w:rFonts w:ascii="宋体" w:hAnsi="宋体" w:hint="eastAsia"/>
          <w:sz w:val="24"/>
          <w:szCs w:val="28"/>
        </w:rPr>
        <w:t>（不间断电源）如果没有通电，须及时联系厂家售后服务部门维修。</w:t>
      </w:r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</w:p>
    <w:p w:rsidR="00591106" w:rsidRDefault="00591106" w:rsidP="00591106">
      <w:pPr>
        <w:spacing w:line="360" w:lineRule="auto"/>
        <w:ind w:rightChars="20" w:right="42" w:firstLineChars="200" w:firstLine="482"/>
        <w:rPr>
          <w:rFonts w:ascii="宋体"/>
          <w:b/>
          <w:bCs/>
          <w:sz w:val="24"/>
          <w:szCs w:val="28"/>
        </w:rPr>
      </w:pPr>
      <w:r>
        <w:rPr>
          <w:rFonts w:ascii="宋体" w:hAnsi="宋体"/>
          <w:b/>
          <w:bCs/>
          <w:sz w:val="24"/>
          <w:szCs w:val="28"/>
        </w:rPr>
        <w:t>2</w:t>
      </w:r>
      <w:r>
        <w:rPr>
          <w:rFonts w:ascii="宋体" w:hAnsi="宋体" w:hint="eastAsia"/>
          <w:b/>
          <w:bCs/>
          <w:sz w:val="24"/>
          <w:szCs w:val="28"/>
        </w:rPr>
        <w:t>）显示器不显示</w:t>
      </w:r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先查看机柜是否接通电源，如果没有接通电源，请参考前述处理方法。如果机柜已接通电源，另用一个显示器连接到机柜面板上的</w:t>
      </w:r>
      <w:r>
        <w:rPr>
          <w:rFonts w:ascii="宋体" w:hAnsi="宋体"/>
          <w:sz w:val="24"/>
          <w:szCs w:val="28"/>
        </w:rPr>
        <w:t>VGA</w:t>
      </w:r>
      <w:r>
        <w:rPr>
          <w:rFonts w:ascii="宋体" w:hAnsi="宋体" w:hint="eastAsia"/>
          <w:sz w:val="24"/>
          <w:szCs w:val="28"/>
        </w:rPr>
        <w:t>接口使用，并联系厂家售后服务部门维修。</w:t>
      </w:r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</w:p>
    <w:p w:rsidR="00591106" w:rsidRDefault="00591106" w:rsidP="00591106">
      <w:pPr>
        <w:spacing w:line="360" w:lineRule="auto"/>
        <w:ind w:rightChars="20" w:right="42" w:firstLineChars="200" w:firstLine="482"/>
        <w:rPr>
          <w:rFonts w:ascii="宋体"/>
          <w:b/>
          <w:bCs/>
          <w:sz w:val="24"/>
          <w:szCs w:val="28"/>
        </w:rPr>
      </w:pPr>
      <w:r>
        <w:rPr>
          <w:rFonts w:ascii="宋体" w:hAnsi="宋体"/>
          <w:b/>
          <w:bCs/>
          <w:sz w:val="24"/>
          <w:szCs w:val="28"/>
        </w:rPr>
        <w:t>3</w:t>
      </w:r>
      <w:r>
        <w:rPr>
          <w:rFonts w:ascii="宋体" w:hAnsi="宋体" w:hint="eastAsia"/>
          <w:b/>
          <w:bCs/>
          <w:sz w:val="24"/>
          <w:szCs w:val="28"/>
        </w:rPr>
        <w:t>）电脑关机，断开机柜电源后，</w:t>
      </w:r>
      <w:r>
        <w:rPr>
          <w:rFonts w:ascii="宋体" w:hAnsi="宋体"/>
          <w:b/>
          <w:bCs/>
          <w:sz w:val="24"/>
          <w:szCs w:val="28"/>
        </w:rPr>
        <w:t>UPS</w:t>
      </w:r>
      <w:r>
        <w:rPr>
          <w:rFonts w:ascii="宋体" w:hAnsi="宋体" w:hint="eastAsia"/>
          <w:b/>
          <w:bCs/>
          <w:sz w:val="24"/>
          <w:szCs w:val="28"/>
        </w:rPr>
        <w:t>（不间断电源）报警</w:t>
      </w:r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打开机柜前门，长按</w:t>
      </w:r>
      <w:r>
        <w:rPr>
          <w:rFonts w:ascii="宋体" w:hAnsi="宋体"/>
          <w:sz w:val="24"/>
          <w:szCs w:val="28"/>
        </w:rPr>
        <w:t>UPS</w:t>
      </w:r>
      <w:r>
        <w:rPr>
          <w:rFonts w:ascii="宋体" w:hAnsi="宋体" w:hint="eastAsia"/>
          <w:sz w:val="24"/>
          <w:szCs w:val="28"/>
        </w:rPr>
        <w:t>开关</w:t>
      </w:r>
      <w:r>
        <w:rPr>
          <w:rFonts w:ascii="宋体" w:hAnsi="宋体"/>
          <w:sz w:val="24"/>
          <w:szCs w:val="28"/>
        </w:rPr>
        <w:t>2-3</w:t>
      </w:r>
      <w:r>
        <w:rPr>
          <w:rFonts w:ascii="宋体" w:hAnsi="宋体" w:hint="eastAsia"/>
          <w:sz w:val="24"/>
          <w:szCs w:val="28"/>
        </w:rPr>
        <w:t>秒即可关闭。如果多次出现报警情况，联系厂家售后服务部门。</w:t>
      </w:r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</w:p>
    <w:p w:rsidR="00591106" w:rsidRDefault="00591106" w:rsidP="00591106">
      <w:pPr>
        <w:spacing w:line="360" w:lineRule="auto"/>
        <w:ind w:rightChars="20" w:right="42" w:firstLineChars="200" w:firstLine="482"/>
        <w:rPr>
          <w:rFonts w:ascii="宋体"/>
          <w:b/>
          <w:bCs/>
          <w:sz w:val="24"/>
          <w:szCs w:val="28"/>
        </w:rPr>
      </w:pPr>
      <w:r>
        <w:rPr>
          <w:rFonts w:ascii="宋体" w:hAnsi="宋体"/>
          <w:b/>
          <w:bCs/>
          <w:sz w:val="24"/>
          <w:szCs w:val="28"/>
        </w:rPr>
        <w:t>4</w:t>
      </w:r>
      <w:r>
        <w:rPr>
          <w:rFonts w:ascii="宋体" w:hAnsi="宋体" w:hint="eastAsia"/>
          <w:b/>
          <w:bCs/>
          <w:sz w:val="24"/>
          <w:szCs w:val="28"/>
        </w:rPr>
        <w:t>）机柜开机后一直出现电源报警声</w:t>
      </w:r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lastRenderedPageBreak/>
        <w:t>由于采用双电源输入，通常其中一个电源有问题，但并不影响使用，联系厂家售后服务部门更换有问题电源。</w:t>
      </w:r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</w:p>
    <w:p w:rsidR="00591106" w:rsidRDefault="00591106" w:rsidP="00591106">
      <w:pPr>
        <w:spacing w:line="360" w:lineRule="auto"/>
        <w:ind w:rightChars="20" w:right="42" w:firstLineChars="200" w:firstLine="482"/>
        <w:rPr>
          <w:rFonts w:ascii="宋体"/>
          <w:b/>
          <w:bCs/>
          <w:sz w:val="24"/>
          <w:szCs w:val="28"/>
        </w:rPr>
      </w:pPr>
      <w:r>
        <w:rPr>
          <w:rFonts w:ascii="宋体" w:hAnsi="宋体"/>
          <w:b/>
          <w:bCs/>
          <w:sz w:val="24"/>
          <w:szCs w:val="28"/>
        </w:rPr>
        <w:t>5</w:t>
      </w:r>
      <w:r>
        <w:rPr>
          <w:rFonts w:ascii="宋体" w:hAnsi="宋体" w:hint="eastAsia"/>
          <w:b/>
          <w:bCs/>
          <w:sz w:val="24"/>
          <w:szCs w:val="28"/>
        </w:rPr>
        <w:t>）机柜面板开关按钮损坏</w:t>
      </w:r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打开机柜前门，用钥匙打开服务器的前置挡板，按下前置面板的电脑开关启动（左边红色按钮），同时联系厂家售后服务部门维修面板。</w:t>
      </w:r>
    </w:p>
    <w:p w:rsidR="00591106" w:rsidRPr="00E83A9C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</w:p>
    <w:p w:rsidR="00591106" w:rsidRPr="00CE6649" w:rsidRDefault="00591106" w:rsidP="00591106">
      <w:pPr>
        <w:pStyle w:val="3"/>
        <w:rPr>
          <w:rStyle w:val="3Char"/>
          <w:b/>
          <w:bCs/>
        </w:rPr>
      </w:pPr>
      <w:bookmarkStart w:id="2" w:name="_Toc375053146"/>
      <w:r>
        <w:rPr>
          <w:rStyle w:val="3Char"/>
          <w:b/>
          <w:bCs/>
        </w:rPr>
        <w:t>2</w:t>
      </w:r>
      <w:r>
        <w:rPr>
          <w:rStyle w:val="3Char"/>
          <w:rFonts w:hint="eastAsia"/>
          <w:b/>
          <w:bCs/>
        </w:rPr>
        <w:t>、中继器常见故障处理</w:t>
      </w:r>
      <w:bookmarkEnd w:id="2"/>
    </w:p>
    <w:p w:rsidR="00591106" w:rsidRDefault="00591106" w:rsidP="00591106">
      <w:pPr>
        <w:spacing w:line="360" w:lineRule="auto"/>
        <w:ind w:rightChars="20" w:right="42" w:firstLine="420"/>
        <w:jc w:val="left"/>
        <w:rPr>
          <w:rFonts w:ascii="宋体"/>
          <w:b/>
          <w:bCs/>
          <w:sz w:val="24"/>
          <w:szCs w:val="28"/>
        </w:rPr>
      </w:pPr>
      <w:r>
        <w:rPr>
          <w:rFonts w:ascii="宋体" w:hAnsi="宋体" w:hint="eastAsia"/>
          <w:b/>
          <w:bCs/>
          <w:sz w:val="24"/>
          <w:szCs w:val="28"/>
        </w:rPr>
        <w:t>无线信号时强时弱或一直很差</w:t>
      </w:r>
    </w:p>
    <w:p w:rsidR="00591106" w:rsidRDefault="00591106" w:rsidP="00591106">
      <w:pPr>
        <w:spacing w:line="360" w:lineRule="auto"/>
        <w:ind w:left="420" w:rightChars="20" w:right="42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确定中继器周围是否有其他强电源或强无线电干扰，手持扫描时应与中继器之间无障碍物阻挡。如多次出现该状况请联系客服电话进行中继器维护。</w:t>
      </w:r>
    </w:p>
    <w:p w:rsidR="00591106" w:rsidRPr="00CE6649" w:rsidRDefault="00591106" w:rsidP="00591106">
      <w:pPr>
        <w:pStyle w:val="3"/>
        <w:rPr>
          <w:rStyle w:val="3Char"/>
          <w:b/>
          <w:bCs/>
        </w:rPr>
      </w:pPr>
      <w:bookmarkStart w:id="3" w:name="_Toc375053147"/>
      <w:r>
        <w:rPr>
          <w:rStyle w:val="3Char"/>
          <w:b/>
          <w:bCs/>
        </w:rPr>
        <w:t>3</w:t>
      </w:r>
      <w:r>
        <w:rPr>
          <w:rStyle w:val="3Char"/>
          <w:rFonts w:hint="eastAsia"/>
          <w:b/>
          <w:bCs/>
        </w:rPr>
        <w:t>、手持常见故障处理</w:t>
      </w:r>
      <w:bookmarkEnd w:id="3"/>
    </w:p>
    <w:p w:rsidR="00591106" w:rsidRDefault="00591106" w:rsidP="00591106">
      <w:pPr>
        <w:spacing w:line="360" w:lineRule="auto"/>
        <w:ind w:rightChars="20" w:right="42"/>
        <w:rPr>
          <w:rFonts w:ascii="宋体"/>
          <w:b/>
          <w:bCs/>
          <w:sz w:val="24"/>
          <w:szCs w:val="28"/>
        </w:rPr>
      </w:pPr>
      <w:r>
        <w:rPr>
          <w:rFonts w:ascii="宋体" w:hAnsi="宋体"/>
          <w:b/>
          <w:bCs/>
          <w:sz w:val="24"/>
          <w:szCs w:val="28"/>
        </w:rPr>
        <w:t xml:space="preserve">    1</w:t>
      </w:r>
      <w:r>
        <w:rPr>
          <w:rFonts w:ascii="宋体" w:hAnsi="宋体" w:hint="eastAsia"/>
          <w:b/>
          <w:bCs/>
          <w:sz w:val="24"/>
          <w:szCs w:val="28"/>
        </w:rPr>
        <w:t>）手持不能开机</w:t>
      </w:r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检查手持是否有电，连接充电器充电，按下开关电源。</w:t>
      </w:r>
    </w:p>
    <w:p w:rsidR="00591106" w:rsidRDefault="00591106" w:rsidP="00591106">
      <w:pPr>
        <w:spacing w:line="360" w:lineRule="auto"/>
        <w:ind w:rightChars="20" w:right="42" w:firstLineChars="200" w:firstLine="482"/>
        <w:rPr>
          <w:rFonts w:ascii="宋体"/>
          <w:b/>
          <w:bCs/>
          <w:sz w:val="24"/>
          <w:szCs w:val="28"/>
        </w:rPr>
      </w:pPr>
      <w:r>
        <w:rPr>
          <w:rFonts w:ascii="宋体" w:hAnsi="宋体"/>
          <w:b/>
          <w:bCs/>
          <w:sz w:val="24"/>
          <w:szCs w:val="28"/>
        </w:rPr>
        <w:t>2</w:t>
      </w:r>
      <w:r>
        <w:rPr>
          <w:rFonts w:ascii="宋体" w:hAnsi="宋体" w:hint="eastAsia"/>
          <w:b/>
          <w:bCs/>
          <w:sz w:val="24"/>
          <w:szCs w:val="28"/>
        </w:rPr>
        <w:t>）手持不能充电</w:t>
      </w:r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连接手持充电器，一边充电一边工作，同事联系厂家售后服务部门维修。</w:t>
      </w:r>
    </w:p>
    <w:p w:rsidR="00591106" w:rsidRDefault="00591106" w:rsidP="00591106">
      <w:pPr>
        <w:spacing w:line="360" w:lineRule="auto"/>
        <w:ind w:rightChars="20" w:right="42" w:firstLineChars="200" w:firstLine="482"/>
        <w:rPr>
          <w:rFonts w:ascii="宋体"/>
          <w:b/>
          <w:bCs/>
          <w:sz w:val="24"/>
          <w:szCs w:val="28"/>
        </w:rPr>
      </w:pPr>
      <w:r>
        <w:rPr>
          <w:rFonts w:ascii="宋体" w:hAnsi="宋体"/>
          <w:b/>
          <w:bCs/>
          <w:sz w:val="24"/>
          <w:szCs w:val="28"/>
        </w:rPr>
        <w:t>3</w:t>
      </w:r>
      <w:r>
        <w:rPr>
          <w:rFonts w:ascii="宋体" w:hAnsi="宋体" w:hint="eastAsia"/>
          <w:b/>
          <w:bCs/>
          <w:sz w:val="24"/>
          <w:szCs w:val="28"/>
        </w:rPr>
        <w:t>）通讯故障</w:t>
      </w:r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</w:t>
      </w:r>
      <w:r>
        <w:rPr>
          <w:rFonts w:ascii="宋体" w:hAnsi="宋体" w:hint="eastAsia"/>
          <w:sz w:val="24"/>
          <w:szCs w:val="28"/>
        </w:rPr>
        <w:t>重新启动手持和中继器（关闭中继器电源）。</w:t>
      </w:r>
    </w:p>
    <w:p w:rsidR="00591106" w:rsidRDefault="00591106" w:rsidP="00591106">
      <w:pPr>
        <w:spacing w:line="360" w:lineRule="auto"/>
        <w:ind w:rightChars="20" w:right="42" w:firstLineChars="200" w:firstLine="482"/>
        <w:rPr>
          <w:rFonts w:ascii="宋体"/>
          <w:b/>
          <w:bCs/>
          <w:sz w:val="24"/>
          <w:szCs w:val="28"/>
        </w:rPr>
      </w:pPr>
      <w:r>
        <w:rPr>
          <w:rFonts w:ascii="宋体" w:hAnsi="宋体"/>
          <w:b/>
          <w:bCs/>
          <w:sz w:val="24"/>
          <w:szCs w:val="28"/>
        </w:rPr>
        <w:t>4</w:t>
      </w:r>
      <w:r>
        <w:rPr>
          <w:rFonts w:ascii="宋体" w:hAnsi="宋体" w:hint="eastAsia"/>
          <w:b/>
          <w:bCs/>
          <w:sz w:val="24"/>
          <w:szCs w:val="28"/>
        </w:rPr>
        <w:t>）手持显示“信号不稳定”</w:t>
      </w:r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首先确定中继器电源接通和“发行基金物流管理系统”客户端前置软件处于打开状态。</w:t>
      </w:r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处理方法</w:t>
      </w:r>
      <w:r>
        <w:rPr>
          <w:rFonts w:ascii="宋体" w:hAnsi="宋体"/>
          <w:sz w:val="24"/>
          <w:szCs w:val="28"/>
        </w:rPr>
        <w:t>1</w:t>
      </w:r>
      <w:r>
        <w:rPr>
          <w:rFonts w:ascii="宋体" w:hAnsi="宋体" w:hint="eastAsia"/>
          <w:sz w:val="24"/>
          <w:szCs w:val="28"/>
        </w:rPr>
        <w:t>：把中继器电源断开再接上，过几秒后再尝试。</w:t>
      </w:r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处理方法</w:t>
      </w:r>
      <w:r>
        <w:rPr>
          <w:rFonts w:ascii="宋体" w:hAnsi="宋体"/>
          <w:sz w:val="24"/>
          <w:szCs w:val="28"/>
        </w:rPr>
        <w:t>2</w:t>
      </w:r>
      <w:r>
        <w:rPr>
          <w:rFonts w:ascii="宋体" w:hAnsi="宋体" w:hint="eastAsia"/>
          <w:sz w:val="24"/>
          <w:szCs w:val="28"/>
        </w:rPr>
        <w:t>：查看中继器面板“输出端”，有</w:t>
      </w:r>
      <w:r>
        <w:rPr>
          <w:rFonts w:ascii="宋体" w:hAnsi="宋体"/>
          <w:sz w:val="24"/>
          <w:szCs w:val="28"/>
        </w:rPr>
        <w:t>4</w:t>
      </w:r>
      <w:r>
        <w:rPr>
          <w:rFonts w:ascii="宋体" w:hAnsi="宋体" w:hint="eastAsia"/>
          <w:sz w:val="24"/>
          <w:szCs w:val="28"/>
        </w:rPr>
        <w:t>个指示灯最少</w:t>
      </w:r>
      <w:r>
        <w:rPr>
          <w:rFonts w:ascii="宋体" w:hAnsi="宋体"/>
          <w:sz w:val="24"/>
          <w:szCs w:val="28"/>
        </w:rPr>
        <w:t>1</w:t>
      </w:r>
      <w:r>
        <w:rPr>
          <w:rFonts w:ascii="宋体" w:hAnsi="宋体" w:hint="eastAsia"/>
          <w:sz w:val="24"/>
          <w:szCs w:val="28"/>
        </w:rPr>
        <w:t>个是亮的，如果都不亮，说明是中继器连接机柜网线松动，把中继器网线重新连接到机柜网络接口，直到最少</w:t>
      </w:r>
      <w:r>
        <w:rPr>
          <w:rFonts w:ascii="宋体" w:hAnsi="宋体"/>
          <w:sz w:val="24"/>
          <w:szCs w:val="28"/>
        </w:rPr>
        <w:t>1</w:t>
      </w:r>
      <w:r>
        <w:rPr>
          <w:rFonts w:ascii="宋体" w:hAnsi="宋体" w:hint="eastAsia"/>
          <w:sz w:val="24"/>
          <w:szCs w:val="28"/>
        </w:rPr>
        <w:t>个指示灯亮。</w:t>
      </w:r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如仍然不能解决问题，请及时联系厂家售后服务部门进行维护。</w:t>
      </w:r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</w:p>
    <w:p w:rsidR="00591106" w:rsidRPr="00CE6649" w:rsidRDefault="00591106" w:rsidP="00591106">
      <w:pPr>
        <w:pStyle w:val="3"/>
      </w:pPr>
      <w:bookmarkStart w:id="4" w:name="_Toc375053148"/>
      <w:r>
        <w:lastRenderedPageBreak/>
        <w:t>4</w:t>
      </w:r>
      <w:r>
        <w:rPr>
          <w:rFonts w:hint="eastAsia"/>
        </w:rPr>
        <w:t>、</w:t>
      </w:r>
      <w:r w:rsidRPr="00CE6649">
        <w:rPr>
          <w:rFonts w:hint="eastAsia"/>
        </w:rPr>
        <w:t>内网连接不上，但扫描基金袋正常</w:t>
      </w:r>
      <w:bookmarkEnd w:id="4"/>
    </w:p>
    <w:p w:rsidR="00591106" w:rsidRDefault="00591106" w:rsidP="00591106">
      <w:pPr>
        <w:spacing w:line="360" w:lineRule="auto"/>
        <w:ind w:rightChars="20" w:right="42" w:firstLine="48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扫描完成后，把需要上传的文件（文件地址：</w:t>
      </w:r>
      <w:r>
        <w:rPr>
          <w:rFonts w:ascii="宋体" w:hAnsi="宋体"/>
          <w:sz w:val="24"/>
          <w:szCs w:val="28"/>
        </w:rPr>
        <w:t>D:\FanFull\</w:t>
      </w:r>
      <w:r>
        <w:rPr>
          <w:rFonts w:ascii="宋体" w:hAnsi="宋体" w:hint="eastAsia"/>
          <w:sz w:val="24"/>
          <w:szCs w:val="28"/>
        </w:rPr>
        <w:t>生成文件）刻录光盘，带到人民银行进行导入数据。</w:t>
      </w:r>
    </w:p>
    <w:p w:rsidR="00591106" w:rsidRDefault="00591106" w:rsidP="00591106">
      <w:pPr>
        <w:pStyle w:val="3"/>
      </w:pPr>
      <w:bookmarkStart w:id="5" w:name="_Toc375053149"/>
      <w:r>
        <w:t>5</w:t>
      </w:r>
      <w:r>
        <w:rPr>
          <w:rFonts w:hint="eastAsia"/>
        </w:rPr>
        <w:t>、打不开上传页面</w:t>
      </w:r>
      <w:bookmarkEnd w:id="5"/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检查内网是否连通。如果网络没有连通，查看机柜后面内网网线是否连接。</w:t>
      </w:r>
    </w:p>
    <w:p w:rsidR="00591106" w:rsidRDefault="00591106" w:rsidP="00591106">
      <w:pPr>
        <w:spacing w:line="360" w:lineRule="auto"/>
        <w:ind w:rightChars="20" w:right="42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再查看内网网关</w:t>
      </w:r>
      <w:r>
        <w:rPr>
          <w:rFonts w:ascii="宋体" w:hAnsi="宋体"/>
          <w:sz w:val="24"/>
          <w:szCs w:val="28"/>
        </w:rPr>
        <w:t>IP</w:t>
      </w:r>
      <w:r>
        <w:rPr>
          <w:rFonts w:ascii="宋体" w:hAnsi="宋体" w:hint="eastAsia"/>
          <w:sz w:val="24"/>
          <w:szCs w:val="28"/>
        </w:rPr>
        <w:t>地址（方法：右键点击操作系统右下角网络图标，弹出菜单后点击“属性”，在</w:t>
      </w:r>
      <w:r>
        <w:rPr>
          <w:rFonts w:ascii="宋体" w:hAnsi="宋体"/>
          <w:sz w:val="24"/>
          <w:szCs w:val="28"/>
        </w:rPr>
        <w:t>IP4</w:t>
      </w:r>
      <w:r>
        <w:rPr>
          <w:rFonts w:ascii="宋体" w:hAnsi="宋体" w:hint="eastAsia"/>
          <w:sz w:val="24"/>
          <w:szCs w:val="28"/>
        </w:rPr>
        <w:t>设置里面找到网关地址，记下），然后点击操作系统桌面“开始”菜单，点击“运行”，输入</w:t>
      </w:r>
      <w:r>
        <w:rPr>
          <w:rFonts w:ascii="宋体" w:hAnsi="宋体"/>
          <w:sz w:val="24"/>
          <w:szCs w:val="28"/>
        </w:rPr>
        <w:t>ping+</w:t>
      </w:r>
      <w:r>
        <w:rPr>
          <w:rFonts w:ascii="宋体" w:hAnsi="宋体" w:hint="eastAsia"/>
          <w:sz w:val="24"/>
          <w:szCs w:val="28"/>
        </w:rPr>
        <w:t>空格</w:t>
      </w:r>
      <w:r>
        <w:rPr>
          <w:rFonts w:ascii="宋体" w:hAnsi="宋体"/>
          <w:sz w:val="24"/>
          <w:szCs w:val="28"/>
        </w:rPr>
        <w:t>+</w:t>
      </w:r>
      <w:r>
        <w:rPr>
          <w:rFonts w:ascii="宋体" w:hAnsi="宋体" w:hint="eastAsia"/>
          <w:sz w:val="24"/>
          <w:szCs w:val="28"/>
        </w:rPr>
        <w:t>网关</w:t>
      </w:r>
      <w:r>
        <w:rPr>
          <w:rFonts w:ascii="宋体" w:hAnsi="宋体"/>
          <w:sz w:val="24"/>
          <w:szCs w:val="28"/>
        </w:rPr>
        <w:t>IP</w:t>
      </w:r>
      <w:r>
        <w:rPr>
          <w:rFonts w:ascii="宋体" w:hAnsi="宋体" w:hint="eastAsia"/>
          <w:sz w:val="24"/>
          <w:szCs w:val="28"/>
        </w:rPr>
        <w:t>地址，查看是否连通。</w:t>
      </w:r>
    </w:p>
    <w:p w:rsidR="00591106" w:rsidRPr="00A920D3" w:rsidRDefault="00591106" w:rsidP="00591106">
      <w:pPr>
        <w:spacing w:line="360" w:lineRule="auto"/>
        <w:ind w:rightChars="20" w:right="42"/>
        <w:rPr>
          <w:rFonts w:ascii="宋体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2421255</wp:posOffset>
                </wp:positionV>
                <wp:extent cx="600075" cy="771525"/>
                <wp:effectExtent l="47625" t="34290" r="47625" b="13335"/>
                <wp:wrapNone/>
                <wp:docPr id="62" name="上箭头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771525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106" w:rsidRDefault="00591106" w:rsidP="005911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网关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62" o:spid="_x0000_s1026" type="#_x0000_t68" style="position:absolute;left:0;text-align:left;margin-left:189pt;margin-top:190.65pt;width:47.2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" adj="8400" strokecolor="#f79646" strokeweight="2pt">
                <v:textbox>
                  <w:txbxContent>
                    <w:p w:rsidR="00591106" w:rsidRDefault="00591106" w:rsidP="005911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网关</w:t>
                      </w:r>
                    </w:p>
                  </w:txbxContent>
                </v:textbox>
              </v:shape>
            </w:pict>
          </mc:Fallback>
        </mc:AlternateContent>
      </w:r>
      <w:r w:rsidRPr="007955FA">
        <w:rPr>
          <w:rFonts w:ascii="宋体" w:hint="eastAsia"/>
          <w:noProof/>
          <w:sz w:val="24"/>
          <w:szCs w:val="28"/>
        </w:rPr>
        <w:drawing>
          <wp:inline distT="0" distB="0" distL="0" distR="0">
            <wp:extent cx="3857625" cy="426720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7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Default="00591106" w:rsidP="00591106">
      <w:pPr>
        <w:spacing w:line="360" w:lineRule="auto"/>
        <w:ind w:rightChars="20" w:right="42"/>
        <w:rPr>
          <w:rFonts w:ascii="宋体"/>
          <w:sz w:val="24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125095</wp:posOffset>
                </wp:positionV>
                <wp:extent cx="800100" cy="371475"/>
                <wp:effectExtent l="38100" t="48895" r="19050" b="46355"/>
                <wp:wrapNone/>
                <wp:docPr id="61" name="左箭头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71475"/>
                        </a:xfrm>
                        <a:prstGeom prst="leftArrow">
                          <a:avLst>
                            <a:gd name="adj1" fmla="val 50000"/>
                            <a:gd name="adj2" fmla="val 4999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115B6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61" o:spid="_x0000_s1026" type="#_x0000_t66" style="position:absolute;left:0;text-align:left;margin-left:137.25pt;margin-top:9.85pt;width:63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" adj="5014" strokecolor="#f79646" strokeweight="2pt"/>
            </w:pict>
          </mc:Fallback>
        </mc:AlternateContent>
      </w:r>
      <w:r w:rsidRPr="007955FA">
        <w:rPr>
          <w:rFonts w:ascii="宋体" w:hint="eastAsia"/>
          <w:noProof/>
          <w:sz w:val="24"/>
          <w:szCs w:val="28"/>
        </w:rPr>
        <w:drawing>
          <wp:inline distT="0" distB="0" distL="0" distR="0">
            <wp:extent cx="4419600" cy="225742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7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Default="00591106" w:rsidP="00591106">
      <w:pPr>
        <w:spacing w:line="360" w:lineRule="auto"/>
        <w:ind w:rightChars="20" w:right="42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连通如图：</w:t>
      </w:r>
    </w:p>
    <w:p w:rsidR="00591106" w:rsidRDefault="00591106" w:rsidP="00591106">
      <w:pPr>
        <w:spacing w:line="360" w:lineRule="auto"/>
        <w:ind w:rightChars="20" w:right="42"/>
        <w:rPr>
          <w:rFonts w:ascii="宋体"/>
          <w:sz w:val="24"/>
          <w:szCs w:val="28"/>
        </w:rPr>
      </w:pPr>
      <w:r w:rsidRPr="007955FA">
        <w:rPr>
          <w:rFonts w:ascii="宋体" w:hint="eastAsia"/>
          <w:noProof/>
          <w:sz w:val="24"/>
          <w:szCs w:val="28"/>
        </w:rPr>
        <w:drawing>
          <wp:inline distT="0" distB="0" distL="0" distR="0">
            <wp:extent cx="4457700" cy="17621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7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Default="00591106" w:rsidP="00591106">
      <w:pPr>
        <w:spacing w:line="360" w:lineRule="auto"/>
        <w:ind w:rightChars="20" w:right="42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不连通如图：</w:t>
      </w:r>
    </w:p>
    <w:p w:rsidR="00591106" w:rsidRDefault="00591106" w:rsidP="00591106">
      <w:pPr>
        <w:spacing w:line="360" w:lineRule="auto"/>
        <w:ind w:rightChars="20" w:right="42"/>
        <w:rPr>
          <w:rFonts w:ascii="宋体"/>
          <w:sz w:val="24"/>
          <w:szCs w:val="28"/>
        </w:rPr>
      </w:pPr>
      <w:r w:rsidRPr="007955FA">
        <w:rPr>
          <w:rFonts w:ascii="宋体" w:hint="eastAsia"/>
          <w:noProof/>
          <w:sz w:val="24"/>
          <w:szCs w:val="28"/>
        </w:rPr>
        <w:drawing>
          <wp:inline distT="0" distB="0" distL="0" distR="0">
            <wp:extent cx="4486275" cy="152400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7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Default="00591106" w:rsidP="00591106">
      <w:pPr>
        <w:spacing w:line="360" w:lineRule="auto"/>
        <w:ind w:rightChars="20" w:right="42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如仍有问题，联系厂家售后服务部门进行维护。</w:t>
      </w:r>
    </w:p>
    <w:p w:rsidR="00591106" w:rsidRPr="00CE6649" w:rsidRDefault="00591106" w:rsidP="00591106">
      <w:pPr>
        <w:spacing w:line="360" w:lineRule="auto"/>
        <w:ind w:rightChars="20" w:right="42"/>
        <w:rPr>
          <w:rFonts w:ascii="宋体"/>
          <w:sz w:val="24"/>
          <w:szCs w:val="28"/>
        </w:rPr>
      </w:pPr>
    </w:p>
    <w:p w:rsidR="00591106" w:rsidRDefault="00591106" w:rsidP="00591106">
      <w:pPr>
        <w:spacing w:line="360" w:lineRule="auto"/>
        <w:ind w:rightChars="20" w:right="42" w:firstLine="480"/>
        <w:rPr>
          <w:rFonts w:ascii="宋体"/>
          <w:sz w:val="24"/>
          <w:szCs w:val="28"/>
        </w:rPr>
      </w:pPr>
    </w:p>
    <w:p w:rsidR="00591106" w:rsidRPr="002C0D62" w:rsidRDefault="00591106" w:rsidP="00591106">
      <w:pPr>
        <w:spacing w:line="360" w:lineRule="auto"/>
        <w:ind w:rightChars="20" w:right="42" w:firstLine="480"/>
        <w:rPr>
          <w:rFonts w:ascii="宋体"/>
          <w:sz w:val="24"/>
          <w:szCs w:val="28"/>
        </w:rPr>
      </w:pPr>
    </w:p>
    <w:p w:rsidR="00591106" w:rsidRPr="00504E29" w:rsidRDefault="00591106" w:rsidP="00591106">
      <w:pPr>
        <w:pStyle w:val="2"/>
      </w:pPr>
      <w:bookmarkStart w:id="6" w:name="_Toc375053150"/>
      <w:r w:rsidRPr="00504E29">
        <w:rPr>
          <w:rFonts w:hint="eastAsia"/>
        </w:rPr>
        <w:lastRenderedPageBreak/>
        <w:t>软件部分</w:t>
      </w:r>
      <w:bookmarkEnd w:id="6"/>
    </w:p>
    <w:p w:rsidR="00591106" w:rsidRDefault="00591106" w:rsidP="00591106">
      <w:pPr>
        <w:pStyle w:val="3"/>
        <w:numPr>
          <w:ilvl w:val="0"/>
          <w:numId w:val="7"/>
        </w:numPr>
      </w:pPr>
      <w:bookmarkStart w:id="7" w:name="_Toc375053151"/>
      <w:r>
        <w:rPr>
          <w:rFonts w:hint="eastAsia"/>
        </w:rPr>
        <w:t>无法进入操作系统</w:t>
      </w:r>
      <w:bookmarkEnd w:id="7"/>
    </w:p>
    <w:p w:rsidR="00591106" w:rsidRDefault="00591106" w:rsidP="00591106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主机显示“</w:t>
      </w:r>
      <w:r>
        <w:rPr>
          <w:rFonts w:hint="eastAsia"/>
        </w:rPr>
        <w:t xml:space="preserve">no </w:t>
      </w:r>
      <w:r w:rsidRPr="005601A3">
        <w:t>signal</w:t>
      </w:r>
      <w:r>
        <w:rPr>
          <w:rFonts w:hint="eastAsia"/>
        </w:rPr>
        <w:t>”</w:t>
      </w:r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连击两次键盘“</w:t>
      </w:r>
      <w:r>
        <w:rPr>
          <w:rFonts w:ascii="宋体" w:hAnsi="宋体"/>
          <w:sz w:val="24"/>
          <w:szCs w:val="28"/>
        </w:rPr>
        <w:t>Ctrl</w:t>
      </w:r>
      <w:r>
        <w:rPr>
          <w:rFonts w:ascii="宋体" w:hAnsi="宋体" w:hint="eastAsia"/>
          <w:sz w:val="24"/>
          <w:szCs w:val="28"/>
        </w:rPr>
        <w:t>”键切换到备机，把</w:t>
      </w:r>
      <w:r>
        <w:rPr>
          <w:rFonts w:ascii="宋体" w:hAnsi="宋体"/>
          <w:sz w:val="24"/>
          <w:szCs w:val="28"/>
        </w:rPr>
        <w:t>IP</w:t>
      </w:r>
      <w:r>
        <w:rPr>
          <w:rFonts w:ascii="宋体" w:hAnsi="宋体" w:hint="eastAsia"/>
          <w:sz w:val="24"/>
          <w:szCs w:val="28"/>
        </w:rPr>
        <w:t>地址设置好即可，同时联系厂家售后服务部门维修。</w:t>
      </w:r>
    </w:p>
    <w:p w:rsidR="00591106" w:rsidRDefault="00591106" w:rsidP="00591106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系统开机桌面弹出“单机启动集群”</w:t>
      </w:r>
    </w:p>
    <w:p w:rsidR="00591106" w:rsidRPr="004D1393" w:rsidRDefault="00591106" w:rsidP="00591106">
      <w:pPr>
        <w:rPr>
          <w:sz w:val="24"/>
          <w:szCs w:val="24"/>
        </w:rPr>
      </w:pPr>
      <w:r>
        <w:rPr>
          <w:rFonts w:hint="eastAsia"/>
        </w:rPr>
        <w:tab/>
      </w:r>
      <w:r w:rsidRPr="004D1393">
        <w:rPr>
          <w:rFonts w:hint="eastAsia"/>
          <w:sz w:val="24"/>
          <w:szCs w:val="24"/>
        </w:rPr>
        <w:t>出现该问题主要是因为系统内置的双机热备控制软件出现策略调整，请及时联系客户服务部上门维修。</w:t>
      </w:r>
    </w:p>
    <w:p w:rsidR="00591106" w:rsidRDefault="00591106" w:rsidP="00591106">
      <w:pPr>
        <w:pStyle w:val="4"/>
      </w:pPr>
      <w:r>
        <w:rPr>
          <w:rFonts w:hint="eastAsia"/>
        </w:rPr>
        <w:t>1.3</w:t>
      </w:r>
      <w:r>
        <w:rPr>
          <w:rFonts w:hint="eastAsia"/>
        </w:rPr>
        <w:t>开机系统桌面弹出生产机器选择选择</w:t>
      </w:r>
    </w:p>
    <w:p w:rsidR="00591106" w:rsidRPr="005601A3" w:rsidRDefault="00591106" w:rsidP="00591106">
      <w:r>
        <w:rPr>
          <w:rFonts w:hint="eastAsia"/>
        </w:rPr>
        <w:tab/>
      </w:r>
      <w:r>
        <w:rPr>
          <w:rFonts w:hint="eastAsia"/>
        </w:rPr>
        <w:t>出现该提示的原因与</w:t>
      </w:r>
      <w:r>
        <w:rPr>
          <w:rFonts w:hint="eastAsia"/>
        </w:rPr>
        <w:t>1.2</w:t>
      </w:r>
      <w:r>
        <w:rPr>
          <w:rFonts w:hint="eastAsia"/>
        </w:rPr>
        <w:t>类似，也是双机热备软件策略导致，请及时联系客户服务部上门维修。</w:t>
      </w:r>
    </w:p>
    <w:p w:rsidR="00591106" w:rsidRDefault="00591106" w:rsidP="00591106">
      <w:pPr>
        <w:pStyle w:val="3"/>
      </w:pPr>
      <w:bookmarkStart w:id="8" w:name="_Toc375053152"/>
      <w:r>
        <w:t>2</w:t>
      </w:r>
      <w:r>
        <w:rPr>
          <w:rFonts w:hint="eastAsia"/>
        </w:rPr>
        <w:t>、软件启动时提示“连接数据库失败，请联系系统管理员”</w:t>
      </w:r>
      <w:bookmarkEnd w:id="8"/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确定操作系统正在运行的程序里面是否有绿色图标</w:t>
      </w:r>
      <w:r w:rsidRPr="007955FA">
        <w:rPr>
          <w:rFonts w:ascii="宋体" w:hint="eastAsia"/>
          <w:noProof/>
          <w:sz w:val="24"/>
          <w:szCs w:val="28"/>
        </w:rPr>
        <w:drawing>
          <wp:inline distT="0" distB="0" distL="0" distR="0">
            <wp:extent cx="323850" cy="39052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7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8"/>
        </w:rPr>
        <w:t>。如果是红色图标</w:t>
      </w:r>
      <w:r w:rsidRPr="007955FA">
        <w:rPr>
          <w:rFonts w:ascii="宋体" w:hint="eastAsia"/>
          <w:noProof/>
          <w:sz w:val="24"/>
          <w:szCs w:val="28"/>
        </w:rPr>
        <w:drawing>
          <wp:inline distT="0" distB="0" distL="0" distR="0">
            <wp:extent cx="323850" cy="36195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70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8"/>
        </w:rPr>
        <w:t>，双击该红色图标后点击“开始</w:t>
      </w:r>
      <w:r>
        <w:rPr>
          <w:rFonts w:ascii="宋体" w:hAnsi="宋体"/>
          <w:sz w:val="24"/>
          <w:szCs w:val="28"/>
        </w:rPr>
        <w:t>/</w:t>
      </w:r>
      <w:r>
        <w:rPr>
          <w:rFonts w:ascii="宋体" w:hAnsi="宋体" w:hint="eastAsia"/>
          <w:sz w:val="24"/>
          <w:szCs w:val="28"/>
        </w:rPr>
        <w:t>继续”按钮即可。如果仍有问题，联系厂家售后服务部门维修。</w:t>
      </w:r>
    </w:p>
    <w:p w:rsidR="00591106" w:rsidRPr="00CE6649" w:rsidRDefault="00591106" w:rsidP="00591106">
      <w:pPr>
        <w:pStyle w:val="3"/>
        <w:rPr>
          <w:rFonts w:ascii="宋体"/>
          <w:sz w:val="24"/>
          <w:szCs w:val="28"/>
        </w:rPr>
      </w:pPr>
      <w:bookmarkStart w:id="9" w:name="_Toc375053153"/>
      <w:r>
        <w:t>3</w:t>
      </w:r>
      <w:r>
        <w:rPr>
          <w:rFonts w:hint="eastAsia"/>
        </w:rPr>
        <w:t>、扫描未完结，不小心关闭软件或昨天扫描一部分，今天继续扫描的处理方法。</w:t>
      </w:r>
      <w:bookmarkEnd w:id="9"/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点击软件主菜单中“批操作”下的“打开批”，选择好时间后点击“查询”，打开以前扫描的记录继续操作即可。</w:t>
      </w:r>
    </w:p>
    <w:p w:rsidR="00591106" w:rsidRDefault="00591106" w:rsidP="00591106">
      <w:pPr>
        <w:spacing w:line="360" w:lineRule="auto"/>
        <w:ind w:rightChars="20" w:right="42" w:firstLineChars="200" w:firstLine="48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注意：这里的时间是指创建批的时间（当手持按下“封袋”操作时，即创建</w:t>
      </w:r>
      <w:r>
        <w:rPr>
          <w:rFonts w:ascii="宋体" w:hAnsi="宋体" w:hint="eastAsia"/>
          <w:sz w:val="24"/>
          <w:szCs w:val="28"/>
        </w:rPr>
        <w:lastRenderedPageBreak/>
        <w:t>了一个批号），不一定是扫描基金袋的时间。</w:t>
      </w:r>
    </w:p>
    <w:p w:rsidR="00591106" w:rsidRDefault="00591106" w:rsidP="00591106">
      <w:pPr>
        <w:spacing w:line="360" w:lineRule="auto"/>
        <w:ind w:rightChars="20" w:right="42"/>
        <w:jc w:val="center"/>
        <w:rPr>
          <w:sz w:val="28"/>
          <w:szCs w:val="28"/>
        </w:rPr>
      </w:pPr>
      <w:r w:rsidRPr="007955FA">
        <w:rPr>
          <w:rFonts w:hint="eastAsia"/>
          <w:noProof/>
          <w:sz w:val="28"/>
          <w:szCs w:val="28"/>
        </w:rPr>
        <w:drawing>
          <wp:inline distT="0" distB="0" distL="0" distR="0">
            <wp:extent cx="5943600" cy="38100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70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Default="00591106" w:rsidP="00591106">
      <w:pPr>
        <w:pStyle w:val="3"/>
      </w:pPr>
      <w:bookmarkStart w:id="10" w:name="_Toc375053154"/>
      <w:r>
        <w:t>4</w:t>
      </w:r>
      <w:r>
        <w:rPr>
          <w:rFonts w:hint="eastAsia"/>
        </w:rPr>
        <w:t>、封袋扫描中发现封签损坏，更换封签的处理方法</w:t>
      </w:r>
      <w:bookmarkEnd w:id="10"/>
    </w:p>
    <w:p w:rsidR="00591106" w:rsidRDefault="00591106" w:rsidP="00591106">
      <w:pPr>
        <w:spacing w:line="360" w:lineRule="auto"/>
        <w:ind w:rightChars="20" w:right="42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   </w:t>
      </w:r>
      <w:r>
        <w:rPr>
          <w:rFonts w:ascii="宋体" w:hAnsi="宋体" w:hint="eastAsia"/>
          <w:sz w:val="24"/>
          <w:szCs w:val="28"/>
        </w:rPr>
        <w:t>点击主菜单中的“批操作”下的“袋流转编辑”，删除该袋扫描记录，更换新封签，重新封袋即可。</w:t>
      </w:r>
    </w:p>
    <w:p w:rsidR="00591106" w:rsidRDefault="00591106" w:rsidP="00591106">
      <w:pPr>
        <w:spacing w:line="360" w:lineRule="auto"/>
        <w:ind w:rightChars="20" w:right="42"/>
        <w:jc w:val="left"/>
        <w:rPr>
          <w:sz w:val="28"/>
          <w:szCs w:val="28"/>
        </w:rPr>
      </w:pPr>
      <w:r w:rsidRPr="007955FA">
        <w:rPr>
          <w:rFonts w:hint="eastAsia"/>
          <w:noProof/>
          <w:sz w:val="28"/>
          <w:szCs w:val="28"/>
        </w:rPr>
        <w:drawing>
          <wp:inline distT="0" distB="0" distL="0" distR="0">
            <wp:extent cx="5467350" cy="31051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7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Default="00591106" w:rsidP="00591106">
      <w:pPr>
        <w:pStyle w:val="3"/>
      </w:pPr>
      <w:bookmarkStart w:id="11" w:name="_Toc375053155"/>
      <w:r>
        <w:rPr>
          <w:rFonts w:hint="eastAsia"/>
        </w:rPr>
        <w:lastRenderedPageBreak/>
        <w:t>5</w:t>
      </w:r>
      <w:r>
        <w:rPr>
          <w:rFonts w:hint="eastAsia"/>
        </w:rPr>
        <w:t>、手动导入数据</w:t>
      </w:r>
      <w:bookmarkEnd w:id="11"/>
    </w:p>
    <w:p w:rsidR="00591106" w:rsidRDefault="00591106" w:rsidP="00591106">
      <w:r>
        <w:rPr>
          <w:rFonts w:hint="eastAsia"/>
        </w:rPr>
        <w:tab/>
      </w:r>
      <w:r>
        <w:rPr>
          <w:rFonts w:hint="eastAsia"/>
        </w:rPr>
        <w:t>由于金融机构之间网络出现故障，导致数据不能通过网络进行直接导入，需要金融机构把生成的数据文件刻录成光盘的形式，随着基金袋实物交予交接的机构，由交接机构进行手动导入，数据导入如下两种方式。</w:t>
      </w:r>
    </w:p>
    <w:p w:rsidR="00591106" w:rsidRDefault="00591106" w:rsidP="00591106">
      <w:pPr>
        <w:pStyle w:val="4"/>
      </w:pPr>
      <w:r>
        <w:rPr>
          <w:rFonts w:hint="eastAsia"/>
        </w:rPr>
        <w:t>5.1</w:t>
      </w:r>
      <w:r>
        <w:rPr>
          <w:rFonts w:hint="eastAsia"/>
        </w:rPr>
        <w:t>通过</w:t>
      </w:r>
      <w:r>
        <w:rPr>
          <w:rFonts w:hint="eastAsia"/>
        </w:rPr>
        <w:t>web</w:t>
      </w:r>
      <w:r>
        <w:rPr>
          <w:rFonts w:hint="eastAsia"/>
        </w:rPr>
        <w:t>服务器导入</w:t>
      </w:r>
    </w:p>
    <w:p w:rsidR="00591106" w:rsidRPr="00E477AF" w:rsidRDefault="00591106" w:rsidP="00591106">
      <w:pPr>
        <w:rPr>
          <w:sz w:val="24"/>
          <w:szCs w:val="24"/>
        </w:rPr>
      </w:pPr>
      <w:r>
        <w:rPr>
          <w:rFonts w:hint="eastAsia"/>
        </w:rPr>
        <w:tab/>
      </w:r>
      <w:r w:rsidRPr="00E477AF">
        <w:rPr>
          <w:rFonts w:hint="eastAsia"/>
          <w:sz w:val="24"/>
          <w:szCs w:val="24"/>
        </w:rPr>
        <w:t>打开基金前置系统，菜单选择“数据传输</w:t>
      </w:r>
      <w:r w:rsidRPr="00E477AF">
        <w:rPr>
          <w:sz w:val="24"/>
          <w:szCs w:val="24"/>
        </w:rPr>
        <w:sym w:font="Wingdings" w:char="F0E0"/>
      </w:r>
      <w:r w:rsidRPr="00E477AF">
        <w:rPr>
          <w:rFonts w:hint="eastAsia"/>
          <w:sz w:val="24"/>
          <w:szCs w:val="24"/>
        </w:rPr>
        <w:t>上传数据”如下图所示</w:t>
      </w:r>
    </w:p>
    <w:p w:rsidR="00591106" w:rsidRPr="00E477AF" w:rsidRDefault="00591106" w:rsidP="00591106">
      <w:pPr>
        <w:rPr>
          <w:sz w:val="24"/>
          <w:szCs w:val="24"/>
        </w:rPr>
      </w:pPr>
      <w:r w:rsidRPr="00E477AF"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223837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DF31F9" w:rsidRDefault="00591106" w:rsidP="00591106">
      <w:pPr>
        <w:rPr>
          <w:sz w:val="24"/>
          <w:szCs w:val="24"/>
        </w:rPr>
      </w:pPr>
      <w:r w:rsidRPr="00E477AF">
        <w:rPr>
          <w:rFonts w:hint="eastAsia"/>
          <w:sz w:val="24"/>
          <w:szCs w:val="24"/>
        </w:rPr>
        <w:t>弹出“上载数据到服务器”对话框，如下图所示</w:t>
      </w:r>
    </w:p>
    <w:p w:rsidR="00591106" w:rsidRPr="00E477AF" w:rsidRDefault="00591106" w:rsidP="00591106">
      <w:pPr>
        <w:rPr>
          <w:noProof/>
          <w:sz w:val="24"/>
          <w:szCs w:val="24"/>
        </w:rPr>
      </w:pPr>
      <w:r w:rsidRPr="00E477AF">
        <w:rPr>
          <w:noProof/>
          <w:sz w:val="24"/>
          <w:szCs w:val="24"/>
        </w:rPr>
        <w:drawing>
          <wp:inline distT="0" distB="0" distL="0" distR="0">
            <wp:extent cx="5162550" cy="33051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E477AF" w:rsidRDefault="00591106" w:rsidP="00591106">
      <w:pPr>
        <w:rPr>
          <w:sz w:val="24"/>
          <w:szCs w:val="24"/>
        </w:rPr>
      </w:pPr>
      <w:r w:rsidRPr="00E477AF">
        <w:rPr>
          <w:rFonts w:hint="eastAsia"/>
          <w:sz w:val="24"/>
          <w:szCs w:val="24"/>
        </w:rPr>
        <w:t>点击页面中的“浏览”按钮，查找光盘的数据文件。</w:t>
      </w:r>
    </w:p>
    <w:p w:rsidR="00591106" w:rsidRPr="00E477AF" w:rsidRDefault="00591106" w:rsidP="00591106">
      <w:pPr>
        <w:rPr>
          <w:noProof/>
          <w:sz w:val="24"/>
          <w:szCs w:val="24"/>
        </w:rPr>
      </w:pPr>
      <w:r w:rsidRPr="00E477AF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2078355</wp:posOffset>
                </wp:positionH>
                <wp:positionV relativeFrom="paragraph">
                  <wp:posOffset>1106170</wp:posOffset>
                </wp:positionV>
                <wp:extent cx="925195" cy="436245"/>
                <wp:effectExtent l="40005" t="58420" r="15875" b="57785"/>
                <wp:wrapNone/>
                <wp:docPr id="60" name="左箭头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195" cy="436245"/>
                        </a:xfrm>
                        <a:prstGeom prst="leftArrow">
                          <a:avLst>
                            <a:gd name="adj1" fmla="val 50000"/>
                            <a:gd name="adj2" fmla="val 53020"/>
                          </a:avLst>
                        </a:prstGeom>
                        <a:solidFill>
                          <a:srgbClr val="FFC000"/>
                        </a:solidFill>
                        <a:ln w="3175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DF76D" id="左箭头 60" o:spid="_x0000_s1026" type="#_x0000_t66" style="position:absolute;left:0;text-align:left;margin-left:163.65pt;margin-top:87.1pt;width:72.85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" fillcolor="#ffc000" strokecolor="#4bacc6" strokeweight="2.5pt">
                <v:shadow color="#868686"/>
              </v:shape>
            </w:pict>
          </mc:Fallback>
        </mc:AlternateContent>
      </w:r>
      <w:r w:rsidRPr="00E477AF">
        <w:rPr>
          <w:noProof/>
          <w:sz w:val="24"/>
          <w:szCs w:val="24"/>
        </w:rPr>
        <w:drawing>
          <wp:inline distT="0" distB="0" distL="0" distR="0">
            <wp:extent cx="5267325" cy="393382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E477AF" w:rsidRDefault="00591106" w:rsidP="00591106">
      <w:pPr>
        <w:rPr>
          <w:noProof/>
          <w:sz w:val="24"/>
          <w:szCs w:val="24"/>
        </w:rPr>
      </w:pPr>
      <w:r w:rsidRPr="00E477AF">
        <w:rPr>
          <w:rFonts w:hint="eastAsia"/>
          <w:noProof/>
          <w:sz w:val="24"/>
          <w:szCs w:val="24"/>
        </w:rPr>
        <w:t>找到指定文件单击选中，单击右下方的“打开”按钮，完成选中操作。</w:t>
      </w:r>
    </w:p>
    <w:p w:rsidR="00591106" w:rsidRPr="00E477AF" w:rsidRDefault="00591106" w:rsidP="00591106">
      <w:pPr>
        <w:rPr>
          <w:noProof/>
          <w:sz w:val="24"/>
          <w:szCs w:val="24"/>
        </w:rPr>
      </w:pPr>
      <w:r w:rsidRPr="00E477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4535805</wp:posOffset>
                </wp:positionH>
                <wp:positionV relativeFrom="paragraph">
                  <wp:posOffset>2644140</wp:posOffset>
                </wp:positionV>
                <wp:extent cx="542290" cy="553085"/>
                <wp:effectExtent l="87630" t="22860" r="84455" b="43180"/>
                <wp:wrapNone/>
                <wp:docPr id="59" name="下箭头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90" cy="553085"/>
                        </a:xfrm>
                        <a:prstGeom prst="downArrow">
                          <a:avLst>
                            <a:gd name="adj1" fmla="val 50000"/>
                            <a:gd name="adj2" fmla="val 25498"/>
                          </a:avLst>
                        </a:prstGeom>
                        <a:solidFill>
                          <a:srgbClr val="FFC000"/>
                        </a:solidFill>
                        <a:ln w="3175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EA67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59" o:spid="_x0000_s1026" type="#_x0000_t67" style="position:absolute;left:0;text-align:left;margin-left:357.15pt;margin-top:208.2pt;width:42.7pt;height:4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" fillcolor="#ffc000" strokecolor="#4bacc6" strokeweight="2.5pt">
                <v:shadow color="#868686"/>
                <v:textbox style="layout-flow:vertical-ideographic"/>
              </v:shape>
            </w:pict>
          </mc:Fallback>
        </mc:AlternateContent>
      </w:r>
      <w:r w:rsidRPr="00E477AF">
        <w:rPr>
          <w:noProof/>
          <w:sz w:val="24"/>
          <w:szCs w:val="24"/>
        </w:rPr>
        <w:drawing>
          <wp:inline distT="0" distB="0" distL="0" distR="0">
            <wp:extent cx="5267325" cy="39338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E477AF" w:rsidRDefault="00591106" w:rsidP="00591106">
      <w:pPr>
        <w:rPr>
          <w:sz w:val="24"/>
          <w:szCs w:val="24"/>
        </w:rPr>
      </w:pPr>
      <w:r w:rsidRPr="00E477AF">
        <w:rPr>
          <w:rFonts w:hint="eastAsia"/>
          <w:noProof/>
          <w:sz w:val="24"/>
          <w:szCs w:val="24"/>
        </w:rPr>
        <w:t>最后单击页面中的“上传”按钮导入数据。提示“数据导入成功”即完成数据合并的操作。</w:t>
      </w:r>
    </w:p>
    <w:p w:rsidR="00591106" w:rsidRDefault="00591106" w:rsidP="00591106">
      <w:pPr>
        <w:pStyle w:val="4"/>
      </w:pPr>
      <w:r>
        <w:rPr>
          <w:rFonts w:hint="eastAsia"/>
        </w:rPr>
        <w:lastRenderedPageBreak/>
        <w:t>5.2</w:t>
      </w:r>
      <w:r>
        <w:rPr>
          <w:rFonts w:hint="eastAsia"/>
        </w:rPr>
        <w:t>通过基金前置系统导入</w:t>
      </w:r>
    </w:p>
    <w:p w:rsidR="00591106" w:rsidRPr="00E477AF" w:rsidRDefault="00591106" w:rsidP="00591106">
      <w:pPr>
        <w:ind w:firstLine="420"/>
        <w:rPr>
          <w:sz w:val="24"/>
          <w:szCs w:val="24"/>
        </w:rPr>
      </w:pPr>
      <w:r w:rsidRPr="00E477AF">
        <w:rPr>
          <w:rFonts w:hint="eastAsia"/>
          <w:sz w:val="24"/>
          <w:szCs w:val="24"/>
        </w:rPr>
        <w:t>如果</w:t>
      </w:r>
      <w:r w:rsidRPr="00E477AF">
        <w:rPr>
          <w:rFonts w:hint="eastAsia"/>
          <w:sz w:val="24"/>
          <w:szCs w:val="24"/>
        </w:rPr>
        <w:t>5.1</w:t>
      </w:r>
      <w:r w:rsidRPr="00E477AF">
        <w:rPr>
          <w:rFonts w:hint="eastAsia"/>
          <w:sz w:val="24"/>
          <w:szCs w:val="24"/>
        </w:rPr>
        <w:t>中不能开袋浏览文件的页面，请将光盘中的数据文件，拷贝到指定目录（</w:t>
      </w:r>
      <w:r w:rsidRPr="00E477AF">
        <w:rPr>
          <w:rFonts w:hint="eastAsia"/>
          <w:sz w:val="24"/>
          <w:szCs w:val="24"/>
        </w:rPr>
        <w:t>D:\fanfull\</w:t>
      </w:r>
      <w:r w:rsidRPr="00E477AF">
        <w:rPr>
          <w:rFonts w:hint="eastAsia"/>
          <w:sz w:val="24"/>
          <w:szCs w:val="24"/>
        </w:rPr>
        <w:t>合并文件</w:t>
      </w:r>
      <w:r w:rsidRPr="00E477AF">
        <w:rPr>
          <w:rFonts w:hint="eastAsia"/>
          <w:sz w:val="24"/>
          <w:szCs w:val="24"/>
        </w:rPr>
        <w:t>\</w:t>
      </w:r>
      <w:r w:rsidRPr="00E477AF">
        <w:rPr>
          <w:rFonts w:hint="eastAsia"/>
          <w:sz w:val="24"/>
          <w:szCs w:val="24"/>
        </w:rPr>
        <w:t>），菜单选择“数据传输</w:t>
      </w:r>
      <w:r w:rsidRPr="00E477AF">
        <w:rPr>
          <w:sz w:val="24"/>
          <w:szCs w:val="24"/>
        </w:rPr>
        <w:sym w:font="Wingdings" w:char="F0E0"/>
      </w:r>
      <w:r w:rsidRPr="00E477AF">
        <w:rPr>
          <w:rFonts w:hint="eastAsia"/>
          <w:sz w:val="24"/>
          <w:szCs w:val="24"/>
        </w:rPr>
        <w:t>合并到数据库”（按</w:t>
      </w:r>
      <w:r w:rsidRPr="00E477AF">
        <w:rPr>
          <w:rFonts w:hint="eastAsia"/>
          <w:sz w:val="24"/>
          <w:szCs w:val="24"/>
        </w:rPr>
        <w:t>F9</w:t>
      </w:r>
      <w:r w:rsidRPr="00E477AF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591106" w:rsidRPr="00E477AF" w:rsidRDefault="00591106" w:rsidP="00591106">
      <w:pPr>
        <w:rPr>
          <w:sz w:val="24"/>
          <w:szCs w:val="24"/>
        </w:rPr>
      </w:pPr>
      <w:r w:rsidRPr="00E477AF"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22669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E477AF" w:rsidRDefault="00591106" w:rsidP="00591106">
      <w:pPr>
        <w:rPr>
          <w:sz w:val="24"/>
          <w:szCs w:val="24"/>
        </w:rPr>
      </w:pPr>
      <w:r w:rsidRPr="00E477AF">
        <w:rPr>
          <w:rFonts w:hint="eastAsia"/>
          <w:sz w:val="24"/>
          <w:szCs w:val="24"/>
        </w:rPr>
        <w:t>弹出“合并到数据库”对话框如图</w:t>
      </w:r>
    </w:p>
    <w:p w:rsidR="00591106" w:rsidRPr="00E477AF" w:rsidRDefault="00591106" w:rsidP="00591106">
      <w:pPr>
        <w:rPr>
          <w:noProof/>
          <w:sz w:val="24"/>
          <w:szCs w:val="24"/>
        </w:rPr>
      </w:pPr>
      <w:r w:rsidRPr="00E477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2008505</wp:posOffset>
                </wp:positionV>
                <wp:extent cx="606425" cy="414655"/>
                <wp:effectExtent l="40005" t="17145" r="39370" b="6350"/>
                <wp:wrapNone/>
                <wp:docPr id="58" name="上箭头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425" cy="414655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1D73B" id="上箭头 58" o:spid="_x0000_s1026" type="#_x0000_t68" style="position:absolute;left:0;text-align:left;margin-left:55.65pt;margin-top:158.15pt;width:47.75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" fillcolor="#ffc000">
                <v:textbox style="layout-flow:vertical-ideographic"/>
              </v:shape>
            </w:pict>
          </mc:Fallback>
        </mc:AlternateContent>
      </w:r>
      <w:r w:rsidRPr="00E477AF">
        <w:rPr>
          <w:noProof/>
          <w:sz w:val="24"/>
          <w:szCs w:val="24"/>
        </w:rPr>
        <w:drawing>
          <wp:inline distT="0" distB="0" distL="0" distR="0">
            <wp:extent cx="5486400" cy="387667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E477AF" w:rsidRDefault="00591106" w:rsidP="00591106">
      <w:pPr>
        <w:rPr>
          <w:noProof/>
          <w:sz w:val="24"/>
          <w:szCs w:val="24"/>
        </w:rPr>
      </w:pPr>
      <w:r w:rsidRPr="00E477AF">
        <w:rPr>
          <w:rFonts w:hint="eastAsia"/>
          <w:noProof/>
          <w:sz w:val="24"/>
          <w:szCs w:val="24"/>
        </w:rPr>
        <w:t>点击上图中的“读取”，预览数据文件是否正确，正确无误点击“开始执行”按钮。</w:t>
      </w:r>
    </w:p>
    <w:p w:rsidR="00591106" w:rsidRPr="00E477AF" w:rsidRDefault="00591106" w:rsidP="00591106">
      <w:pPr>
        <w:rPr>
          <w:noProof/>
          <w:sz w:val="24"/>
          <w:szCs w:val="24"/>
        </w:rPr>
      </w:pPr>
      <w:r w:rsidRPr="00E477AF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3540760</wp:posOffset>
                </wp:positionV>
                <wp:extent cx="723265" cy="393065"/>
                <wp:effectExtent l="18415" t="26035" r="10795" b="19050"/>
                <wp:wrapNone/>
                <wp:docPr id="57" name="左箭头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265" cy="393065"/>
                        </a:xfrm>
                        <a:prstGeom prst="leftArrow">
                          <a:avLst>
                            <a:gd name="adj1" fmla="val 50000"/>
                            <a:gd name="adj2" fmla="val 46002"/>
                          </a:avLst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B89D4" id="左箭头 57" o:spid="_x0000_s1026" type="#_x0000_t66" style="position:absolute;left:0;text-align:left;margin-left:132.7pt;margin-top:278.8pt;width:56.95pt;height:3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" fillcolor="#ffc000"/>
            </w:pict>
          </mc:Fallback>
        </mc:AlternateContent>
      </w:r>
      <w:r w:rsidRPr="00E477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1233170</wp:posOffset>
                </wp:positionV>
                <wp:extent cx="520700" cy="372110"/>
                <wp:effectExtent l="36830" t="13970" r="33020" b="13970"/>
                <wp:wrapNone/>
                <wp:docPr id="56" name="上箭头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37211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E7A7C" id="上箭头 56" o:spid="_x0000_s1026" type="#_x0000_t68" style="position:absolute;left:0;text-align:left;margin-left:225.65pt;margin-top:97.1pt;width:41pt;height:2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" fillcolor="#ffc000">
                <v:textbox style="layout-flow:vertical-ideographic"/>
              </v:shape>
            </w:pict>
          </mc:Fallback>
        </mc:AlternateContent>
      </w:r>
      <w:r w:rsidRPr="00E477AF">
        <w:rPr>
          <w:noProof/>
          <w:sz w:val="24"/>
          <w:szCs w:val="24"/>
        </w:rPr>
        <w:drawing>
          <wp:inline distT="0" distB="0" distL="0" distR="0">
            <wp:extent cx="5486400" cy="387667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E477AF" w:rsidRDefault="00591106" w:rsidP="00591106">
      <w:pPr>
        <w:rPr>
          <w:sz w:val="24"/>
          <w:szCs w:val="24"/>
        </w:rPr>
      </w:pPr>
      <w:r w:rsidRPr="00E477AF">
        <w:rPr>
          <w:rFonts w:hint="eastAsia"/>
          <w:noProof/>
          <w:sz w:val="24"/>
          <w:szCs w:val="24"/>
        </w:rPr>
        <w:t>出现上图的“</w:t>
      </w:r>
      <w:r w:rsidRPr="00E477AF">
        <w:rPr>
          <w:rFonts w:hint="eastAsia"/>
          <w:noProof/>
          <w:sz w:val="24"/>
          <w:szCs w:val="24"/>
        </w:rPr>
        <w:t>10/10</w:t>
      </w:r>
      <w:r w:rsidRPr="00E477AF">
        <w:rPr>
          <w:rFonts w:hint="eastAsia"/>
          <w:noProof/>
          <w:sz w:val="24"/>
          <w:szCs w:val="24"/>
        </w:rPr>
        <w:t>”箭头所指处，证明数据导入成功，单击关闭按钮，返回系统主界面，至此手动导入数据完成，登录手持设备选择相应的操作，如“入库”，打开任务进行扫描。</w:t>
      </w:r>
    </w:p>
    <w:p w:rsidR="00591106" w:rsidRPr="008D12C4" w:rsidRDefault="00591106" w:rsidP="00591106">
      <w:pPr>
        <w:pStyle w:val="3"/>
      </w:pPr>
      <w:bookmarkStart w:id="12" w:name="_Toc375053156"/>
      <w:r w:rsidRPr="008D12C4">
        <w:rPr>
          <w:rFonts w:hint="eastAsia"/>
        </w:rPr>
        <w:t>6</w:t>
      </w:r>
      <w:r w:rsidRPr="008D12C4">
        <w:rPr>
          <w:rFonts w:hint="eastAsia"/>
        </w:rPr>
        <w:t>、金融机构扫描完成且任务已下发至人民银行，人民银行取消本次任务的操作方法。</w:t>
      </w:r>
      <w:bookmarkEnd w:id="12"/>
    </w:p>
    <w:p w:rsidR="00591106" w:rsidRPr="00293B6F" w:rsidRDefault="00591106" w:rsidP="00591106">
      <w:pPr>
        <w:spacing w:line="360" w:lineRule="auto"/>
        <w:ind w:rightChars="20" w:right="42" w:firstLineChars="200" w:firstLine="480"/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sz w:val="24"/>
          <w:szCs w:val="24"/>
        </w:rPr>
        <w:t>数据未发送给人民银行之前，可以在本地进行编辑，如果已经发送任务信息，由人民银行执行任务删除以取消任务信息。</w:t>
      </w:r>
    </w:p>
    <w:p w:rsidR="00591106" w:rsidRPr="00293B6F" w:rsidRDefault="00591106" w:rsidP="00591106">
      <w:pPr>
        <w:spacing w:line="360" w:lineRule="auto"/>
        <w:ind w:rightChars="20" w:right="42"/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sz w:val="24"/>
          <w:szCs w:val="24"/>
        </w:rPr>
        <w:t>取消任务步骤：</w:t>
      </w:r>
    </w:p>
    <w:p w:rsidR="00591106" w:rsidRPr="00293B6F" w:rsidRDefault="00591106" w:rsidP="00591106">
      <w:pPr>
        <w:spacing w:line="360" w:lineRule="auto"/>
        <w:ind w:rightChars="20" w:right="42"/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sz w:val="24"/>
          <w:szCs w:val="24"/>
        </w:rPr>
        <w:t>系统菜单选择“任务”</w:t>
      </w:r>
      <w:r w:rsidRPr="00293B6F">
        <w:rPr>
          <w:rFonts w:ascii="宋体" w:hAnsi="宋体"/>
          <w:sz w:val="24"/>
          <w:szCs w:val="24"/>
        </w:rPr>
        <w:sym w:font="Wingdings" w:char="F0E0"/>
      </w:r>
      <w:r w:rsidRPr="00293B6F">
        <w:rPr>
          <w:rFonts w:ascii="宋体" w:hAnsi="宋体" w:hint="eastAsia"/>
          <w:sz w:val="24"/>
          <w:szCs w:val="24"/>
        </w:rPr>
        <w:t>“任务查询</w:t>
      </w:r>
      <w:r w:rsidRPr="00293B6F">
        <w:rPr>
          <w:rFonts w:ascii="宋体" w:hAnsi="宋体"/>
          <w:sz w:val="24"/>
          <w:szCs w:val="24"/>
        </w:rPr>
        <w:t>”</w:t>
      </w:r>
      <w:r w:rsidRPr="00293B6F">
        <w:rPr>
          <w:rFonts w:ascii="宋体" w:hAnsi="宋体" w:hint="eastAsia"/>
          <w:sz w:val="24"/>
          <w:szCs w:val="24"/>
        </w:rPr>
        <w:t>。</w:t>
      </w:r>
    </w:p>
    <w:p w:rsidR="00591106" w:rsidRPr="00293B6F" w:rsidRDefault="00591106" w:rsidP="00591106">
      <w:pPr>
        <w:ind w:leftChars="472" w:left="991"/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3133725" cy="16668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293B6F" w:rsidRDefault="00591106" w:rsidP="00591106">
      <w:pPr>
        <w:ind w:leftChars="472" w:left="991"/>
        <w:rPr>
          <w:rFonts w:ascii="宋体" w:hAnsi="宋体"/>
          <w:sz w:val="24"/>
          <w:szCs w:val="24"/>
        </w:rPr>
      </w:pPr>
    </w:p>
    <w:p w:rsidR="00591106" w:rsidRPr="00293B6F" w:rsidRDefault="00591106" w:rsidP="00591106">
      <w:pPr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sz w:val="24"/>
          <w:szCs w:val="24"/>
        </w:rPr>
        <w:lastRenderedPageBreak/>
        <w:t>任务查询弹出界面：点击查询</w:t>
      </w:r>
    </w:p>
    <w:p w:rsidR="00591106" w:rsidRPr="00293B6F" w:rsidRDefault="00591106" w:rsidP="00591106">
      <w:pPr>
        <w:ind w:leftChars="472" w:left="991"/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3962400" cy="25146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293B6F" w:rsidRDefault="00591106" w:rsidP="00591106">
      <w:pPr>
        <w:ind w:leftChars="472" w:left="991"/>
        <w:rPr>
          <w:rFonts w:ascii="宋体" w:hAnsi="宋体"/>
          <w:sz w:val="24"/>
          <w:szCs w:val="24"/>
        </w:rPr>
      </w:pPr>
    </w:p>
    <w:p w:rsidR="00591106" w:rsidRPr="00293B6F" w:rsidRDefault="00591106" w:rsidP="00591106">
      <w:pPr>
        <w:ind w:leftChars="472" w:left="991"/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3886200" cy="24669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293B6F" w:rsidRDefault="00591106" w:rsidP="00591106">
      <w:pPr>
        <w:rPr>
          <w:rFonts w:ascii="宋体" w:hAnsi="宋体"/>
          <w:sz w:val="24"/>
          <w:szCs w:val="24"/>
        </w:rPr>
      </w:pPr>
    </w:p>
    <w:p w:rsidR="00591106" w:rsidRPr="00293B6F" w:rsidRDefault="00591106" w:rsidP="00591106">
      <w:pPr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sz w:val="24"/>
          <w:szCs w:val="24"/>
        </w:rPr>
        <w:t>在查询记录中选择需要删除的记录，右键选择删除。</w:t>
      </w:r>
    </w:p>
    <w:p w:rsidR="00591106" w:rsidRPr="00293B6F" w:rsidRDefault="00591106" w:rsidP="00591106">
      <w:pPr>
        <w:ind w:leftChars="607" w:left="1275"/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4191000" cy="26384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293B6F" w:rsidRDefault="00591106" w:rsidP="00591106">
      <w:pPr>
        <w:rPr>
          <w:rFonts w:ascii="宋体" w:hAnsi="宋体"/>
          <w:sz w:val="24"/>
          <w:szCs w:val="24"/>
        </w:rPr>
      </w:pPr>
    </w:p>
    <w:p w:rsidR="00591106" w:rsidRPr="00293B6F" w:rsidRDefault="00591106" w:rsidP="00591106">
      <w:pPr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sz w:val="24"/>
          <w:szCs w:val="24"/>
        </w:rPr>
        <w:t>删除任务成功。</w:t>
      </w:r>
    </w:p>
    <w:p w:rsidR="00591106" w:rsidRPr="00293B6F" w:rsidRDefault="00591106" w:rsidP="00591106">
      <w:pPr>
        <w:ind w:leftChars="1282" w:left="2692"/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2333625" cy="12096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293B6F" w:rsidRDefault="00591106" w:rsidP="00591106">
      <w:pPr>
        <w:ind w:leftChars="1282" w:left="2692"/>
        <w:rPr>
          <w:rFonts w:ascii="宋体" w:hAnsi="宋体"/>
          <w:sz w:val="24"/>
          <w:szCs w:val="24"/>
        </w:rPr>
      </w:pPr>
    </w:p>
    <w:p w:rsidR="00591106" w:rsidRPr="00293B6F" w:rsidRDefault="00591106" w:rsidP="00591106">
      <w:pPr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sz w:val="24"/>
          <w:szCs w:val="24"/>
        </w:rPr>
        <w:t>再次查询，任务已经被清除。</w:t>
      </w:r>
    </w:p>
    <w:p w:rsidR="00591106" w:rsidRPr="00293B6F" w:rsidRDefault="00591106" w:rsidP="00591106">
      <w:pPr>
        <w:ind w:leftChars="200" w:left="420"/>
        <w:rPr>
          <w:rFonts w:ascii="宋体" w:hAnsi="宋体"/>
          <w:sz w:val="24"/>
          <w:szCs w:val="24"/>
        </w:rPr>
      </w:pPr>
    </w:p>
    <w:p w:rsidR="00591106" w:rsidRPr="00293B6F" w:rsidRDefault="00591106" w:rsidP="00591106">
      <w:pPr>
        <w:spacing w:line="360" w:lineRule="auto"/>
        <w:ind w:rightChars="20" w:right="42"/>
        <w:rPr>
          <w:rFonts w:ascii="宋体" w:hAnsi="宋体"/>
          <w:noProof/>
          <w:sz w:val="24"/>
          <w:szCs w:val="24"/>
        </w:rPr>
      </w:pPr>
      <w:r w:rsidRPr="00293B6F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4391025" cy="27908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8A425C" w:rsidRDefault="00591106" w:rsidP="00591106">
      <w:pPr>
        <w:pStyle w:val="3"/>
      </w:pPr>
      <w:bookmarkStart w:id="13" w:name="_Toc360721497"/>
      <w:bookmarkStart w:id="14" w:name="_Toc375053157"/>
      <w:r w:rsidRPr="008A425C">
        <w:rPr>
          <w:rFonts w:hint="eastAsia"/>
        </w:rPr>
        <w:t>7</w:t>
      </w:r>
      <w:r w:rsidRPr="008A425C">
        <w:rPr>
          <w:rFonts w:hint="eastAsia"/>
        </w:rPr>
        <w:t>、任务错误下发的处理</w:t>
      </w:r>
      <w:bookmarkEnd w:id="13"/>
      <w:r w:rsidRPr="008A425C">
        <w:rPr>
          <w:rFonts w:hint="eastAsia"/>
        </w:rPr>
        <w:t>方法</w:t>
      </w:r>
      <w:bookmarkEnd w:id="14"/>
    </w:p>
    <w:p w:rsidR="00591106" w:rsidRPr="00293B6F" w:rsidRDefault="00591106" w:rsidP="00591106">
      <w:pPr>
        <w:pStyle w:val="4"/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sz w:val="24"/>
          <w:szCs w:val="24"/>
        </w:rPr>
        <w:t>异常情况</w:t>
      </w:r>
    </w:p>
    <w:p w:rsidR="00591106" w:rsidRPr="00293B6F" w:rsidRDefault="00591106" w:rsidP="00591106">
      <w:pPr>
        <w:ind w:leftChars="200" w:left="420"/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sz w:val="24"/>
          <w:szCs w:val="24"/>
        </w:rPr>
        <w:t>例如：任务应下发到“工商银行”，错误下发到“XX人民银行”。</w:t>
      </w:r>
    </w:p>
    <w:p w:rsidR="00591106" w:rsidRPr="00293B6F" w:rsidRDefault="00591106" w:rsidP="00591106">
      <w:pPr>
        <w:pStyle w:val="4"/>
        <w:rPr>
          <w:rFonts w:ascii="宋体" w:hAnsi="宋体"/>
          <w:sz w:val="24"/>
          <w:szCs w:val="24"/>
        </w:rPr>
      </w:pPr>
      <w:bookmarkStart w:id="15" w:name="_Toc360721498"/>
      <w:r w:rsidRPr="00293B6F">
        <w:rPr>
          <w:rFonts w:ascii="宋体" w:hAnsi="宋体" w:hint="eastAsia"/>
          <w:sz w:val="24"/>
          <w:szCs w:val="24"/>
        </w:rPr>
        <w:t>处理方法</w:t>
      </w:r>
    </w:p>
    <w:p w:rsidR="00591106" w:rsidRPr="00293B6F" w:rsidRDefault="00591106" w:rsidP="00591106">
      <w:pPr>
        <w:pStyle w:val="4"/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sz w:val="24"/>
          <w:szCs w:val="24"/>
        </w:rPr>
        <w:t>方法1修改</w:t>
      </w:r>
      <w:bookmarkEnd w:id="15"/>
      <w:r w:rsidRPr="00293B6F">
        <w:rPr>
          <w:rFonts w:ascii="宋体" w:hAnsi="宋体" w:hint="eastAsia"/>
          <w:sz w:val="24"/>
          <w:szCs w:val="24"/>
        </w:rPr>
        <w:t>任务</w:t>
      </w:r>
    </w:p>
    <w:p w:rsidR="00591106" w:rsidRPr="00293B6F" w:rsidRDefault="00591106" w:rsidP="00591106">
      <w:pPr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sz w:val="24"/>
          <w:szCs w:val="24"/>
        </w:rPr>
        <w:t>打开“任务”菜单，任务查询，找到下发的任务。（以下发到工行为例）</w:t>
      </w:r>
    </w:p>
    <w:p w:rsidR="00591106" w:rsidRPr="00293B6F" w:rsidRDefault="00591106" w:rsidP="00591106">
      <w:pPr>
        <w:ind w:leftChars="200" w:left="420"/>
        <w:rPr>
          <w:rFonts w:ascii="宋体" w:hAnsi="宋体"/>
          <w:sz w:val="24"/>
          <w:szCs w:val="24"/>
        </w:rPr>
      </w:pPr>
    </w:p>
    <w:p w:rsidR="00591106" w:rsidRPr="00293B6F" w:rsidRDefault="00591106" w:rsidP="00591106">
      <w:pPr>
        <w:ind w:leftChars="200" w:left="420"/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3333750" cy="1771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293B6F" w:rsidRDefault="00591106" w:rsidP="00591106">
      <w:pPr>
        <w:ind w:leftChars="200" w:left="420"/>
        <w:rPr>
          <w:rFonts w:ascii="宋体" w:hAnsi="宋体"/>
          <w:sz w:val="24"/>
          <w:szCs w:val="24"/>
        </w:rPr>
      </w:pPr>
    </w:p>
    <w:p w:rsidR="00591106" w:rsidRPr="00293B6F" w:rsidRDefault="00591106" w:rsidP="00591106">
      <w:pPr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sz w:val="24"/>
          <w:szCs w:val="24"/>
        </w:rPr>
        <w:t>如图本来下发给工商银行，下发到了其他（人民银行）。任务查询弹出界面：</w:t>
      </w:r>
    </w:p>
    <w:p w:rsidR="00591106" w:rsidRPr="00293B6F" w:rsidRDefault="00591106" w:rsidP="00591106">
      <w:pPr>
        <w:ind w:leftChars="200" w:left="420"/>
        <w:rPr>
          <w:rFonts w:ascii="宋体" w:hAnsi="宋体"/>
          <w:sz w:val="24"/>
          <w:szCs w:val="24"/>
        </w:rPr>
      </w:pPr>
    </w:p>
    <w:p w:rsidR="00591106" w:rsidRPr="00293B6F" w:rsidRDefault="00591106" w:rsidP="00591106">
      <w:pPr>
        <w:ind w:leftChars="200" w:left="420"/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4324350" cy="27432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293B6F" w:rsidRDefault="00591106" w:rsidP="00591106">
      <w:pPr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sz w:val="24"/>
          <w:szCs w:val="24"/>
        </w:rPr>
        <w:t>点击查询</w:t>
      </w:r>
    </w:p>
    <w:p w:rsidR="00591106" w:rsidRPr="00293B6F" w:rsidRDefault="00591106" w:rsidP="00591106">
      <w:pPr>
        <w:ind w:firstLine="420"/>
        <w:rPr>
          <w:rFonts w:ascii="宋体" w:hAnsi="宋体"/>
          <w:noProof/>
          <w:sz w:val="24"/>
          <w:szCs w:val="24"/>
        </w:rPr>
      </w:pPr>
      <w:r w:rsidRPr="00293B6F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3790950" cy="24003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293B6F" w:rsidRDefault="00591106" w:rsidP="00591106">
      <w:pPr>
        <w:ind w:leftChars="810" w:left="1701"/>
        <w:rPr>
          <w:rFonts w:ascii="宋体" w:hAnsi="宋体"/>
          <w:noProof/>
          <w:sz w:val="24"/>
          <w:szCs w:val="24"/>
        </w:rPr>
      </w:pPr>
    </w:p>
    <w:p w:rsidR="00591106" w:rsidRPr="00293B6F" w:rsidRDefault="00591106" w:rsidP="00591106">
      <w:pPr>
        <w:ind w:leftChars="810" w:left="1701"/>
        <w:rPr>
          <w:rFonts w:ascii="宋体" w:hAnsi="宋体"/>
          <w:sz w:val="24"/>
          <w:szCs w:val="24"/>
        </w:rPr>
      </w:pPr>
    </w:p>
    <w:p w:rsidR="00591106" w:rsidRPr="00293B6F" w:rsidRDefault="00591106" w:rsidP="00591106">
      <w:pPr>
        <w:ind w:leftChars="200" w:left="420"/>
        <w:rPr>
          <w:rFonts w:ascii="宋体" w:hAnsi="宋体"/>
          <w:sz w:val="24"/>
          <w:szCs w:val="24"/>
        </w:rPr>
      </w:pPr>
    </w:p>
    <w:p w:rsidR="00591106" w:rsidRPr="00293B6F" w:rsidRDefault="00591106" w:rsidP="00591106">
      <w:pPr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sz w:val="24"/>
          <w:szCs w:val="24"/>
        </w:rPr>
        <w:t>得到一条任务信息，选中记录，右键弹出的菜单中，选择修改任务信息。</w:t>
      </w:r>
    </w:p>
    <w:p w:rsidR="00591106" w:rsidRPr="000F2A89" w:rsidRDefault="00591106" w:rsidP="00591106">
      <w:pPr>
        <w:ind w:leftChars="200" w:left="420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ind w:firstLineChars="450" w:firstLine="1080"/>
        <w:jc w:val="center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4181475" cy="26384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ind w:leftChars="472" w:left="991"/>
        <w:jc w:val="center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4038600" cy="26098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ind w:leftChars="472" w:left="991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ind w:leftChars="472" w:left="991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ind w:leftChars="472" w:left="991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在这个页面中，通过“机构选择”按钮修改任务下发的机构，通过“执行操作”的下拉按钮可以修改对方行的执行操作。</w:t>
      </w:r>
    </w:p>
    <w:p w:rsidR="00591106" w:rsidRPr="000F2A89" w:rsidRDefault="00591106" w:rsidP="00591106">
      <w:pPr>
        <w:ind w:leftChars="675" w:left="1418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3933825" cy="25431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ind w:leftChars="675" w:left="1418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点击确定，完成修改。</w:t>
      </w:r>
    </w:p>
    <w:p w:rsidR="00591106" w:rsidRPr="000F2A89" w:rsidRDefault="00591106" w:rsidP="00591106">
      <w:pPr>
        <w:ind w:leftChars="1417" w:left="2976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1952625" cy="10096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ind w:leftChars="1417" w:left="2976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重新查询，得到修改后的信息如下：</w:t>
      </w:r>
    </w:p>
    <w:p w:rsidR="00591106" w:rsidRPr="000F2A89" w:rsidRDefault="00591106" w:rsidP="00591106">
      <w:pPr>
        <w:ind w:leftChars="200" w:left="420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ind w:leftChars="202" w:left="424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4752975" cy="30194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Default="00591106" w:rsidP="00591106">
      <w:pPr>
        <w:pStyle w:val="4"/>
      </w:pPr>
      <w:bookmarkStart w:id="16" w:name="_Toc360721499"/>
      <w:r>
        <w:rPr>
          <w:rFonts w:hint="eastAsia"/>
        </w:rPr>
        <w:lastRenderedPageBreak/>
        <w:t>方法</w:t>
      </w:r>
      <w:r>
        <w:rPr>
          <w:rFonts w:hint="eastAsia"/>
        </w:rPr>
        <w:t xml:space="preserve">2 </w:t>
      </w:r>
      <w:r>
        <w:rPr>
          <w:rFonts w:hint="eastAsia"/>
        </w:rPr>
        <w:t>删除、重发</w:t>
      </w:r>
      <w:bookmarkEnd w:id="16"/>
      <w:r>
        <w:rPr>
          <w:rFonts w:hint="eastAsia"/>
        </w:rPr>
        <w:t>任务</w:t>
      </w:r>
    </w:p>
    <w:p w:rsidR="00591106" w:rsidRPr="000F2A89" w:rsidRDefault="00591106" w:rsidP="00591106">
      <w:p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任务菜单，任务查询，找到下发的任务。（以下发到工行为例）</w:t>
      </w:r>
    </w:p>
    <w:p w:rsidR="00591106" w:rsidRPr="000F2A89" w:rsidRDefault="00591106" w:rsidP="00591106">
      <w:pPr>
        <w:ind w:leftChars="472" w:left="991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3133725" cy="16668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ind w:leftChars="472" w:left="991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如图本来下发给工行的，下发到了其他（人行）。任务查询弹出界面：</w:t>
      </w:r>
    </w:p>
    <w:p w:rsidR="00591106" w:rsidRPr="000F2A89" w:rsidRDefault="00591106" w:rsidP="00591106">
      <w:pPr>
        <w:ind w:leftChars="200" w:left="420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ind w:leftChars="472" w:left="991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3962400" cy="2514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ind w:leftChars="472" w:left="991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点击查询</w:t>
      </w:r>
    </w:p>
    <w:p w:rsidR="00591106" w:rsidRPr="000F2A89" w:rsidRDefault="00591106" w:rsidP="00591106">
      <w:pPr>
        <w:ind w:leftChars="472" w:left="991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3886200" cy="24669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在查询记录中选择需要删除的记录，右键选择删除。</w:t>
      </w:r>
    </w:p>
    <w:p w:rsidR="00591106" w:rsidRPr="000F2A89" w:rsidRDefault="00591106" w:rsidP="00591106">
      <w:pPr>
        <w:ind w:leftChars="607" w:left="1275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4191000" cy="26384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删除任务成功。</w:t>
      </w:r>
    </w:p>
    <w:p w:rsidR="00591106" w:rsidRPr="000F2A89" w:rsidRDefault="00591106" w:rsidP="00591106">
      <w:pPr>
        <w:ind w:leftChars="1282" w:left="2692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2333625" cy="12096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ind w:leftChars="1282" w:left="2692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ind w:leftChars="200" w:left="42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再次查询，任务已经被清除。</w:t>
      </w:r>
    </w:p>
    <w:p w:rsidR="00591106" w:rsidRPr="000F2A89" w:rsidRDefault="00591106" w:rsidP="00591106">
      <w:pPr>
        <w:ind w:leftChars="200" w:left="420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ind w:leftChars="200" w:left="42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4391025" cy="27908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ind w:leftChars="200" w:left="420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lastRenderedPageBreak/>
        <w:t>重新正确下发任务</w:t>
      </w:r>
    </w:p>
    <w:p w:rsidR="00591106" w:rsidRPr="000F2A89" w:rsidRDefault="00591106" w:rsidP="00591106">
      <w:pPr>
        <w:ind w:leftChars="675" w:left="1418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3838575" cy="20574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ind w:leftChars="675" w:left="1418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ind w:leftChars="675" w:left="1418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3848100" cy="2667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ind w:leftChars="200" w:left="42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下一步</w:t>
      </w:r>
    </w:p>
    <w:p w:rsidR="00591106" w:rsidRPr="000F2A89" w:rsidRDefault="00591106" w:rsidP="00591106">
      <w:pPr>
        <w:ind w:leftChars="675" w:left="1418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3714750" cy="2571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ind w:leftChars="200" w:left="42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进行机构选择，点击“下一步”结束下发任务。</w:t>
      </w:r>
    </w:p>
    <w:p w:rsidR="00591106" w:rsidRDefault="00591106" w:rsidP="00591106">
      <w:pPr>
        <w:pStyle w:val="3"/>
      </w:pPr>
      <w:bookmarkStart w:id="17" w:name="_Toc360721500"/>
      <w:bookmarkStart w:id="18" w:name="_Toc375053158"/>
      <w:r>
        <w:rPr>
          <w:rFonts w:hint="eastAsia"/>
        </w:rPr>
        <w:lastRenderedPageBreak/>
        <w:t>8</w:t>
      </w:r>
      <w:r>
        <w:rPr>
          <w:rFonts w:hint="eastAsia"/>
        </w:rPr>
        <w:t>、袋流转信息查询方法</w:t>
      </w:r>
      <w:bookmarkEnd w:id="17"/>
      <w:bookmarkEnd w:id="18"/>
    </w:p>
    <w:p w:rsidR="00591106" w:rsidRPr="000F2A89" w:rsidRDefault="00591106" w:rsidP="00591106">
      <w:pPr>
        <w:pStyle w:val="10"/>
        <w:ind w:firstLineChars="0" w:firstLine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打开需要查询的批，选择需要查询的袋。点击历次交接信息</w:t>
      </w:r>
    </w:p>
    <w:p w:rsidR="00591106" w:rsidRPr="000F2A89" w:rsidRDefault="00591106" w:rsidP="00591106">
      <w:pPr>
        <w:pStyle w:val="10"/>
        <w:ind w:firstLineChars="0" w:firstLine="0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pStyle w:val="10"/>
        <w:ind w:leftChars="607" w:left="1275" w:firstLineChars="0" w:firstLine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2790825" cy="11334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pStyle w:val="10"/>
        <w:ind w:leftChars="607" w:left="1275" w:firstLineChars="0" w:firstLine="0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pStyle w:val="10"/>
        <w:ind w:firstLineChars="0" w:firstLine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弹出该袋的历次交接记录</w:t>
      </w:r>
    </w:p>
    <w:p w:rsidR="00591106" w:rsidRPr="000F2A89" w:rsidRDefault="00591106" w:rsidP="00591106">
      <w:pPr>
        <w:pStyle w:val="10"/>
        <w:ind w:firstLineChars="0" w:firstLine="0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pStyle w:val="10"/>
        <w:ind w:leftChars="405" w:left="850" w:firstLineChars="0" w:firstLine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4400550" cy="26765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Default="00591106" w:rsidP="00591106">
      <w:pPr>
        <w:widowControl/>
        <w:jc w:val="left"/>
      </w:pPr>
      <w:r>
        <w:br w:type="page"/>
      </w:r>
    </w:p>
    <w:p w:rsidR="00591106" w:rsidRDefault="00591106" w:rsidP="00591106">
      <w:pPr>
        <w:pStyle w:val="3"/>
      </w:pPr>
      <w:bookmarkStart w:id="19" w:name="_Toc360721501"/>
      <w:bookmarkStart w:id="20" w:name="_Toc375053159"/>
      <w:r>
        <w:rPr>
          <w:rFonts w:hint="eastAsia"/>
        </w:rPr>
        <w:lastRenderedPageBreak/>
        <w:t>9</w:t>
      </w:r>
      <w:r>
        <w:rPr>
          <w:rFonts w:hint="eastAsia"/>
        </w:rPr>
        <w:t>、删除本次操作的一个袋内容</w:t>
      </w:r>
      <w:bookmarkEnd w:id="19"/>
      <w:bookmarkEnd w:id="20"/>
    </w:p>
    <w:p w:rsidR="00591106" w:rsidRPr="000F2A89" w:rsidRDefault="00591106" w:rsidP="00591106">
      <w:pPr>
        <w:pStyle w:val="10"/>
        <w:ind w:firstLineChars="0" w:firstLine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登陆物流前置系统，选择“批操作”菜单</w:t>
      </w:r>
      <w:r w:rsidRPr="000F2A89">
        <w:rPr>
          <w:rFonts w:ascii="宋体" w:hAnsi="宋体"/>
          <w:sz w:val="24"/>
          <w:szCs w:val="24"/>
        </w:rPr>
        <w:sym w:font="Wingdings" w:char="F0E0"/>
      </w:r>
      <w:r w:rsidRPr="000F2A89">
        <w:rPr>
          <w:rFonts w:ascii="宋体" w:hAnsi="宋体" w:hint="eastAsia"/>
          <w:sz w:val="24"/>
          <w:szCs w:val="24"/>
        </w:rPr>
        <w:t>“打开批”，如果批已经锁定，需要先解锁。</w:t>
      </w:r>
    </w:p>
    <w:p w:rsidR="00591106" w:rsidRPr="000F2A89" w:rsidRDefault="00591106" w:rsidP="00591106">
      <w:pPr>
        <w:pStyle w:val="10"/>
        <w:ind w:leftChars="607" w:left="1275" w:firstLineChars="0" w:firstLine="0"/>
        <w:jc w:val="center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2457450" cy="2152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pStyle w:val="10"/>
        <w:ind w:firstLineChars="0" w:firstLine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解锁操作</w:t>
      </w:r>
    </w:p>
    <w:p w:rsidR="00591106" w:rsidRPr="000F2A89" w:rsidRDefault="00591106" w:rsidP="00591106">
      <w:pPr>
        <w:pStyle w:val="10"/>
        <w:tabs>
          <w:tab w:val="left" w:pos="1276"/>
        </w:tabs>
        <w:ind w:leftChars="607" w:left="1275" w:firstLineChars="0" w:firstLine="0"/>
        <w:jc w:val="center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1619250" cy="2114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pStyle w:val="10"/>
        <w:ind w:firstLineChars="0" w:firstLine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在弹出的对话框中输入解锁原因：如修改袋信息。点击解锁。</w:t>
      </w:r>
    </w:p>
    <w:p w:rsidR="00591106" w:rsidRPr="000F2A89" w:rsidRDefault="00591106" w:rsidP="00591106">
      <w:pPr>
        <w:pStyle w:val="10"/>
        <w:ind w:firstLineChars="0" w:firstLine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2724150" cy="2162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A89">
        <w:rPr>
          <w:rFonts w:ascii="宋体" w:hAnsi="宋体"/>
          <w:noProof/>
          <w:sz w:val="24"/>
          <w:szCs w:val="24"/>
        </w:rPr>
        <w:t xml:space="preserve">   </w:t>
      </w: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2276475" cy="1181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pStyle w:val="10"/>
        <w:ind w:firstLineChars="0" w:firstLine="0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pStyle w:val="10"/>
        <w:ind w:firstLineChars="0" w:firstLine="0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pStyle w:val="10"/>
        <w:ind w:firstLineChars="0" w:firstLine="0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pStyle w:val="10"/>
        <w:ind w:firstLineChars="0" w:firstLine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系统主界面的右下角显示：</w:t>
      </w:r>
    </w:p>
    <w:p w:rsidR="00591106" w:rsidRPr="000F2A89" w:rsidRDefault="00591106" w:rsidP="00591106">
      <w:pPr>
        <w:pStyle w:val="10"/>
        <w:ind w:firstLineChars="0" w:firstLine="0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pStyle w:val="10"/>
        <w:ind w:leftChars="405" w:left="850" w:firstLineChars="0" w:firstLine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2533650" cy="2209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pStyle w:val="10"/>
        <w:ind w:firstLineChars="0" w:firstLine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选择“批操作”菜单下的，“编辑袋流转”修改袋信息</w:t>
      </w:r>
    </w:p>
    <w:p w:rsidR="00591106" w:rsidRPr="000F2A89" w:rsidRDefault="00591106" w:rsidP="00591106">
      <w:pPr>
        <w:pStyle w:val="10"/>
        <w:ind w:leftChars="405" w:left="850" w:firstLineChars="0" w:firstLine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1876425" cy="2476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pStyle w:val="10"/>
        <w:ind w:firstLineChars="0" w:firstLine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弹出修改对话框</w:t>
      </w:r>
    </w:p>
    <w:p w:rsidR="00591106" w:rsidRPr="000F2A89" w:rsidRDefault="00591106" w:rsidP="00591106">
      <w:pPr>
        <w:pStyle w:val="10"/>
        <w:ind w:leftChars="337" w:left="708" w:firstLineChars="0" w:firstLine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3848100" cy="2286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pStyle w:val="10"/>
        <w:ind w:firstLineChars="0" w:firstLine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选择需要修改的基金袋进行删除操作，为了迅速定位记录，可以输入条码锁片上的</w:t>
      </w:r>
      <w:r w:rsidRPr="000F2A89">
        <w:rPr>
          <w:rFonts w:ascii="宋体" w:hAnsi="宋体"/>
          <w:sz w:val="24"/>
          <w:szCs w:val="24"/>
        </w:rPr>
        <w:t>11</w:t>
      </w:r>
      <w:r w:rsidRPr="000F2A89">
        <w:rPr>
          <w:rFonts w:ascii="宋体" w:hAnsi="宋体" w:hint="eastAsia"/>
          <w:sz w:val="24"/>
          <w:szCs w:val="24"/>
        </w:rPr>
        <w:t>为数字进行定位。</w:t>
      </w:r>
    </w:p>
    <w:p w:rsidR="00591106" w:rsidRPr="000F2A89" w:rsidRDefault="00591106" w:rsidP="00591106">
      <w:pPr>
        <w:pStyle w:val="10"/>
        <w:ind w:firstLineChars="0" w:firstLine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最后点击“</w:t>
      </w:r>
      <w:r w:rsidRPr="000F2A89">
        <w:rPr>
          <w:rFonts w:ascii="宋体" w:hAnsi="宋体" w:hint="eastAsia"/>
          <w:b/>
          <w:sz w:val="24"/>
          <w:szCs w:val="24"/>
        </w:rPr>
        <w:t>关闭”</w:t>
      </w:r>
      <w:r w:rsidRPr="000F2A89">
        <w:rPr>
          <w:rFonts w:ascii="宋体" w:hAnsi="宋体" w:hint="eastAsia"/>
          <w:sz w:val="24"/>
          <w:szCs w:val="24"/>
        </w:rPr>
        <w:t>退出操作。</w:t>
      </w:r>
    </w:p>
    <w:p w:rsidR="00591106" w:rsidRDefault="00591106" w:rsidP="00591106">
      <w:pPr>
        <w:pStyle w:val="3"/>
      </w:pPr>
      <w:bookmarkStart w:id="21" w:name="_Toc360721502"/>
      <w:bookmarkStart w:id="22" w:name="_Toc375053160"/>
      <w:r>
        <w:rPr>
          <w:rFonts w:hint="eastAsia"/>
        </w:rPr>
        <w:lastRenderedPageBreak/>
        <w:t>10</w:t>
      </w:r>
      <w:r>
        <w:rPr>
          <w:rFonts w:hint="eastAsia"/>
        </w:rPr>
        <w:t>、操作人员误操作将金融机构完整券及</w:t>
      </w:r>
      <w:r w:rsidRPr="00504E29">
        <w:rPr>
          <w:rFonts w:hint="eastAsia"/>
        </w:rPr>
        <w:t>残</w:t>
      </w:r>
      <w:r>
        <w:rPr>
          <w:rFonts w:hint="eastAsia"/>
        </w:rPr>
        <w:t>损人民币两条任务混合的处理</w:t>
      </w:r>
      <w:bookmarkEnd w:id="21"/>
      <w:r>
        <w:rPr>
          <w:rFonts w:hint="eastAsia"/>
        </w:rPr>
        <w:t>方法</w:t>
      </w:r>
      <w:bookmarkEnd w:id="22"/>
    </w:p>
    <w:p w:rsidR="00591106" w:rsidRPr="000F2A89" w:rsidRDefault="00591106" w:rsidP="00591106">
      <w:pPr>
        <w:pStyle w:val="10"/>
        <w:ind w:firstLineChars="0" w:firstLine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选择“批操作”菜单下的“编辑袋流转”修改袋信息。</w:t>
      </w:r>
    </w:p>
    <w:p w:rsidR="00591106" w:rsidRPr="000F2A89" w:rsidRDefault="00591106" w:rsidP="00591106">
      <w:pPr>
        <w:pStyle w:val="10"/>
        <w:ind w:firstLineChars="0" w:firstLine="0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tabs>
          <w:tab w:val="left" w:pos="1134"/>
        </w:tabs>
        <w:ind w:leftChars="742" w:left="1558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2028825" cy="2686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ind w:leftChars="200" w:left="420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ind w:leftChars="200" w:left="42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在弹出的界面中，全部选中，点击“删除”扫描入库的基金袋全部被删除，点击“关闭”关闭页面。</w:t>
      </w:r>
    </w:p>
    <w:p w:rsidR="00591106" w:rsidRPr="000F2A89" w:rsidRDefault="00591106" w:rsidP="00591106">
      <w:pPr>
        <w:ind w:leftChars="200" w:left="420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ind w:leftChars="540" w:left="1134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3657600" cy="2171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ind w:leftChars="200" w:left="420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ind w:leftChars="200" w:left="42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返回主界面，“批操作</w:t>
      </w:r>
      <w:r w:rsidRPr="000F2A89">
        <w:rPr>
          <w:rFonts w:ascii="宋体" w:hAnsi="宋体"/>
          <w:sz w:val="24"/>
          <w:szCs w:val="24"/>
        </w:rPr>
        <w:sym w:font="Wingdings" w:char="F0E0"/>
      </w:r>
      <w:r w:rsidRPr="000F2A89">
        <w:rPr>
          <w:rFonts w:ascii="宋体" w:hAnsi="宋体" w:hint="eastAsia"/>
          <w:sz w:val="24"/>
          <w:szCs w:val="24"/>
        </w:rPr>
        <w:t>打开批”菜单，查询并选择相应的批任务，重新打开批，重新扫描即可。</w:t>
      </w:r>
    </w:p>
    <w:p w:rsidR="00591106" w:rsidRDefault="00591106" w:rsidP="00591106">
      <w:pPr>
        <w:widowControl/>
        <w:jc w:val="left"/>
      </w:pPr>
      <w:r w:rsidRPr="000F2A89">
        <w:rPr>
          <w:rFonts w:ascii="宋体" w:hAnsi="宋体"/>
          <w:sz w:val="24"/>
          <w:szCs w:val="24"/>
        </w:rPr>
        <w:br w:type="page"/>
      </w:r>
    </w:p>
    <w:p w:rsidR="00591106" w:rsidRDefault="00591106" w:rsidP="00591106">
      <w:pPr>
        <w:pStyle w:val="3"/>
      </w:pPr>
      <w:bookmarkStart w:id="23" w:name="_Toc360721503"/>
      <w:bookmarkStart w:id="24" w:name="_Toc375053161"/>
      <w:r>
        <w:lastRenderedPageBreak/>
        <w:t>1</w:t>
      </w:r>
      <w:r>
        <w:rPr>
          <w:rFonts w:hint="eastAsia"/>
        </w:rPr>
        <w:t>1</w:t>
      </w:r>
      <w:r>
        <w:rPr>
          <w:rFonts w:hint="eastAsia"/>
        </w:rPr>
        <w:t>、退袋操作</w:t>
      </w:r>
      <w:bookmarkEnd w:id="23"/>
      <w:bookmarkEnd w:id="24"/>
    </w:p>
    <w:p w:rsidR="00591106" w:rsidRPr="000F2A89" w:rsidRDefault="00591106" w:rsidP="00591106">
      <w:p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退袋发生在金融机构缴存现金过程中，实物与扫描信息不匹配或者条码损坏，袋内物品无法确保完整，不能保证封签条码的唯一性。</w:t>
      </w:r>
    </w:p>
    <w:p w:rsidR="00591106" w:rsidRPr="000F2A89" w:rsidRDefault="00591106" w:rsidP="00591106">
      <w:p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可以单个删除，也可以集中批量处理。</w:t>
      </w:r>
    </w:p>
    <w:p w:rsidR="00591106" w:rsidRPr="000F2A89" w:rsidRDefault="00591106" w:rsidP="00591106">
      <w:p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在物流基金前置系统菜单中选择“</w:t>
      </w:r>
      <w:r w:rsidRPr="000F2A89">
        <w:rPr>
          <w:rFonts w:ascii="宋体" w:hAnsi="宋体" w:hint="eastAsia"/>
          <w:b/>
          <w:sz w:val="24"/>
          <w:szCs w:val="24"/>
        </w:rPr>
        <w:t>差错处理</w:t>
      </w:r>
      <w:r w:rsidRPr="000F2A89">
        <w:rPr>
          <w:rFonts w:ascii="宋体" w:hAnsi="宋体" w:hint="eastAsia"/>
          <w:sz w:val="24"/>
          <w:szCs w:val="24"/>
        </w:rPr>
        <w:t>”下面的“退袋操作”中的“退还选中的袋”对选中的基金袋信息进行退袋处理。</w:t>
      </w:r>
    </w:p>
    <w:p w:rsidR="00591106" w:rsidRPr="000F2A89" w:rsidRDefault="00591106" w:rsidP="00591106">
      <w:pPr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ind w:leftChars="405" w:left="85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3790950" cy="1362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确认对话框</w:t>
      </w:r>
    </w:p>
    <w:p w:rsidR="00591106" w:rsidRPr="000F2A89" w:rsidRDefault="00591106" w:rsidP="00591106">
      <w:pPr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ind w:leftChars="945" w:left="1984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2238375" cy="1162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ind w:leftChars="945" w:left="1984"/>
        <w:rPr>
          <w:rFonts w:ascii="宋体" w:hAnsi="宋体"/>
          <w:sz w:val="24"/>
          <w:szCs w:val="24"/>
        </w:rPr>
      </w:pPr>
    </w:p>
    <w:p w:rsidR="00591106" w:rsidRPr="000F2A89" w:rsidRDefault="00591106" w:rsidP="00591106">
      <w:p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点击是，删除一条记录。界面自动刷新。</w:t>
      </w:r>
    </w:p>
    <w:p w:rsidR="00591106" w:rsidRPr="000F2A89" w:rsidRDefault="00591106" w:rsidP="00591106">
      <w:p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也可以集中的退还所有没有扫描的基金袋。</w:t>
      </w:r>
    </w:p>
    <w:p w:rsidR="00591106" w:rsidRPr="000F2A89" w:rsidRDefault="00591106" w:rsidP="00591106">
      <w:p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操作方法：菜单中选择“</w:t>
      </w:r>
      <w:r w:rsidRPr="000F2A89">
        <w:rPr>
          <w:rFonts w:ascii="宋体" w:hAnsi="宋体" w:hint="eastAsia"/>
          <w:b/>
          <w:sz w:val="24"/>
          <w:szCs w:val="24"/>
        </w:rPr>
        <w:t>差错处理</w:t>
      </w:r>
      <w:r w:rsidRPr="000F2A89">
        <w:rPr>
          <w:rFonts w:ascii="宋体" w:hAnsi="宋体" w:hint="eastAsia"/>
          <w:sz w:val="24"/>
          <w:szCs w:val="24"/>
        </w:rPr>
        <w:t>”下面的“退袋操作”中的“退还所有未处理袋”</w:t>
      </w:r>
    </w:p>
    <w:p w:rsidR="00591106" w:rsidRPr="000F2A89" w:rsidRDefault="00591106" w:rsidP="00591106">
      <w:pPr>
        <w:tabs>
          <w:tab w:val="left" w:pos="1134"/>
        </w:tabs>
        <w:ind w:leftChars="405" w:left="85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3524250" cy="1390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0F2A89" w:rsidRDefault="00591106" w:rsidP="00591106">
      <w:pPr>
        <w:ind w:leftChars="945" w:left="1984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2276475" cy="1181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06" w:rsidRPr="00A26594" w:rsidRDefault="00591106" w:rsidP="00591106">
      <w:p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点击“是”系统将在后台处理。处理完自动刷新扫描界面。</w:t>
      </w:r>
    </w:p>
    <w:p w:rsidR="00591106" w:rsidRDefault="00591106" w:rsidP="00591106">
      <w:pPr>
        <w:pStyle w:val="3"/>
      </w:pPr>
      <w:bookmarkStart w:id="25" w:name="_Toc375053162"/>
      <w:r>
        <w:lastRenderedPageBreak/>
        <w:t>1</w:t>
      </w:r>
      <w:r>
        <w:rPr>
          <w:rFonts w:hint="eastAsia"/>
        </w:rPr>
        <w:t>2</w:t>
      </w:r>
      <w:r>
        <w:rPr>
          <w:rFonts w:hint="eastAsia"/>
        </w:rPr>
        <w:t>、金融机构在交款扫描过程中发现条码封签损坏，需进行更换条码封签的处理方法</w:t>
      </w:r>
      <w:bookmarkEnd w:id="25"/>
    </w:p>
    <w:p w:rsidR="00591106" w:rsidRDefault="00591106" w:rsidP="00591106">
      <w:pPr>
        <w:pStyle w:val="4"/>
      </w:pPr>
      <w:r>
        <w:rPr>
          <w:rFonts w:hint="eastAsia"/>
        </w:rPr>
        <w:t>异常情况</w:t>
      </w:r>
    </w:p>
    <w:p w:rsidR="00591106" w:rsidRPr="000A6C2C" w:rsidRDefault="00591106" w:rsidP="00591106">
      <w:pPr>
        <w:rPr>
          <w:sz w:val="24"/>
          <w:szCs w:val="24"/>
        </w:rPr>
      </w:pPr>
      <w:r w:rsidRPr="000A6C2C">
        <w:rPr>
          <w:rFonts w:hint="eastAsia"/>
          <w:sz w:val="24"/>
          <w:szCs w:val="24"/>
        </w:rPr>
        <w:t>金融机构缴款时，扫描过程发现基金袋封签损坏，不能正常扫描。</w:t>
      </w:r>
    </w:p>
    <w:p w:rsidR="00591106" w:rsidRDefault="00591106" w:rsidP="00591106">
      <w:pPr>
        <w:pStyle w:val="4"/>
      </w:pPr>
      <w:r>
        <w:rPr>
          <w:rFonts w:hint="eastAsia"/>
        </w:rPr>
        <w:t>采取措施</w:t>
      </w:r>
    </w:p>
    <w:p w:rsidR="00591106" w:rsidRPr="000A6C2C" w:rsidRDefault="00591106" w:rsidP="00591106">
      <w:pPr>
        <w:pStyle w:val="10"/>
        <w:numPr>
          <w:ilvl w:val="0"/>
          <w:numId w:val="3"/>
        </w:numPr>
        <w:ind w:firstLineChars="0"/>
        <w:rPr>
          <w:sz w:val="24"/>
          <w:szCs w:val="24"/>
        </w:rPr>
      </w:pPr>
      <w:r w:rsidRPr="000A6C2C">
        <w:rPr>
          <w:rFonts w:hint="eastAsia"/>
          <w:sz w:val="24"/>
          <w:szCs w:val="24"/>
        </w:rPr>
        <w:t>由人民银行管库员或业务操作员开袋，进行人工点捆卡把，无误后由人民银行管库员或业务操作员重新封袋入库。</w:t>
      </w:r>
    </w:p>
    <w:p w:rsidR="00591106" w:rsidRPr="000A6C2C" w:rsidRDefault="00591106" w:rsidP="00591106">
      <w:pPr>
        <w:pStyle w:val="10"/>
        <w:numPr>
          <w:ilvl w:val="0"/>
          <w:numId w:val="3"/>
        </w:numPr>
        <w:ind w:firstLineChars="0"/>
        <w:rPr>
          <w:sz w:val="24"/>
          <w:szCs w:val="24"/>
        </w:rPr>
      </w:pPr>
      <w:r w:rsidRPr="000A6C2C">
        <w:rPr>
          <w:rFonts w:hint="eastAsia"/>
          <w:sz w:val="24"/>
          <w:szCs w:val="24"/>
        </w:rPr>
        <w:t>退袋操作</w:t>
      </w:r>
    </w:p>
    <w:p w:rsidR="00591106" w:rsidRDefault="00591106" w:rsidP="00591106">
      <w:pPr>
        <w:pStyle w:val="4"/>
      </w:pPr>
      <w:r>
        <w:rPr>
          <w:rFonts w:hint="eastAsia"/>
        </w:rPr>
        <w:t>重新封袋具体步骤如下</w:t>
      </w:r>
    </w:p>
    <w:p w:rsidR="00591106" w:rsidRPr="000F2A89" w:rsidRDefault="00591106" w:rsidP="00591106"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需要重新封袋，开袋点捆卡把，无误后进入下一步。</w:t>
      </w:r>
    </w:p>
    <w:p w:rsidR="00591106" w:rsidRPr="000F2A89" w:rsidRDefault="00591106" w:rsidP="00591106"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用本网点锁片重新插入基金袋（注意对应锁片类型，多为未清分）。</w:t>
      </w:r>
    </w:p>
    <w:p w:rsidR="00591106" w:rsidRPr="000F2A89" w:rsidRDefault="00591106" w:rsidP="00591106"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登录前置系统，系统进入到入库操作界面（</w:t>
      </w:r>
      <w:r w:rsidRPr="000F2A89">
        <w:rPr>
          <w:rFonts w:ascii="宋体" w:hAnsi="宋体" w:hint="eastAsia"/>
          <w:b/>
          <w:sz w:val="24"/>
          <w:szCs w:val="24"/>
        </w:rPr>
        <w:t>系统必须处于“入库”操作界面）</w:t>
      </w:r>
      <w:r w:rsidRPr="000F2A89">
        <w:rPr>
          <w:rFonts w:ascii="宋体" w:hAnsi="宋体" w:hint="eastAsia"/>
          <w:sz w:val="24"/>
          <w:szCs w:val="24"/>
        </w:rPr>
        <w:t>。</w:t>
      </w:r>
    </w:p>
    <w:p w:rsidR="00591106" w:rsidRPr="000F2A89" w:rsidRDefault="00591106" w:rsidP="00591106"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启动手持的更换功能，选择原因，重新封袋，</w:t>
      </w:r>
      <w:r w:rsidRPr="0004589B">
        <w:rPr>
          <w:rFonts w:ascii="宋体" w:hAnsi="宋体" w:hint="eastAsia"/>
          <w:sz w:val="24"/>
          <w:szCs w:val="24"/>
        </w:rPr>
        <w:t>操作步骤</w:t>
      </w:r>
      <w:r>
        <w:rPr>
          <w:rFonts w:ascii="宋体" w:hAnsi="宋体" w:hint="eastAsia"/>
          <w:sz w:val="24"/>
          <w:szCs w:val="24"/>
        </w:rPr>
        <w:t>如下：</w:t>
      </w:r>
    </w:p>
    <w:p w:rsidR="00591106" w:rsidRPr="000F2A89" w:rsidRDefault="00591106" w:rsidP="00591106">
      <w:pPr>
        <w:ind w:left="42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手持主界面</w:t>
      </w:r>
      <w:r w:rsidRPr="000F2A89">
        <w:rPr>
          <w:rFonts w:ascii="宋体" w:hAnsi="宋体"/>
          <w:sz w:val="24"/>
          <w:szCs w:val="24"/>
        </w:rPr>
        <w:sym w:font="Wingdings" w:char="F0E0"/>
      </w:r>
      <w:r w:rsidRPr="000F2A89">
        <w:rPr>
          <w:rFonts w:ascii="宋体" w:hAnsi="宋体" w:hint="eastAsia"/>
          <w:sz w:val="24"/>
          <w:szCs w:val="24"/>
        </w:rPr>
        <w:t>更换</w:t>
      </w:r>
      <w:r w:rsidRPr="000F2A89">
        <w:rPr>
          <w:rFonts w:ascii="宋体" w:hAnsi="宋体"/>
          <w:sz w:val="24"/>
          <w:szCs w:val="24"/>
        </w:rPr>
        <w:sym w:font="Wingdings" w:char="F0E0"/>
      </w:r>
      <w:r w:rsidRPr="000F2A89">
        <w:rPr>
          <w:rFonts w:ascii="宋体" w:hAnsi="宋体" w:hint="eastAsia"/>
          <w:sz w:val="24"/>
          <w:szCs w:val="24"/>
        </w:rPr>
        <w:t>选择原因</w:t>
      </w:r>
      <w:r w:rsidRPr="000F2A89">
        <w:rPr>
          <w:rFonts w:ascii="宋体" w:hAnsi="宋体"/>
          <w:sz w:val="24"/>
          <w:szCs w:val="24"/>
        </w:rPr>
        <w:sym w:font="Wingdings" w:char="F0E0"/>
      </w:r>
      <w:r w:rsidRPr="000F2A89">
        <w:rPr>
          <w:rFonts w:ascii="宋体" w:hAnsi="宋体" w:hint="eastAsia"/>
          <w:sz w:val="24"/>
          <w:szCs w:val="24"/>
        </w:rPr>
        <w:t>重新封袋</w:t>
      </w:r>
      <w:r w:rsidRPr="000F2A89">
        <w:rPr>
          <w:rFonts w:ascii="宋体" w:hAnsi="宋体"/>
          <w:sz w:val="24"/>
          <w:szCs w:val="24"/>
        </w:rPr>
        <w:sym w:font="Wingdings" w:char="F0E0"/>
      </w:r>
      <w:r w:rsidRPr="000F2A89">
        <w:rPr>
          <w:rFonts w:ascii="宋体" w:hAnsi="宋体" w:hint="eastAsia"/>
          <w:sz w:val="24"/>
          <w:szCs w:val="24"/>
        </w:rPr>
        <w:t>扫描袋芯片</w:t>
      </w:r>
      <w:r w:rsidRPr="000F2A89">
        <w:rPr>
          <w:rFonts w:ascii="宋体" w:hAnsi="宋体"/>
          <w:sz w:val="24"/>
          <w:szCs w:val="24"/>
        </w:rPr>
        <w:sym w:font="Wingdings" w:char="F0E0"/>
      </w:r>
      <w:r w:rsidRPr="000F2A89">
        <w:rPr>
          <w:rFonts w:ascii="宋体" w:hAnsi="宋体" w:hint="eastAsia"/>
          <w:sz w:val="24"/>
          <w:szCs w:val="24"/>
        </w:rPr>
        <w:t>重新封袋</w:t>
      </w:r>
      <w:r w:rsidRPr="000F2A89">
        <w:rPr>
          <w:rFonts w:ascii="宋体" w:hAnsi="宋体"/>
          <w:sz w:val="24"/>
          <w:szCs w:val="24"/>
        </w:rPr>
        <w:sym w:font="Wingdings" w:char="F0E0"/>
      </w:r>
      <w:r w:rsidRPr="000F2A89">
        <w:rPr>
          <w:rFonts w:ascii="宋体" w:hAnsi="宋体" w:hint="eastAsia"/>
          <w:sz w:val="24"/>
          <w:szCs w:val="24"/>
        </w:rPr>
        <w:t>扫描条码</w:t>
      </w:r>
      <w:r w:rsidRPr="000F2A89">
        <w:rPr>
          <w:rFonts w:ascii="宋体" w:hAnsi="宋体"/>
          <w:sz w:val="24"/>
          <w:szCs w:val="24"/>
        </w:rPr>
        <w:sym w:font="Wingdings" w:char="F0E0"/>
      </w:r>
      <w:r w:rsidRPr="000F2A89">
        <w:rPr>
          <w:rFonts w:ascii="宋体" w:hAnsi="宋体" w:hint="eastAsia"/>
          <w:sz w:val="24"/>
          <w:szCs w:val="24"/>
        </w:rPr>
        <w:t>扫描芯片</w:t>
      </w:r>
      <w:r w:rsidRPr="000F2A89">
        <w:rPr>
          <w:rFonts w:ascii="宋体" w:hAnsi="宋体"/>
          <w:sz w:val="24"/>
          <w:szCs w:val="24"/>
        </w:rPr>
        <w:sym w:font="Wingdings" w:char="F0E0"/>
      </w:r>
      <w:r w:rsidRPr="000F2A89">
        <w:rPr>
          <w:rFonts w:ascii="宋体" w:hAnsi="宋体" w:hint="eastAsia"/>
          <w:sz w:val="24"/>
          <w:szCs w:val="24"/>
        </w:rPr>
        <w:t>完成封袋。</w:t>
      </w:r>
    </w:p>
    <w:p w:rsidR="00591106" w:rsidRPr="000F2A89" w:rsidRDefault="00591106" w:rsidP="00591106"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按确定开始扫描袋芯片（旧袋信息）。</w:t>
      </w:r>
    </w:p>
    <w:p w:rsidR="00591106" w:rsidRPr="000F2A89" w:rsidRDefault="00591106" w:rsidP="00591106"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扫描完了之后读头有一个闪烁，自动跳转到重新封袋界面。</w:t>
      </w:r>
    </w:p>
    <w:p w:rsidR="00591106" w:rsidRPr="000F2A89" w:rsidRDefault="00591106" w:rsidP="00591106"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读取新条码，读取完成读头灯灭（如下操作与正常封袋现象一致）。</w:t>
      </w:r>
    </w:p>
    <w:p w:rsidR="00591106" w:rsidRPr="000F2A89" w:rsidRDefault="00591106" w:rsidP="00591106"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然后对准芯片把信息写入芯片。</w:t>
      </w:r>
    </w:p>
    <w:p w:rsidR="00591106" w:rsidRPr="000F2A89" w:rsidRDefault="00591106" w:rsidP="00591106"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听到报数声音重新封袋完成，系统自动完成“封袋”操作。</w:t>
      </w:r>
    </w:p>
    <w:p w:rsidR="00591106" w:rsidRPr="000F2A89" w:rsidRDefault="00591106" w:rsidP="00591106">
      <w:pPr>
        <w:pStyle w:val="10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手持返回主界面，选择“入库”功能，扫描该袋入库，无误继续后面未完成的扫描。</w:t>
      </w:r>
    </w:p>
    <w:p w:rsidR="00591106" w:rsidRDefault="00591106" w:rsidP="00591106">
      <w:pPr>
        <w:pStyle w:val="3"/>
      </w:pPr>
      <w:bookmarkStart w:id="26" w:name="_Toc375053163"/>
      <w:r>
        <w:t>1</w:t>
      </w:r>
      <w:r>
        <w:rPr>
          <w:rFonts w:hint="eastAsia"/>
        </w:rPr>
        <w:t>3</w:t>
      </w:r>
      <w:r>
        <w:rPr>
          <w:rFonts w:hint="eastAsia"/>
        </w:rPr>
        <w:t>、人民银行出库扫描过程中发现条码封签损坏的处理方法</w:t>
      </w:r>
      <w:bookmarkEnd w:id="26"/>
    </w:p>
    <w:p w:rsidR="00591106" w:rsidRDefault="00591106" w:rsidP="00591106">
      <w:pPr>
        <w:pStyle w:val="4"/>
      </w:pPr>
      <w:r>
        <w:rPr>
          <w:rFonts w:hint="eastAsia"/>
        </w:rPr>
        <w:t>异常情况</w:t>
      </w:r>
    </w:p>
    <w:p w:rsidR="00591106" w:rsidRPr="00194943" w:rsidRDefault="00591106" w:rsidP="00591106">
      <w:pPr>
        <w:rPr>
          <w:sz w:val="24"/>
          <w:szCs w:val="24"/>
        </w:rPr>
      </w:pPr>
      <w:r w:rsidRPr="00194943">
        <w:rPr>
          <w:rFonts w:hint="eastAsia"/>
          <w:sz w:val="24"/>
          <w:szCs w:val="24"/>
        </w:rPr>
        <w:t>人民银行出库扫描过程中发现条码封签损坏，无法被手持设备正常扫描到条码。</w:t>
      </w:r>
    </w:p>
    <w:p w:rsidR="00591106" w:rsidRDefault="00591106" w:rsidP="00591106">
      <w:pPr>
        <w:pStyle w:val="4"/>
      </w:pPr>
      <w:r>
        <w:rPr>
          <w:rFonts w:hint="eastAsia"/>
        </w:rPr>
        <w:lastRenderedPageBreak/>
        <w:t>采取措施</w:t>
      </w:r>
    </w:p>
    <w:p w:rsidR="00591106" w:rsidRPr="00194943" w:rsidRDefault="00591106" w:rsidP="00591106">
      <w:pPr>
        <w:pStyle w:val="10"/>
        <w:ind w:firstLineChars="0" w:firstLine="0"/>
        <w:rPr>
          <w:sz w:val="24"/>
          <w:szCs w:val="24"/>
        </w:rPr>
      </w:pPr>
      <w:r w:rsidRPr="00194943">
        <w:rPr>
          <w:rFonts w:hint="eastAsia"/>
          <w:sz w:val="24"/>
          <w:szCs w:val="24"/>
        </w:rPr>
        <w:t>由人民银行管库员或业务操作员开袋，进行人工点捆卡把，无误后由人民银行管库员或业务操作员重新封袋出库。</w:t>
      </w:r>
    </w:p>
    <w:p w:rsidR="00591106" w:rsidRPr="00363346" w:rsidRDefault="00591106" w:rsidP="00591106">
      <w:pPr>
        <w:pStyle w:val="4"/>
      </w:pPr>
      <w:r>
        <w:rPr>
          <w:rFonts w:hint="eastAsia"/>
        </w:rPr>
        <w:t>重新封袋具体步骤如下</w:t>
      </w:r>
    </w:p>
    <w:p w:rsidR="00591106" w:rsidRPr="00194943" w:rsidRDefault="00591106" w:rsidP="00591106"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 w:rsidRPr="00194943">
        <w:rPr>
          <w:rFonts w:hint="eastAsia"/>
          <w:sz w:val="24"/>
          <w:szCs w:val="24"/>
        </w:rPr>
        <w:t>系统进入出库界面（手持选择“出库”确定）。</w:t>
      </w:r>
    </w:p>
    <w:p w:rsidR="00591106" w:rsidRPr="00194943" w:rsidRDefault="00591106" w:rsidP="00591106"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 w:rsidRPr="00194943">
        <w:rPr>
          <w:rFonts w:hint="eastAsia"/>
          <w:sz w:val="24"/>
          <w:szCs w:val="24"/>
        </w:rPr>
        <w:t>手持返回主界面，手持“更换”菜功能</w:t>
      </w:r>
      <w:r w:rsidRPr="00194943">
        <w:rPr>
          <w:sz w:val="24"/>
          <w:szCs w:val="24"/>
        </w:rPr>
        <w:sym w:font="Wingdings" w:char="F0E0"/>
      </w:r>
      <w:r w:rsidRPr="00194943">
        <w:rPr>
          <w:rFonts w:hint="eastAsia"/>
          <w:sz w:val="24"/>
          <w:szCs w:val="24"/>
        </w:rPr>
        <w:t>选择原因</w:t>
      </w:r>
      <w:r w:rsidRPr="00194943">
        <w:rPr>
          <w:sz w:val="24"/>
          <w:szCs w:val="24"/>
        </w:rPr>
        <w:sym w:font="Wingdings" w:char="F0E0"/>
      </w:r>
      <w:r w:rsidRPr="00194943">
        <w:rPr>
          <w:rFonts w:hint="eastAsia"/>
          <w:sz w:val="24"/>
          <w:szCs w:val="24"/>
        </w:rPr>
        <w:t>扫描旧芯片</w:t>
      </w:r>
      <w:r w:rsidRPr="00194943">
        <w:rPr>
          <w:sz w:val="24"/>
          <w:szCs w:val="24"/>
        </w:rPr>
        <w:sym w:font="Wingdings" w:char="F0E0"/>
      </w:r>
      <w:r w:rsidRPr="00194943">
        <w:rPr>
          <w:rFonts w:hint="eastAsia"/>
          <w:sz w:val="24"/>
          <w:szCs w:val="24"/>
        </w:rPr>
        <w:t>完成出库操作。</w:t>
      </w:r>
    </w:p>
    <w:p w:rsidR="00591106" w:rsidRPr="00194943" w:rsidRDefault="00591106" w:rsidP="00591106"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 w:rsidRPr="00194943">
        <w:rPr>
          <w:rFonts w:hint="eastAsia"/>
          <w:sz w:val="24"/>
          <w:szCs w:val="24"/>
        </w:rPr>
        <w:t>进入重新封袋模式</w:t>
      </w:r>
    </w:p>
    <w:p w:rsidR="00591106" w:rsidRPr="00194943" w:rsidRDefault="00591106" w:rsidP="00591106"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 w:rsidRPr="00194943">
        <w:rPr>
          <w:rFonts w:hint="eastAsia"/>
          <w:sz w:val="24"/>
          <w:szCs w:val="24"/>
        </w:rPr>
        <w:t>插入本网点的锁片。</w:t>
      </w:r>
    </w:p>
    <w:p w:rsidR="00591106" w:rsidRPr="00194943" w:rsidRDefault="00591106" w:rsidP="00591106"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 w:rsidRPr="00194943">
        <w:rPr>
          <w:rFonts w:hint="eastAsia"/>
          <w:sz w:val="24"/>
          <w:szCs w:val="24"/>
        </w:rPr>
        <w:t>手持主界面</w:t>
      </w:r>
      <w:r w:rsidRPr="00194943">
        <w:rPr>
          <w:sz w:val="24"/>
          <w:szCs w:val="24"/>
        </w:rPr>
        <w:sym w:font="Wingdings" w:char="F0E0"/>
      </w:r>
      <w:r w:rsidRPr="00194943">
        <w:rPr>
          <w:rFonts w:hint="eastAsia"/>
          <w:sz w:val="24"/>
          <w:szCs w:val="24"/>
        </w:rPr>
        <w:t>更换</w:t>
      </w:r>
      <w:r w:rsidRPr="00194943">
        <w:rPr>
          <w:sz w:val="24"/>
          <w:szCs w:val="24"/>
        </w:rPr>
        <w:sym w:font="Wingdings" w:char="F0E0"/>
      </w:r>
      <w:r w:rsidRPr="00194943">
        <w:rPr>
          <w:rFonts w:hint="eastAsia"/>
          <w:sz w:val="24"/>
          <w:szCs w:val="24"/>
        </w:rPr>
        <w:t>选择原因</w:t>
      </w:r>
      <w:r w:rsidRPr="00194943">
        <w:rPr>
          <w:sz w:val="24"/>
          <w:szCs w:val="24"/>
        </w:rPr>
        <w:sym w:font="Wingdings" w:char="F0E0"/>
      </w:r>
      <w:r w:rsidRPr="00194943">
        <w:rPr>
          <w:rFonts w:hint="eastAsia"/>
          <w:sz w:val="24"/>
          <w:szCs w:val="24"/>
        </w:rPr>
        <w:t>重新封袋</w:t>
      </w:r>
      <w:r w:rsidRPr="00194943">
        <w:rPr>
          <w:sz w:val="24"/>
          <w:szCs w:val="24"/>
        </w:rPr>
        <w:sym w:font="Wingdings" w:char="F0E0"/>
      </w:r>
      <w:r w:rsidRPr="00194943">
        <w:rPr>
          <w:rFonts w:hint="eastAsia"/>
          <w:sz w:val="24"/>
          <w:szCs w:val="24"/>
        </w:rPr>
        <w:t>扫描旧条码</w:t>
      </w:r>
      <w:r w:rsidRPr="00194943">
        <w:rPr>
          <w:sz w:val="24"/>
          <w:szCs w:val="24"/>
        </w:rPr>
        <w:sym w:font="Wingdings" w:char="F0E0"/>
      </w:r>
      <w:r w:rsidRPr="00194943">
        <w:rPr>
          <w:rFonts w:hint="eastAsia"/>
          <w:sz w:val="24"/>
          <w:szCs w:val="24"/>
        </w:rPr>
        <w:t>重新封袋</w:t>
      </w:r>
      <w:r w:rsidRPr="00194943">
        <w:rPr>
          <w:sz w:val="24"/>
          <w:szCs w:val="24"/>
        </w:rPr>
        <w:sym w:font="Wingdings" w:char="F0E0"/>
      </w:r>
      <w:r w:rsidRPr="00194943">
        <w:rPr>
          <w:rFonts w:hint="eastAsia"/>
          <w:sz w:val="24"/>
          <w:szCs w:val="24"/>
        </w:rPr>
        <w:t>扫描条码</w:t>
      </w:r>
      <w:r w:rsidRPr="00194943">
        <w:rPr>
          <w:sz w:val="24"/>
          <w:szCs w:val="24"/>
        </w:rPr>
        <w:sym w:font="Wingdings" w:char="F0E0"/>
      </w:r>
      <w:r w:rsidRPr="00194943">
        <w:rPr>
          <w:rFonts w:hint="eastAsia"/>
          <w:sz w:val="24"/>
          <w:szCs w:val="24"/>
        </w:rPr>
        <w:t>扫描芯片</w:t>
      </w:r>
      <w:r w:rsidRPr="00194943">
        <w:rPr>
          <w:sz w:val="24"/>
          <w:szCs w:val="24"/>
        </w:rPr>
        <w:sym w:font="Wingdings" w:char="F0E0"/>
      </w:r>
      <w:r w:rsidRPr="00194943">
        <w:rPr>
          <w:rFonts w:hint="eastAsia"/>
          <w:sz w:val="24"/>
          <w:szCs w:val="24"/>
        </w:rPr>
        <w:t>完成“封袋入库”操作。</w:t>
      </w:r>
    </w:p>
    <w:p w:rsidR="00591106" w:rsidRPr="00194943" w:rsidRDefault="00591106" w:rsidP="00591106"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 w:rsidRPr="00194943">
        <w:rPr>
          <w:rFonts w:hint="eastAsia"/>
          <w:sz w:val="24"/>
          <w:szCs w:val="24"/>
        </w:rPr>
        <w:t>手持返回主界面，选择“出库”功能，继续后面未完成的扫描。</w:t>
      </w:r>
    </w:p>
    <w:p w:rsidR="00591106" w:rsidRDefault="00591106" w:rsidP="00591106">
      <w:pPr>
        <w:pStyle w:val="3"/>
      </w:pPr>
      <w:bookmarkStart w:id="27" w:name="_Toc375053164"/>
      <w:r>
        <w:t>1</w:t>
      </w:r>
      <w:r>
        <w:rPr>
          <w:rFonts w:hint="eastAsia"/>
        </w:rPr>
        <w:t>4</w:t>
      </w:r>
      <w:r>
        <w:rPr>
          <w:rFonts w:hint="eastAsia"/>
        </w:rPr>
        <w:t>、二维码扫描异常，入库操作提示“当前任务不允许接收”</w:t>
      </w:r>
      <w:bookmarkEnd w:id="27"/>
    </w:p>
    <w:p w:rsidR="00591106" w:rsidRPr="000B3A62" w:rsidRDefault="00591106" w:rsidP="00591106">
      <w:pPr>
        <w:ind w:firstLine="420"/>
        <w:rPr>
          <w:sz w:val="24"/>
          <w:szCs w:val="24"/>
        </w:rPr>
      </w:pPr>
      <w:r w:rsidRPr="00293B6F">
        <w:rPr>
          <w:rFonts w:ascii="宋体" w:hAnsi="宋体" w:hint="eastAsia"/>
          <w:sz w:val="24"/>
          <w:szCs w:val="24"/>
        </w:rPr>
        <w:t>出现</w:t>
      </w:r>
      <w:r w:rsidRPr="000B3A62">
        <w:rPr>
          <w:rFonts w:hint="eastAsia"/>
          <w:sz w:val="24"/>
          <w:szCs w:val="24"/>
        </w:rPr>
        <w:t>这个问题一般有两种情况：一种是该条码已经扫描过，但是不属于当前任务批次；一种是条码没有被扫描过。</w:t>
      </w:r>
    </w:p>
    <w:p w:rsidR="00591106" w:rsidRDefault="00591106" w:rsidP="00591106">
      <w:pPr>
        <w:pStyle w:val="4"/>
      </w:pPr>
      <w:r w:rsidRPr="000C7B17">
        <w:rPr>
          <w:rFonts w:hint="eastAsia"/>
        </w:rPr>
        <w:t>条码已经扫描过</w:t>
      </w:r>
      <w:r>
        <w:rPr>
          <w:rFonts w:hint="eastAsia"/>
        </w:rPr>
        <w:t>，</w:t>
      </w:r>
      <w:r w:rsidRPr="000C7B17">
        <w:rPr>
          <w:rFonts w:hint="eastAsia"/>
        </w:rPr>
        <w:t>但是不属于当前任务批次</w:t>
      </w:r>
    </w:p>
    <w:p w:rsidR="00591106" w:rsidRDefault="00591106" w:rsidP="00591106">
      <w:pPr>
        <w:ind w:firstLine="420"/>
        <w:rPr>
          <w:rFonts w:ascii="宋体" w:hAnsi="宋体"/>
          <w:sz w:val="24"/>
          <w:szCs w:val="24"/>
        </w:rPr>
      </w:pPr>
      <w:r w:rsidRPr="000C7B17">
        <w:rPr>
          <w:rFonts w:ascii="宋体" w:hAnsi="宋体" w:hint="eastAsia"/>
          <w:sz w:val="24"/>
          <w:szCs w:val="24"/>
        </w:rPr>
        <w:t>重新打开所属任务进行扫描</w:t>
      </w:r>
      <w:r>
        <w:rPr>
          <w:rFonts w:ascii="宋体" w:hAnsi="宋体" w:hint="eastAsia"/>
          <w:sz w:val="24"/>
          <w:szCs w:val="24"/>
        </w:rPr>
        <w:t>。</w:t>
      </w:r>
    </w:p>
    <w:p w:rsidR="00591106" w:rsidRDefault="00591106" w:rsidP="00591106">
      <w:pPr>
        <w:pStyle w:val="4"/>
      </w:pPr>
      <w:r w:rsidRPr="000C7B17">
        <w:rPr>
          <w:rFonts w:hint="eastAsia"/>
        </w:rPr>
        <w:t>条码没有被扫描过</w:t>
      </w:r>
    </w:p>
    <w:p w:rsidR="00591106" w:rsidRPr="00293B6F" w:rsidRDefault="00591106" w:rsidP="00591106">
      <w:pPr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sz w:val="24"/>
          <w:szCs w:val="24"/>
        </w:rPr>
        <w:t>1.没有扫描</w:t>
      </w:r>
    </w:p>
    <w:p w:rsidR="00591106" w:rsidRPr="00293B6F" w:rsidRDefault="00591106" w:rsidP="00591106">
      <w:pPr>
        <w:rPr>
          <w:rFonts w:ascii="宋体" w:hAnsi="宋体"/>
          <w:sz w:val="24"/>
          <w:szCs w:val="24"/>
        </w:rPr>
      </w:pPr>
    </w:p>
    <w:p w:rsidR="00591106" w:rsidRPr="00293B6F" w:rsidRDefault="00591106" w:rsidP="00591106">
      <w:pPr>
        <w:ind w:firstLine="420"/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sz w:val="24"/>
          <w:szCs w:val="24"/>
        </w:rPr>
        <w:t>没有封袋扫描操作，只能进行退袋操作。</w:t>
      </w:r>
    </w:p>
    <w:p w:rsidR="00591106" w:rsidRPr="00293B6F" w:rsidRDefault="00591106" w:rsidP="00591106">
      <w:pPr>
        <w:rPr>
          <w:rFonts w:ascii="宋体" w:hAnsi="宋体"/>
          <w:sz w:val="24"/>
          <w:szCs w:val="24"/>
        </w:rPr>
      </w:pPr>
    </w:p>
    <w:p w:rsidR="00591106" w:rsidRPr="00293B6F" w:rsidRDefault="00591106" w:rsidP="00591106">
      <w:pPr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sz w:val="24"/>
          <w:szCs w:val="24"/>
        </w:rPr>
        <w:t>2.发生过换袋/换条码操作</w:t>
      </w:r>
    </w:p>
    <w:p w:rsidR="00591106" w:rsidRPr="00293B6F" w:rsidRDefault="00591106" w:rsidP="00591106">
      <w:pPr>
        <w:ind w:left="360"/>
        <w:rPr>
          <w:rFonts w:ascii="宋体" w:hAnsi="宋体"/>
          <w:sz w:val="24"/>
          <w:szCs w:val="24"/>
        </w:rPr>
      </w:pPr>
    </w:p>
    <w:p w:rsidR="00591106" w:rsidRPr="008E71F6" w:rsidRDefault="00591106" w:rsidP="00591106">
      <w:pPr>
        <w:rPr>
          <w:b/>
        </w:rPr>
      </w:pPr>
      <w:r w:rsidRPr="008E71F6">
        <w:rPr>
          <w:rFonts w:hint="eastAsia"/>
          <w:b/>
        </w:rPr>
        <w:t>发生原因</w:t>
      </w:r>
    </w:p>
    <w:p w:rsidR="00591106" w:rsidRPr="00293B6F" w:rsidRDefault="00591106" w:rsidP="00591106">
      <w:pPr>
        <w:ind w:leftChars="200" w:left="420"/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sz w:val="24"/>
          <w:szCs w:val="24"/>
        </w:rPr>
        <w:t>一般是操作员扫描条码后，写入芯片没有成功，进而换条码/换袋操作，而这个时候手持已经读取到上一个条码的内容到手持设备中，等到换条码/换袋后，手持并没有返回到扫描的初始状态，而是紧接着上一次已经读到的条码进行操作，这就发生了把上一次的条码当作是新换袋条码，进行封袋写入芯片，导致数据条码和实物不匹配，进而引发不允许接收的提示。</w:t>
      </w:r>
    </w:p>
    <w:p w:rsidR="00591106" w:rsidRPr="00293B6F" w:rsidRDefault="00591106" w:rsidP="00591106">
      <w:pPr>
        <w:ind w:leftChars="100" w:left="210"/>
        <w:rPr>
          <w:rFonts w:ascii="宋体" w:hAnsi="宋体"/>
          <w:sz w:val="24"/>
          <w:szCs w:val="24"/>
        </w:rPr>
      </w:pPr>
    </w:p>
    <w:p w:rsidR="00591106" w:rsidRPr="000B3A62" w:rsidRDefault="00591106" w:rsidP="00591106">
      <w:pPr>
        <w:rPr>
          <w:b/>
          <w:sz w:val="24"/>
          <w:szCs w:val="24"/>
        </w:rPr>
      </w:pPr>
      <w:r w:rsidRPr="000B3A62">
        <w:rPr>
          <w:rFonts w:hint="eastAsia"/>
          <w:b/>
          <w:sz w:val="24"/>
          <w:szCs w:val="24"/>
        </w:rPr>
        <w:lastRenderedPageBreak/>
        <w:t>避免方法</w:t>
      </w:r>
    </w:p>
    <w:p w:rsidR="00591106" w:rsidRPr="00293B6F" w:rsidRDefault="00591106" w:rsidP="00591106">
      <w:pPr>
        <w:ind w:leftChars="200" w:left="420"/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sz w:val="24"/>
          <w:szCs w:val="24"/>
        </w:rPr>
        <w:t>更换锁/换袋一定要返回封袋的初始界面，当发现不能连贯性的完成封袋操作，及时按手持上的“删除”键清空扫描信息，返回扫描初始状态。</w:t>
      </w:r>
    </w:p>
    <w:p w:rsidR="00591106" w:rsidRPr="00293B6F" w:rsidRDefault="00591106" w:rsidP="00591106">
      <w:pPr>
        <w:rPr>
          <w:rFonts w:ascii="宋体" w:hAnsi="宋体"/>
          <w:b/>
          <w:sz w:val="24"/>
          <w:szCs w:val="24"/>
        </w:rPr>
      </w:pPr>
      <w:r w:rsidRPr="00293B6F">
        <w:rPr>
          <w:rFonts w:ascii="宋体" w:hAnsi="宋体" w:hint="eastAsia"/>
          <w:b/>
          <w:sz w:val="24"/>
          <w:szCs w:val="24"/>
        </w:rPr>
        <w:t>处理方式</w:t>
      </w:r>
    </w:p>
    <w:p w:rsidR="00591106" w:rsidRPr="00293B6F" w:rsidRDefault="00591106" w:rsidP="00591106">
      <w:pPr>
        <w:ind w:leftChars="100" w:left="210" w:firstLine="210"/>
        <w:rPr>
          <w:rFonts w:ascii="宋体" w:hAnsi="宋体"/>
          <w:sz w:val="24"/>
          <w:szCs w:val="24"/>
        </w:rPr>
      </w:pPr>
      <w:r w:rsidRPr="00293B6F">
        <w:rPr>
          <w:rFonts w:ascii="宋体" w:hAnsi="宋体" w:hint="eastAsia"/>
          <w:sz w:val="24"/>
          <w:szCs w:val="24"/>
        </w:rPr>
        <w:t>人民银行换条码处理，请参照1.2的处理方法。</w:t>
      </w:r>
    </w:p>
    <w:p w:rsidR="00591106" w:rsidRDefault="00591106" w:rsidP="00591106">
      <w:pPr>
        <w:pStyle w:val="3"/>
      </w:pPr>
      <w:bookmarkStart w:id="28" w:name="_Toc375053165"/>
      <w:r>
        <w:t>1</w:t>
      </w:r>
      <w:r>
        <w:rPr>
          <w:rFonts w:hint="eastAsia"/>
        </w:rPr>
        <w:t>5</w:t>
      </w:r>
      <w:r>
        <w:rPr>
          <w:rFonts w:hint="eastAsia"/>
        </w:rPr>
        <w:t>、手持信号不好</w:t>
      </w:r>
      <w:bookmarkEnd w:id="28"/>
    </w:p>
    <w:p w:rsidR="00591106" w:rsidRDefault="00591106" w:rsidP="00591106">
      <w:pPr>
        <w:pStyle w:val="4"/>
      </w:pPr>
      <w:r>
        <w:rPr>
          <w:rFonts w:hint="eastAsia"/>
        </w:rPr>
        <w:t>异常情况</w:t>
      </w:r>
    </w:p>
    <w:p w:rsidR="00591106" w:rsidRPr="000F2A89" w:rsidRDefault="00591106" w:rsidP="00591106">
      <w:pPr>
        <w:pStyle w:val="10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手持登录不上去，手持提示信号不稳定。</w:t>
      </w:r>
    </w:p>
    <w:p w:rsidR="00591106" w:rsidRPr="000F2A89" w:rsidRDefault="00591106" w:rsidP="00591106">
      <w:pPr>
        <w:pStyle w:val="10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手持提示</w:t>
      </w:r>
      <w:r w:rsidRPr="000F2A89">
        <w:rPr>
          <w:rFonts w:ascii="宋体" w:hAnsi="宋体"/>
          <w:sz w:val="24"/>
          <w:szCs w:val="24"/>
        </w:rPr>
        <w:t>PC</w:t>
      </w:r>
      <w:r w:rsidRPr="000F2A89">
        <w:rPr>
          <w:rFonts w:ascii="宋体" w:hAnsi="宋体" w:hint="eastAsia"/>
          <w:sz w:val="24"/>
          <w:szCs w:val="24"/>
        </w:rPr>
        <w:t>处理差错。</w:t>
      </w:r>
    </w:p>
    <w:p w:rsidR="00591106" w:rsidRPr="000F2A89" w:rsidRDefault="00591106" w:rsidP="00591106">
      <w:pPr>
        <w:pStyle w:val="10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手持查询批，无法提取信息。</w:t>
      </w:r>
    </w:p>
    <w:p w:rsidR="00591106" w:rsidRPr="000F2A89" w:rsidRDefault="00591106" w:rsidP="00591106">
      <w:pPr>
        <w:pStyle w:val="4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原因</w:t>
      </w:r>
    </w:p>
    <w:p w:rsidR="00591106" w:rsidRPr="000F2A89" w:rsidRDefault="00591106" w:rsidP="00591106">
      <w:p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首先确保网线是否接好，信号不好的大部分情况是属于一下几个原因。</w:t>
      </w:r>
    </w:p>
    <w:p w:rsidR="00591106" w:rsidRPr="000F2A89" w:rsidRDefault="00591106" w:rsidP="00591106">
      <w:pPr>
        <w:pStyle w:val="10"/>
        <w:numPr>
          <w:ilvl w:val="0"/>
          <w:numId w:val="5"/>
        </w:numPr>
        <w:ind w:firstLineChars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有障碍物遮挡信号。</w:t>
      </w:r>
    </w:p>
    <w:p w:rsidR="00591106" w:rsidRPr="000F2A89" w:rsidRDefault="00591106" w:rsidP="00591106">
      <w:pPr>
        <w:pStyle w:val="10"/>
        <w:numPr>
          <w:ilvl w:val="0"/>
          <w:numId w:val="5"/>
        </w:numPr>
        <w:ind w:firstLineChars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由于中继器系统没有正常启动所致。</w:t>
      </w:r>
    </w:p>
    <w:p w:rsidR="00591106" w:rsidRPr="000F2A89" w:rsidRDefault="00591106" w:rsidP="00591106">
      <w:pPr>
        <w:pStyle w:val="10"/>
        <w:numPr>
          <w:ilvl w:val="0"/>
          <w:numId w:val="5"/>
        </w:numPr>
        <w:ind w:firstLineChars="0"/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信号阻塞导致。</w:t>
      </w:r>
    </w:p>
    <w:p w:rsidR="00591106" w:rsidRPr="000F2A89" w:rsidRDefault="00591106" w:rsidP="00591106">
      <w:pPr>
        <w:rPr>
          <w:rFonts w:ascii="宋体" w:hAnsi="宋体"/>
          <w:sz w:val="24"/>
          <w:szCs w:val="24"/>
        </w:rPr>
      </w:pPr>
      <w:r w:rsidRPr="000F2A89">
        <w:rPr>
          <w:rFonts w:ascii="宋体" w:hAnsi="宋体" w:hint="eastAsia"/>
          <w:sz w:val="24"/>
          <w:szCs w:val="24"/>
        </w:rPr>
        <w:t>所以手持工作的位置和中继器尽量成一条直线，避免中间有遮挡物。</w:t>
      </w:r>
    </w:p>
    <w:p w:rsidR="00591106" w:rsidRDefault="00591106" w:rsidP="00591106">
      <w:pPr>
        <w:pStyle w:val="4"/>
      </w:pPr>
      <w:r>
        <w:rPr>
          <w:rFonts w:hint="eastAsia"/>
        </w:rPr>
        <w:t>解决方法</w:t>
      </w:r>
    </w:p>
    <w:p w:rsidR="00591106" w:rsidRPr="00194943" w:rsidRDefault="00591106" w:rsidP="00591106">
      <w:pPr>
        <w:numPr>
          <w:ilvl w:val="0"/>
          <w:numId w:val="2"/>
        </w:numPr>
        <w:rPr>
          <w:sz w:val="24"/>
          <w:szCs w:val="24"/>
        </w:rPr>
      </w:pPr>
      <w:r w:rsidRPr="00194943">
        <w:rPr>
          <w:rFonts w:hint="eastAsia"/>
          <w:sz w:val="24"/>
          <w:szCs w:val="24"/>
        </w:rPr>
        <w:t>障碍物遮挡信号，移动物品。面对着信号中继器进行扫描。</w:t>
      </w:r>
    </w:p>
    <w:p w:rsidR="00591106" w:rsidRPr="00194943" w:rsidRDefault="00591106" w:rsidP="00591106">
      <w:pPr>
        <w:numPr>
          <w:ilvl w:val="0"/>
          <w:numId w:val="2"/>
        </w:numPr>
        <w:rPr>
          <w:sz w:val="24"/>
          <w:szCs w:val="24"/>
        </w:rPr>
      </w:pPr>
      <w:r w:rsidRPr="00194943">
        <w:rPr>
          <w:rFonts w:hint="eastAsia"/>
          <w:sz w:val="24"/>
          <w:szCs w:val="24"/>
        </w:rPr>
        <w:t>中继器异常，插拔一下中继器的电源，重新启动。启动的时间大概在</w:t>
      </w:r>
      <w:r w:rsidRPr="00194943">
        <w:rPr>
          <w:sz w:val="24"/>
          <w:szCs w:val="24"/>
        </w:rPr>
        <w:t>50</w:t>
      </w:r>
      <w:r w:rsidRPr="00194943">
        <w:rPr>
          <w:rFonts w:hint="eastAsia"/>
          <w:sz w:val="24"/>
          <w:szCs w:val="24"/>
        </w:rPr>
        <w:t>秒左右。为了避免通信线路阻塞，在中继器启动的过程中，手持不要进行登录或者扫描等其他的操作。</w:t>
      </w:r>
    </w:p>
    <w:p w:rsidR="00591106" w:rsidRPr="00194943" w:rsidRDefault="00591106" w:rsidP="00591106">
      <w:pPr>
        <w:numPr>
          <w:ilvl w:val="0"/>
          <w:numId w:val="2"/>
        </w:numPr>
        <w:rPr>
          <w:sz w:val="24"/>
          <w:szCs w:val="24"/>
        </w:rPr>
      </w:pPr>
      <w:r w:rsidRPr="00194943">
        <w:rPr>
          <w:rFonts w:hint="eastAsia"/>
          <w:sz w:val="24"/>
          <w:szCs w:val="24"/>
        </w:rPr>
        <w:t>通信程序没有启动，启动后如图所示</w:t>
      </w:r>
      <w:bookmarkStart w:id="29" w:name="_GoBack"/>
      <w:r w:rsidRPr="00194943">
        <w:rPr>
          <w:rFonts w:hint="eastAsia"/>
          <w:noProof/>
          <w:sz w:val="24"/>
          <w:szCs w:val="24"/>
        </w:rPr>
        <w:drawing>
          <wp:inline distT="0" distB="0" distL="0" distR="0">
            <wp:extent cx="1323975" cy="342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  <w:r w:rsidRPr="00194943">
        <w:rPr>
          <w:rFonts w:hint="eastAsia"/>
          <w:sz w:val="24"/>
          <w:szCs w:val="24"/>
        </w:rPr>
        <w:t>。</w:t>
      </w:r>
    </w:p>
    <w:p w:rsidR="00591106" w:rsidRPr="00194943" w:rsidRDefault="00591106" w:rsidP="00591106">
      <w:pPr>
        <w:numPr>
          <w:ilvl w:val="0"/>
          <w:numId w:val="2"/>
        </w:numPr>
        <w:rPr>
          <w:sz w:val="24"/>
          <w:szCs w:val="24"/>
        </w:rPr>
      </w:pPr>
      <w:r w:rsidRPr="00194943">
        <w:rPr>
          <w:rFonts w:hint="eastAsia"/>
          <w:sz w:val="24"/>
          <w:szCs w:val="24"/>
        </w:rPr>
        <w:t>通信阻塞，可以通过重新启动前置系统和通信应用。双击桌面的</w:t>
      </w:r>
      <w:r w:rsidRPr="00194943">
        <w:rPr>
          <w:rFonts w:hint="eastAsia"/>
          <w:noProof/>
          <w:sz w:val="24"/>
          <w:szCs w:val="24"/>
        </w:rPr>
        <w:drawing>
          <wp:inline distT="0" distB="0" distL="0" distR="0">
            <wp:extent cx="609600" cy="561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943">
        <w:rPr>
          <w:rFonts w:hint="eastAsia"/>
          <w:sz w:val="24"/>
          <w:szCs w:val="24"/>
        </w:rPr>
        <w:t>图标。</w:t>
      </w:r>
    </w:p>
    <w:p w:rsidR="00591106" w:rsidRPr="00194943" w:rsidRDefault="00591106" w:rsidP="00591106">
      <w:pPr>
        <w:rPr>
          <w:sz w:val="24"/>
          <w:szCs w:val="24"/>
        </w:rPr>
      </w:pPr>
      <w:r w:rsidRPr="00194943">
        <w:rPr>
          <w:sz w:val="24"/>
          <w:szCs w:val="24"/>
        </w:rPr>
        <w:t xml:space="preserve">Ps: </w:t>
      </w:r>
      <w:r w:rsidRPr="00194943">
        <w:rPr>
          <w:rFonts w:hint="eastAsia"/>
          <w:sz w:val="24"/>
          <w:szCs w:val="24"/>
        </w:rPr>
        <w:t>第</w:t>
      </w:r>
      <w:r w:rsidRPr="00194943">
        <w:rPr>
          <w:sz w:val="24"/>
          <w:szCs w:val="24"/>
        </w:rPr>
        <w:t>3</w:t>
      </w:r>
      <w:r w:rsidRPr="00194943">
        <w:rPr>
          <w:rFonts w:hint="eastAsia"/>
          <w:sz w:val="24"/>
          <w:szCs w:val="24"/>
        </w:rPr>
        <w:t>、第</w:t>
      </w:r>
      <w:r w:rsidRPr="00194943">
        <w:rPr>
          <w:sz w:val="24"/>
          <w:szCs w:val="24"/>
        </w:rPr>
        <w:t>4</w:t>
      </w:r>
      <w:r w:rsidRPr="00194943">
        <w:rPr>
          <w:rFonts w:hint="eastAsia"/>
          <w:sz w:val="24"/>
          <w:szCs w:val="24"/>
        </w:rPr>
        <w:t>为商业银行版本。</w:t>
      </w:r>
    </w:p>
    <w:p w:rsidR="009B53BB" w:rsidRPr="00591106" w:rsidRDefault="009B53BB"/>
    <w:sectPr w:rsidR="009B53BB" w:rsidRPr="00591106" w:rsidSect="00FA20CF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E1A31"/>
    <w:multiLevelType w:val="hybridMultilevel"/>
    <w:tmpl w:val="40FEC334"/>
    <w:lvl w:ilvl="0" w:tplc="FC946AC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1A364C50"/>
    <w:multiLevelType w:val="hybridMultilevel"/>
    <w:tmpl w:val="AA5AC520"/>
    <w:lvl w:ilvl="0" w:tplc="CB54F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E27EC8"/>
    <w:multiLevelType w:val="hybridMultilevel"/>
    <w:tmpl w:val="D74044A0"/>
    <w:lvl w:ilvl="0" w:tplc="060A2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AB7A92"/>
    <w:multiLevelType w:val="hybridMultilevel"/>
    <w:tmpl w:val="D2F0DA1C"/>
    <w:lvl w:ilvl="0" w:tplc="6D3AC1CA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38666D"/>
    <w:multiLevelType w:val="hybridMultilevel"/>
    <w:tmpl w:val="6F6CE6E0"/>
    <w:lvl w:ilvl="0" w:tplc="287EF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9836E0"/>
    <w:multiLevelType w:val="hybridMultilevel"/>
    <w:tmpl w:val="BC9C594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360A527F"/>
    <w:multiLevelType w:val="hybridMultilevel"/>
    <w:tmpl w:val="DDAA43F6"/>
    <w:lvl w:ilvl="0" w:tplc="70E4507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389606BB"/>
    <w:multiLevelType w:val="hybridMultilevel"/>
    <w:tmpl w:val="2D2445DE"/>
    <w:lvl w:ilvl="0" w:tplc="6CD6C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2E363C"/>
    <w:multiLevelType w:val="hybridMultilevel"/>
    <w:tmpl w:val="F6EEC4C2"/>
    <w:lvl w:ilvl="0" w:tplc="53E01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BA3EFF"/>
    <w:multiLevelType w:val="hybridMultilevel"/>
    <w:tmpl w:val="3FFC1458"/>
    <w:lvl w:ilvl="0" w:tplc="278EC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A5641B"/>
    <w:multiLevelType w:val="hybridMultilevel"/>
    <w:tmpl w:val="4F26F92A"/>
    <w:lvl w:ilvl="0" w:tplc="B7B2B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140016"/>
    <w:multiLevelType w:val="hybridMultilevel"/>
    <w:tmpl w:val="E1F05C74"/>
    <w:lvl w:ilvl="0" w:tplc="70E4507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64403911"/>
    <w:multiLevelType w:val="hybridMultilevel"/>
    <w:tmpl w:val="09FA3E2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3" w15:restartNumberingAfterBreak="0">
    <w:nsid w:val="761D157A"/>
    <w:multiLevelType w:val="hybridMultilevel"/>
    <w:tmpl w:val="E1F05C74"/>
    <w:lvl w:ilvl="0" w:tplc="70E4507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3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1"/>
  </w:num>
  <w:num w:numId="12">
    <w:abstractNumId w:val="10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06"/>
    <w:rsid w:val="00155C3B"/>
    <w:rsid w:val="004472AB"/>
    <w:rsid w:val="00581539"/>
    <w:rsid w:val="00591106"/>
    <w:rsid w:val="005B6521"/>
    <w:rsid w:val="005F0A21"/>
    <w:rsid w:val="00600AE4"/>
    <w:rsid w:val="00630AD5"/>
    <w:rsid w:val="006D5E2D"/>
    <w:rsid w:val="0087105C"/>
    <w:rsid w:val="00985316"/>
    <w:rsid w:val="009B53BB"/>
    <w:rsid w:val="00A07DD8"/>
    <w:rsid w:val="00A26594"/>
    <w:rsid w:val="00C63E7F"/>
    <w:rsid w:val="00D020C9"/>
    <w:rsid w:val="00E91D0A"/>
    <w:rsid w:val="00EA33F5"/>
    <w:rsid w:val="00EB2DC5"/>
    <w:rsid w:val="00F76166"/>
    <w:rsid w:val="00FA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ABDDF-78CA-43E7-A28F-741C47DB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10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5911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9110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911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9110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9110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9110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591106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591106"/>
    <w:rPr>
      <w:rFonts w:ascii="Cambria" w:eastAsia="宋体" w:hAnsi="Cambria" w:cs="Times New Roman"/>
      <w:b/>
      <w:bCs/>
      <w:sz w:val="28"/>
      <w:szCs w:val="28"/>
    </w:rPr>
  </w:style>
  <w:style w:type="paragraph" w:customStyle="1" w:styleId="10">
    <w:name w:val="列出段落1"/>
    <w:basedOn w:val="a"/>
    <w:link w:val="ListParagraphChar"/>
    <w:rsid w:val="00591106"/>
    <w:pPr>
      <w:ind w:firstLineChars="200" w:firstLine="420"/>
    </w:pPr>
  </w:style>
  <w:style w:type="character" w:customStyle="1" w:styleId="ListParagraphChar">
    <w:name w:val="List Paragraph Char"/>
    <w:link w:val="10"/>
    <w:locked/>
    <w:rsid w:val="00591106"/>
    <w:rPr>
      <w:rFonts w:ascii="Calibri" w:eastAsia="宋体" w:hAnsi="Calibri" w:cs="Times New Roman"/>
    </w:rPr>
  </w:style>
  <w:style w:type="paragraph" w:styleId="a3">
    <w:name w:val="List Paragraph"/>
    <w:basedOn w:val="a"/>
    <w:uiPriority w:val="34"/>
    <w:qFormat/>
    <w:rsid w:val="005911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965E2-A299-4519-9B48-2010623AD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29</Pages>
  <Words>998</Words>
  <Characters>5689</Characters>
  <Application>Microsoft Office Word</Application>
  <DocSecurity>0</DocSecurity>
  <Lines>47</Lines>
  <Paragraphs>13</Paragraphs>
  <ScaleCrop>false</ScaleCrop>
  <Company>Microsoft</Company>
  <LinksUpToDate>false</LinksUpToDate>
  <CharactersWithSpaces>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2017-05-23T11:53:00Z</dcterms:created>
  <dcterms:modified xsi:type="dcterms:W3CDTF">2017-07-13T05:38:00Z</dcterms:modified>
</cp:coreProperties>
</file>