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C59" w:rsidRPr="00B0471A" w:rsidRDefault="009D2C59" w:rsidP="009D2C59">
      <w:pPr>
        <w:spacing w:line="240" w:lineRule="auto"/>
        <w:ind w:firstLine="0"/>
        <w:jc w:val="center"/>
        <w:rPr>
          <w:noProof/>
          <w:szCs w:val="28"/>
        </w:rPr>
      </w:pPr>
      <w:r w:rsidRPr="00B0471A">
        <w:rPr>
          <w:noProof/>
          <w:szCs w:val="28"/>
        </w:rPr>
        <w:t xml:space="preserve">ФЕДЕРАЛЬНОЕ ГОСУДАРСТВЕННОЕ БЮДЖЕТНОЕ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noProof/>
          <w:szCs w:val="28"/>
        </w:rPr>
      </w:pPr>
      <w:r w:rsidRPr="00B0471A">
        <w:rPr>
          <w:noProof/>
          <w:szCs w:val="28"/>
        </w:rPr>
        <w:t>ОБРАЗОВАТЕЛЬНОЕ УЧРЕЖДЕНИЕ  ВЫСШЕГО ОБРАЗОВАНИЯ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 xml:space="preserve">«НАЦИОНАЛЬНЫЙ ИССЛЕДОВАТЕЛЬСКИЙ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 xml:space="preserve">МОРДОВСКИЙ ГОСУДАРСТВЕННЫЙ УНИВЕРСИТЕТ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>ИМ. Н. П. ОГАРЁВА»</w:t>
      </w:r>
    </w:p>
    <w:p w:rsidR="009D2C59" w:rsidRDefault="009D2C59" w:rsidP="009D2C59">
      <w:pPr>
        <w:spacing w:line="240" w:lineRule="auto"/>
        <w:ind w:firstLine="0"/>
        <w:jc w:val="center"/>
      </w:pPr>
    </w:p>
    <w:p w:rsidR="009D2C59" w:rsidRDefault="009D2C59" w:rsidP="009D2C59">
      <w:pPr>
        <w:spacing w:line="240" w:lineRule="auto"/>
        <w:ind w:firstLine="0"/>
        <w:jc w:val="center"/>
      </w:pPr>
      <w:r w:rsidRPr="007D7545">
        <w:t>И</w:t>
      </w:r>
      <w:r>
        <w:t>нститут механики и энергетики</w:t>
      </w:r>
    </w:p>
    <w:p w:rsidR="009D2C59" w:rsidRPr="00A80532" w:rsidRDefault="009D2C59" w:rsidP="009D2C59">
      <w:pPr>
        <w:pStyle w:val="2"/>
        <w:spacing w:line="240" w:lineRule="auto"/>
        <w:rPr>
          <w:b w:val="0"/>
          <w:sz w:val="28"/>
          <w:szCs w:val="28"/>
        </w:rPr>
      </w:pPr>
      <w:r w:rsidRPr="00A80532">
        <w:rPr>
          <w:b w:val="0"/>
          <w:sz w:val="28"/>
          <w:szCs w:val="28"/>
        </w:rPr>
        <w:t>Кафедра безопасности жизнедеятельности</w:t>
      </w:r>
    </w:p>
    <w:p w:rsidR="009D2C59" w:rsidRDefault="009D2C59" w:rsidP="009D2C59">
      <w:pPr>
        <w:spacing w:line="240" w:lineRule="auto"/>
        <w:ind w:right="-2" w:firstLine="0"/>
      </w:pPr>
    </w:p>
    <w:p w:rsidR="009D2C59" w:rsidRPr="001C683D" w:rsidRDefault="009D2C59" w:rsidP="009D2C59">
      <w:pPr>
        <w:spacing w:line="240" w:lineRule="auto"/>
        <w:ind w:right="-2" w:firstLine="0"/>
        <w:rPr>
          <w:szCs w:val="28"/>
        </w:rPr>
      </w:pPr>
    </w:p>
    <w:p w:rsidR="009D2C59" w:rsidRPr="00B0022A" w:rsidRDefault="009D2C59" w:rsidP="009D2C59">
      <w:pPr>
        <w:spacing w:line="240" w:lineRule="auto"/>
        <w:ind w:firstLine="0"/>
        <w:jc w:val="center"/>
      </w:pPr>
    </w:p>
    <w:p w:rsidR="009D2C59" w:rsidRPr="00941792" w:rsidRDefault="009D2C59" w:rsidP="009D2C59">
      <w:pPr>
        <w:pStyle w:val="1"/>
        <w:spacing w:line="240" w:lineRule="auto"/>
        <w:ind w:firstLine="0"/>
        <w:rPr>
          <w:b w:val="0"/>
          <w:sz w:val="32"/>
          <w:szCs w:val="32"/>
        </w:rPr>
      </w:pPr>
      <w:r w:rsidRPr="00941792">
        <w:rPr>
          <w:rStyle w:val="FontStyle51"/>
          <w:b/>
          <w:sz w:val="32"/>
          <w:szCs w:val="32"/>
        </w:rPr>
        <w:t>Практическая работ</w:t>
      </w:r>
      <w:r>
        <w:rPr>
          <w:rStyle w:val="FontStyle51"/>
          <w:b/>
          <w:sz w:val="32"/>
          <w:szCs w:val="32"/>
        </w:rPr>
        <w:t>а</w:t>
      </w:r>
      <w:r w:rsidRPr="00941792">
        <w:rPr>
          <w:rStyle w:val="FontStyle51"/>
          <w:b/>
          <w:sz w:val="32"/>
          <w:szCs w:val="32"/>
        </w:rPr>
        <w:t xml:space="preserve"> № </w:t>
      </w:r>
      <w:r w:rsidR="00F23229">
        <w:rPr>
          <w:rStyle w:val="FontStyle51"/>
          <w:sz w:val="32"/>
          <w:szCs w:val="32"/>
        </w:rPr>
        <w:t>4</w:t>
      </w:r>
    </w:p>
    <w:p w:rsidR="009D2C59" w:rsidRPr="00B0022A" w:rsidRDefault="009D2C59" w:rsidP="009D2C59">
      <w:pPr>
        <w:spacing w:line="240" w:lineRule="auto"/>
        <w:ind w:firstLine="0"/>
        <w:jc w:val="center"/>
        <w:rPr>
          <w:szCs w:val="28"/>
        </w:rPr>
      </w:pPr>
    </w:p>
    <w:p w:rsidR="00B07E7E" w:rsidRPr="007903D2" w:rsidRDefault="009D2C59" w:rsidP="00B07E7E">
      <w:pPr>
        <w:tabs>
          <w:tab w:val="right" w:pos="9498"/>
        </w:tabs>
        <w:spacing w:line="240" w:lineRule="auto"/>
        <w:ind w:firstLine="0"/>
        <w:rPr>
          <w:szCs w:val="28"/>
        </w:rPr>
      </w:pPr>
      <w:r>
        <w:rPr>
          <w:szCs w:val="28"/>
        </w:rPr>
        <w:t>название</w:t>
      </w:r>
      <w:r w:rsidRPr="00C2083E">
        <w:rPr>
          <w:szCs w:val="28"/>
        </w:rPr>
        <w:t xml:space="preserve">: </w:t>
      </w:r>
      <w:r w:rsidR="00F23229">
        <w:rPr>
          <w:szCs w:val="28"/>
        </w:rPr>
        <w:t xml:space="preserve">«выявление и оценка химической </w:t>
      </w:r>
      <w:r w:rsidR="00B07E7E">
        <w:rPr>
          <w:szCs w:val="28"/>
        </w:rPr>
        <w:t>обстановки</w:t>
      </w:r>
      <w:r w:rsidR="00F23229">
        <w:rPr>
          <w:szCs w:val="28"/>
        </w:rPr>
        <w:t xml:space="preserve"> при авариях (разрушениях) на химически опасных объектах</w:t>
      </w:r>
    </w:p>
    <w:p w:rsidR="009D2C59" w:rsidRPr="007903D2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</w:rPr>
      </w:pPr>
    </w:p>
    <w:p w:rsidR="009D2C59" w:rsidRDefault="009D2C59" w:rsidP="009D2C59">
      <w:pPr>
        <w:tabs>
          <w:tab w:val="right" w:pos="9498"/>
        </w:tabs>
        <w:spacing w:line="240" w:lineRule="auto"/>
        <w:ind w:firstLine="0"/>
        <w:jc w:val="center"/>
      </w:pPr>
    </w:p>
    <w:p w:rsidR="009D2C59" w:rsidRDefault="009D2C59" w:rsidP="009D2C59">
      <w:pPr>
        <w:tabs>
          <w:tab w:val="right" w:pos="9498"/>
        </w:tabs>
        <w:spacing w:line="240" w:lineRule="auto"/>
        <w:ind w:firstLine="0"/>
        <w:jc w:val="center"/>
        <w:rPr>
          <w:u w:val="single"/>
        </w:rPr>
      </w:pPr>
      <w:r>
        <w:t xml:space="preserve">дисциплина </w:t>
      </w:r>
      <w:r w:rsidRPr="00700E94">
        <w:rPr>
          <w:b/>
        </w:rPr>
        <w:t>«</w:t>
      </w:r>
      <w:r>
        <w:rPr>
          <w:b/>
        </w:rPr>
        <w:t>Безопасность жизнедеятельности</w:t>
      </w:r>
      <w:r w:rsidRPr="00700E94">
        <w:rPr>
          <w:b/>
        </w:rPr>
        <w:t>»</w:t>
      </w:r>
    </w:p>
    <w:p w:rsidR="009D2C59" w:rsidRDefault="009D2C59" w:rsidP="009D2C59">
      <w:pPr>
        <w:spacing w:line="240" w:lineRule="auto"/>
        <w:ind w:firstLine="0"/>
      </w:pPr>
    </w:p>
    <w:p w:rsidR="009D2C59" w:rsidRPr="00BB2FF4" w:rsidRDefault="009D2C59" w:rsidP="009D2C59">
      <w:pPr>
        <w:pStyle w:val="a3"/>
        <w:tabs>
          <w:tab w:val="clear" w:pos="4677"/>
          <w:tab w:val="center" w:pos="8080"/>
          <w:tab w:val="right" w:pos="9639"/>
        </w:tabs>
        <w:spacing w:line="240" w:lineRule="auto"/>
        <w:ind w:firstLine="0"/>
        <w:rPr>
          <w:szCs w:val="28"/>
          <w:u w:val="single"/>
        </w:rPr>
      </w:pPr>
      <w:r w:rsidRPr="00C2083E">
        <w:rPr>
          <w:szCs w:val="28"/>
        </w:rPr>
        <w:t xml:space="preserve">Обозначение </w:t>
      </w:r>
      <w:r>
        <w:rPr>
          <w:szCs w:val="28"/>
        </w:rPr>
        <w:t xml:space="preserve">практической работы  </w:t>
      </w:r>
      <w:r>
        <w:rPr>
          <w:szCs w:val="28"/>
          <w:u w:val="single"/>
        </w:rPr>
        <w:t>ПР</w:t>
      </w:r>
      <w:r w:rsidRPr="008867B8">
        <w:rPr>
          <w:szCs w:val="28"/>
          <w:u w:val="single"/>
        </w:rPr>
        <w:t>–</w:t>
      </w:r>
      <w:r w:rsidRPr="00701D6B">
        <w:rPr>
          <w:u w:val="single"/>
        </w:rPr>
        <w:t>02069964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</w:rPr>
        <w:t>02.</w:t>
      </w:r>
      <w:r>
        <w:rPr>
          <w:szCs w:val="28"/>
          <w:u w:val="single"/>
          <w:lang w:val="ru-RU"/>
        </w:rPr>
        <w:t>03</w:t>
      </w:r>
      <w:r>
        <w:rPr>
          <w:szCs w:val="28"/>
          <w:u w:val="single"/>
        </w:rPr>
        <w:t>.</w:t>
      </w:r>
      <w:r>
        <w:rPr>
          <w:szCs w:val="28"/>
          <w:u w:val="single"/>
          <w:lang w:val="ru-RU"/>
        </w:rPr>
        <w:t>02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  <w:lang w:val="ru-RU"/>
        </w:rPr>
        <w:t>11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  <w:lang w:val="ru-RU"/>
        </w:rPr>
        <w:t>21</w:t>
      </w:r>
    </w:p>
    <w:p w:rsidR="009D2C59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  <w:u w:val="single"/>
        </w:rPr>
      </w:pPr>
      <w:r>
        <w:rPr>
          <w:szCs w:val="28"/>
        </w:rPr>
        <w:t>Направление подготовки</w:t>
      </w:r>
      <w:r w:rsidRPr="00145715">
        <w:rPr>
          <w:szCs w:val="28"/>
        </w:rPr>
        <w:t xml:space="preserve"> </w:t>
      </w:r>
      <w:r>
        <w:rPr>
          <w:szCs w:val="28"/>
        </w:rPr>
        <w:t>«Ф</w:t>
      </w:r>
      <w:r w:rsidRPr="009D2C59">
        <w:rPr>
          <w:szCs w:val="28"/>
        </w:rPr>
        <w:t>ундаментальная информатика и информационные технологии</w:t>
      </w:r>
      <w:r>
        <w:rPr>
          <w:szCs w:val="28"/>
        </w:rPr>
        <w:t>»</w:t>
      </w:r>
    </w:p>
    <w:p w:rsidR="009D2C59" w:rsidRDefault="009D2C59" w:rsidP="009D2C59">
      <w:pPr>
        <w:pStyle w:val="a3"/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i/>
          <w:u w:val="single"/>
        </w:rPr>
      </w:pPr>
      <w:r>
        <w:t xml:space="preserve">Выполнил:   </w:t>
      </w:r>
      <w:r w:rsidRPr="007D7545">
        <w:t xml:space="preserve">  </w:t>
      </w:r>
      <w:r>
        <w:t xml:space="preserve">                             </w:t>
      </w:r>
      <w:r w:rsidRPr="007D7545">
        <w:t xml:space="preserve">  </w:t>
      </w:r>
      <w:r w:rsidRPr="007D7545">
        <w:rPr>
          <w:u w:val="single"/>
        </w:rPr>
        <w:t xml:space="preserve">                          </w:t>
      </w:r>
      <w:r>
        <w:t xml:space="preserve">              А. Е. Конышев</w:t>
      </w:r>
    </w:p>
    <w:p w:rsidR="009D2C59" w:rsidRPr="00A80532" w:rsidRDefault="009D2C59" w:rsidP="009D2C59">
      <w:pPr>
        <w:tabs>
          <w:tab w:val="right" w:pos="9923"/>
        </w:tabs>
        <w:spacing w:line="240" w:lineRule="auto"/>
        <w:ind w:left="4536" w:firstLine="0"/>
        <w:rPr>
          <w:sz w:val="16"/>
          <w:szCs w:val="16"/>
        </w:rPr>
      </w:pPr>
      <w:r w:rsidRPr="00A80532">
        <w:rPr>
          <w:sz w:val="16"/>
          <w:szCs w:val="16"/>
        </w:rPr>
        <w:t>подпись, дата                                          инициалы фамилия</w:t>
      </w: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i/>
          <w:u w:val="single"/>
        </w:rPr>
      </w:pPr>
      <w:r>
        <w:t xml:space="preserve">Проверил:   </w:t>
      </w:r>
      <w:r w:rsidRPr="007D7545">
        <w:t xml:space="preserve">  </w:t>
      </w:r>
      <w:r>
        <w:t xml:space="preserve">                              </w:t>
      </w:r>
      <w:r w:rsidRPr="007D7545">
        <w:t xml:space="preserve">  </w:t>
      </w:r>
      <w:r w:rsidRPr="007D7545">
        <w:rPr>
          <w:u w:val="single"/>
        </w:rPr>
        <w:t xml:space="preserve">                          </w:t>
      </w:r>
      <w:r>
        <w:t xml:space="preserve">              И. Н. Даськин</w:t>
      </w:r>
    </w:p>
    <w:p w:rsidR="009D2C59" w:rsidRPr="00A80532" w:rsidRDefault="009D2C59" w:rsidP="009D2C59">
      <w:pPr>
        <w:tabs>
          <w:tab w:val="right" w:pos="9923"/>
        </w:tabs>
        <w:spacing w:line="240" w:lineRule="auto"/>
        <w:ind w:left="4536" w:firstLine="0"/>
        <w:rPr>
          <w:sz w:val="16"/>
          <w:szCs w:val="16"/>
        </w:rPr>
      </w:pPr>
      <w:r w:rsidRPr="00A80532">
        <w:rPr>
          <w:sz w:val="16"/>
          <w:szCs w:val="16"/>
        </w:rPr>
        <w:t>подпись, дата                                          инициалы фамилия</w:t>
      </w: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</w:rPr>
      </w:pPr>
      <w:r>
        <w:rPr>
          <w:rFonts w:eastAsia="TimesNewRoman"/>
          <w:szCs w:val="28"/>
        </w:rPr>
        <w:t>Работа</w:t>
      </w:r>
      <w:r w:rsidRPr="00BB2FF4">
        <w:rPr>
          <w:rFonts w:eastAsia="TimesNewRoman"/>
          <w:szCs w:val="28"/>
        </w:rPr>
        <w:t xml:space="preserve"> защищен</w:t>
      </w:r>
      <w:r>
        <w:rPr>
          <w:rFonts w:eastAsia="TimesNewRoman"/>
          <w:szCs w:val="28"/>
        </w:rPr>
        <w:t>а</w:t>
      </w:r>
      <w:r w:rsidRPr="00BB2FF4">
        <w:rPr>
          <w:rFonts w:eastAsia="TimesNewRoman"/>
          <w:szCs w:val="28"/>
        </w:rPr>
        <w:t xml:space="preserve"> ____________ </w:t>
      </w:r>
      <w:r>
        <w:rPr>
          <w:rFonts w:eastAsia="TimesNewRoman"/>
          <w:szCs w:val="28"/>
        </w:rPr>
        <w:tab/>
      </w:r>
      <w:r w:rsidRPr="00BB2FF4">
        <w:rPr>
          <w:rFonts w:eastAsia="TimesNewRoman"/>
          <w:szCs w:val="28"/>
        </w:rPr>
        <w:t>Оценка</w:t>
      </w:r>
      <w:r>
        <w:rPr>
          <w:rFonts w:eastAsia="TimesNewRoman"/>
          <w:szCs w:val="28"/>
        </w:rPr>
        <w:t xml:space="preserve"> (баллы)</w:t>
      </w:r>
      <w:r w:rsidRPr="00BB2FF4">
        <w:rPr>
          <w:rFonts w:eastAsia="TimesNewRoman"/>
          <w:szCs w:val="28"/>
        </w:rPr>
        <w:t xml:space="preserve"> _________________</w:t>
      </w:r>
    </w:p>
    <w:p w:rsidR="009D2C59" w:rsidRPr="00A80532" w:rsidRDefault="009D2C59" w:rsidP="009D2C59">
      <w:pPr>
        <w:pStyle w:val="21"/>
        <w:tabs>
          <w:tab w:val="right" w:pos="9639"/>
        </w:tabs>
        <w:spacing w:after="0" w:line="240" w:lineRule="auto"/>
        <w:ind w:left="2552" w:firstLine="0"/>
        <w:rPr>
          <w:sz w:val="16"/>
          <w:szCs w:val="16"/>
        </w:rPr>
      </w:pPr>
      <w:r w:rsidRPr="00A80532">
        <w:rPr>
          <w:sz w:val="16"/>
          <w:szCs w:val="16"/>
        </w:rPr>
        <w:t xml:space="preserve"> дата</w:t>
      </w: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B07E7E" w:rsidRDefault="00B07E7E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B07E7E" w:rsidRDefault="00B07E7E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B07E7E" w:rsidRDefault="00B07E7E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B07E7E" w:rsidRDefault="00B07E7E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B07E7E" w:rsidRDefault="00B07E7E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B07E7E" w:rsidRDefault="00B07E7E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  <w:r w:rsidRPr="00BB2FF4">
        <w:rPr>
          <w:szCs w:val="28"/>
        </w:rPr>
        <w:t xml:space="preserve">Саранск </w:t>
      </w: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  <w:r w:rsidRPr="00BB2FF4">
        <w:rPr>
          <w:szCs w:val="28"/>
        </w:rPr>
        <w:t>20</w:t>
      </w:r>
      <w:r>
        <w:rPr>
          <w:szCs w:val="28"/>
        </w:rPr>
        <w:t>21</w:t>
      </w:r>
    </w:p>
    <w:p w:rsidR="00B07E7E" w:rsidRPr="000851C4" w:rsidRDefault="00B07E7E" w:rsidP="00B07E7E">
      <w:pPr>
        <w:pStyle w:val="aa"/>
        <w:spacing w:line="288" w:lineRule="auto"/>
        <w:ind w:right="80" w:firstLine="395"/>
        <w:rPr>
          <w:sz w:val="26"/>
          <w:szCs w:val="26"/>
        </w:rPr>
      </w:pPr>
      <w:r w:rsidRPr="000851C4">
        <w:rPr>
          <w:i/>
          <w:sz w:val="26"/>
          <w:szCs w:val="26"/>
        </w:rPr>
        <w:lastRenderedPageBreak/>
        <w:t>Цель работы</w:t>
      </w:r>
      <w:r w:rsidRPr="000851C4">
        <w:rPr>
          <w:i/>
          <w:spacing w:val="-2"/>
          <w:sz w:val="26"/>
          <w:szCs w:val="26"/>
        </w:rPr>
        <w:t xml:space="preserve"> </w:t>
      </w:r>
      <w:r w:rsidRPr="000851C4">
        <w:rPr>
          <w:sz w:val="26"/>
          <w:szCs w:val="26"/>
        </w:rPr>
        <w:t>–</w:t>
      </w:r>
      <w:r w:rsidR="000851C4" w:rsidRPr="000851C4">
        <w:rPr>
          <w:sz w:val="26"/>
          <w:szCs w:val="26"/>
        </w:rPr>
        <w:t xml:space="preserve"> оценить химическую обстановку при авариях или разрушениях на химически опасных объектах</w:t>
      </w:r>
      <w:r w:rsidRPr="000851C4">
        <w:rPr>
          <w:sz w:val="26"/>
          <w:szCs w:val="26"/>
        </w:rPr>
        <w:t xml:space="preserve">. </w:t>
      </w:r>
    </w:p>
    <w:p w:rsidR="00B07E7E" w:rsidRPr="000851C4" w:rsidRDefault="00B07E7E" w:rsidP="00B07E7E">
      <w:pPr>
        <w:pStyle w:val="aa"/>
        <w:spacing w:line="288" w:lineRule="auto"/>
        <w:ind w:right="80" w:firstLine="395"/>
        <w:rPr>
          <w:sz w:val="26"/>
          <w:szCs w:val="26"/>
        </w:rPr>
      </w:pPr>
      <w:r w:rsidRPr="000851C4">
        <w:rPr>
          <w:i/>
          <w:sz w:val="26"/>
          <w:szCs w:val="26"/>
        </w:rPr>
        <w:t>Задачи:</w:t>
      </w:r>
      <w:r w:rsidRPr="000851C4">
        <w:rPr>
          <w:i/>
          <w:spacing w:val="3"/>
          <w:sz w:val="26"/>
          <w:szCs w:val="26"/>
        </w:rPr>
        <w:t xml:space="preserve"> </w:t>
      </w:r>
      <w:r w:rsidRPr="000851C4">
        <w:rPr>
          <w:sz w:val="26"/>
          <w:szCs w:val="26"/>
        </w:rPr>
        <w:t>1.</w:t>
      </w:r>
      <w:r w:rsidRPr="000851C4">
        <w:rPr>
          <w:spacing w:val="2"/>
          <w:sz w:val="26"/>
          <w:szCs w:val="26"/>
        </w:rPr>
        <w:t xml:space="preserve"> </w:t>
      </w:r>
      <w:r w:rsidR="000851C4" w:rsidRPr="000851C4">
        <w:rPr>
          <w:sz w:val="26"/>
          <w:szCs w:val="26"/>
        </w:rPr>
        <w:t>Изучить методические указания по выявлению и оценки химической обстановки при авариях (разрушениях) на химически опасных объектах;</w:t>
      </w:r>
    </w:p>
    <w:p w:rsidR="00B07E7E" w:rsidRPr="000851C4" w:rsidRDefault="000851C4" w:rsidP="000851C4">
      <w:pPr>
        <w:pStyle w:val="ac"/>
        <w:numPr>
          <w:ilvl w:val="0"/>
          <w:numId w:val="1"/>
        </w:numPr>
        <w:tabs>
          <w:tab w:val="left" w:pos="804"/>
        </w:tabs>
        <w:spacing w:line="288" w:lineRule="auto"/>
        <w:ind w:right="118"/>
        <w:rPr>
          <w:sz w:val="26"/>
          <w:szCs w:val="26"/>
        </w:rPr>
      </w:pPr>
      <w:r w:rsidRPr="000851C4">
        <w:rPr>
          <w:sz w:val="26"/>
          <w:szCs w:val="26"/>
        </w:rPr>
        <w:t>Определить масштабы и характер химического заражения;</w:t>
      </w:r>
    </w:p>
    <w:p w:rsidR="000851C4" w:rsidRPr="000851C4" w:rsidRDefault="000851C4" w:rsidP="000851C4">
      <w:pPr>
        <w:pStyle w:val="ac"/>
        <w:numPr>
          <w:ilvl w:val="0"/>
          <w:numId w:val="1"/>
        </w:numPr>
        <w:tabs>
          <w:tab w:val="left" w:pos="804"/>
        </w:tabs>
        <w:spacing w:line="288" w:lineRule="auto"/>
        <w:ind w:right="118"/>
        <w:rPr>
          <w:sz w:val="26"/>
          <w:szCs w:val="26"/>
        </w:rPr>
      </w:pPr>
      <w:r w:rsidRPr="000851C4">
        <w:rPr>
          <w:sz w:val="26"/>
          <w:szCs w:val="26"/>
        </w:rPr>
        <w:t>Проанализировать влияние масштабов заражения на деятельность объектов и населения.</w:t>
      </w:r>
    </w:p>
    <w:p w:rsidR="00B07E7E" w:rsidRDefault="00B07E7E" w:rsidP="00B07E7E">
      <w:pPr>
        <w:jc w:val="center"/>
        <w:rPr>
          <w:b/>
        </w:rPr>
      </w:pPr>
      <w:r>
        <w:rPr>
          <w:b/>
        </w:rPr>
        <w:t>Ход работы</w:t>
      </w:r>
    </w:p>
    <w:p w:rsidR="0000647A" w:rsidRDefault="00201260" w:rsidP="00485931">
      <w:pPr>
        <w:spacing w:line="276" w:lineRule="auto"/>
        <w:ind w:firstLine="0"/>
      </w:pPr>
      <w:r>
        <w:t xml:space="preserve">Определяю степень вертикальной устойчивости воздуха, исходя из данных </w:t>
      </w:r>
      <w:r w:rsidR="00F860D0">
        <w:t>–</w:t>
      </w:r>
      <w:r>
        <w:t xml:space="preserve"> </w:t>
      </w:r>
      <w:r w:rsidR="00F860D0">
        <w:t>изотермия.</w:t>
      </w:r>
    </w:p>
    <w:p w:rsidR="00677C4F" w:rsidRDefault="00F860D0" w:rsidP="00485931">
      <w:pPr>
        <w:spacing w:line="276" w:lineRule="auto"/>
        <w:ind w:firstLine="0"/>
      </w:pPr>
      <w:r>
        <w:t>Рассчитываю глубину зоны поражения:</w:t>
      </w:r>
      <w:r w:rsidR="00F32CF5" w:rsidRPr="00F32CF5">
        <w:t xml:space="preserve"> </w:t>
      </w:r>
      <w:r w:rsidR="00F32CF5">
        <w:t>р</w:t>
      </w:r>
      <w:r w:rsidR="00F32CF5">
        <w:t>асчет глубины зоны заражения при аварии на химически опасном объекте первичным (Г1) или вторичным (Г2) облаком АХОВ производится в зависимости от эквивалентного количества вещества и скорости ветра.</w:t>
      </w:r>
      <w:r w:rsidR="00F32CF5">
        <w:t xml:space="preserve"> </w:t>
      </w:r>
    </w:p>
    <w:p w:rsidR="00F860D0" w:rsidRDefault="00F32CF5" w:rsidP="00485931">
      <w:pPr>
        <w:spacing w:line="276" w:lineRule="auto"/>
        <w:ind w:firstLine="0"/>
      </w:pPr>
      <w:r>
        <w:t>Эквивалентное количество Qэ1 (т) в первичном об</w:t>
      </w:r>
      <w:r w:rsidR="007C0431">
        <w:t>лаке определяется по формуле</w:t>
      </w:r>
      <w:r>
        <w:t>: Qэ1 = К1</w:t>
      </w:r>
      <w:r>
        <w:sym w:font="Symbol" w:char="F0D7"/>
      </w:r>
      <w:r>
        <w:t>К3</w:t>
      </w:r>
      <w:r>
        <w:sym w:font="Symbol" w:char="F0D7"/>
      </w:r>
      <w:r>
        <w:t>К5</w:t>
      </w:r>
      <w:r>
        <w:sym w:font="Symbol" w:char="F0D7"/>
      </w:r>
      <w:r>
        <w:t>К7</w:t>
      </w:r>
      <w:r>
        <w:sym w:font="Symbol" w:char="F0D7"/>
      </w:r>
      <w:r>
        <w:t>Q0</w:t>
      </w:r>
      <w:r w:rsidR="007C0431">
        <w:t>.</w:t>
      </w:r>
    </w:p>
    <w:p w:rsidR="007C0431" w:rsidRPr="0062605F" w:rsidRDefault="007C0431" w:rsidP="00485931">
      <w:pPr>
        <w:spacing w:line="276" w:lineRule="auto"/>
        <w:ind w:firstLine="0"/>
        <w:rPr>
          <w:lang w:val="en-US"/>
        </w:rPr>
      </w:pPr>
      <w:r>
        <w:rPr>
          <w:lang w:val="en-US"/>
        </w:rPr>
        <w:t>Q0 = d*V</w:t>
      </w:r>
      <w:r>
        <w:rPr>
          <w:vertAlign w:val="subscript"/>
          <w:lang w:val="en-US"/>
        </w:rPr>
        <w:t>x</w:t>
      </w:r>
      <w:r w:rsidR="0062605F">
        <w:rPr>
          <w:lang w:val="en-US"/>
        </w:rPr>
        <w:t xml:space="preserve"> = </w:t>
      </w:r>
      <w:r w:rsidR="0062605F">
        <w:t>0</w:t>
      </w:r>
      <w:r w:rsidR="00485931">
        <w:t>,0015</w:t>
      </w:r>
      <w:r w:rsidR="0062605F">
        <w:rPr>
          <w:lang w:val="en-US"/>
        </w:rPr>
        <w:t xml:space="preserve"> * 50 = 0.075.</w:t>
      </w:r>
    </w:p>
    <w:p w:rsidR="007C0431" w:rsidRDefault="007C0431" w:rsidP="00485931">
      <w:pPr>
        <w:spacing w:line="276" w:lineRule="auto"/>
        <w:ind w:firstLine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t>Qэ1</w:t>
      </w:r>
      <w:r>
        <w:t xml:space="preserve"> = 0,27 * 0,036 * 0,23</w:t>
      </w:r>
      <w:r w:rsidR="00677C4F">
        <w:rPr>
          <w:lang w:val="en-US"/>
        </w:rPr>
        <w:t xml:space="preserve"> * 1 * 0.075 = 0.00016767</w:t>
      </w:r>
      <w:r w:rsidR="00677C4F">
        <w:rPr>
          <w:rFonts w:ascii="Calibri" w:hAnsi="Calibri" w:cs="Calibri"/>
          <w:color w:val="000000"/>
          <w:sz w:val="22"/>
          <w:szCs w:val="22"/>
          <w:lang w:val="en-US"/>
        </w:rPr>
        <w:t>.</w:t>
      </w:r>
    </w:p>
    <w:p w:rsidR="0098647D" w:rsidRDefault="0098647D" w:rsidP="00485931">
      <w:pPr>
        <w:spacing w:line="276" w:lineRule="auto"/>
        <w:ind w:firstLine="0"/>
      </w:pPr>
      <w:r>
        <w:t>Эквивалентное количество вещества во вторичном обла</w:t>
      </w:r>
      <w:r>
        <w:t xml:space="preserve">ке рассчитывается по </w:t>
      </w:r>
      <w:r w:rsidR="00485931">
        <w:t>формуле:</w:t>
      </w:r>
      <w:r>
        <w:t xml:space="preserve"> </w:t>
      </w:r>
      <w:r>
        <w:t xml:space="preserve">Qэ2 = </w:t>
      </w:r>
      <w:r w:rsidRPr="0098647D">
        <w:t>(1-</w:t>
      </w:r>
      <w:r>
        <w:rPr>
          <w:lang w:val="en-US"/>
        </w:rPr>
        <w:t>K</w:t>
      </w:r>
      <w:r>
        <w:t xml:space="preserve">1) </w:t>
      </w:r>
      <w:r>
        <w:sym w:font="Symbol" w:char="F0D7"/>
      </w:r>
      <w:r w:rsidR="00E307BF">
        <w:rPr>
          <w:lang w:val="en-US"/>
        </w:rPr>
        <w:t>K</w:t>
      </w:r>
      <w:r w:rsidR="00E307BF" w:rsidRPr="00E307BF">
        <w:t>2</w:t>
      </w:r>
      <w:r w:rsidR="00E307BF">
        <w:sym w:font="Symbol" w:char="F0D7"/>
      </w:r>
      <w:r w:rsidR="00E307BF">
        <w:rPr>
          <w:lang w:val="en-US"/>
        </w:rPr>
        <w:t>K</w:t>
      </w:r>
      <w:r w:rsidR="00E307BF" w:rsidRPr="00E307BF">
        <w:t>3</w:t>
      </w:r>
      <w:r w:rsidR="00E307BF">
        <w:sym w:font="Symbol" w:char="F0D7"/>
      </w:r>
      <w:r w:rsidR="00E307BF">
        <w:rPr>
          <w:lang w:val="en-US"/>
        </w:rPr>
        <w:t>K</w:t>
      </w:r>
      <w:r w:rsidR="00E307BF">
        <w:t>4</w:t>
      </w:r>
      <w:r w:rsidR="00E307BF">
        <w:sym w:font="Symbol" w:char="F0D7"/>
      </w:r>
      <w:r w:rsidR="00E307BF">
        <w:rPr>
          <w:lang w:val="en-US"/>
        </w:rPr>
        <w:t>K</w:t>
      </w:r>
      <w:r w:rsidR="00E307BF" w:rsidRPr="00E307BF">
        <w:t>5</w:t>
      </w:r>
      <w:r w:rsidR="00E307BF">
        <w:sym w:font="Symbol" w:char="F0D7"/>
      </w:r>
      <w:r w:rsidR="00E307BF">
        <w:rPr>
          <w:lang w:val="en-US"/>
        </w:rPr>
        <w:t>K</w:t>
      </w:r>
      <w:r w:rsidR="00E307BF" w:rsidRPr="00E307BF">
        <w:t>6</w:t>
      </w:r>
      <w:r w:rsidR="00E307BF">
        <w:sym w:font="Symbol" w:char="F0D7"/>
      </w:r>
      <w:r w:rsidR="00E307BF">
        <w:rPr>
          <w:lang w:val="en-US"/>
        </w:rPr>
        <w:t>K</w:t>
      </w:r>
      <w:r w:rsidR="00E307BF" w:rsidRPr="00E307BF">
        <w:t>7</w:t>
      </w:r>
      <w:r w:rsidR="00E307BF">
        <w:sym w:font="Symbol" w:char="F0D7"/>
      </w:r>
      <w:r w:rsidR="00E307BF">
        <w:rPr>
          <w:lang w:val="en-US"/>
        </w:rPr>
        <w:t>Q</w:t>
      </w:r>
      <w:r w:rsidR="00E307BF">
        <w:t xml:space="preserve">0 / </w:t>
      </w:r>
      <w:r w:rsidR="00E307BF" w:rsidRPr="00E307BF">
        <w:t>(</w:t>
      </w:r>
      <w:r w:rsidR="00E307BF">
        <w:rPr>
          <w:lang w:val="en-US"/>
        </w:rPr>
        <w:t>h</w:t>
      </w:r>
      <w:r w:rsidR="00E307BF">
        <w:t xml:space="preserve"> </w:t>
      </w:r>
      <w:r w:rsidR="00E307BF">
        <w:sym w:font="Symbol" w:char="F0D7"/>
      </w:r>
      <w:r w:rsidR="00E307BF" w:rsidRPr="00E307BF">
        <w:t xml:space="preserve"> </w:t>
      </w:r>
      <w:r w:rsidR="00E307BF">
        <w:rPr>
          <w:lang w:val="en-US"/>
        </w:rPr>
        <w:t>d</w:t>
      </w:r>
      <w:r w:rsidR="00E307BF" w:rsidRPr="00E307BF">
        <w:t>)</w:t>
      </w:r>
      <w:r w:rsidR="00485931" w:rsidRPr="00485931">
        <w:t>.</w:t>
      </w:r>
    </w:p>
    <w:p w:rsidR="00485931" w:rsidRPr="00626AD9" w:rsidRDefault="00626AD9" w:rsidP="00485931">
      <w:pPr>
        <w:spacing w:line="276" w:lineRule="auto"/>
        <w:ind w:firstLine="0"/>
      </w:pPr>
      <w:r w:rsidRPr="00626AD9">
        <w:drawing>
          <wp:inline distT="0" distB="0" distL="0" distR="0" wp14:anchorId="20E32B4E" wp14:editId="151ED0FE">
            <wp:extent cx="2019582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31" w:rsidRDefault="00415E88" w:rsidP="00485931">
      <w:pPr>
        <w:spacing w:line="276" w:lineRule="auto"/>
        <w:ind w:firstLine="0"/>
      </w:pPr>
      <w:r>
        <w:t>Время полного испарения Т (ч) АХОВ с площади разлива определяется по формуле</w:t>
      </w:r>
      <w:r w:rsidRPr="00415E88">
        <w:t xml:space="preserve">: </w:t>
      </w:r>
      <w:r>
        <w:rPr>
          <w:lang w:val="en-US"/>
        </w:rPr>
        <w:t>T</w:t>
      </w:r>
      <w:r w:rsidRPr="00415E88">
        <w:t xml:space="preserve"> = </w:t>
      </w:r>
      <w:r>
        <w:rPr>
          <w:lang w:val="en-US"/>
        </w:rPr>
        <w:t>d</w:t>
      </w:r>
      <w:r w:rsidRPr="00415E88">
        <w:t xml:space="preserve"> * </w:t>
      </w:r>
      <w:r>
        <w:rPr>
          <w:lang w:val="en-US"/>
        </w:rPr>
        <w:t>h</w:t>
      </w:r>
      <w:r>
        <w:t xml:space="preserve"> / </w:t>
      </w:r>
      <w:r w:rsidRPr="00415E88">
        <w:t>(</w:t>
      </w:r>
      <w:r>
        <w:rPr>
          <w:lang w:val="en-US"/>
        </w:rPr>
        <w:t>K</w:t>
      </w:r>
      <w:r w:rsidRPr="00415E88">
        <w:t xml:space="preserve">2 * </w:t>
      </w:r>
      <w:r>
        <w:rPr>
          <w:lang w:val="en-US"/>
        </w:rPr>
        <w:t>K</w:t>
      </w:r>
      <w:r>
        <w:t>4</w:t>
      </w:r>
      <w:r w:rsidRPr="00415E88">
        <w:t xml:space="preserve"> * </w:t>
      </w:r>
      <w:r>
        <w:rPr>
          <w:lang w:val="en-US"/>
        </w:rPr>
        <w:t>K</w:t>
      </w:r>
      <w:r w:rsidRPr="00415E88">
        <w:t>7)</w:t>
      </w:r>
      <w:r w:rsidR="00AF3114" w:rsidRPr="00AF3114">
        <w:t xml:space="preserve">, </w:t>
      </w:r>
      <w:r w:rsidR="00AF3114">
        <w:rPr>
          <w:lang w:val="en-US"/>
        </w:rPr>
        <w:t>h</w:t>
      </w:r>
      <w:r w:rsidR="00AF3114" w:rsidRPr="00AF3114">
        <w:t xml:space="preserve"> </w:t>
      </w:r>
      <w:r w:rsidR="00AF3114">
        <w:t>–</w:t>
      </w:r>
      <w:r w:rsidR="00AF3114" w:rsidRPr="00AF3114">
        <w:t xml:space="preserve"> </w:t>
      </w:r>
      <w:r w:rsidR="00AF3114">
        <w:t xml:space="preserve">толщина слоя </w:t>
      </w:r>
      <w:r w:rsidR="00AF3114">
        <w:t>разлившегося</w:t>
      </w:r>
      <w:r w:rsidR="00AF3114">
        <w:t xml:space="preserve"> АХОВ</w:t>
      </w:r>
      <w:r w:rsidR="0085066F">
        <w:t>, м.</w:t>
      </w:r>
    </w:p>
    <w:p w:rsidR="0085066F" w:rsidRDefault="0085066F" w:rsidP="00485931">
      <w:pPr>
        <w:spacing w:line="276" w:lineRule="auto"/>
        <w:ind w:firstLine="0"/>
      </w:pPr>
      <w:r>
        <w:t xml:space="preserve">Т = </w:t>
      </w:r>
      <w:r>
        <w:t>0,0015</w:t>
      </w:r>
      <w:r>
        <w:t xml:space="preserve"> * 0,05 / (0,042 * 2  * 1) = 0,00089286</w:t>
      </w:r>
      <w:r w:rsidR="00754CDC">
        <w:t>.</w:t>
      </w:r>
    </w:p>
    <w:p w:rsidR="00754CDC" w:rsidRDefault="00344C18" w:rsidP="00485931">
      <w:pPr>
        <w:spacing w:line="276" w:lineRule="auto"/>
        <w:ind w:firstLine="0"/>
      </w:pPr>
      <w:r>
        <w:t>Так</w:t>
      </w:r>
      <w:r w:rsidR="00754CDC">
        <w:t xml:space="preserve"> как </w:t>
      </w:r>
      <w:r w:rsidR="00754CDC">
        <w:rPr>
          <w:lang w:val="en-US"/>
        </w:rPr>
        <w:t>T</w:t>
      </w:r>
      <w:r w:rsidR="00754CDC" w:rsidRPr="00754CDC">
        <w:t xml:space="preserve"> </w:t>
      </w:r>
      <w:r w:rsidR="00754CDC" w:rsidRPr="006751BC">
        <w:t>&lt; 1</w:t>
      </w:r>
      <w:r w:rsidR="006751BC">
        <w:t xml:space="preserve">, то </w:t>
      </w:r>
      <w:r>
        <w:t xml:space="preserve">К6 </w:t>
      </w:r>
      <w:r>
        <w:t>= 1</w:t>
      </w:r>
      <w:r w:rsidR="00AE351C">
        <w:t>.</w:t>
      </w:r>
    </w:p>
    <w:p w:rsidR="00AE351C" w:rsidRDefault="00AE351C" w:rsidP="00485931">
      <w:pPr>
        <w:spacing w:line="276" w:lineRule="auto"/>
        <w:ind w:firstLine="0"/>
      </w:pPr>
      <w:r>
        <w:t>Qэ2</w:t>
      </w:r>
      <w:r>
        <w:t xml:space="preserve"> = 0,73 * 0,042 * 0,036 * </w:t>
      </w:r>
      <w:r w:rsidR="00586244">
        <w:t xml:space="preserve">2 * 0,23 * </w:t>
      </w:r>
      <w:r w:rsidR="00344C18">
        <w:t>1</w:t>
      </w:r>
      <w:r w:rsidR="00586244">
        <w:t xml:space="preserve"> * 1 * 0,075 / (0,05 * 0,0015)</w:t>
      </w:r>
      <w:r w:rsidR="00183474">
        <w:t xml:space="preserve"> = </w:t>
      </w:r>
      <w:r w:rsidR="00344C18">
        <w:t>0,507</w:t>
      </w:r>
      <w:r w:rsidR="00183474">
        <w:t>.</w:t>
      </w:r>
    </w:p>
    <w:p w:rsidR="00183474" w:rsidRPr="00183474" w:rsidRDefault="00183474" w:rsidP="00485931">
      <w:pPr>
        <w:spacing w:line="276" w:lineRule="auto"/>
        <w:ind w:firstLine="0"/>
        <w:rPr>
          <w:rFonts w:ascii="Calibri" w:hAnsi="Calibri" w:cs="Calibri"/>
          <w:color w:val="000000"/>
          <w:sz w:val="22"/>
          <w:szCs w:val="22"/>
        </w:rPr>
      </w:pPr>
      <w:r>
        <w:t xml:space="preserve">Из данных </w:t>
      </w:r>
      <w:r>
        <w:t>Qэ1</w:t>
      </w:r>
      <w:r>
        <w:t xml:space="preserve"> и </w:t>
      </w:r>
      <w:r>
        <w:t>Qэ2</w:t>
      </w:r>
      <w:r>
        <w:t xml:space="preserve"> пол</w:t>
      </w:r>
      <w:r w:rsidR="0028132F">
        <w:t>учаю Г1 и Г2 равными 0,19 и 1,33</w:t>
      </w:r>
      <w:r>
        <w:t xml:space="preserve"> соотв.</w:t>
      </w:r>
    </w:p>
    <w:p w:rsidR="00F860D0" w:rsidRDefault="00FA27D3" w:rsidP="00485931">
      <w:pPr>
        <w:spacing w:line="276" w:lineRule="auto"/>
        <w:ind w:firstLine="0"/>
      </w:pPr>
      <w:r>
        <w:t xml:space="preserve">Г </w:t>
      </w:r>
      <w:r>
        <w:sym w:font="Symbol" w:char="F03D"/>
      </w:r>
      <w:r>
        <w:t xml:space="preserve"> Г'</w:t>
      </w:r>
      <w:r w:rsidRPr="00FA27D3">
        <w:t xml:space="preserve"> </w:t>
      </w:r>
      <w:r>
        <w:sym w:font="Symbol" w:char="F02B"/>
      </w:r>
      <w:r>
        <w:t xml:space="preserve"> 0,5Г''</w:t>
      </w:r>
      <w:r w:rsidRPr="00FA27D3">
        <w:t xml:space="preserve">, </w:t>
      </w:r>
      <w:r>
        <w:t xml:space="preserve">где </w:t>
      </w:r>
      <w:r>
        <w:t>Г' – наибольший и Г '' – наименьший из размеров глубины зоны заражения.</w:t>
      </w:r>
    </w:p>
    <w:p w:rsidR="0018654D" w:rsidRDefault="0028132F" w:rsidP="00485931">
      <w:pPr>
        <w:spacing w:line="276" w:lineRule="auto"/>
        <w:ind w:firstLine="0"/>
      </w:pPr>
      <w:r>
        <w:t>Г = 1,33</w:t>
      </w:r>
      <w:r w:rsidR="006A28A9">
        <w:t xml:space="preserve"> +</w:t>
      </w:r>
      <w:r w:rsidR="0018654D">
        <w:t xml:space="preserve"> 0,5* 0,19 = </w:t>
      </w:r>
      <w:r w:rsidR="006A28A9">
        <w:t>1,425</w:t>
      </w:r>
      <w:r w:rsidR="0018654D">
        <w:t>.</w:t>
      </w:r>
    </w:p>
    <w:p w:rsidR="0018654D" w:rsidRDefault="0018654D" w:rsidP="00485931">
      <w:pPr>
        <w:spacing w:line="276" w:lineRule="auto"/>
        <w:ind w:firstLine="0"/>
      </w:pPr>
      <w:r>
        <w:t>Полученное значение Г сравнивается с предельно возможным значением гл</w:t>
      </w:r>
      <w:r>
        <w:t>убины переноса воздушных масс Г</w:t>
      </w:r>
      <w:r>
        <w:rPr>
          <w:vertAlign w:val="subscript"/>
          <w:lang w:val="en-US"/>
        </w:rPr>
        <w:t>n</w:t>
      </w:r>
      <w:r w:rsidRPr="0018654D">
        <w:t xml:space="preserve"> = </w:t>
      </w:r>
      <w:r>
        <w:rPr>
          <w:lang w:val="en-US"/>
        </w:rPr>
        <w:t>N</w:t>
      </w:r>
      <w:r w:rsidRPr="0018654D">
        <w:t xml:space="preserve"> * </w:t>
      </w:r>
      <w:r>
        <w:rPr>
          <w:lang w:val="en-US"/>
        </w:rPr>
        <w:t>v</w:t>
      </w:r>
      <w:r w:rsidRPr="0018654D">
        <w:t xml:space="preserve">, </w:t>
      </w:r>
      <w:r>
        <w:rPr>
          <w:lang w:val="en-US"/>
        </w:rPr>
        <w:t>v</w:t>
      </w:r>
      <w:r w:rsidRPr="0018654D">
        <w:t xml:space="preserve"> - </w:t>
      </w:r>
      <w:r>
        <w:t>скорость переноса переднего фронта зараженного воздуха при данных скорости ветра и степени вертикальной устойчивости воздуха, км/ч</w:t>
      </w:r>
      <w:r w:rsidRPr="0018654D">
        <w:t>.</w:t>
      </w:r>
    </w:p>
    <w:p w:rsidR="009D4140" w:rsidRDefault="009D4140" w:rsidP="00485931">
      <w:pPr>
        <w:spacing w:line="276" w:lineRule="auto"/>
        <w:ind w:firstLine="0"/>
      </w:pPr>
      <w:r>
        <w:rPr>
          <w:lang w:val="en-US"/>
        </w:rPr>
        <w:t xml:space="preserve">v = 24, </w:t>
      </w:r>
      <w:r>
        <w:t xml:space="preserve">значит </w:t>
      </w:r>
      <w:r>
        <w:t>Г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</w:t>
      </w:r>
      <w:r>
        <w:t>= 0,4 * 24 = 9,6.</w:t>
      </w:r>
    </w:p>
    <w:p w:rsidR="00815DA6" w:rsidRDefault="00815DA6" w:rsidP="00485931">
      <w:pPr>
        <w:spacing w:line="276" w:lineRule="auto"/>
        <w:ind w:firstLine="0"/>
      </w:pPr>
      <w:r>
        <w:lastRenderedPageBreak/>
        <w:t>За окончательную расчетную глубину зоны заражения принимается меньшее из двух сравниваемых между собой значений (Г и Г</w:t>
      </w:r>
      <w:r>
        <w:rPr>
          <w:vertAlign w:val="subscript"/>
          <w:lang w:val="en-US"/>
        </w:rPr>
        <w:t>n</w:t>
      </w:r>
      <w:r>
        <w:t>).</w:t>
      </w:r>
    </w:p>
    <w:p w:rsidR="00815DA6" w:rsidRDefault="00815DA6" w:rsidP="00485931">
      <w:pPr>
        <w:spacing w:line="276" w:lineRule="auto"/>
        <w:ind w:firstLine="0"/>
      </w:pPr>
      <w:r>
        <w:t>Площадь зоны возможного заражения от первичного (вторичного) облака АХОВ определяется по формуле</w:t>
      </w:r>
      <w:r>
        <w:t>:</w:t>
      </w:r>
    </w:p>
    <w:p w:rsidR="00815DA6" w:rsidRDefault="00815DA6" w:rsidP="00485931">
      <w:pPr>
        <w:spacing w:line="276" w:lineRule="auto"/>
        <w:ind w:firstLine="0"/>
      </w:pPr>
      <w:r>
        <w:t xml:space="preserve"> </w:t>
      </w:r>
      <w:r w:rsidRPr="00815DA6">
        <w:drawing>
          <wp:inline distT="0" distB="0" distL="0" distR="0" wp14:anchorId="4DB1D2E7" wp14:editId="67B7CD6D">
            <wp:extent cx="2114845" cy="4096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82" w:rsidRDefault="00E55182" w:rsidP="00485931">
      <w:pPr>
        <w:spacing w:line="276" w:lineRule="auto"/>
        <w:ind w:firstLine="0"/>
      </w:pPr>
      <w:r>
        <w:rPr>
          <w:lang w:val="en-US"/>
        </w:rPr>
        <w:t>φ</w:t>
      </w:r>
      <w:r w:rsidRPr="00BA6342">
        <w:t xml:space="preserve">  = 45</w:t>
      </w:r>
      <w:r>
        <w:t xml:space="preserve">, значит </w:t>
      </w:r>
      <w:r>
        <w:rPr>
          <w:lang w:val="en-US"/>
        </w:rPr>
        <w:t>S</w:t>
      </w:r>
      <w:r>
        <w:rPr>
          <w:vertAlign w:val="subscript"/>
        </w:rPr>
        <w:t>в</w:t>
      </w:r>
      <w:r>
        <w:t xml:space="preserve"> = 0,0082</w:t>
      </w:r>
      <w:r w:rsidR="00844188">
        <w:t xml:space="preserve"> * </w:t>
      </w:r>
      <w:r w:rsidR="006A28A9">
        <w:t>1,425</w:t>
      </w:r>
      <w:r w:rsidR="00844188">
        <w:rPr>
          <w:vertAlign w:val="superscript"/>
        </w:rPr>
        <w:t xml:space="preserve">2 </w:t>
      </w:r>
      <w:r w:rsidR="00844188">
        <w:t>*45</w:t>
      </w:r>
      <w:r w:rsidR="006A28A9">
        <w:t xml:space="preserve"> = 0,75</w:t>
      </w:r>
      <w:r w:rsidR="00BA6342">
        <w:t>.</w:t>
      </w:r>
    </w:p>
    <w:p w:rsidR="00BA6342" w:rsidRDefault="00BA6342" w:rsidP="00485931">
      <w:pPr>
        <w:spacing w:line="276" w:lineRule="auto"/>
        <w:ind w:firstLine="0"/>
      </w:pPr>
      <w:r>
        <w:t>Площадь зоны фактического заражения определяется по</w:t>
      </w:r>
      <w:r w:rsidR="006575BE">
        <w:t xml:space="preserve"> </w:t>
      </w:r>
      <w:r>
        <w:t>формуле</w:t>
      </w:r>
      <w:r>
        <w:t>:</w:t>
      </w:r>
      <w:r w:rsidRPr="00BA6342">
        <w:drawing>
          <wp:inline distT="0" distB="0" distL="0" distR="0" wp14:anchorId="1CA3182F" wp14:editId="69F86CA0">
            <wp:extent cx="1457528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342">
        <w:t xml:space="preserve"> </w:t>
      </w:r>
      <w:r>
        <w:t xml:space="preserve"> </w:t>
      </w:r>
      <w:r w:rsidR="006575BE">
        <w:t xml:space="preserve">, </w:t>
      </w:r>
      <w:r>
        <w:t>К8 – коэффициент, зависящий от степени вертикальной устойчивости атмосферы</w:t>
      </w:r>
      <w:r>
        <w:t>, для изотермии равен 0,133.</w:t>
      </w:r>
    </w:p>
    <w:p w:rsidR="00BA6342" w:rsidRDefault="00EB7405" w:rsidP="00485931">
      <w:pPr>
        <w:spacing w:line="276" w:lineRule="auto"/>
        <w:ind w:firstLine="0"/>
        <w:rPr>
          <w:lang w:val="en-US"/>
        </w:rPr>
      </w:pPr>
      <w:r>
        <w:rPr>
          <w:lang w:val="en-US"/>
        </w:rPr>
        <w:t>S</w:t>
      </w:r>
      <w:r>
        <w:rPr>
          <w:vertAlign w:val="subscript"/>
        </w:rPr>
        <w:t>ф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= 0.133 * </w:t>
      </w:r>
      <w:r w:rsidR="00112EB0">
        <w:t>1,425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* 0.16 = 0.</w:t>
      </w:r>
      <w:r w:rsidR="00112EB0">
        <w:rPr>
          <w:lang w:val="en-US"/>
        </w:rPr>
        <w:t>23</w:t>
      </w:r>
      <w:r>
        <w:rPr>
          <w:lang w:val="en-US"/>
        </w:rPr>
        <w:t>.</w:t>
      </w:r>
    </w:p>
    <w:p w:rsidR="00B42FEC" w:rsidRDefault="00B42FEC" w:rsidP="00485931">
      <w:pPr>
        <w:spacing w:line="276" w:lineRule="auto"/>
        <w:ind w:firstLine="0"/>
      </w:pPr>
      <w:r>
        <w:t>Время подхода облака АХОВ к заданному объекту t зависит от скорости переноса облака воздушным потоком и определяется по формуле</w:t>
      </w:r>
      <w:r w:rsidRPr="00B42FEC">
        <w:t>:</w:t>
      </w:r>
    </w:p>
    <w:p w:rsidR="00B42FEC" w:rsidRDefault="00B42FEC" w:rsidP="00485931">
      <w:pPr>
        <w:spacing w:line="276" w:lineRule="auto"/>
        <w:ind w:firstLine="0"/>
      </w:pPr>
      <w:r>
        <w:rPr>
          <w:lang w:val="en-US"/>
        </w:rPr>
        <w:t>t</w:t>
      </w:r>
      <w:r w:rsidRPr="00B42FEC">
        <w:t xml:space="preserve"> = </w:t>
      </w:r>
      <w:r>
        <w:rPr>
          <w:lang w:val="en-US"/>
        </w:rPr>
        <w:t>X</w:t>
      </w:r>
      <w:r w:rsidRPr="00B42FEC">
        <w:t xml:space="preserve"> / </w:t>
      </w:r>
      <w:r>
        <w:rPr>
          <w:lang w:val="en-US"/>
        </w:rPr>
        <w:t>v</w:t>
      </w:r>
      <w:r w:rsidRPr="00B42FEC">
        <w:t xml:space="preserve">, </w:t>
      </w:r>
      <w:r>
        <w:t>Х – расстояние от источника за</w:t>
      </w:r>
      <w:r>
        <w:t>ражения до заданного объекта, равен 4.</w:t>
      </w:r>
    </w:p>
    <w:p w:rsidR="00B07AC4" w:rsidRDefault="002F7B0F" w:rsidP="00485931">
      <w:pPr>
        <w:spacing w:line="276" w:lineRule="auto"/>
        <w:ind w:firstLine="0"/>
        <w:rPr>
          <w:lang w:val="en-US"/>
        </w:rPr>
      </w:pPr>
      <w:r>
        <w:rPr>
          <w:lang w:val="en-US"/>
        </w:rPr>
        <w:t>t</w:t>
      </w:r>
      <w:r w:rsidR="00B07AC4">
        <w:rPr>
          <w:lang w:val="en-US"/>
        </w:rPr>
        <w:t xml:space="preserve"> = 4 / 24 = 0.17.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03"/>
        <w:gridCol w:w="1569"/>
        <w:gridCol w:w="683"/>
        <w:gridCol w:w="971"/>
        <w:gridCol w:w="935"/>
        <w:gridCol w:w="1268"/>
        <w:gridCol w:w="683"/>
        <w:gridCol w:w="615"/>
        <w:gridCol w:w="615"/>
        <w:gridCol w:w="615"/>
        <w:gridCol w:w="1071"/>
      </w:tblGrid>
      <w:tr w:rsidR="002F7B0F" w:rsidTr="00B07AC4">
        <w:tc>
          <w:tcPr>
            <w:tcW w:w="875" w:type="dxa"/>
          </w:tcPr>
          <w:p w:rsidR="00B07AC4" w:rsidRPr="002F7B0F" w:rsidRDefault="00725F5A" w:rsidP="00485931">
            <w:pPr>
              <w:spacing w:line="276" w:lineRule="auto"/>
              <w:ind w:firstLine="0"/>
              <w:rPr>
                <w:sz w:val="18"/>
                <w:lang w:val="en-US"/>
              </w:rPr>
            </w:pPr>
            <w:r w:rsidRPr="002F7B0F">
              <w:rPr>
                <w:sz w:val="18"/>
              </w:rPr>
              <w:t>№ вар.</w:t>
            </w:r>
          </w:p>
        </w:tc>
        <w:tc>
          <w:tcPr>
            <w:tcW w:w="875" w:type="dxa"/>
          </w:tcPr>
          <w:p w:rsidR="00B07AC4" w:rsidRPr="002F7B0F" w:rsidRDefault="00725F5A" w:rsidP="00485931">
            <w:pPr>
              <w:spacing w:line="276" w:lineRule="auto"/>
              <w:ind w:firstLine="0"/>
              <w:rPr>
                <w:sz w:val="18"/>
              </w:rPr>
            </w:pPr>
            <w:r w:rsidRPr="002F7B0F">
              <w:rPr>
                <w:sz w:val="18"/>
              </w:rPr>
              <w:t>Тип АХОВ</w:t>
            </w:r>
          </w:p>
        </w:tc>
        <w:tc>
          <w:tcPr>
            <w:tcW w:w="875" w:type="dxa"/>
          </w:tcPr>
          <w:p w:rsidR="00B07AC4" w:rsidRPr="002E50B0" w:rsidRDefault="00725F5A" w:rsidP="00485931">
            <w:pPr>
              <w:spacing w:line="276" w:lineRule="auto"/>
              <w:ind w:firstLine="0"/>
              <w:rPr>
                <w:sz w:val="18"/>
              </w:rPr>
            </w:pPr>
            <w:r w:rsidRPr="002F7B0F">
              <w:rPr>
                <w:sz w:val="18"/>
                <w:lang w:val="en-US"/>
              </w:rPr>
              <w:t>Q0</w:t>
            </w:r>
            <w:r w:rsidR="002E50B0">
              <w:rPr>
                <w:sz w:val="18"/>
              </w:rPr>
              <w:t>, т</w:t>
            </w:r>
          </w:p>
        </w:tc>
        <w:tc>
          <w:tcPr>
            <w:tcW w:w="875" w:type="dxa"/>
          </w:tcPr>
          <w:p w:rsidR="00B07AC4" w:rsidRPr="002F7B0F" w:rsidRDefault="00725F5A" w:rsidP="00485931">
            <w:pPr>
              <w:spacing w:line="276" w:lineRule="auto"/>
              <w:ind w:firstLine="0"/>
              <w:rPr>
                <w:sz w:val="18"/>
              </w:rPr>
            </w:pPr>
            <w:r w:rsidRPr="002F7B0F">
              <w:rPr>
                <w:sz w:val="18"/>
              </w:rPr>
              <w:t>Характер разлива АХОВ</w:t>
            </w:r>
          </w:p>
        </w:tc>
        <w:tc>
          <w:tcPr>
            <w:tcW w:w="875" w:type="dxa"/>
          </w:tcPr>
          <w:p w:rsidR="00B07AC4" w:rsidRPr="002E50B0" w:rsidRDefault="00725F5A" w:rsidP="00485931">
            <w:pPr>
              <w:spacing w:line="276" w:lineRule="auto"/>
              <w:ind w:firstLine="0"/>
              <w:rPr>
                <w:sz w:val="18"/>
              </w:rPr>
            </w:pPr>
            <w:r w:rsidRPr="002F7B0F">
              <w:rPr>
                <w:sz w:val="18"/>
              </w:rPr>
              <w:t xml:space="preserve">Скорость ветра </w:t>
            </w:r>
            <w:r w:rsidRPr="002F7B0F">
              <w:rPr>
                <w:sz w:val="18"/>
                <w:lang w:val="en-US"/>
              </w:rPr>
              <w:t>v</w:t>
            </w:r>
            <w:r w:rsidR="002E50B0">
              <w:rPr>
                <w:sz w:val="18"/>
              </w:rPr>
              <w:t>, м/с</w:t>
            </w:r>
          </w:p>
        </w:tc>
        <w:tc>
          <w:tcPr>
            <w:tcW w:w="875" w:type="dxa"/>
          </w:tcPr>
          <w:p w:rsidR="00B07AC4" w:rsidRPr="002F7B0F" w:rsidRDefault="00AD069B" w:rsidP="00485931">
            <w:pPr>
              <w:spacing w:line="276" w:lineRule="auto"/>
              <w:ind w:firstLine="0"/>
              <w:rPr>
                <w:sz w:val="18"/>
                <w:lang w:val="en-US"/>
              </w:rPr>
            </w:pPr>
            <w:r w:rsidRPr="002F7B0F">
              <w:rPr>
                <w:sz w:val="18"/>
              </w:rPr>
              <w:t>Степень вертикальной устойчивости</w:t>
            </w:r>
          </w:p>
        </w:tc>
        <w:tc>
          <w:tcPr>
            <w:tcW w:w="875" w:type="dxa"/>
          </w:tcPr>
          <w:p w:rsidR="00B07AC4" w:rsidRPr="002F7B0F" w:rsidRDefault="00AD069B" w:rsidP="00485931">
            <w:pPr>
              <w:spacing w:line="276" w:lineRule="auto"/>
              <w:ind w:firstLine="0"/>
              <w:rPr>
                <w:sz w:val="18"/>
              </w:rPr>
            </w:pPr>
            <w:r w:rsidRPr="002F7B0F">
              <w:rPr>
                <w:sz w:val="18"/>
              </w:rPr>
              <w:t>Г</w:t>
            </w:r>
            <w:r w:rsidR="002F7B0F">
              <w:rPr>
                <w:sz w:val="18"/>
                <w:lang w:val="en-US"/>
              </w:rPr>
              <w:t xml:space="preserve">, </w:t>
            </w:r>
            <w:r w:rsidR="002F7B0F">
              <w:rPr>
                <w:sz w:val="18"/>
              </w:rPr>
              <w:t>км</w:t>
            </w:r>
          </w:p>
        </w:tc>
        <w:tc>
          <w:tcPr>
            <w:tcW w:w="875" w:type="dxa"/>
          </w:tcPr>
          <w:p w:rsidR="00B07AC4" w:rsidRPr="006575BE" w:rsidRDefault="00AD069B" w:rsidP="00485931">
            <w:pPr>
              <w:spacing w:line="276" w:lineRule="auto"/>
              <w:ind w:firstLine="0"/>
              <w:rPr>
                <w:sz w:val="18"/>
                <w:vertAlign w:val="superscript"/>
                <w:lang w:val="en-US"/>
              </w:rPr>
            </w:pPr>
            <w:r w:rsidRPr="002F7B0F">
              <w:rPr>
                <w:sz w:val="18"/>
                <w:lang w:val="en-US"/>
              </w:rPr>
              <w:t>S</w:t>
            </w:r>
            <w:r w:rsidRPr="002F7B0F">
              <w:rPr>
                <w:sz w:val="18"/>
                <w:vertAlign w:val="subscript"/>
              </w:rPr>
              <w:t>в</w:t>
            </w:r>
            <w:r w:rsidR="006575BE">
              <w:rPr>
                <w:sz w:val="18"/>
              </w:rPr>
              <w:t>, км</w:t>
            </w:r>
            <w:r w:rsidR="006575BE">
              <w:rPr>
                <w:sz w:val="18"/>
                <w:vertAlign w:val="superscript"/>
              </w:rPr>
              <w:t>2</w:t>
            </w:r>
          </w:p>
        </w:tc>
        <w:tc>
          <w:tcPr>
            <w:tcW w:w="876" w:type="dxa"/>
          </w:tcPr>
          <w:p w:rsidR="00B07AC4" w:rsidRPr="002F7B0F" w:rsidRDefault="00AD069B" w:rsidP="00485931">
            <w:pPr>
              <w:spacing w:line="276" w:lineRule="auto"/>
              <w:ind w:firstLine="0"/>
              <w:rPr>
                <w:sz w:val="18"/>
                <w:lang w:val="en-US"/>
              </w:rPr>
            </w:pPr>
            <w:r w:rsidRPr="002F7B0F">
              <w:rPr>
                <w:sz w:val="18"/>
                <w:lang w:val="en-US"/>
              </w:rPr>
              <w:t>S</w:t>
            </w:r>
            <w:r w:rsidRPr="002F7B0F">
              <w:rPr>
                <w:sz w:val="18"/>
                <w:vertAlign w:val="subscript"/>
              </w:rPr>
              <w:t>ф</w:t>
            </w:r>
            <w:r w:rsidR="006575BE">
              <w:rPr>
                <w:sz w:val="18"/>
              </w:rPr>
              <w:t xml:space="preserve">, </w:t>
            </w:r>
            <w:r w:rsidR="006575BE">
              <w:rPr>
                <w:sz w:val="18"/>
              </w:rPr>
              <w:t>км</w:t>
            </w:r>
            <w:r w:rsidR="006575BE">
              <w:rPr>
                <w:sz w:val="18"/>
                <w:vertAlign w:val="superscript"/>
              </w:rPr>
              <w:t>2</w:t>
            </w:r>
          </w:p>
        </w:tc>
        <w:tc>
          <w:tcPr>
            <w:tcW w:w="876" w:type="dxa"/>
          </w:tcPr>
          <w:p w:rsidR="00B07AC4" w:rsidRPr="006575BE" w:rsidRDefault="00AD069B" w:rsidP="00485931">
            <w:pPr>
              <w:spacing w:line="276" w:lineRule="auto"/>
              <w:ind w:firstLine="0"/>
              <w:rPr>
                <w:sz w:val="18"/>
              </w:rPr>
            </w:pPr>
            <w:r w:rsidRPr="002F7B0F">
              <w:rPr>
                <w:sz w:val="18"/>
                <w:lang w:val="en-US"/>
              </w:rPr>
              <w:t>t</w:t>
            </w:r>
            <w:r w:rsidR="006575BE">
              <w:rPr>
                <w:sz w:val="18"/>
              </w:rPr>
              <w:t>, ч</w:t>
            </w:r>
          </w:p>
        </w:tc>
        <w:tc>
          <w:tcPr>
            <w:tcW w:w="876" w:type="dxa"/>
          </w:tcPr>
          <w:p w:rsidR="00B07AC4" w:rsidRPr="006575BE" w:rsidRDefault="00AD069B" w:rsidP="00485931">
            <w:pPr>
              <w:spacing w:line="276" w:lineRule="auto"/>
              <w:ind w:firstLine="0"/>
              <w:rPr>
                <w:sz w:val="18"/>
              </w:rPr>
            </w:pPr>
            <w:r w:rsidRPr="002F7B0F">
              <w:rPr>
                <w:sz w:val="18"/>
                <w:lang w:val="en-US"/>
              </w:rPr>
              <w:t>T</w:t>
            </w:r>
            <w:r w:rsidR="006575BE">
              <w:rPr>
                <w:sz w:val="18"/>
              </w:rPr>
              <w:t>, ч</w:t>
            </w:r>
          </w:p>
        </w:tc>
      </w:tr>
      <w:tr w:rsidR="002F7B0F" w:rsidTr="00B07AC4">
        <w:tc>
          <w:tcPr>
            <w:tcW w:w="875" w:type="dxa"/>
          </w:tcPr>
          <w:p w:rsidR="00B07AC4" w:rsidRPr="002F7B0F" w:rsidRDefault="00AD069B" w:rsidP="00485931">
            <w:pPr>
              <w:spacing w:line="276" w:lineRule="auto"/>
              <w:ind w:firstLine="0"/>
              <w:rPr>
                <w:sz w:val="18"/>
                <w:lang w:val="en-US"/>
              </w:rPr>
            </w:pPr>
            <w:r w:rsidRPr="002F7B0F">
              <w:rPr>
                <w:sz w:val="18"/>
                <w:lang w:val="en-US"/>
              </w:rPr>
              <w:t>11</w:t>
            </w:r>
          </w:p>
        </w:tc>
        <w:tc>
          <w:tcPr>
            <w:tcW w:w="875" w:type="dxa"/>
          </w:tcPr>
          <w:p w:rsidR="00B07AC4" w:rsidRPr="002F7B0F" w:rsidRDefault="00AD069B" w:rsidP="00485931">
            <w:pPr>
              <w:spacing w:line="276" w:lineRule="auto"/>
              <w:ind w:firstLine="0"/>
              <w:rPr>
                <w:sz w:val="18"/>
              </w:rPr>
            </w:pPr>
            <w:r w:rsidRPr="002F7B0F">
              <w:rPr>
                <w:sz w:val="18"/>
              </w:rPr>
              <w:t>Сероводород(газ)</w:t>
            </w:r>
          </w:p>
        </w:tc>
        <w:tc>
          <w:tcPr>
            <w:tcW w:w="875" w:type="dxa"/>
          </w:tcPr>
          <w:p w:rsidR="00B07AC4" w:rsidRPr="002F7B0F" w:rsidRDefault="00BE0DDA" w:rsidP="00485931">
            <w:pPr>
              <w:spacing w:line="276" w:lineRule="auto"/>
              <w:ind w:firstLine="0"/>
              <w:rPr>
                <w:sz w:val="18"/>
              </w:rPr>
            </w:pPr>
            <w:r w:rsidRPr="002F7B0F">
              <w:rPr>
                <w:sz w:val="18"/>
              </w:rPr>
              <w:t>0,075</w:t>
            </w:r>
          </w:p>
        </w:tc>
        <w:tc>
          <w:tcPr>
            <w:tcW w:w="875" w:type="dxa"/>
          </w:tcPr>
          <w:p w:rsidR="00B07AC4" w:rsidRPr="002F7B0F" w:rsidRDefault="002F7B0F" w:rsidP="00485931">
            <w:pPr>
              <w:spacing w:line="276" w:lineRule="auto"/>
              <w:ind w:firstLine="0"/>
              <w:rPr>
                <w:sz w:val="18"/>
                <w:lang w:val="en-US"/>
              </w:rPr>
            </w:pPr>
            <w:r w:rsidRPr="002F7B0F">
              <w:rPr>
                <w:sz w:val="18"/>
              </w:rPr>
              <w:t>Свободно</w:t>
            </w:r>
          </w:p>
        </w:tc>
        <w:tc>
          <w:tcPr>
            <w:tcW w:w="875" w:type="dxa"/>
          </w:tcPr>
          <w:p w:rsidR="00B07AC4" w:rsidRPr="002F7B0F" w:rsidRDefault="002E50B0" w:rsidP="00485931">
            <w:pPr>
              <w:spacing w:line="276" w:lineRule="auto"/>
              <w:ind w:firstLine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75" w:type="dxa"/>
          </w:tcPr>
          <w:p w:rsidR="00B07AC4" w:rsidRPr="002F7B0F" w:rsidRDefault="002F7B0F" w:rsidP="00485931">
            <w:pPr>
              <w:spacing w:line="276" w:lineRule="auto"/>
              <w:ind w:firstLine="0"/>
              <w:rPr>
                <w:sz w:val="18"/>
                <w:lang w:val="en-US"/>
              </w:rPr>
            </w:pPr>
            <w:r w:rsidRPr="002F7B0F">
              <w:rPr>
                <w:sz w:val="18"/>
              </w:rPr>
              <w:t>Изотермия</w:t>
            </w:r>
          </w:p>
        </w:tc>
        <w:tc>
          <w:tcPr>
            <w:tcW w:w="875" w:type="dxa"/>
          </w:tcPr>
          <w:p w:rsidR="00B07AC4" w:rsidRPr="002F7B0F" w:rsidRDefault="00112EB0" w:rsidP="00485931">
            <w:pPr>
              <w:spacing w:line="276" w:lineRule="auto"/>
              <w:ind w:firstLine="0"/>
              <w:rPr>
                <w:sz w:val="18"/>
                <w:lang w:val="en-US"/>
              </w:rPr>
            </w:pPr>
            <w:r>
              <w:rPr>
                <w:sz w:val="18"/>
              </w:rPr>
              <w:t>1,425</w:t>
            </w:r>
          </w:p>
        </w:tc>
        <w:tc>
          <w:tcPr>
            <w:tcW w:w="875" w:type="dxa"/>
          </w:tcPr>
          <w:p w:rsidR="00B07AC4" w:rsidRPr="002F7B0F" w:rsidRDefault="005E6409" w:rsidP="00485931">
            <w:pPr>
              <w:spacing w:line="276" w:lineRule="auto"/>
              <w:ind w:firstLine="0"/>
              <w:rPr>
                <w:sz w:val="18"/>
                <w:lang w:val="en-US"/>
              </w:rPr>
            </w:pPr>
            <w:r>
              <w:rPr>
                <w:sz w:val="18"/>
              </w:rPr>
              <w:t>0,75</w:t>
            </w:r>
          </w:p>
        </w:tc>
        <w:tc>
          <w:tcPr>
            <w:tcW w:w="876" w:type="dxa"/>
          </w:tcPr>
          <w:p w:rsidR="00B07AC4" w:rsidRPr="002F7B0F" w:rsidRDefault="002F7B0F" w:rsidP="00485931">
            <w:pPr>
              <w:spacing w:line="276" w:lineRule="auto"/>
              <w:ind w:firstLine="0"/>
              <w:rPr>
                <w:sz w:val="18"/>
                <w:lang w:val="en-US"/>
              </w:rPr>
            </w:pPr>
            <w:r w:rsidRPr="002F7B0F">
              <w:rPr>
                <w:sz w:val="18"/>
                <w:lang w:val="en-US"/>
              </w:rPr>
              <w:t>0.</w:t>
            </w:r>
            <w:r w:rsidR="005E6409">
              <w:rPr>
                <w:sz w:val="18"/>
                <w:lang w:val="en-US"/>
              </w:rPr>
              <w:t>22</w:t>
            </w:r>
          </w:p>
        </w:tc>
        <w:tc>
          <w:tcPr>
            <w:tcW w:w="876" w:type="dxa"/>
          </w:tcPr>
          <w:p w:rsidR="00B07AC4" w:rsidRPr="002F7B0F" w:rsidRDefault="002F7B0F" w:rsidP="00485931">
            <w:pPr>
              <w:spacing w:line="276" w:lineRule="auto"/>
              <w:ind w:firstLine="0"/>
              <w:rPr>
                <w:sz w:val="18"/>
                <w:lang w:val="en-US"/>
              </w:rPr>
            </w:pPr>
            <w:r w:rsidRPr="002F7B0F">
              <w:rPr>
                <w:sz w:val="18"/>
                <w:lang w:val="en-US"/>
              </w:rPr>
              <w:t>0.17</w:t>
            </w:r>
          </w:p>
        </w:tc>
        <w:tc>
          <w:tcPr>
            <w:tcW w:w="876" w:type="dxa"/>
          </w:tcPr>
          <w:p w:rsidR="00B07AC4" w:rsidRPr="002F7B0F" w:rsidRDefault="002F7B0F" w:rsidP="00485931">
            <w:pPr>
              <w:spacing w:line="276" w:lineRule="auto"/>
              <w:ind w:firstLine="0"/>
              <w:rPr>
                <w:sz w:val="18"/>
                <w:lang w:val="en-US"/>
              </w:rPr>
            </w:pPr>
            <w:r w:rsidRPr="002F7B0F">
              <w:rPr>
                <w:sz w:val="18"/>
              </w:rPr>
              <w:t>0,00089286</w:t>
            </w:r>
          </w:p>
        </w:tc>
      </w:tr>
    </w:tbl>
    <w:p w:rsidR="00B07AC4" w:rsidRDefault="00B07AC4" w:rsidP="00485931">
      <w:pPr>
        <w:spacing w:line="276" w:lineRule="auto"/>
        <w:ind w:firstLine="0"/>
        <w:rPr>
          <w:lang w:val="en-US"/>
        </w:rPr>
      </w:pPr>
    </w:p>
    <w:p w:rsidR="00F46180" w:rsidRDefault="00F46180" w:rsidP="00F46180">
      <w:pPr>
        <w:spacing w:line="276" w:lineRule="auto"/>
        <w:ind w:firstLine="0"/>
        <w:jc w:val="center"/>
        <w:rPr>
          <w:b/>
        </w:rPr>
      </w:pPr>
      <w:r>
        <w:rPr>
          <w:b/>
        </w:rPr>
        <w:t>Ответы н</w:t>
      </w:r>
      <w:r w:rsidRPr="00F46180">
        <w:rPr>
          <w:b/>
        </w:rPr>
        <w:t>а контрольные вопросы</w:t>
      </w:r>
    </w:p>
    <w:p w:rsidR="00FD1340" w:rsidRDefault="00FD1340" w:rsidP="00F46180">
      <w:pPr>
        <w:spacing w:line="276" w:lineRule="auto"/>
        <w:ind w:firstLine="0"/>
      </w:pPr>
      <w:r>
        <w:t xml:space="preserve">1. Что понимается </w:t>
      </w:r>
      <w:r>
        <w:t>под химически опасным объектом?</w:t>
      </w:r>
    </w:p>
    <w:p w:rsidR="00FD1340" w:rsidRDefault="008D01CB" w:rsidP="008D01CB">
      <w:pPr>
        <w:pStyle w:val="ac"/>
        <w:numPr>
          <w:ilvl w:val="0"/>
          <w:numId w:val="2"/>
        </w:numPr>
        <w:spacing w:line="276" w:lineRule="auto"/>
      </w:pPr>
      <w:r>
        <w:t>предприятия</w:t>
      </w:r>
      <w:r w:rsidRPr="008D01CB">
        <w:t>, при аварии или разрушении которых могут произойти массовые поражения людей, животных и растений отравляющими</w:t>
      </w:r>
      <w:r>
        <w:t xml:space="preserve"> веществами.</w:t>
      </w:r>
      <w:bookmarkStart w:id="0" w:name="_GoBack"/>
      <w:bookmarkEnd w:id="0"/>
    </w:p>
    <w:p w:rsidR="00FD1340" w:rsidRDefault="00FD1340" w:rsidP="00F46180">
      <w:pPr>
        <w:spacing w:line="276" w:lineRule="auto"/>
        <w:ind w:firstLine="0"/>
      </w:pPr>
      <w:r>
        <w:t xml:space="preserve">2. Что понимается под химической обстановкой? </w:t>
      </w:r>
    </w:p>
    <w:p w:rsidR="00FD1340" w:rsidRDefault="00BA3696" w:rsidP="00FD1340">
      <w:pPr>
        <w:pStyle w:val="ac"/>
        <w:numPr>
          <w:ilvl w:val="0"/>
          <w:numId w:val="2"/>
        </w:numPr>
        <w:spacing w:line="276" w:lineRule="auto"/>
      </w:pPr>
      <w:r>
        <w:t>Последствия хим. заражения местности и объекта химически опасными веществами</w:t>
      </w:r>
      <w:r w:rsidR="005059B0">
        <w:t xml:space="preserve">, оказывающих влияние на безопасность и деятельность </w:t>
      </w:r>
      <w:r w:rsidR="005059B0">
        <w:t>промышленных объектов, населения и окружающую природную среду</w:t>
      </w:r>
      <w:r w:rsidR="005059B0">
        <w:t>.</w:t>
      </w:r>
    </w:p>
    <w:p w:rsidR="00FD1340" w:rsidRDefault="00FD1340" w:rsidP="00F46180">
      <w:pPr>
        <w:spacing w:line="276" w:lineRule="auto"/>
        <w:ind w:firstLine="0"/>
      </w:pPr>
      <w:r>
        <w:t xml:space="preserve">3. Какими методами проводится оценка химической обстановки? </w:t>
      </w:r>
    </w:p>
    <w:p w:rsidR="00A31042" w:rsidRDefault="00A109C7" w:rsidP="00A31042">
      <w:pPr>
        <w:pStyle w:val="ac"/>
        <w:numPr>
          <w:ilvl w:val="0"/>
          <w:numId w:val="2"/>
        </w:numPr>
        <w:spacing w:line="276" w:lineRule="auto"/>
      </w:pPr>
      <w:r>
        <w:t>Прогноз и данные разведки</w:t>
      </w:r>
    </w:p>
    <w:p w:rsidR="00FD1340" w:rsidRDefault="00FD1340" w:rsidP="00F46180">
      <w:pPr>
        <w:spacing w:line="276" w:lineRule="auto"/>
        <w:ind w:firstLine="0"/>
      </w:pPr>
      <w:r>
        <w:t xml:space="preserve">4. Что включает в себя оценка химической обстановки? </w:t>
      </w:r>
    </w:p>
    <w:p w:rsidR="00A31042" w:rsidRDefault="00A31042" w:rsidP="00A31042">
      <w:pPr>
        <w:pStyle w:val="ac"/>
        <w:numPr>
          <w:ilvl w:val="0"/>
          <w:numId w:val="2"/>
        </w:numPr>
        <w:spacing w:line="276" w:lineRule="auto"/>
      </w:pPr>
      <w:r>
        <w:t>определение масштабов и характера химического заражения</w:t>
      </w:r>
    </w:p>
    <w:p w:rsidR="00A31042" w:rsidRDefault="00A31042" w:rsidP="00A31042">
      <w:pPr>
        <w:pStyle w:val="ac"/>
        <w:numPr>
          <w:ilvl w:val="0"/>
          <w:numId w:val="2"/>
        </w:numPr>
        <w:spacing w:line="276" w:lineRule="auto"/>
      </w:pPr>
      <w:r>
        <w:t>анализ их влияния на деятельность объектов и населения;</w:t>
      </w:r>
    </w:p>
    <w:p w:rsidR="00FD1340" w:rsidRDefault="00A31042" w:rsidP="00001E50">
      <w:pPr>
        <w:pStyle w:val="ac"/>
        <w:numPr>
          <w:ilvl w:val="0"/>
          <w:numId w:val="2"/>
        </w:numPr>
        <w:spacing w:line="276" w:lineRule="auto"/>
        <w:ind w:left="360" w:firstLine="0"/>
      </w:pPr>
      <w:r>
        <w:t>выбор наиболее целесообразных вариантов действий, при которых исключается поражение людей.</w:t>
      </w:r>
    </w:p>
    <w:p w:rsidR="00FD1340" w:rsidRDefault="00FD1340" w:rsidP="00F46180">
      <w:pPr>
        <w:spacing w:line="276" w:lineRule="auto"/>
        <w:ind w:firstLine="0"/>
      </w:pPr>
      <w:r>
        <w:t xml:space="preserve">5. Для каких целей проводят оценку химической обстановки? </w:t>
      </w:r>
    </w:p>
    <w:p w:rsidR="00FD1340" w:rsidRDefault="00596AEB" w:rsidP="00FD1340">
      <w:pPr>
        <w:pStyle w:val="ac"/>
        <w:numPr>
          <w:ilvl w:val="0"/>
          <w:numId w:val="2"/>
        </w:numPr>
        <w:spacing w:line="276" w:lineRule="auto"/>
      </w:pPr>
      <w:r>
        <w:t>определения перечня мероприятий по организации защиты производственного персонала объектов и населения, которые могут оказаться в зонах химического заражения и поражения.</w:t>
      </w:r>
    </w:p>
    <w:p w:rsidR="00FD1340" w:rsidRDefault="00FD1340" w:rsidP="00F46180">
      <w:pPr>
        <w:spacing w:line="276" w:lineRule="auto"/>
        <w:ind w:firstLine="0"/>
      </w:pPr>
      <w:r>
        <w:t xml:space="preserve">6. От чего зависят масштабы заражения АХОВ, и по каким видам заражения они рассчитываются? </w:t>
      </w:r>
    </w:p>
    <w:p w:rsidR="00FD1340" w:rsidRDefault="00B00ECA" w:rsidP="00FD1340">
      <w:pPr>
        <w:pStyle w:val="ac"/>
        <w:numPr>
          <w:ilvl w:val="0"/>
          <w:numId w:val="2"/>
        </w:numPr>
        <w:spacing w:line="276" w:lineRule="auto"/>
      </w:pPr>
      <w:r>
        <w:t>От величины выбросв</w:t>
      </w:r>
    </w:p>
    <w:p w:rsidR="00B00ECA" w:rsidRDefault="0049276A" w:rsidP="00FD1340">
      <w:pPr>
        <w:pStyle w:val="ac"/>
        <w:numPr>
          <w:ilvl w:val="0"/>
          <w:numId w:val="2"/>
        </w:numPr>
        <w:spacing w:line="276" w:lineRule="auto"/>
      </w:pPr>
      <w:r>
        <w:t>От физико-химических и токсических свойств вещества</w:t>
      </w:r>
    </w:p>
    <w:p w:rsidR="0049276A" w:rsidRDefault="0049276A" w:rsidP="00FD1340">
      <w:pPr>
        <w:pStyle w:val="ac"/>
        <w:numPr>
          <w:ilvl w:val="0"/>
          <w:numId w:val="2"/>
        </w:numPr>
        <w:spacing w:line="276" w:lineRule="auto"/>
      </w:pPr>
      <w:r>
        <w:lastRenderedPageBreak/>
        <w:t>От метеоусловий</w:t>
      </w:r>
    </w:p>
    <w:p w:rsidR="0049276A" w:rsidRDefault="0049276A" w:rsidP="00FD1340">
      <w:pPr>
        <w:pStyle w:val="ac"/>
        <w:numPr>
          <w:ilvl w:val="0"/>
          <w:numId w:val="2"/>
        </w:numPr>
        <w:spacing w:line="276" w:lineRule="auto"/>
      </w:pPr>
      <w:r>
        <w:t>От характера местности</w:t>
      </w:r>
    </w:p>
    <w:p w:rsidR="00112E02" w:rsidRDefault="00112E02" w:rsidP="00FD1340">
      <w:pPr>
        <w:pStyle w:val="ac"/>
        <w:numPr>
          <w:ilvl w:val="0"/>
          <w:numId w:val="2"/>
        </w:numPr>
        <w:spacing w:line="276" w:lineRule="auto"/>
      </w:pPr>
      <w:r>
        <w:t>Масштабы заражения АХОВ в зависимости от их агрегатного состояния рассчитываются по первичному и вторичному облаку</w:t>
      </w:r>
      <w:r>
        <w:t>.</w:t>
      </w:r>
    </w:p>
    <w:p w:rsidR="00FD1340" w:rsidRDefault="00FD1340" w:rsidP="00F46180">
      <w:pPr>
        <w:spacing w:line="276" w:lineRule="auto"/>
        <w:ind w:firstLine="0"/>
      </w:pPr>
      <w:r>
        <w:t xml:space="preserve">7. Какие исходные данные используются для расчета масштабов заражения? </w:t>
      </w:r>
    </w:p>
    <w:p w:rsidR="00492316" w:rsidRPr="00596AEB" w:rsidRDefault="00492316" w:rsidP="00492316">
      <w:pPr>
        <w:pStyle w:val="ac"/>
        <w:numPr>
          <w:ilvl w:val="0"/>
          <w:numId w:val="2"/>
        </w:numPr>
        <w:shd w:val="clear" w:color="auto" w:fill="FFFFFF"/>
        <w:spacing w:line="226" w:lineRule="exact"/>
        <w:ind w:right="14"/>
        <w:jc w:val="both"/>
        <w:rPr>
          <w:szCs w:val="26"/>
        </w:rPr>
      </w:pPr>
      <w:r w:rsidRPr="00596AEB">
        <w:rPr>
          <w:spacing w:val="-2"/>
          <w:szCs w:val="26"/>
        </w:rPr>
        <w:t>общее количество АХОВ на объекте и данные по размещению их запа</w:t>
      </w:r>
      <w:r w:rsidRPr="00596AEB">
        <w:rPr>
          <w:spacing w:val="-2"/>
          <w:szCs w:val="26"/>
        </w:rPr>
        <w:softHyphen/>
      </w:r>
      <w:r w:rsidRPr="00596AEB">
        <w:rPr>
          <w:szCs w:val="26"/>
        </w:rPr>
        <w:t>сов в емкостях и технологических трубопроводах;</w:t>
      </w:r>
    </w:p>
    <w:p w:rsidR="00492316" w:rsidRPr="00596AEB" w:rsidRDefault="00492316" w:rsidP="00492316">
      <w:pPr>
        <w:pStyle w:val="ac"/>
        <w:numPr>
          <w:ilvl w:val="0"/>
          <w:numId w:val="2"/>
        </w:numPr>
        <w:shd w:val="clear" w:color="auto" w:fill="FFFFFF"/>
        <w:spacing w:line="226" w:lineRule="exact"/>
        <w:ind w:right="10"/>
        <w:jc w:val="both"/>
        <w:rPr>
          <w:spacing w:val="-4"/>
          <w:szCs w:val="26"/>
        </w:rPr>
      </w:pPr>
      <w:r w:rsidRPr="00596AEB">
        <w:rPr>
          <w:spacing w:val="-3"/>
          <w:szCs w:val="26"/>
        </w:rPr>
        <w:t xml:space="preserve">количество АХОВ, выброшенных в атмосферу и характер их разлива на </w:t>
      </w:r>
      <w:r w:rsidRPr="00596AEB">
        <w:rPr>
          <w:spacing w:val="-4"/>
          <w:szCs w:val="26"/>
        </w:rPr>
        <w:t>подстилающую поверхность («свободно», «в поддон» или «в обваловку»);</w:t>
      </w:r>
    </w:p>
    <w:p w:rsidR="00492316" w:rsidRPr="00596AEB" w:rsidRDefault="00492316" w:rsidP="00492316">
      <w:pPr>
        <w:pStyle w:val="ac"/>
        <w:numPr>
          <w:ilvl w:val="0"/>
          <w:numId w:val="2"/>
        </w:numPr>
        <w:shd w:val="clear" w:color="auto" w:fill="FFFFFF"/>
        <w:spacing w:line="226" w:lineRule="exact"/>
        <w:rPr>
          <w:spacing w:val="-3"/>
          <w:szCs w:val="26"/>
        </w:rPr>
      </w:pPr>
      <w:r w:rsidRPr="00596AEB">
        <w:rPr>
          <w:spacing w:val="-3"/>
          <w:szCs w:val="26"/>
        </w:rPr>
        <w:t>высота поддона или обваловки складских емкостей;</w:t>
      </w:r>
    </w:p>
    <w:p w:rsidR="00FD1340" w:rsidRPr="00596AEB" w:rsidRDefault="00492316" w:rsidP="00492316">
      <w:pPr>
        <w:pStyle w:val="ac"/>
        <w:numPr>
          <w:ilvl w:val="0"/>
          <w:numId w:val="2"/>
        </w:numPr>
        <w:shd w:val="clear" w:color="auto" w:fill="FFFFFF"/>
        <w:tabs>
          <w:tab w:val="left" w:pos="754"/>
        </w:tabs>
        <w:spacing w:line="226" w:lineRule="exact"/>
        <w:ind w:right="10"/>
        <w:jc w:val="both"/>
        <w:rPr>
          <w:szCs w:val="26"/>
        </w:rPr>
      </w:pPr>
      <w:r w:rsidRPr="00596AEB">
        <w:rPr>
          <w:spacing w:val="-2"/>
          <w:szCs w:val="26"/>
        </w:rPr>
        <w:t xml:space="preserve">метеорологические условия: температура воздуха, скорость ветра на </w:t>
      </w:r>
      <w:r w:rsidRPr="00596AEB">
        <w:rPr>
          <w:szCs w:val="26"/>
        </w:rPr>
        <w:t>высоте 10 метров, СВУВ.</w:t>
      </w:r>
    </w:p>
    <w:p w:rsidR="00FD1340" w:rsidRDefault="00FD1340" w:rsidP="00F46180">
      <w:pPr>
        <w:spacing w:line="276" w:lineRule="auto"/>
        <w:ind w:firstLine="0"/>
      </w:pPr>
      <w:r>
        <w:t xml:space="preserve">8. Что понимается под степенью вертикальной устойчивости атмосферы? </w:t>
      </w:r>
    </w:p>
    <w:p w:rsidR="00FD1340" w:rsidRPr="00596AEB" w:rsidRDefault="007123FF" w:rsidP="007123FF">
      <w:pPr>
        <w:pStyle w:val="ac"/>
        <w:numPr>
          <w:ilvl w:val="0"/>
          <w:numId w:val="2"/>
        </w:numPr>
        <w:shd w:val="clear" w:color="auto" w:fill="FFFFFF"/>
        <w:spacing w:line="226" w:lineRule="exact"/>
        <w:ind w:right="5"/>
        <w:jc w:val="both"/>
        <w:rPr>
          <w:szCs w:val="26"/>
        </w:rPr>
      </w:pPr>
      <w:r w:rsidRPr="00596AEB">
        <w:rPr>
          <w:spacing w:val="-2"/>
          <w:szCs w:val="26"/>
        </w:rPr>
        <w:t xml:space="preserve">температуры воздуха в нижнем слое, а также интенсивностью </w:t>
      </w:r>
      <w:r w:rsidRPr="00596AEB">
        <w:rPr>
          <w:szCs w:val="26"/>
        </w:rPr>
        <w:t>вертикального перемещения воздуха.</w:t>
      </w:r>
    </w:p>
    <w:p w:rsidR="00FD1340" w:rsidRDefault="00FD1340" w:rsidP="00F46180">
      <w:pPr>
        <w:spacing w:line="276" w:lineRule="auto"/>
        <w:ind w:firstLine="0"/>
      </w:pPr>
      <w:r>
        <w:t xml:space="preserve">9. Что такое пороговая токсодоза? </w:t>
      </w:r>
    </w:p>
    <w:p w:rsidR="00FD1340" w:rsidRDefault="004A3399" w:rsidP="00FD1340">
      <w:pPr>
        <w:pStyle w:val="ac"/>
        <w:numPr>
          <w:ilvl w:val="0"/>
          <w:numId w:val="2"/>
        </w:numPr>
        <w:spacing w:line="276" w:lineRule="auto"/>
      </w:pPr>
      <w:r>
        <w:t>Количество отравляющего вещества, необходимого для получения определенного эффета поражения</w:t>
      </w:r>
    </w:p>
    <w:p w:rsidR="00FD1340" w:rsidRDefault="00FD1340" w:rsidP="00F46180">
      <w:pPr>
        <w:spacing w:line="276" w:lineRule="auto"/>
        <w:ind w:firstLine="0"/>
      </w:pPr>
      <w:r>
        <w:t xml:space="preserve">10. Площадь возможного заражения – это…? </w:t>
      </w:r>
    </w:p>
    <w:p w:rsidR="00FD1340" w:rsidRPr="00744ADB" w:rsidRDefault="00433AE1" w:rsidP="00FD1340">
      <w:pPr>
        <w:pStyle w:val="ac"/>
        <w:numPr>
          <w:ilvl w:val="0"/>
          <w:numId w:val="2"/>
        </w:numPr>
        <w:spacing w:line="276" w:lineRule="auto"/>
        <w:rPr>
          <w:sz w:val="18"/>
        </w:rPr>
      </w:pPr>
      <w:r w:rsidRPr="00744ADB">
        <w:rPr>
          <w:spacing w:val="-1"/>
          <w:szCs w:val="26"/>
        </w:rPr>
        <w:t>площадь территории, в пре</w:t>
      </w:r>
      <w:r w:rsidRPr="00744ADB">
        <w:rPr>
          <w:spacing w:val="-1"/>
          <w:szCs w:val="26"/>
        </w:rPr>
        <w:softHyphen/>
      </w:r>
      <w:r w:rsidRPr="00744ADB">
        <w:rPr>
          <w:spacing w:val="-3"/>
          <w:szCs w:val="26"/>
        </w:rPr>
        <w:t>делах которой под воздействием изменения направления ветра может пере</w:t>
      </w:r>
      <w:r w:rsidRPr="00744ADB">
        <w:rPr>
          <w:spacing w:val="-3"/>
          <w:szCs w:val="26"/>
        </w:rPr>
        <w:softHyphen/>
      </w:r>
      <w:r w:rsidRPr="00744ADB">
        <w:rPr>
          <w:spacing w:val="-2"/>
          <w:szCs w:val="26"/>
        </w:rPr>
        <w:t>мещаться облако АХОВ</w:t>
      </w:r>
    </w:p>
    <w:p w:rsidR="00FD1340" w:rsidRDefault="00FD1340" w:rsidP="00F46180">
      <w:pPr>
        <w:spacing w:line="276" w:lineRule="auto"/>
        <w:ind w:firstLine="0"/>
      </w:pPr>
      <w:r>
        <w:t xml:space="preserve">11. Площадь фактического заражения – это…? </w:t>
      </w:r>
    </w:p>
    <w:p w:rsidR="00FD1340" w:rsidRPr="00744ADB" w:rsidRDefault="000B03CD" w:rsidP="00FD1340">
      <w:pPr>
        <w:pStyle w:val="ac"/>
        <w:numPr>
          <w:ilvl w:val="0"/>
          <w:numId w:val="2"/>
        </w:numPr>
        <w:spacing w:line="276" w:lineRule="auto"/>
        <w:rPr>
          <w:sz w:val="18"/>
        </w:rPr>
      </w:pPr>
      <w:r w:rsidRPr="00744ADB">
        <w:rPr>
          <w:spacing w:val="-2"/>
          <w:szCs w:val="26"/>
        </w:rPr>
        <w:t>площадь территории, за</w:t>
      </w:r>
      <w:r w:rsidRPr="00744ADB">
        <w:rPr>
          <w:spacing w:val="-2"/>
          <w:szCs w:val="26"/>
        </w:rPr>
        <w:softHyphen/>
        <w:t>раженной АХОВ в о</w:t>
      </w:r>
      <w:r w:rsidRPr="00744ADB">
        <w:rPr>
          <w:spacing w:val="-2"/>
          <w:szCs w:val="26"/>
        </w:rPr>
        <w:t>пасных для жизни пределах.</w:t>
      </w:r>
    </w:p>
    <w:p w:rsidR="00F46180" w:rsidRDefault="00FD1340" w:rsidP="00F46180">
      <w:pPr>
        <w:spacing w:line="276" w:lineRule="auto"/>
        <w:ind w:firstLine="0"/>
      </w:pPr>
      <w:r>
        <w:t>12. Что такое эквивалентное количество АХОВ?</w:t>
      </w:r>
    </w:p>
    <w:p w:rsidR="00FD1340" w:rsidRPr="00FD1340" w:rsidRDefault="00744ADB" w:rsidP="00744ADB">
      <w:pPr>
        <w:pStyle w:val="ac"/>
        <w:numPr>
          <w:ilvl w:val="0"/>
          <w:numId w:val="2"/>
        </w:numPr>
        <w:spacing w:line="276" w:lineRule="auto"/>
        <w:rPr>
          <w:b/>
        </w:rPr>
      </w:pPr>
      <w:r>
        <w:t>количество хлора,</w:t>
      </w:r>
      <w:r>
        <w:t xml:space="preserve"> </w:t>
      </w:r>
      <w:r>
        <w:t>масштаб заражения которым при инверсии и температуре 20°С эквивалентен масштабу заражения данным АХОВ при конкретных метеоусловиях, перешедшим в первичное или вторичное облако.</w:t>
      </w:r>
    </w:p>
    <w:sectPr w:rsidR="00FD1340" w:rsidRPr="00FD1340" w:rsidSect="00A87489">
      <w:pgSz w:w="11906" w:h="16838" w:code="9"/>
      <w:pgMar w:top="1134" w:right="567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277" w:rsidRDefault="00CB6277" w:rsidP="009D2C59">
      <w:pPr>
        <w:spacing w:line="240" w:lineRule="auto"/>
      </w:pPr>
      <w:r>
        <w:separator/>
      </w:r>
    </w:p>
  </w:endnote>
  <w:endnote w:type="continuationSeparator" w:id="0">
    <w:p w:rsidR="00CB6277" w:rsidRDefault="00CB6277" w:rsidP="009D2C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277" w:rsidRDefault="00CB6277" w:rsidP="009D2C59">
      <w:pPr>
        <w:spacing w:line="240" w:lineRule="auto"/>
      </w:pPr>
      <w:r>
        <w:separator/>
      </w:r>
    </w:p>
  </w:footnote>
  <w:footnote w:type="continuationSeparator" w:id="0">
    <w:p w:rsidR="00CB6277" w:rsidRDefault="00CB6277" w:rsidP="009D2C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D0251"/>
    <w:multiLevelType w:val="hybridMultilevel"/>
    <w:tmpl w:val="629A3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C67E7"/>
    <w:multiLevelType w:val="hybridMultilevel"/>
    <w:tmpl w:val="C7F0FD2C"/>
    <w:lvl w:ilvl="0" w:tplc="06F8BD1A">
      <w:start w:val="2"/>
      <w:numFmt w:val="decimal"/>
      <w:lvlText w:val="%1."/>
      <w:lvlJc w:val="left"/>
      <w:pPr>
        <w:ind w:left="121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B46BED2">
      <w:start w:val="1"/>
      <w:numFmt w:val="decimal"/>
      <w:lvlText w:val="%2."/>
      <w:lvlJc w:val="left"/>
      <w:pPr>
        <w:ind w:left="3505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2FB6E248">
      <w:numFmt w:val="bullet"/>
      <w:lvlText w:val="•"/>
      <w:lvlJc w:val="left"/>
      <w:pPr>
        <w:ind w:left="4208" w:hanging="281"/>
      </w:pPr>
      <w:rPr>
        <w:rFonts w:hint="default"/>
        <w:lang w:val="ru-RU" w:eastAsia="en-US" w:bidi="ar-SA"/>
      </w:rPr>
    </w:lvl>
    <w:lvl w:ilvl="3" w:tplc="7CB24466">
      <w:numFmt w:val="bullet"/>
      <w:lvlText w:val="•"/>
      <w:lvlJc w:val="left"/>
      <w:pPr>
        <w:ind w:left="4917" w:hanging="281"/>
      </w:pPr>
      <w:rPr>
        <w:rFonts w:hint="default"/>
        <w:lang w:val="ru-RU" w:eastAsia="en-US" w:bidi="ar-SA"/>
      </w:rPr>
    </w:lvl>
    <w:lvl w:ilvl="4" w:tplc="47F4B8E4">
      <w:numFmt w:val="bullet"/>
      <w:lvlText w:val="•"/>
      <w:lvlJc w:val="left"/>
      <w:pPr>
        <w:ind w:left="5626" w:hanging="281"/>
      </w:pPr>
      <w:rPr>
        <w:rFonts w:hint="default"/>
        <w:lang w:val="ru-RU" w:eastAsia="en-US" w:bidi="ar-SA"/>
      </w:rPr>
    </w:lvl>
    <w:lvl w:ilvl="5" w:tplc="730C1D4E">
      <w:numFmt w:val="bullet"/>
      <w:lvlText w:val="•"/>
      <w:lvlJc w:val="left"/>
      <w:pPr>
        <w:ind w:left="6335" w:hanging="281"/>
      </w:pPr>
      <w:rPr>
        <w:rFonts w:hint="default"/>
        <w:lang w:val="ru-RU" w:eastAsia="en-US" w:bidi="ar-SA"/>
      </w:rPr>
    </w:lvl>
    <w:lvl w:ilvl="6" w:tplc="8FDA2128">
      <w:numFmt w:val="bullet"/>
      <w:lvlText w:val="•"/>
      <w:lvlJc w:val="left"/>
      <w:pPr>
        <w:ind w:left="7044" w:hanging="281"/>
      </w:pPr>
      <w:rPr>
        <w:rFonts w:hint="default"/>
        <w:lang w:val="ru-RU" w:eastAsia="en-US" w:bidi="ar-SA"/>
      </w:rPr>
    </w:lvl>
    <w:lvl w:ilvl="7" w:tplc="732A98A8">
      <w:numFmt w:val="bullet"/>
      <w:lvlText w:val="•"/>
      <w:lvlJc w:val="left"/>
      <w:pPr>
        <w:ind w:left="7753" w:hanging="281"/>
      </w:pPr>
      <w:rPr>
        <w:rFonts w:hint="default"/>
        <w:lang w:val="ru-RU" w:eastAsia="en-US" w:bidi="ar-SA"/>
      </w:rPr>
    </w:lvl>
    <w:lvl w:ilvl="8" w:tplc="EA5C5220">
      <w:numFmt w:val="bullet"/>
      <w:lvlText w:val="•"/>
      <w:lvlJc w:val="left"/>
      <w:pPr>
        <w:ind w:left="8462" w:hanging="28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53"/>
    <w:rsid w:val="000851C4"/>
    <w:rsid w:val="000B03CD"/>
    <w:rsid w:val="000F17B7"/>
    <w:rsid w:val="00112E02"/>
    <w:rsid w:val="00112EB0"/>
    <w:rsid w:val="001279D0"/>
    <w:rsid w:val="00183474"/>
    <w:rsid w:val="0018654D"/>
    <w:rsid w:val="00201260"/>
    <w:rsid w:val="0028132F"/>
    <w:rsid w:val="002E50B0"/>
    <w:rsid w:val="002F7B0F"/>
    <w:rsid w:val="0030463D"/>
    <w:rsid w:val="00344C18"/>
    <w:rsid w:val="0041033B"/>
    <w:rsid w:val="00415E88"/>
    <w:rsid w:val="00433AE1"/>
    <w:rsid w:val="00485931"/>
    <w:rsid w:val="00492316"/>
    <w:rsid w:val="0049276A"/>
    <w:rsid w:val="004A3399"/>
    <w:rsid w:val="005059B0"/>
    <w:rsid w:val="00586244"/>
    <w:rsid w:val="00596AEB"/>
    <w:rsid w:val="005E6409"/>
    <w:rsid w:val="0062605F"/>
    <w:rsid w:val="00626AD9"/>
    <w:rsid w:val="006575BE"/>
    <w:rsid w:val="006751BC"/>
    <w:rsid w:val="00677C4F"/>
    <w:rsid w:val="006950EE"/>
    <w:rsid w:val="006A28A9"/>
    <w:rsid w:val="006B5353"/>
    <w:rsid w:val="007123FF"/>
    <w:rsid w:val="00725F5A"/>
    <w:rsid w:val="00744ADB"/>
    <w:rsid w:val="00754CDC"/>
    <w:rsid w:val="007C0431"/>
    <w:rsid w:val="00815DA6"/>
    <w:rsid w:val="00844188"/>
    <w:rsid w:val="0085066F"/>
    <w:rsid w:val="008D01CB"/>
    <w:rsid w:val="0098647D"/>
    <w:rsid w:val="009D2C59"/>
    <w:rsid w:val="009D4140"/>
    <w:rsid w:val="00A109C7"/>
    <w:rsid w:val="00A31042"/>
    <w:rsid w:val="00AD069B"/>
    <w:rsid w:val="00AE351C"/>
    <w:rsid w:val="00AF3114"/>
    <w:rsid w:val="00B00ECA"/>
    <w:rsid w:val="00B07AC4"/>
    <w:rsid w:val="00B07E7E"/>
    <w:rsid w:val="00B42FEC"/>
    <w:rsid w:val="00BA3696"/>
    <w:rsid w:val="00BA6342"/>
    <w:rsid w:val="00BE0DDA"/>
    <w:rsid w:val="00CB6277"/>
    <w:rsid w:val="00DD273F"/>
    <w:rsid w:val="00E006F4"/>
    <w:rsid w:val="00E307BF"/>
    <w:rsid w:val="00E55182"/>
    <w:rsid w:val="00EB7405"/>
    <w:rsid w:val="00F23229"/>
    <w:rsid w:val="00F32CF5"/>
    <w:rsid w:val="00F46180"/>
    <w:rsid w:val="00F860D0"/>
    <w:rsid w:val="00FA27D3"/>
    <w:rsid w:val="00FD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FA85F-A216-45CD-9D58-5C08E611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C5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D2C59"/>
    <w:pPr>
      <w:keepNext/>
      <w:ind w:hanging="2"/>
      <w:jc w:val="center"/>
      <w:outlineLvl w:val="0"/>
    </w:pPr>
    <w:rPr>
      <w:b/>
      <w:sz w:val="20"/>
    </w:rPr>
  </w:style>
  <w:style w:type="paragraph" w:styleId="2">
    <w:name w:val="heading 2"/>
    <w:basedOn w:val="a"/>
    <w:next w:val="a"/>
    <w:link w:val="20"/>
    <w:qFormat/>
    <w:rsid w:val="009D2C59"/>
    <w:pPr>
      <w:keepNext/>
      <w:ind w:firstLine="0"/>
      <w:jc w:val="center"/>
      <w:outlineLvl w:val="1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C5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D2C5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header"/>
    <w:basedOn w:val="a"/>
    <w:link w:val="a4"/>
    <w:rsid w:val="009D2C5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9D2C59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1">
    <w:name w:val="Body Text Indent 2"/>
    <w:basedOn w:val="a"/>
    <w:link w:val="22"/>
    <w:rsid w:val="009D2C5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D2C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note text"/>
    <w:basedOn w:val="a"/>
    <w:link w:val="a6"/>
    <w:rsid w:val="009D2C59"/>
    <w:rPr>
      <w:sz w:val="20"/>
    </w:rPr>
  </w:style>
  <w:style w:type="character" w:customStyle="1" w:styleId="a6">
    <w:name w:val="Текст сноски Знак"/>
    <w:basedOn w:val="a0"/>
    <w:link w:val="a5"/>
    <w:rsid w:val="009D2C5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rsid w:val="009D2C59"/>
    <w:rPr>
      <w:vertAlign w:val="superscript"/>
    </w:rPr>
  </w:style>
  <w:style w:type="character" w:customStyle="1" w:styleId="FontStyle51">
    <w:name w:val="Font Style51"/>
    <w:uiPriority w:val="99"/>
    <w:rsid w:val="009D2C59"/>
    <w:rPr>
      <w:rFonts w:ascii="Segoe UI" w:hAnsi="Segoe UI" w:cs="Segoe UI"/>
      <w:b/>
      <w:bCs/>
      <w:spacing w:val="-10"/>
      <w:sz w:val="30"/>
      <w:szCs w:val="30"/>
    </w:rPr>
  </w:style>
  <w:style w:type="paragraph" w:styleId="a8">
    <w:name w:val="Balloon Text"/>
    <w:basedOn w:val="a"/>
    <w:link w:val="a9"/>
    <w:uiPriority w:val="99"/>
    <w:semiHidden/>
    <w:unhideWhenUsed/>
    <w:rsid w:val="00B07E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07E7E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B07E7E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07E7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List Paragraph"/>
    <w:basedOn w:val="a"/>
    <w:uiPriority w:val="34"/>
    <w:qFormat/>
    <w:rsid w:val="00B07E7E"/>
    <w:pPr>
      <w:widowControl w:val="0"/>
      <w:autoSpaceDE w:val="0"/>
      <w:autoSpaceDN w:val="0"/>
      <w:spacing w:line="240" w:lineRule="auto"/>
      <w:ind w:left="121" w:firstLine="566"/>
      <w:jc w:val="left"/>
    </w:pPr>
    <w:rPr>
      <w:sz w:val="22"/>
      <w:szCs w:val="22"/>
      <w:lang w:eastAsia="en-US"/>
    </w:rPr>
  </w:style>
  <w:style w:type="character" w:styleId="ad">
    <w:name w:val="annotation reference"/>
    <w:basedOn w:val="a0"/>
    <w:uiPriority w:val="99"/>
    <w:semiHidden/>
    <w:unhideWhenUsed/>
    <w:rsid w:val="00AF311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F3114"/>
    <w:pPr>
      <w:spacing w:line="240" w:lineRule="auto"/>
    </w:pPr>
    <w:rPr>
      <w:sz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F31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F311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F311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2">
    <w:name w:val="Table Grid"/>
    <w:basedOn w:val="a1"/>
    <w:uiPriority w:val="39"/>
    <w:rsid w:val="00B07A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0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7</cp:revision>
  <dcterms:created xsi:type="dcterms:W3CDTF">2021-03-30T17:03:00Z</dcterms:created>
  <dcterms:modified xsi:type="dcterms:W3CDTF">2021-06-02T14:31:00Z</dcterms:modified>
</cp:coreProperties>
</file>