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5E73" w:rsidRPr="007E5E73" w14:paraId="3EE0A697" w14:textId="77777777" w:rsidTr="007E5E73">
        <w:tc>
          <w:tcPr>
            <w:tcW w:w="9355" w:type="dxa"/>
          </w:tcPr>
          <w:p w14:paraId="0E3FC120" w14:textId="77777777" w:rsidR="007E5E73" w:rsidRPr="007E5E73" w:rsidRDefault="007E5E73" w:rsidP="0017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7E5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</w:p>
        </w:tc>
      </w:tr>
    </w:tbl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52C6D04D" w14:textId="77777777" w:rsidR="00173FE5" w:rsidRDefault="00A91DDB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031F11E" w14:textId="77777777" w:rsidR="00A91DDB" w:rsidRPr="00173FE5" w:rsidRDefault="008E71E0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50DCA">
        <w:rPr>
          <w:rFonts w:ascii="Times New Roman" w:eastAsia="Times New Roman" w:hAnsi="Times New Roman" w:cs="Times New Roman"/>
          <w:sz w:val="28"/>
          <w:szCs w:val="28"/>
        </w:rPr>
        <w:t>Шифры перестановки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6FBC8E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6A720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C91B582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Автор отчёта о лабораторной работе 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 Е. Конышев</w:t>
      </w:r>
    </w:p>
    <w:p w14:paraId="03A603F0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2F1D200" w14:textId="77777777" w:rsidR="00173FE5" w:rsidRPr="00173FE5" w:rsidRDefault="00173FE5" w:rsidP="00173FE5">
      <w:pPr>
        <w:tabs>
          <w:tab w:val="left" w:pos="530"/>
          <w:tab w:val="left" w:pos="4253"/>
          <w:tab w:val="left" w:pos="7655"/>
          <w:tab w:val="lef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2120C3C" w14:textId="6C2FCCF9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77777777" w:rsidR="00173FE5" w:rsidRPr="00173FE5" w:rsidRDefault="00212D5D" w:rsidP="00173F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7C99377" w14:textId="77777777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канд. техн. наук, доц. </w:t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</w:p>
    <w:p w14:paraId="6B2B1159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6E456A5B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E1BF7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DD1F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6DAFC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BE86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17BD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0674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02C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29364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29E9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DAD88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704D0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06133" w14:textId="6C4AF51F" w:rsidR="00A91DDB" w:rsidRDefault="00173FE5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478CD13" w14:textId="5CEDACDA" w:rsidR="009353B9" w:rsidRPr="009353B9" w:rsidRDefault="009353B9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53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Шифр табличной маршрутной перестановки</w:t>
      </w:r>
    </w:p>
    <w:p w14:paraId="250D11D2" w14:textId="77777777" w:rsidR="009353B9" w:rsidRDefault="009353B9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303A1" w14:textId="58C3D4C9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основу шифра берется таблица, в которую посимвольно вписывается строка заданным маршрутом, например слева направо, сверху вниз. Если все слово вписано, а в таблице остались незаполненные ячейки, на их месте ставится любой символ.</w:t>
      </w:r>
    </w:p>
    <w:p w14:paraId="08E128A8" w14:textId="6BC70CBE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Зашифрованное слово получается считыванием этой таблицы другим маршрутом.</w:t>
      </w:r>
    </w:p>
    <w:p w14:paraId="4E40BA2D" w14:textId="673FE407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работы программы:</w:t>
      </w:r>
    </w:p>
    <w:p w14:paraId="191BD12A" w14:textId="00ABE813" w:rsidR="002519C9" w:rsidRP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Пример 1)</w:t>
      </w:r>
    </w:p>
    <w:p w14:paraId="3F0F297E" w14:textId="6E5C44A0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353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760C1E" wp14:editId="14BBCB72">
            <wp:extent cx="5182323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AD80" w14:textId="78036F58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Видно, что маршрут вписывания – слева направо сверху вниз, а маршрут считывания – справа налево снизу вверх.</w:t>
      </w:r>
    </w:p>
    <w:p w14:paraId="36D37BC1" w14:textId="28F3F014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Пример 2)</w:t>
      </w:r>
    </w:p>
    <w:p w14:paraId="314DEBCF" w14:textId="435B06FC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519C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D5480FA" wp14:editId="7DE4B682">
            <wp:extent cx="4572638" cy="1305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7A3E" w14:textId="2F8DCFBF" w:rsidR="0041330E" w:rsidRDefault="002519C9" w:rsidP="0041330E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r w:rsidR="0041330E">
        <w:rPr>
          <w:rFonts w:ascii="Times New Roman" w:eastAsia="Times New Roman" w:hAnsi="Times New Roman" w:cs="Times New Roman"/>
          <w:sz w:val="28"/>
          <w:szCs w:val="28"/>
        </w:rPr>
        <w:t>маршрут вписывания – слева направо сверху вниз,</w:t>
      </w:r>
      <w:r w:rsid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330E">
        <w:rPr>
          <w:rFonts w:ascii="Times New Roman" w:eastAsia="Times New Roman" w:hAnsi="Times New Roman" w:cs="Times New Roman"/>
          <w:sz w:val="28"/>
          <w:szCs w:val="28"/>
        </w:rPr>
        <w:t>а маршрут считывания – снизу вверх</w:t>
      </w:r>
      <w:r w:rsid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330E">
        <w:rPr>
          <w:rFonts w:ascii="Times New Roman" w:eastAsia="Times New Roman" w:hAnsi="Times New Roman" w:cs="Times New Roman"/>
          <w:sz w:val="28"/>
          <w:szCs w:val="28"/>
        </w:rPr>
        <w:t>справа налево.</w:t>
      </w:r>
      <w:r w:rsidR="0041330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E67AA0D" w14:textId="7A66E4DD" w:rsidR="0041330E" w:rsidRPr="0041330E" w:rsidRDefault="0041330E" w:rsidP="0041330E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Замечу, что маршрут вписывания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можно оставить таким для всех слов, а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маршрут выписывания слова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) оставить на выбор пользователю, так как на пару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4133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4133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133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133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любые, 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подобрать такую пару, где </w:t>
      </w:r>
      <w:r w:rsidRPr="004133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*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слева направо сверху вниз, а </w:t>
      </w:r>
      <w:r w:rsidRPr="004133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в соответствии. при этом выходное слово будет одинаковым для обеих пар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330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330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 w:rsidRPr="0041330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627CE29" w14:textId="50434BCD" w:rsidR="002519C9" w:rsidRP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519C9" w:rsidRPr="002519C9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1345E"/>
    <w:rsid w:val="00036059"/>
    <w:rsid w:val="00063464"/>
    <w:rsid w:val="000C5BB8"/>
    <w:rsid w:val="00150DCA"/>
    <w:rsid w:val="0015782A"/>
    <w:rsid w:val="00173FE5"/>
    <w:rsid w:val="001963E1"/>
    <w:rsid w:val="00212D5D"/>
    <w:rsid w:val="00240498"/>
    <w:rsid w:val="002519C9"/>
    <w:rsid w:val="002A1EE1"/>
    <w:rsid w:val="002D346D"/>
    <w:rsid w:val="003D19DC"/>
    <w:rsid w:val="003D5E7B"/>
    <w:rsid w:val="0041330E"/>
    <w:rsid w:val="0041520E"/>
    <w:rsid w:val="00423D4C"/>
    <w:rsid w:val="004971C0"/>
    <w:rsid w:val="004A2742"/>
    <w:rsid w:val="004A5776"/>
    <w:rsid w:val="00555B80"/>
    <w:rsid w:val="006D50A2"/>
    <w:rsid w:val="00744E28"/>
    <w:rsid w:val="007B3A1F"/>
    <w:rsid w:val="007E5E73"/>
    <w:rsid w:val="008E71E0"/>
    <w:rsid w:val="0090724C"/>
    <w:rsid w:val="009353B9"/>
    <w:rsid w:val="00962C9F"/>
    <w:rsid w:val="009A570B"/>
    <w:rsid w:val="00A91DDB"/>
    <w:rsid w:val="00BD29A5"/>
    <w:rsid w:val="00BE6E03"/>
    <w:rsid w:val="00D73C53"/>
    <w:rsid w:val="00E7102E"/>
    <w:rsid w:val="00F30373"/>
    <w:rsid w:val="00F31F42"/>
    <w:rsid w:val="00F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3</cp:revision>
  <dcterms:created xsi:type="dcterms:W3CDTF">2023-02-14T10:14:00Z</dcterms:created>
  <dcterms:modified xsi:type="dcterms:W3CDTF">2023-02-14T12:08:00Z</dcterms:modified>
</cp:coreProperties>
</file>