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0112AD5F" w14:textId="77777777" w:rsidR="00664597" w:rsidRPr="008D2B44" w:rsidRDefault="00664597" w:rsidP="00664597">
      <w:pPr>
        <w:jc w:val="center"/>
        <w:rPr>
          <w:szCs w:val="28"/>
        </w:rPr>
      </w:pPr>
    </w:p>
    <w:p w14:paraId="4491CF48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№1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77777777" w:rsidR="00664597" w:rsidRPr="007873B8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ВНЕШНИЕ И ВНУТРЕННИЕ КОМАНДЫ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E6511A3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C56196">
        <w:rPr>
          <w:szCs w:val="24"/>
        </w:rPr>
        <w:t>А</w:t>
      </w:r>
      <w:r w:rsidR="00587845">
        <w:rPr>
          <w:szCs w:val="24"/>
        </w:rPr>
        <w:t xml:space="preserve">. </w:t>
      </w:r>
      <w:r w:rsidR="00C56196">
        <w:rPr>
          <w:szCs w:val="24"/>
        </w:rPr>
        <w:t>Е</w:t>
      </w:r>
      <w:r w:rsidR="00587845">
        <w:rPr>
          <w:szCs w:val="24"/>
        </w:rPr>
        <w:t xml:space="preserve">. </w:t>
      </w:r>
      <w:r w:rsidR="00C56196">
        <w:rPr>
          <w:szCs w:val="24"/>
        </w:rPr>
        <w:t>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024690C" w14:textId="55F540D1" w:rsidR="00664597" w:rsidRPr="00C5619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лабораторной </w:t>
      </w:r>
      <w:r w:rsidR="00C56196" w:rsidRPr="003E23F6">
        <w:rPr>
          <w:szCs w:val="24"/>
        </w:rPr>
        <w:t>работы ЛР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C56196">
        <w:rPr>
          <w:szCs w:val="24"/>
        </w:rPr>
        <w:t>0</w:t>
      </w:r>
      <w:r w:rsidR="001F5AB6">
        <w:rPr>
          <w:szCs w:val="24"/>
        </w:rPr>
        <w:t>8</w:t>
      </w:r>
      <w:r w:rsidRPr="008601AC">
        <w:rPr>
          <w:szCs w:val="24"/>
        </w:rPr>
        <w:t>–2</w:t>
      </w:r>
      <w:r w:rsidR="00C56196" w:rsidRPr="00C56196">
        <w:rPr>
          <w:szCs w:val="24"/>
        </w:rPr>
        <w:t>3</w:t>
      </w:r>
    </w:p>
    <w:p w14:paraId="2FDEA942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>канд. техн.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A178689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rPr>
          <w:szCs w:val="28"/>
        </w:rPr>
      </w:pP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31C1819" w14:textId="56DFCA71" w:rsidR="00664597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b/>
          <w:szCs w:val="28"/>
        </w:rPr>
      </w:pPr>
      <w:r w:rsidRPr="008D2B44">
        <w:rPr>
          <w:szCs w:val="28"/>
        </w:rPr>
        <w:t>Саранск 20</w:t>
      </w:r>
      <w:r>
        <w:rPr>
          <w:szCs w:val="28"/>
        </w:rPr>
        <w:t>2</w:t>
      </w:r>
      <w:r w:rsidR="001F5AB6">
        <w:rPr>
          <w:szCs w:val="28"/>
        </w:rPr>
        <w:t>3</w:t>
      </w:r>
      <w:r>
        <w:rPr>
          <w:b/>
          <w:szCs w:val="28"/>
        </w:rPr>
        <w:br w:type="page"/>
      </w:r>
    </w:p>
    <w:p w14:paraId="17D57EC8" w14:textId="77777777" w:rsidR="007873B8" w:rsidRPr="00DD12F7" w:rsidRDefault="007873B8" w:rsidP="00C2021A">
      <w:pPr>
        <w:spacing w:line="360" w:lineRule="auto"/>
        <w:ind w:firstLine="709"/>
        <w:jc w:val="both"/>
        <w:rPr>
          <w:szCs w:val="28"/>
        </w:rPr>
      </w:pPr>
      <w:r w:rsidRPr="00C2021A">
        <w:rPr>
          <w:b/>
          <w:szCs w:val="28"/>
        </w:rPr>
        <w:lastRenderedPageBreak/>
        <w:t>Цель работы:</w:t>
      </w:r>
      <w:r w:rsidRPr="00DD12F7">
        <w:rPr>
          <w:szCs w:val="28"/>
        </w:rPr>
        <w:t xml:space="preserve"> знакомство с возможностями интерпретатора командной строки и командами MS Windows.</w:t>
      </w:r>
    </w:p>
    <w:p w14:paraId="746D7055" w14:textId="77777777" w:rsidR="00037B1A" w:rsidRPr="00C2021A" w:rsidRDefault="007873B8" w:rsidP="00C2021A">
      <w:pPr>
        <w:spacing w:line="360" w:lineRule="auto"/>
        <w:ind w:firstLine="709"/>
        <w:jc w:val="both"/>
        <w:rPr>
          <w:b/>
          <w:szCs w:val="28"/>
        </w:rPr>
      </w:pPr>
      <w:r w:rsidRPr="00C2021A">
        <w:rPr>
          <w:b/>
          <w:szCs w:val="28"/>
        </w:rPr>
        <w:t>Ход работы:</w:t>
      </w:r>
    </w:p>
    <w:p w14:paraId="257B5721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</w:t>
      </w:r>
      <w:r w:rsidR="007873B8" w:rsidRPr="00DD12F7">
        <w:rPr>
          <w:szCs w:val="28"/>
        </w:rPr>
        <w:t>.</w:t>
      </w:r>
      <w:r w:rsidR="00773601">
        <w:rPr>
          <w:szCs w:val="28"/>
        </w:rPr>
        <w:t xml:space="preserve"> </w:t>
      </w:r>
      <w:r w:rsidR="007873B8" w:rsidRPr="00DD12F7">
        <w:rPr>
          <w:szCs w:val="28"/>
        </w:rPr>
        <w:t>Запустить интерпретатор командной строки.</w:t>
      </w:r>
    </w:p>
    <w:p w14:paraId="07CA5659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</w:t>
      </w:r>
      <w:r w:rsidR="007873B8" w:rsidRPr="00DD12F7">
        <w:rPr>
          <w:szCs w:val="28"/>
        </w:rPr>
        <w:t>.</w:t>
      </w:r>
      <w:r w:rsidR="001F5797">
        <w:rPr>
          <w:szCs w:val="28"/>
        </w:rPr>
        <w:t xml:space="preserve"> </w:t>
      </w:r>
      <w:r w:rsidR="007873B8" w:rsidRPr="00DD12F7">
        <w:rPr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85F4123" w14:textId="77777777" w:rsidR="007873B8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</w:t>
      </w:r>
      <w:r w:rsidR="007873B8" w:rsidRPr="00DD12F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Создать список фамилий студентов группы. Отсортировать список в алфавитном порядке и сохранить его в новом файле.</w:t>
      </w:r>
    </w:p>
    <w:p w14:paraId="7952CD61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1F579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Создать текстовый файл, содержащий справочные сведения по командам DIR, COPY и XCOPY.</w:t>
      </w:r>
    </w:p>
    <w:p w14:paraId="789DF134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7873B8" w:rsidRPr="00DD12F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Вывести содержимое указанного в табл.</w:t>
      </w:r>
      <w:r w:rsidR="0027321C">
        <w:rPr>
          <w:szCs w:val="28"/>
        </w:rPr>
        <w:t>1</w:t>
      </w:r>
      <w:r w:rsidR="00643C37">
        <w:rPr>
          <w:szCs w:val="28"/>
        </w:rPr>
        <w:t>.1</w:t>
      </w:r>
      <w:r w:rsidR="007873B8" w:rsidRPr="00DD12F7">
        <w:rPr>
          <w:szCs w:val="28"/>
        </w:rPr>
        <w:t xml:space="preserve"> каталога по указанному формату на экран и в файл.</w:t>
      </w:r>
    </w:p>
    <w:p w14:paraId="5E3B588A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Pr="00DD12F7">
        <w:rPr>
          <w:szCs w:val="28"/>
        </w:rPr>
        <w:t>.</w:t>
      </w:r>
      <w:r>
        <w:rPr>
          <w:szCs w:val="28"/>
        </w:rPr>
        <w:t> </w:t>
      </w:r>
      <w:r w:rsidRPr="00DD12F7">
        <w:rPr>
          <w:szCs w:val="28"/>
        </w:rPr>
        <w:t>Скопировать все имеющиеся в каталоге Windows растровые графические файлы в каталог WinGrafika на диске С:. Если диск С: недоступен, использовать любой другой доступный диск.</w:t>
      </w:r>
    </w:p>
    <w:p w14:paraId="25C0A1B1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7</w:t>
      </w:r>
      <w:r w:rsidRPr="00DD12F7">
        <w:rPr>
          <w:szCs w:val="28"/>
        </w:rPr>
        <w:t>.</w:t>
      </w:r>
      <w:r>
        <w:rPr>
          <w:szCs w:val="28"/>
        </w:rPr>
        <w:t> </w:t>
      </w:r>
      <w:r w:rsidRPr="00DD12F7">
        <w:rPr>
          <w:szCs w:val="28"/>
        </w:rPr>
        <w:t>Скопировать все имеющиеся в каталоге Windows исполняемые файлы в каталог WinEx на диске С:. Если диск С: недоступен, использовать любой другой доступный диск.</w:t>
      </w:r>
    </w:p>
    <w:p w14:paraId="6A07CAEE" w14:textId="77777777" w:rsidR="00C2021A" w:rsidRDefault="00C2021A" w:rsidP="002E12C6">
      <w:pPr>
        <w:spacing w:line="360" w:lineRule="auto"/>
        <w:ind w:firstLine="709"/>
        <w:jc w:val="both"/>
        <w:rPr>
          <w:szCs w:val="28"/>
        </w:rPr>
      </w:pPr>
    </w:p>
    <w:p w14:paraId="4800FF2D" w14:textId="77777777" w:rsidR="00037B1A" w:rsidRDefault="00037B1A" w:rsidP="002E12C6">
      <w:pPr>
        <w:jc w:val="both"/>
        <w:rPr>
          <w:szCs w:val="28"/>
        </w:rPr>
      </w:pPr>
      <w:r>
        <w:rPr>
          <w:szCs w:val="28"/>
        </w:rPr>
        <w:t>Таблица 1</w:t>
      </w:r>
      <w:r w:rsidR="00643C37">
        <w:rPr>
          <w:szCs w:val="28"/>
        </w:rPr>
        <w:t>.1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600"/>
        <w:gridCol w:w="2456"/>
        <w:gridCol w:w="1843"/>
        <w:gridCol w:w="3446"/>
      </w:tblGrid>
      <w:tr w:rsidR="00037B1A" w:rsidRPr="00C26804" w14:paraId="29467B3B" w14:textId="77777777" w:rsidTr="00F84037">
        <w:tc>
          <w:tcPr>
            <w:tcW w:w="856" w:type="pct"/>
          </w:tcPr>
          <w:p w14:paraId="694A3EB5" w14:textId="77777777" w:rsidR="00037B1A" w:rsidRPr="00333231" w:rsidRDefault="00037B1A" w:rsidP="00C2021A">
            <w:pPr>
              <w:jc w:val="both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Имя каталога</w:t>
            </w:r>
          </w:p>
        </w:tc>
        <w:tc>
          <w:tcPr>
            <w:tcW w:w="1314" w:type="pct"/>
          </w:tcPr>
          <w:p w14:paraId="60548C08" w14:textId="77777777" w:rsidR="00037B1A" w:rsidRPr="00333231" w:rsidRDefault="00037B1A" w:rsidP="00C2021A">
            <w:pPr>
              <w:jc w:val="both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Что выводить</w:t>
            </w:r>
          </w:p>
        </w:tc>
        <w:tc>
          <w:tcPr>
            <w:tcW w:w="986" w:type="pct"/>
          </w:tcPr>
          <w:p w14:paraId="268CE66D" w14:textId="77777777" w:rsidR="00037B1A" w:rsidRPr="00333231" w:rsidRDefault="00037B1A" w:rsidP="00C2021A">
            <w:pPr>
              <w:jc w:val="both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Сортировать по</w:t>
            </w:r>
          </w:p>
        </w:tc>
        <w:tc>
          <w:tcPr>
            <w:tcW w:w="1845" w:type="pct"/>
          </w:tcPr>
          <w:p w14:paraId="06709D12" w14:textId="77777777" w:rsidR="00037B1A" w:rsidRPr="00333231" w:rsidRDefault="00037B1A" w:rsidP="00C2021A">
            <w:pPr>
              <w:jc w:val="both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Атрибуты</w:t>
            </w:r>
            <w:r w:rsidR="0059242B" w:rsidRPr="00333231">
              <w:rPr>
                <w:sz w:val="24"/>
                <w:szCs w:val="24"/>
              </w:rPr>
              <w:t> </w:t>
            </w:r>
            <w:r w:rsidRPr="00333231">
              <w:rPr>
                <w:sz w:val="24"/>
                <w:szCs w:val="24"/>
              </w:rPr>
              <w:t>файлов</w:t>
            </w:r>
            <w:r w:rsidR="0059242B" w:rsidRPr="00333231">
              <w:rPr>
                <w:sz w:val="24"/>
                <w:szCs w:val="24"/>
              </w:rPr>
              <w:t> </w:t>
            </w:r>
            <w:r w:rsidRPr="00333231">
              <w:rPr>
                <w:sz w:val="24"/>
                <w:szCs w:val="24"/>
              </w:rPr>
              <w:t>и каталогов</w:t>
            </w:r>
          </w:p>
        </w:tc>
      </w:tr>
      <w:tr w:rsidR="00037B1A" w14:paraId="5EEC459B" w14:textId="77777777" w:rsidTr="00F84037">
        <w:tc>
          <w:tcPr>
            <w:tcW w:w="856" w:type="pct"/>
          </w:tcPr>
          <w:p w14:paraId="0FF2490C" w14:textId="77777777" w:rsidR="00037B1A" w:rsidRPr="00333231" w:rsidRDefault="00037B1A" w:rsidP="00F84037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%Windows%</w:t>
            </w:r>
          </w:p>
        </w:tc>
        <w:tc>
          <w:tcPr>
            <w:tcW w:w="1314" w:type="pct"/>
          </w:tcPr>
          <w:p w14:paraId="5CE91731" w14:textId="3053535D" w:rsidR="00037B1A" w:rsidRPr="00333231" w:rsidRDefault="00CC711D" w:rsidP="00F84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подкаталоги</w:t>
            </w:r>
          </w:p>
        </w:tc>
        <w:tc>
          <w:tcPr>
            <w:tcW w:w="986" w:type="pct"/>
          </w:tcPr>
          <w:p w14:paraId="752B97BA" w14:textId="06C13EDA" w:rsidR="00037B1A" w:rsidRPr="00333231" w:rsidRDefault="00CC711D" w:rsidP="00F84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Именам</w:t>
            </w:r>
          </w:p>
        </w:tc>
        <w:tc>
          <w:tcPr>
            <w:tcW w:w="1845" w:type="pct"/>
          </w:tcPr>
          <w:p w14:paraId="2468AE1D" w14:textId="146216B6" w:rsidR="00037B1A" w:rsidRPr="00CC711D" w:rsidRDefault="00CC711D" w:rsidP="00F840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Только чтение</w:t>
            </w:r>
          </w:p>
        </w:tc>
      </w:tr>
    </w:tbl>
    <w:p w14:paraId="2937388E" w14:textId="77777777" w:rsidR="007873B8" w:rsidRDefault="007873B8" w:rsidP="007873B8">
      <w:pPr>
        <w:jc w:val="both"/>
        <w:rPr>
          <w:szCs w:val="28"/>
        </w:rPr>
      </w:pPr>
    </w:p>
    <w:p w14:paraId="468172FB" w14:textId="77777777" w:rsidR="007873B8" w:rsidRPr="00CA44F4" w:rsidRDefault="00C2021A" w:rsidP="00F84037">
      <w:pPr>
        <w:spacing w:line="360" w:lineRule="auto"/>
        <w:jc w:val="center"/>
        <w:rPr>
          <w:b/>
          <w:szCs w:val="28"/>
        </w:rPr>
      </w:pPr>
      <w:r w:rsidRPr="00CA44F4">
        <w:rPr>
          <w:b/>
          <w:szCs w:val="28"/>
        </w:rPr>
        <w:t>Описание выполнения работы</w:t>
      </w:r>
    </w:p>
    <w:p w14:paraId="6F24E764" w14:textId="5FE563DD" w:rsidR="007873B8" w:rsidRPr="00CC711D" w:rsidRDefault="007873B8" w:rsidP="00CC711D">
      <w:pPr>
        <w:pStyle w:val="afc"/>
        <w:numPr>
          <w:ilvl w:val="0"/>
          <w:numId w:val="40"/>
        </w:numPr>
        <w:spacing w:line="360" w:lineRule="auto"/>
        <w:jc w:val="both"/>
        <w:rPr>
          <w:szCs w:val="28"/>
        </w:rPr>
      </w:pPr>
      <w:r w:rsidRPr="00CC711D">
        <w:rPr>
          <w:szCs w:val="28"/>
        </w:rPr>
        <w:t>Запустим интерпретатор командной строки.</w:t>
      </w:r>
      <w:r w:rsidR="00C2021A" w:rsidRPr="00CC711D">
        <w:rPr>
          <w:szCs w:val="28"/>
        </w:rPr>
        <w:t xml:space="preserve"> Вид окна интерпретатора командной строки представлен на рисунке 1.1.</w:t>
      </w:r>
    </w:p>
    <w:p w14:paraId="4E5C98FE" w14:textId="3F53AC49" w:rsidR="00CC711D" w:rsidRPr="00CC711D" w:rsidRDefault="00CC711D" w:rsidP="00CC711D">
      <w:pPr>
        <w:pStyle w:val="afc"/>
        <w:spacing w:line="360" w:lineRule="auto"/>
        <w:ind w:left="1069"/>
        <w:jc w:val="both"/>
        <w:rPr>
          <w:szCs w:val="28"/>
        </w:rPr>
      </w:pPr>
      <w:r w:rsidRPr="00CC711D">
        <w:rPr>
          <w:noProof/>
          <w:szCs w:val="28"/>
        </w:rPr>
        <w:drawing>
          <wp:inline distT="0" distB="0" distL="0" distR="0" wp14:anchorId="08054889" wp14:editId="2E666A6C">
            <wp:extent cx="5303520" cy="860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466" cy="9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D1E6" w14:textId="1CE84B68" w:rsidR="007873B8" w:rsidRDefault="00AE6EE1" w:rsidP="00CC711D">
      <w:pPr>
        <w:ind w:firstLine="708"/>
        <w:jc w:val="both"/>
        <w:rPr>
          <w:szCs w:val="28"/>
        </w:rPr>
      </w:pPr>
      <w:r>
        <w:rPr>
          <w:szCs w:val="28"/>
        </w:rPr>
        <w:t xml:space="preserve">Рисунок </w:t>
      </w:r>
      <w:r w:rsidR="007873B8">
        <w:rPr>
          <w:szCs w:val="28"/>
        </w:rPr>
        <w:t>1</w:t>
      </w:r>
      <w:r w:rsidR="00643C37">
        <w:rPr>
          <w:szCs w:val="28"/>
        </w:rPr>
        <w:t>.1</w:t>
      </w:r>
      <w:r w:rsidR="007873B8">
        <w:rPr>
          <w:szCs w:val="28"/>
        </w:rPr>
        <w:t xml:space="preserve"> – Командное окно интерпретатора</w:t>
      </w:r>
    </w:p>
    <w:p w14:paraId="096A3ACD" w14:textId="77777777" w:rsidR="00EA5873" w:rsidRDefault="00EA5873" w:rsidP="007873B8">
      <w:pPr>
        <w:ind w:firstLine="708"/>
        <w:jc w:val="center"/>
        <w:rPr>
          <w:szCs w:val="28"/>
        </w:rPr>
      </w:pPr>
    </w:p>
    <w:p w14:paraId="4B5E8092" w14:textId="77777777" w:rsidR="007873B8" w:rsidRDefault="001B79DE" w:rsidP="00CA44F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</w:t>
      </w:r>
      <w:r w:rsidR="007873B8">
        <w:rPr>
          <w:szCs w:val="28"/>
        </w:rPr>
        <w:t>. Откроем свойства командного окна интерпретато</w:t>
      </w:r>
      <w:r>
        <w:rPr>
          <w:szCs w:val="28"/>
        </w:rPr>
        <w:t>ра и увеличим размер окна (</w:t>
      </w:r>
      <w:r w:rsidR="00664597">
        <w:rPr>
          <w:szCs w:val="28"/>
        </w:rPr>
        <w:t>рисунок</w:t>
      </w:r>
      <w:r w:rsidR="00CA44F4">
        <w:rPr>
          <w:szCs w:val="28"/>
        </w:rPr>
        <w:t xml:space="preserve"> 1.2</w:t>
      </w:r>
      <w:r>
        <w:rPr>
          <w:szCs w:val="28"/>
        </w:rPr>
        <w:t>).</w:t>
      </w:r>
    </w:p>
    <w:p w14:paraId="0377406D" w14:textId="77777777" w:rsidR="002E12C6" w:rsidRDefault="002E12C6" w:rsidP="00CA44F4">
      <w:pPr>
        <w:spacing w:line="360" w:lineRule="auto"/>
        <w:ind w:firstLine="709"/>
        <w:jc w:val="both"/>
        <w:rPr>
          <w:szCs w:val="28"/>
        </w:rPr>
      </w:pPr>
    </w:p>
    <w:p w14:paraId="10EF51D8" w14:textId="77777777" w:rsidR="007873B8" w:rsidRDefault="00520E11" w:rsidP="001B79D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9583C74" wp14:editId="1913E3CB">
            <wp:extent cx="3339210" cy="3810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38" cy="38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38071" w14:textId="77777777" w:rsidR="007873B8" w:rsidRDefault="00AE6EE1" w:rsidP="00CA44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7873B8">
        <w:rPr>
          <w:szCs w:val="28"/>
        </w:rPr>
        <w:t>2 – Изменение размера окна интерпретатора</w:t>
      </w:r>
    </w:p>
    <w:p w14:paraId="15035901" w14:textId="77777777" w:rsidR="00EA5873" w:rsidRDefault="00EA5873" w:rsidP="00CA44F4">
      <w:pPr>
        <w:spacing w:line="360" w:lineRule="auto"/>
        <w:ind w:firstLine="709"/>
        <w:jc w:val="both"/>
        <w:rPr>
          <w:szCs w:val="28"/>
        </w:rPr>
      </w:pPr>
    </w:p>
    <w:p w14:paraId="3C7A28B2" w14:textId="7A065AD1" w:rsidR="00EA5873" w:rsidRDefault="007873B8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цвет фона </w:t>
      </w:r>
      <w:r w:rsidR="00CA4A78">
        <w:rPr>
          <w:szCs w:val="28"/>
        </w:rPr>
        <w:t xml:space="preserve">окна интерпретатора </w:t>
      </w:r>
      <w:r>
        <w:rPr>
          <w:szCs w:val="28"/>
        </w:rPr>
        <w:t xml:space="preserve">на </w:t>
      </w:r>
      <w:r w:rsidR="00EA0D49">
        <w:rPr>
          <w:szCs w:val="28"/>
        </w:rPr>
        <w:t>бе</w:t>
      </w:r>
      <w:r w:rsidR="008C4592">
        <w:rPr>
          <w:szCs w:val="28"/>
        </w:rPr>
        <w:t>жевый</w:t>
      </w:r>
      <w:r w:rsidR="00EA0D49">
        <w:rPr>
          <w:szCs w:val="28"/>
        </w:rPr>
        <w:t xml:space="preserve"> </w:t>
      </w:r>
      <w:r w:rsidR="001B79DE">
        <w:rPr>
          <w:szCs w:val="28"/>
        </w:rPr>
        <w:t>(</w:t>
      </w:r>
      <w:r w:rsidR="00664597">
        <w:rPr>
          <w:szCs w:val="28"/>
        </w:rPr>
        <w:t>рисунок</w:t>
      </w:r>
      <w:r w:rsidR="001B79DE">
        <w:rPr>
          <w:szCs w:val="28"/>
        </w:rPr>
        <w:t xml:space="preserve"> 1.3).</w:t>
      </w:r>
    </w:p>
    <w:p w14:paraId="35780A62" w14:textId="1172CF22" w:rsidR="00451683" w:rsidRDefault="00451683" w:rsidP="0045168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цвет шрифта окна интерпретатора на </w:t>
      </w:r>
      <w:r w:rsidR="008C4592">
        <w:rPr>
          <w:szCs w:val="28"/>
        </w:rPr>
        <w:t>коричневый</w:t>
      </w:r>
      <w:r>
        <w:rPr>
          <w:szCs w:val="28"/>
        </w:rPr>
        <w:t xml:space="preserve"> (рисунок 1.4).</w:t>
      </w:r>
    </w:p>
    <w:p w14:paraId="593323A6" w14:textId="7570A416" w:rsidR="00451683" w:rsidRDefault="008C4592" w:rsidP="008C4592">
      <w:pPr>
        <w:spacing w:line="360" w:lineRule="auto"/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D53E1D7" wp14:editId="1CE75673">
            <wp:extent cx="2988558" cy="370149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911" cy="3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0F7" w14:textId="4D453946" w:rsidR="007873B8" w:rsidRPr="00CA44F4" w:rsidRDefault="00AE6EE1" w:rsidP="00CA44F4">
      <w:pPr>
        <w:spacing w:line="360" w:lineRule="auto"/>
        <w:jc w:val="center"/>
        <w:rPr>
          <w:szCs w:val="28"/>
        </w:rPr>
      </w:pPr>
      <w:r w:rsidRPr="00520E11">
        <w:rPr>
          <w:szCs w:val="28"/>
        </w:rPr>
        <w:t xml:space="preserve">Рисунок </w:t>
      </w:r>
      <w:r w:rsidR="00643C37" w:rsidRPr="00520E11">
        <w:rPr>
          <w:szCs w:val="28"/>
        </w:rPr>
        <w:t>1.</w:t>
      </w:r>
      <w:r w:rsidR="007873B8" w:rsidRPr="00520E11">
        <w:rPr>
          <w:szCs w:val="28"/>
        </w:rPr>
        <w:t>3 – Изменение цвета фона окна интерпретатора</w:t>
      </w:r>
    </w:p>
    <w:p w14:paraId="513FC7B8" w14:textId="77777777" w:rsidR="00EA5873" w:rsidRDefault="00EA5873" w:rsidP="00CA44F4">
      <w:pPr>
        <w:spacing w:line="360" w:lineRule="auto"/>
        <w:ind w:firstLine="709"/>
        <w:jc w:val="both"/>
        <w:rPr>
          <w:szCs w:val="28"/>
        </w:rPr>
      </w:pPr>
    </w:p>
    <w:p w14:paraId="16DDBE94" w14:textId="487E4B62" w:rsidR="007873B8" w:rsidRDefault="008C4592" w:rsidP="001B79DE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1EBF3A" wp14:editId="36162A70">
            <wp:extent cx="2722777" cy="3372307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376" cy="33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A59" w14:textId="77777777" w:rsidR="007873B8" w:rsidRDefault="00AE6EE1" w:rsidP="001B79DE">
      <w:pPr>
        <w:spacing w:line="360" w:lineRule="auto"/>
        <w:jc w:val="center"/>
        <w:rPr>
          <w:szCs w:val="28"/>
        </w:rPr>
      </w:pPr>
      <w:r w:rsidRPr="00520E11">
        <w:rPr>
          <w:szCs w:val="28"/>
        </w:rPr>
        <w:t xml:space="preserve">Рисунок </w:t>
      </w:r>
      <w:r w:rsidR="00643C37" w:rsidRPr="00520E11">
        <w:rPr>
          <w:szCs w:val="28"/>
        </w:rPr>
        <w:t>1.</w:t>
      </w:r>
      <w:r w:rsidR="007873B8" w:rsidRPr="00520E11">
        <w:rPr>
          <w:szCs w:val="28"/>
        </w:rPr>
        <w:t>4 – Изменение цвета шрифта окна интерпретатора</w:t>
      </w:r>
    </w:p>
    <w:p w14:paraId="12650638" w14:textId="77777777" w:rsidR="00613E0F" w:rsidRPr="00613E0F" w:rsidRDefault="001B79DE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</w:t>
      </w:r>
      <w:r w:rsidR="007873B8">
        <w:rPr>
          <w:szCs w:val="28"/>
        </w:rPr>
        <w:t>. С</w:t>
      </w:r>
      <w:r>
        <w:rPr>
          <w:szCs w:val="28"/>
        </w:rPr>
        <w:t>оздадим список студентов группы</w:t>
      </w:r>
      <w:r w:rsidRPr="001B79DE">
        <w:rPr>
          <w:szCs w:val="28"/>
        </w:rPr>
        <w:t xml:space="preserve"> </w:t>
      </w:r>
      <w:r>
        <w:rPr>
          <w:szCs w:val="28"/>
        </w:rPr>
        <w:t>и запишем его в файл с помощью команды</w:t>
      </w:r>
      <w:r w:rsidR="00613E0F">
        <w:rPr>
          <w:szCs w:val="28"/>
        </w:rPr>
        <w:t xml:space="preserve"> </w:t>
      </w:r>
      <w:r w:rsidR="00613E0F" w:rsidRPr="00613E0F">
        <w:rPr>
          <w:szCs w:val="28"/>
        </w:rPr>
        <w:t>(</w:t>
      </w:r>
      <w:r w:rsidR="00613E0F">
        <w:rPr>
          <w:szCs w:val="28"/>
        </w:rPr>
        <w:t>рисунок</w:t>
      </w:r>
      <w:r w:rsidR="00613E0F" w:rsidRPr="00613E0F">
        <w:rPr>
          <w:szCs w:val="28"/>
        </w:rPr>
        <w:t xml:space="preserve"> 1.5)</w:t>
      </w:r>
      <w:r w:rsidR="00613E0F">
        <w:rPr>
          <w:szCs w:val="28"/>
        </w:rPr>
        <w:t>:</w:t>
      </w:r>
    </w:p>
    <w:p w14:paraId="48AC5CAC" w14:textId="77777777" w:rsidR="00EA5873" w:rsidRPr="001E529C" w:rsidRDefault="006E4EB1" w:rsidP="001E529C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1E529C">
        <w:rPr>
          <w:rFonts w:ascii="Consolas" w:hAnsi="Consolas"/>
          <w:sz w:val="24"/>
          <w:szCs w:val="24"/>
          <w:lang w:val="en-US"/>
        </w:rPr>
        <w:t>copy con group.txt</w:t>
      </w:r>
    </w:p>
    <w:p w14:paraId="176C1385" w14:textId="091349F6" w:rsidR="007873B8" w:rsidRDefault="00FD2087" w:rsidP="001B79DE">
      <w:pPr>
        <w:spacing w:line="360" w:lineRule="auto"/>
        <w:jc w:val="center"/>
        <w:rPr>
          <w:szCs w:val="28"/>
        </w:rPr>
      </w:pPr>
      <w:r w:rsidRPr="00FD2087">
        <w:rPr>
          <w:noProof/>
          <w:szCs w:val="28"/>
        </w:rPr>
        <w:lastRenderedPageBreak/>
        <w:drawing>
          <wp:inline distT="0" distB="0" distL="0" distR="0" wp14:anchorId="440924D4" wp14:editId="5A1BDF3C">
            <wp:extent cx="3664915" cy="36939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031" cy="37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169" w14:textId="77777777" w:rsidR="007873B8" w:rsidRDefault="00AE6EE1" w:rsidP="001B79DE">
      <w:pPr>
        <w:spacing w:line="360" w:lineRule="auto"/>
        <w:jc w:val="center"/>
        <w:rPr>
          <w:szCs w:val="28"/>
        </w:rPr>
      </w:pPr>
      <w:r w:rsidRPr="006E4EB1">
        <w:rPr>
          <w:szCs w:val="28"/>
        </w:rPr>
        <w:t xml:space="preserve">Рисунок </w:t>
      </w:r>
      <w:r w:rsidR="00643C37" w:rsidRPr="006E4EB1">
        <w:rPr>
          <w:szCs w:val="28"/>
        </w:rPr>
        <w:t>1.</w:t>
      </w:r>
      <w:r w:rsidR="007873B8" w:rsidRPr="006E4EB1">
        <w:rPr>
          <w:szCs w:val="28"/>
        </w:rPr>
        <w:t>5 – Создание списка студентов группы</w:t>
      </w:r>
    </w:p>
    <w:p w14:paraId="2A18368C" w14:textId="77777777" w:rsidR="007873B8" w:rsidRDefault="007873B8" w:rsidP="007873B8">
      <w:pPr>
        <w:ind w:firstLine="708"/>
        <w:jc w:val="right"/>
        <w:rPr>
          <w:szCs w:val="28"/>
        </w:rPr>
      </w:pPr>
    </w:p>
    <w:p w14:paraId="7DF164AF" w14:textId="43BEB323" w:rsidR="007873B8" w:rsidRPr="00CE7996" w:rsidRDefault="00CE7996" w:rsidP="001B79DE">
      <w:pPr>
        <w:spacing w:line="360" w:lineRule="auto"/>
        <w:jc w:val="center"/>
        <w:rPr>
          <w:szCs w:val="28"/>
          <w:lang w:val="en-US"/>
        </w:rPr>
      </w:pPr>
      <w:r w:rsidRPr="00CE7996">
        <w:rPr>
          <w:szCs w:val="28"/>
        </w:rPr>
        <w:drawing>
          <wp:inline distT="0" distB="0" distL="0" distR="0" wp14:anchorId="05EB28A0" wp14:editId="29822C9C">
            <wp:extent cx="3581900" cy="45059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6E2" w14:textId="77777777" w:rsidR="00EA5873" w:rsidRDefault="00AE6EE1" w:rsidP="006E4EB1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Pr="007873B8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7873B8">
        <w:rPr>
          <w:szCs w:val="28"/>
        </w:rPr>
        <w:t>6</w:t>
      </w:r>
      <w:r w:rsidR="007873B8">
        <w:rPr>
          <w:szCs w:val="28"/>
        </w:rPr>
        <w:t xml:space="preserve"> –</w:t>
      </w:r>
      <w:r w:rsidR="00DE1C0E">
        <w:rPr>
          <w:szCs w:val="28"/>
        </w:rPr>
        <w:t>Содержимое</w:t>
      </w:r>
      <w:r w:rsidR="00C9024D">
        <w:rPr>
          <w:szCs w:val="28"/>
        </w:rPr>
        <w:t xml:space="preserve"> файла </w:t>
      </w:r>
      <w:r w:rsidR="006E4EB1" w:rsidRPr="006E4EB1">
        <w:rPr>
          <w:szCs w:val="28"/>
          <w:lang w:val="en-US"/>
        </w:rPr>
        <w:t>group</w:t>
      </w:r>
      <w:r w:rsidR="006E4EB1" w:rsidRPr="006E4EB1">
        <w:rPr>
          <w:szCs w:val="28"/>
        </w:rPr>
        <w:t>.</w:t>
      </w:r>
      <w:r w:rsidR="006E4EB1" w:rsidRPr="006E4EB1">
        <w:rPr>
          <w:szCs w:val="28"/>
          <w:lang w:val="en-US"/>
        </w:rPr>
        <w:t>txt</w:t>
      </w:r>
    </w:p>
    <w:p w14:paraId="7F3368EF" w14:textId="77777777" w:rsidR="001B6393" w:rsidRPr="00420D6A" w:rsidRDefault="007873B8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Отсортируем список студентов по алфавиту</w:t>
      </w:r>
      <w:r w:rsidR="001B79DE">
        <w:rPr>
          <w:szCs w:val="28"/>
        </w:rPr>
        <w:t xml:space="preserve"> с помощью команды </w:t>
      </w:r>
      <w:r w:rsidR="001B79DE">
        <w:rPr>
          <w:szCs w:val="28"/>
          <w:lang w:val="en-US"/>
        </w:rPr>
        <w:t>sort</w:t>
      </w:r>
      <w:r>
        <w:rPr>
          <w:szCs w:val="28"/>
        </w:rPr>
        <w:t xml:space="preserve"> и</w:t>
      </w:r>
      <w:r w:rsidR="00451683">
        <w:rPr>
          <w:szCs w:val="28"/>
        </w:rPr>
        <w:t xml:space="preserve"> и направим вывод результата работы данной команды в файл</w:t>
      </w:r>
      <w:r w:rsidR="006E4EB1" w:rsidRPr="006E4EB1">
        <w:rPr>
          <w:szCs w:val="28"/>
        </w:rPr>
        <w:t xml:space="preserve"> sortgroup.txt</w:t>
      </w:r>
      <w:r w:rsidR="00451683">
        <w:rPr>
          <w:szCs w:val="28"/>
        </w:rPr>
        <w:t>:</w:t>
      </w:r>
    </w:p>
    <w:p w14:paraId="724D9B0C" w14:textId="77777777" w:rsidR="00451683" w:rsidRPr="00EE5111" w:rsidRDefault="00DA6DF4" w:rsidP="00451683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1E529C">
        <w:rPr>
          <w:rFonts w:ascii="Consolas" w:hAnsi="Consolas"/>
          <w:sz w:val="24"/>
          <w:szCs w:val="24"/>
          <w:lang w:val="en-US"/>
        </w:rPr>
        <w:t>sort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</w:rPr>
        <w:t>&lt;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  <w:lang w:val="en-US"/>
        </w:rPr>
        <w:t>group</w:t>
      </w:r>
      <w:r w:rsidR="006E4EB1" w:rsidRPr="001E529C">
        <w:rPr>
          <w:rFonts w:ascii="Consolas" w:hAnsi="Consolas"/>
          <w:sz w:val="24"/>
          <w:szCs w:val="24"/>
        </w:rPr>
        <w:t>.</w:t>
      </w:r>
      <w:r w:rsidR="006E4EB1" w:rsidRPr="001E529C">
        <w:rPr>
          <w:rFonts w:ascii="Consolas" w:hAnsi="Consolas"/>
          <w:sz w:val="24"/>
          <w:szCs w:val="24"/>
          <w:lang w:val="en-US"/>
        </w:rPr>
        <w:t>txt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</w:rPr>
        <w:t>&gt;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  <w:lang w:val="en-US"/>
        </w:rPr>
        <w:t>sortgroup</w:t>
      </w:r>
      <w:r w:rsidR="006E4EB1" w:rsidRPr="001E529C">
        <w:rPr>
          <w:rFonts w:ascii="Consolas" w:hAnsi="Consolas"/>
          <w:sz w:val="24"/>
          <w:szCs w:val="24"/>
        </w:rPr>
        <w:t>.</w:t>
      </w:r>
      <w:r w:rsidR="006E4EB1" w:rsidRPr="001E529C">
        <w:rPr>
          <w:rFonts w:ascii="Consolas" w:hAnsi="Consolas"/>
          <w:sz w:val="24"/>
          <w:szCs w:val="24"/>
          <w:lang w:val="en-US"/>
        </w:rPr>
        <w:t>txt</w:t>
      </w:r>
    </w:p>
    <w:p w14:paraId="26420FE0" w14:textId="77777777" w:rsidR="007873B8" w:rsidRPr="001B79DE" w:rsidRDefault="00896F31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Содержимое файла, содержащего отсортированный </w:t>
      </w:r>
      <w:r w:rsidR="001B79DE">
        <w:rPr>
          <w:szCs w:val="28"/>
        </w:rPr>
        <w:t>спис</w:t>
      </w:r>
      <w:r>
        <w:rPr>
          <w:szCs w:val="28"/>
        </w:rPr>
        <w:t>ок</w:t>
      </w:r>
      <w:r w:rsidR="001B79DE">
        <w:rPr>
          <w:szCs w:val="28"/>
        </w:rPr>
        <w:t xml:space="preserve"> студентов</w:t>
      </w:r>
      <w:r>
        <w:rPr>
          <w:szCs w:val="28"/>
        </w:rPr>
        <w:t>,</w:t>
      </w:r>
      <w:r w:rsidR="001B79DE">
        <w:rPr>
          <w:szCs w:val="28"/>
        </w:rPr>
        <w:t xml:space="preserve"> представлен</w:t>
      </w:r>
      <w:r>
        <w:rPr>
          <w:szCs w:val="28"/>
        </w:rPr>
        <w:t>о</w:t>
      </w:r>
      <w:r w:rsidR="001B79DE">
        <w:rPr>
          <w:szCs w:val="28"/>
        </w:rPr>
        <w:t xml:space="preserve"> на рисунке 1.7.</w:t>
      </w:r>
    </w:p>
    <w:p w14:paraId="4F67C93C" w14:textId="77777777" w:rsidR="00EA5873" w:rsidRPr="00EA5873" w:rsidRDefault="00EA5873" w:rsidP="007873B8">
      <w:pPr>
        <w:ind w:firstLine="708"/>
        <w:jc w:val="both"/>
        <w:rPr>
          <w:szCs w:val="28"/>
        </w:rPr>
      </w:pPr>
    </w:p>
    <w:p w14:paraId="5B9FD9DD" w14:textId="113E541A" w:rsidR="007873B8" w:rsidRDefault="00CE7996" w:rsidP="001B79DE">
      <w:pPr>
        <w:spacing w:line="360" w:lineRule="auto"/>
        <w:jc w:val="center"/>
        <w:rPr>
          <w:szCs w:val="28"/>
          <w:lang w:val="en-US"/>
        </w:rPr>
      </w:pPr>
      <w:r w:rsidRPr="00CE7996">
        <w:rPr>
          <w:szCs w:val="28"/>
          <w:lang w:val="en-US"/>
        </w:rPr>
        <w:drawing>
          <wp:inline distT="0" distB="0" distL="0" distR="0" wp14:anchorId="1F2D2BAF" wp14:editId="71B5A6D3">
            <wp:extent cx="3493410" cy="3986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107" cy="39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CFAD" w14:textId="77777777" w:rsidR="007873B8" w:rsidRPr="005921EA" w:rsidRDefault="00AE6EE1" w:rsidP="001B79DE">
      <w:pPr>
        <w:spacing w:line="360" w:lineRule="auto"/>
        <w:jc w:val="center"/>
        <w:rPr>
          <w:szCs w:val="28"/>
        </w:rPr>
      </w:pPr>
      <w:r w:rsidRPr="004F5BBD">
        <w:rPr>
          <w:szCs w:val="28"/>
        </w:rPr>
        <w:t xml:space="preserve">Рисунок </w:t>
      </w:r>
      <w:r w:rsidR="00643C37" w:rsidRPr="004F5BBD">
        <w:rPr>
          <w:szCs w:val="28"/>
        </w:rPr>
        <w:t>1.</w:t>
      </w:r>
      <w:r w:rsidR="007873B8" w:rsidRPr="004F5BBD">
        <w:rPr>
          <w:szCs w:val="28"/>
        </w:rPr>
        <w:t xml:space="preserve">7 – </w:t>
      </w:r>
      <w:r w:rsidR="004F5BBD" w:rsidRPr="004F5BBD">
        <w:rPr>
          <w:szCs w:val="28"/>
        </w:rPr>
        <w:t xml:space="preserve">Результат работы команды </w:t>
      </w:r>
      <w:r w:rsidR="004F5BBD" w:rsidRPr="004F5BBD">
        <w:rPr>
          <w:szCs w:val="28"/>
          <w:lang w:val="en-US"/>
        </w:rPr>
        <w:t>SORT</w:t>
      </w:r>
    </w:p>
    <w:p w14:paraId="28ACD1E7" w14:textId="77777777" w:rsidR="00EA5873" w:rsidRPr="00D51D9B" w:rsidRDefault="00EA5873" w:rsidP="001B79DE">
      <w:pPr>
        <w:spacing w:line="360" w:lineRule="auto"/>
        <w:ind w:firstLine="709"/>
        <w:jc w:val="center"/>
        <w:rPr>
          <w:szCs w:val="28"/>
        </w:rPr>
      </w:pPr>
    </w:p>
    <w:p w14:paraId="08FD4B49" w14:textId="77777777" w:rsidR="005921EA" w:rsidRPr="005921EA" w:rsidRDefault="001B79DE" w:rsidP="003A30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7873B8">
        <w:rPr>
          <w:szCs w:val="28"/>
        </w:rPr>
        <w:t>.</w:t>
      </w:r>
      <w:r w:rsidR="007873B8" w:rsidRPr="007370CC">
        <w:rPr>
          <w:szCs w:val="28"/>
        </w:rPr>
        <w:t xml:space="preserve"> </w:t>
      </w:r>
      <w:r w:rsidR="007873B8">
        <w:rPr>
          <w:szCs w:val="28"/>
        </w:rPr>
        <w:t>Создадим</w:t>
      </w:r>
      <w:r w:rsidR="007873B8" w:rsidRPr="00DD12F7">
        <w:rPr>
          <w:szCs w:val="28"/>
        </w:rPr>
        <w:t xml:space="preserve"> текстовый файл, содержащий справочные сведения по командам DIR, COPY и XCOPY</w:t>
      </w:r>
      <w:r w:rsidR="007873B8">
        <w:rPr>
          <w:szCs w:val="28"/>
        </w:rPr>
        <w:t xml:space="preserve"> с помощью команды</w:t>
      </w:r>
      <w:r w:rsidR="005921EA" w:rsidRPr="005921EA">
        <w:rPr>
          <w:szCs w:val="28"/>
        </w:rPr>
        <w:t xml:space="preserve"> </w:t>
      </w:r>
    </w:p>
    <w:p w14:paraId="783DE41E" w14:textId="77777777" w:rsidR="00E83124" w:rsidRPr="002E12C6" w:rsidRDefault="00E83124" w:rsidP="005921EA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6E4EB1">
        <w:rPr>
          <w:rFonts w:ascii="Consolas" w:hAnsi="Consolas"/>
          <w:sz w:val="24"/>
          <w:szCs w:val="24"/>
        </w:rPr>
        <w:t>(</w:t>
      </w:r>
      <w:r w:rsidRPr="006E4EB1">
        <w:rPr>
          <w:rFonts w:ascii="Consolas" w:hAnsi="Consolas"/>
          <w:sz w:val="24"/>
          <w:szCs w:val="24"/>
          <w:lang w:val="en-US"/>
        </w:rPr>
        <w:t>DIR</w:t>
      </w:r>
      <w:r w:rsidR="00EA0D49" w:rsidRPr="00587845">
        <w:rPr>
          <w:rFonts w:ascii="Consolas" w:hAnsi="Consolas"/>
          <w:sz w:val="24"/>
          <w:szCs w:val="24"/>
        </w:rPr>
        <w:t xml:space="preserve"> </w:t>
      </w:r>
      <w:r w:rsidRPr="006E4EB1">
        <w:rPr>
          <w:rFonts w:ascii="Consolas" w:hAnsi="Consolas"/>
          <w:sz w:val="24"/>
          <w:szCs w:val="24"/>
        </w:rPr>
        <w:t xml:space="preserve">/? || </w:t>
      </w:r>
      <w:r w:rsidRPr="006E4EB1">
        <w:rPr>
          <w:rFonts w:ascii="Consolas" w:hAnsi="Consolas"/>
          <w:sz w:val="24"/>
          <w:szCs w:val="24"/>
          <w:lang w:val="en-US"/>
        </w:rPr>
        <w:t>COPY</w:t>
      </w:r>
      <w:r w:rsidR="00EA0D49" w:rsidRPr="00587845">
        <w:rPr>
          <w:rFonts w:ascii="Consolas" w:hAnsi="Consolas"/>
          <w:sz w:val="24"/>
          <w:szCs w:val="24"/>
        </w:rPr>
        <w:t xml:space="preserve"> </w:t>
      </w:r>
      <w:r w:rsidRPr="006E4EB1">
        <w:rPr>
          <w:rFonts w:ascii="Consolas" w:hAnsi="Consolas"/>
          <w:sz w:val="24"/>
          <w:szCs w:val="24"/>
        </w:rPr>
        <w:t xml:space="preserve">/? || </w:t>
      </w:r>
      <w:r w:rsidRPr="006E4EB1">
        <w:rPr>
          <w:rFonts w:ascii="Consolas" w:hAnsi="Consolas"/>
          <w:sz w:val="24"/>
          <w:szCs w:val="24"/>
          <w:lang w:val="en-US"/>
        </w:rPr>
        <w:t>XCOPY</w:t>
      </w:r>
      <w:r w:rsidR="00EA0D49" w:rsidRPr="00587845">
        <w:rPr>
          <w:rFonts w:ascii="Consolas" w:hAnsi="Consolas"/>
          <w:sz w:val="24"/>
          <w:szCs w:val="24"/>
        </w:rPr>
        <w:t xml:space="preserve"> </w:t>
      </w:r>
      <w:r w:rsidRPr="006E4EB1">
        <w:rPr>
          <w:rFonts w:ascii="Consolas" w:hAnsi="Consolas"/>
          <w:sz w:val="24"/>
          <w:szCs w:val="24"/>
        </w:rPr>
        <w:t xml:space="preserve">/?) &gt; </w:t>
      </w:r>
      <w:r w:rsidR="006E4EB1" w:rsidRPr="001E529C">
        <w:rPr>
          <w:rFonts w:ascii="Consolas" w:hAnsi="Consolas"/>
          <w:sz w:val="24"/>
          <w:szCs w:val="24"/>
          <w:lang w:val="en-US"/>
        </w:rPr>
        <w:t>info</w:t>
      </w:r>
      <w:r w:rsidRPr="001E529C">
        <w:rPr>
          <w:rFonts w:ascii="Consolas" w:hAnsi="Consolas"/>
          <w:sz w:val="24"/>
          <w:szCs w:val="24"/>
        </w:rPr>
        <w:t>.</w:t>
      </w:r>
      <w:r w:rsidRPr="001E529C">
        <w:rPr>
          <w:rFonts w:ascii="Consolas" w:hAnsi="Consolas"/>
          <w:sz w:val="24"/>
          <w:szCs w:val="24"/>
          <w:lang w:val="en-US"/>
        </w:rPr>
        <w:t>txt</w:t>
      </w:r>
    </w:p>
    <w:p w14:paraId="7965405E" w14:textId="77777777" w:rsidR="005921EA" w:rsidRPr="00E974D8" w:rsidRDefault="005921EA" w:rsidP="005921EA">
      <w:pPr>
        <w:spacing w:line="360" w:lineRule="auto"/>
        <w:jc w:val="both"/>
        <w:rPr>
          <w:szCs w:val="28"/>
        </w:rPr>
      </w:pPr>
      <w:r w:rsidRPr="005921EA">
        <w:rPr>
          <w:szCs w:val="28"/>
        </w:rPr>
        <w:t xml:space="preserve">Результат работы команды представлен на </w:t>
      </w:r>
      <w:r>
        <w:rPr>
          <w:szCs w:val="28"/>
        </w:rPr>
        <w:t>рисунк</w:t>
      </w:r>
      <w:r w:rsidR="00420D6A">
        <w:rPr>
          <w:szCs w:val="28"/>
        </w:rPr>
        <w:t>ах</w:t>
      </w:r>
      <w:r w:rsidRPr="005921EA">
        <w:rPr>
          <w:szCs w:val="28"/>
        </w:rPr>
        <w:t xml:space="preserve"> 1.8.</w:t>
      </w:r>
      <w:r w:rsidR="00420D6A">
        <w:rPr>
          <w:szCs w:val="28"/>
        </w:rPr>
        <w:t>-1.10</w:t>
      </w:r>
      <w:r w:rsidR="00E974D8">
        <w:rPr>
          <w:szCs w:val="28"/>
        </w:rPr>
        <w:t>.</w:t>
      </w:r>
    </w:p>
    <w:p w14:paraId="3C633E86" w14:textId="6BFB8B2E" w:rsidR="007873B8" w:rsidRDefault="00DF33BD" w:rsidP="003A3085">
      <w:pPr>
        <w:spacing w:line="360" w:lineRule="auto"/>
        <w:jc w:val="center"/>
        <w:rPr>
          <w:szCs w:val="28"/>
        </w:rPr>
      </w:pPr>
      <w:r w:rsidRPr="00DF33BD">
        <w:rPr>
          <w:szCs w:val="28"/>
        </w:rPr>
        <w:lastRenderedPageBreak/>
        <w:drawing>
          <wp:inline distT="0" distB="0" distL="0" distR="0" wp14:anchorId="2C174232" wp14:editId="4771C2F7">
            <wp:extent cx="5940425" cy="3902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591" w14:textId="77777777" w:rsidR="007873B8" w:rsidRPr="009C4906" w:rsidRDefault="00AE6EE1" w:rsidP="003A3085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7873B8">
        <w:rPr>
          <w:szCs w:val="28"/>
        </w:rPr>
        <w:t xml:space="preserve">8 – </w:t>
      </w:r>
      <w:r w:rsidR="00EA0D49">
        <w:rPr>
          <w:szCs w:val="28"/>
        </w:rPr>
        <w:t xml:space="preserve">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</w:t>
      </w:r>
      <w:r w:rsidR="009C4906">
        <w:rPr>
          <w:szCs w:val="28"/>
        </w:rPr>
        <w:t xml:space="preserve">ведения о команде </w:t>
      </w:r>
      <w:r w:rsidR="009C4906" w:rsidRPr="009C4906">
        <w:rPr>
          <w:rFonts w:ascii="Consolas" w:hAnsi="Consolas"/>
          <w:sz w:val="24"/>
          <w:szCs w:val="24"/>
          <w:lang w:val="en-US"/>
        </w:rPr>
        <w:t>DIR</w:t>
      </w:r>
    </w:p>
    <w:p w14:paraId="4A45222D" w14:textId="2C3EB0C6" w:rsidR="009C21DB" w:rsidRDefault="00DF33BD" w:rsidP="003A3085">
      <w:pPr>
        <w:spacing w:line="360" w:lineRule="auto"/>
        <w:jc w:val="center"/>
        <w:rPr>
          <w:szCs w:val="28"/>
        </w:rPr>
      </w:pPr>
      <w:r w:rsidRPr="00DF33BD">
        <w:rPr>
          <w:szCs w:val="28"/>
        </w:rPr>
        <w:drawing>
          <wp:inline distT="0" distB="0" distL="0" distR="0" wp14:anchorId="7C106608" wp14:editId="2C560C0B">
            <wp:extent cx="5940425" cy="3997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4C5" w14:textId="77777777" w:rsidR="009C21DB" w:rsidRPr="009C4906" w:rsidRDefault="009C21DB" w:rsidP="009C21D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1.9 –</w:t>
      </w:r>
      <w:r w:rsidR="00EA0D49">
        <w:rPr>
          <w:szCs w:val="28"/>
        </w:rPr>
        <w:t xml:space="preserve"> 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сведения о команде </w:t>
      </w:r>
      <w:r w:rsidRPr="009C4906">
        <w:rPr>
          <w:rFonts w:ascii="Consolas" w:hAnsi="Consolas"/>
          <w:sz w:val="24"/>
          <w:szCs w:val="24"/>
          <w:lang w:val="en-US"/>
        </w:rPr>
        <w:t>COPY</w:t>
      </w:r>
    </w:p>
    <w:p w14:paraId="14ECCD0A" w14:textId="5B74C48F" w:rsidR="009C21DB" w:rsidRPr="00D30458" w:rsidRDefault="00D30458" w:rsidP="009C21DB">
      <w:pPr>
        <w:spacing w:line="360" w:lineRule="auto"/>
        <w:jc w:val="center"/>
        <w:rPr>
          <w:szCs w:val="28"/>
          <w:lang w:val="en-US"/>
        </w:rPr>
      </w:pPr>
      <w:r w:rsidRPr="00D30458">
        <w:rPr>
          <w:szCs w:val="28"/>
        </w:rPr>
        <w:lastRenderedPageBreak/>
        <w:drawing>
          <wp:inline distT="0" distB="0" distL="0" distR="0" wp14:anchorId="29A5805C" wp14:editId="17CFF620">
            <wp:extent cx="5940425" cy="5203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B972" w14:textId="77777777" w:rsidR="009C21DB" w:rsidRPr="009C21DB" w:rsidRDefault="009C21DB" w:rsidP="009C21D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1.</w:t>
      </w:r>
      <w:r w:rsidRPr="009C21DB">
        <w:rPr>
          <w:szCs w:val="28"/>
        </w:rPr>
        <w:t>10</w:t>
      </w:r>
      <w:r>
        <w:rPr>
          <w:szCs w:val="28"/>
        </w:rPr>
        <w:t xml:space="preserve"> – </w:t>
      </w:r>
      <w:r w:rsidR="00EA0D49">
        <w:rPr>
          <w:szCs w:val="28"/>
        </w:rPr>
        <w:t xml:space="preserve">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сведения о </w:t>
      </w:r>
      <w:r w:rsidR="009C4906">
        <w:rPr>
          <w:szCs w:val="28"/>
        </w:rPr>
        <w:t>команде</w:t>
      </w:r>
      <w:r w:rsidR="00EA0D49">
        <w:rPr>
          <w:szCs w:val="28"/>
        </w:rPr>
        <w:t> </w:t>
      </w:r>
      <w:r w:rsidR="009C4906" w:rsidRPr="009C4906">
        <w:rPr>
          <w:rFonts w:ascii="Consolas" w:hAnsi="Consolas"/>
          <w:sz w:val="24"/>
          <w:szCs w:val="24"/>
          <w:lang w:val="en-US"/>
        </w:rPr>
        <w:t>XCOPY</w:t>
      </w:r>
    </w:p>
    <w:p w14:paraId="411128D3" w14:textId="77777777" w:rsidR="009C21DB" w:rsidRPr="009C21DB" w:rsidRDefault="009C21DB" w:rsidP="003A3085">
      <w:pPr>
        <w:spacing w:line="360" w:lineRule="auto"/>
        <w:jc w:val="center"/>
        <w:rPr>
          <w:szCs w:val="28"/>
        </w:rPr>
      </w:pPr>
    </w:p>
    <w:p w14:paraId="4A57FB65" w14:textId="77777777" w:rsidR="00CA44F4" w:rsidRDefault="001B79DE" w:rsidP="003A30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Выведем</w:t>
      </w:r>
      <w:r w:rsidR="007873B8">
        <w:rPr>
          <w:szCs w:val="28"/>
        </w:rPr>
        <w:t xml:space="preserve"> </w:t>
      </w:r>
      <w:r w:rsidR="00613E0F">
        <w:rPr>
          <w:szCs w:val="28"/>
        </w:rPr>
        <w:t xml:space="preserve">содержимое указанного в таблице </w:t>
      </w:r>
      <w:r w:rsidR="00613E0F" w:rsidRPr="00613E0F">
        <w:rPr>
          <w:szCs w:val="28"/>
        </w:rPr>
        <w:t>1.1</w:t>
      </w:r>
      <w:r w:rsidR="007873B8" w:rsidRPr="00DD12F7">
        <w:rPr>
          <w:szCs w:val="28"/>
        </w:rPr>
        <w:t xml:space="preserve"> каталога по указанному формату на экран и в файл.</w:t>
      </w:r>
      <w:r w:rsidR="00CA44F4" w:rsidRPr="00CA44F4">
        <w:rPr>
          <w:szCs w:val="28"/>
        </w:rPr>
        <w:t xml:space="preserve"> </w:t>
      </w:r>
    </w:p>
    <w:p w14:paraId="2C543C3E" w14:textId="29DDF933" w:rsidR="00935372" w:rsidRDefault="003A3085" w:rsidP="003A30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Вывод </w:t>
      </w:r>
      <w:r w:rsidR="00A764BC">
        <w:rPr>
          <w:szCs w:val="28"/>
        </w:rPr>
        <w:t xml:space="preserve">на экран </w:t>
      </w:r>
      <w:r w:rsidR="00604348" w:rsidRPr="00333231">
        <w:rPr>
          <w:szCs w:val="28"/>
        </w:rPr>
        <w:t xml:space="preserve">отсортированных по </w:t>
      </w:r>
      <w:r w:rsidR="00CD43B6">
        <w:rPr>
          <w:szCs w:val="28"/>
        </w:rPr>
        <w:t>имени</w:t>
      </w:r>
      <w:r w:rsidR="00CD43B6" w:rsidRPr="00333231">
        <w:rPr>
          <w:szCs w:val="28"/>
        </w:rPr>
        <w:t xml:space="preserve"> </w:t>
      </w:r>
      <w:r w:rsidR="00BC0E3C">
        <w:rPr>
          <w:szCs w:val="28"/>
        </w:rPr>
        <w:t>каталогов</w:t>
      </w:r>
      <w:r w:rsidR="00CD43B6">
        <w:rPr>
          <w:szCs w:val="28"/>
        </w:rPr>
        <w:t>, доступных только для чтения</w:t>
      </w:r>
      <w:r w:rsidR="00BC0E3C">
        <w:rPr>
          <w:szCs w:val="28"/>
        </w:rPr>
        <w:t>,</w:t>
      </w:r>
      <w:r w:rsidR="00A764BC" w:rsidRPr="00333231">
        <w:rPr>
          <w:szCs w:val="28"/>
        </w:rPr>
        <w:t xml:space="preserve"> </w:t>
      </w:r>
      <w:r w:rsidR="004E309C">
        <w:rPr>
          <w:szCs w:val="28"/>
        </w:rPr>
        <w:t xml:space="preserve">из </w:t>
      </w:r>
      <w:r w:rsidR="00A764BC" w:rsidRPr="00333231">
        <w:rPr>
          <w:szCs w:val="28"/>
        </w:rPr>
        <w:t xml:space="preserve">каталога </w:t>
      </w:r>
      <w:r w:rsidR="00A764BC" w:rsidRPr="00333231">
        <w:rPr>
          <w:szCs w:val="28"/>
          <w:lang w:val="en-US"/>
        </w:rPr>
        <w:t>Windows</w:t>
      </w:r>
      <w:r w:rsidR="006F112C" w:rsidRPr="00333231">
        <w:rPr>
          <w:szCs w:val="28"/>
        </w:rPr>
        <w:t xml:space="preserve"> </w:t>
      </w:r>
      <w:r w:rsidR="00A764BC">
        <w:rPr>
          <w:szCs w:val="28"/>
        </w:rPr>
        <w:t xml:space="preserve">выполняется с помощью команды </w:t>
      </w:r>
    </w:p>
    <w:p w14:paraId="3697D53D" w14:textId="053D95C2" w:rsidR="003A3085" w:rsidRPr="00EE5111" w:rsidRDefault="003A3085" w:rsidP="00613E0F">
      <w:pPr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333231">
        <w:rPr>
          <w:rFonts w:ascii="Consolas" w:hAnsi="Consolas"/>
          <w:sz w:val="24"/>
          <w:szCs w:val="24"/>
          <w:lang w:val="en-US"/>
        </w:rPr>
        <w:t>DIR C:\Windows</w:t>
      </w:r>
      <w:r w:rsidR="00E72681" w:rsidRPr="00333231">
        <w:rPr>
          <w:rFonts w:ascii="Consolas" w:hAnsi="Consolas"/>
          <w:sz w:val="24"/>
          <w:szCs w:val="24"/>
          <w:lang w:val="en-US"/>
        </w:rPr>
        <w:t xml:space="preserve"> </w:t>
      </w:r>
      <w:r w:rsidR="006F112C" w:rsidRPr="00333231">
        <w:rPr>
          <w:rFonts w:ascii="Consolas" w:hAnsi="Consolas"/>
          <w:sz w:val="24"/>
          <w:szCs w:val="24"/>
          <w:lang w:val="en-US"/>
        </w:rPr>
        <w:t>/A:</w:t>
      </w:r>
      <w:r w:rsidR="00DC32D6">
        <w:rPr>
          <w:rFonts w:ascii="Consolas" w:hAnsi="Consolas"/>
          <w:sz w:val="24"/>
          <w:szCs w:val="24"/>
          <w:lang w:val="en-US"/>
        </w:rPr>
        <w:t>R</w:t>
      </w:r>
      <w:r w:rsidR="00BC0E3C">
        <w:rPr>
          <w:rFonts w:ascii="Consolas" w:hAnsi="Consolas"/>
          <w:sz w:val="24"/>
          <w:szCs w:val="24"/>
          <w:lang w:val="en-US"/>
        </w:rPr>
        <w:t>D</w:t>
      </w:r>
      <w:r w:rsidR="00FB1FC1" w:rsidRPr="00FB1FC1">
        <w:rPr>
          <w:rFonts w:ascii="Consolas" w:hAnsi="Consolas"/>
          <w:sz w:val="24"/>
          <w:szCs w:val="24"/>
          <w:lang w:val="en-US"/>
        </w:rPr>
        <w:t xml:space="preserve"> </w:t>
      </w:r>
      <w:r w:rsidR="006F112C" w:rsidRPr="00333231">
        <w:rPr>
          <w:rFonts w:ascii="Consolas" w:hAnsi="Consolas"/>
          <w:sz w:val="24"/>
          <w:szCs w:val="24"/>
          <w:lang w:val="en-US"/>
        </w:rPr>
        <w:t>/O:</w:t>
      </w:r>
      <w:r w:rsidR="00CD43B6">
        <w:rPr>
          <w:rFonts w:ascii="Consolas" w:hAnsi="Consolas"/>
          <w:sz w:val="24"/>
          <w:szCs w:val="24"/>
          <w:lang w:val="en-US"/>
        </w:rPr>
        <w:t>N</w:t>
      </w:r>
    </w:p>
    <w:p w14:paraId="79DC6045" w14:textId="1622C834" w:rsidR="00CA44F4" w:rsidRPr="00F152DE" w:rsidRDefault="00613E0F" w:rsidP="00613E0F">
      <w:pPr>
        <w:spacing w:line="360" w:lineRule="auto"/>
        <w:jc w:val="both"/>
        <w:rPr>
          <w:szCs w:val="28"/>
        </w:rPr>
      </w:pPr>
      <w:r w:rsidRPr="00333231">
        <w:rPr>
          <w:szCs w:val="28"/>
        </w:rPr>
        <w:t>где к</w:t>
      </w:r>
      <w:r w:rsidR="00CA44F4" w:rsidRPr="00333231">
        <w:rPr>
          <w:szCs w:val="28"/>
        </w:rPr>
        <w:t xml:space="preserve">люч </w:t>
      </w:r>
      <w:r w:rsidRPr="00333231">
        <w:rPr>
          <w:rFonts w:ascii="Consolas" w:hAnsi="Consolas"/>
          <w:sz w:val="24"/>
          <w:szCs w:val="24"/>
        </w:rPr>
        <w:t>/</w:t>
      </w:r>
      <w:r w:rsidRPr="00333231">
        <w:rPr>
          <w:rFonts w:ascii="Consolas" w:hAnsi="Consolas"/>
          <w:sz w:val="24"/>
          <w:szCs w:val="24"/>
          <w:lang w:val="en-US"/>
        </w:rPr>
        <w:t>A</w:t>
      </w:r>
      <w:r w:rsidRPr="00333231">
        <w:rPr>
          <w:rFonts w:ascii="Consolas" w:hAnsi="Consolas"/>
          <w:sz w:val="24"/>
          <w:szCs w:val="24"/>
        </w:rPr>
        <w:t>:</w:t>
      </w:r>
      <w:r w:rsidR="00BC0E3C">
        <w:rPr>
          <w:rFonts w:ascii="Consolas" w:hAnsi="Consolas"/>
          <w:sz w:val="24"/>
          <w:szCs w:val="24"/>
          <w:lang w:val="en-US"/>
        </w:rPr>
        <w:t>RD</w:t>
      </w:r>
      <w:r w:rsidRPr="00333231">
        <w:rPr>
          <w:szCs w:val="28"/>
        </w:rPr>
        <w:t xml:space="preserve"> означает вывод </w:t>
      </w:r>
      <w:r w:rsidR="00BC0E3C">
        <w:rPr>
          <w:szCs w:val="28"/>
        </w:rPr>
        <w:t>ф</w:t>
      </w:r>
      <w:r w:rsidR="00CA44F4" w:rsidRPr="00333231">
        <w:rPr>
          <w:szCs w:val="28"/>
        </w:rPr>
        <w:t>айл</w:t>
      </w:r>
      <w:r w:rsidRPr="00333231">
        <w:rPr>
          <w:szCs w:val="28"/>
        </w:rPr>
        <w:t>ов</w:t>
      </w:r>
      <w:r w:rsidR="00CA44F4" w:rsidRPr="00333231">
        <w:rPr>
          <w:szCs w:val="28"/>
        </w:rPr>
        <w:t xml:space="preserve">, </w:t>
      </w:r>
      <w:r w:rsidR="00BC0E3C">
        <w:rPr>
          <w:szCs w:val="28"/>
        </w:rPr>
        <w:t xml:space="preserve">доступных для чтения, </w:t>
      </w:r>
      <w:r w:rsidR="00CA44F4" w:rsidRPr="00333231">
        <w:rPr>
          <w:szCs w:val="28"/>
        </w:rPr>
        <w:t xml:space="preserve">ключ </w:t>
      </w:r>
      <w:r w:rsidRPr="00333231">
        <w:rPr>
          <w:rFonts w:ascii="Consolas" w:hAnsi="Consolas"/>
          <w:sz w:val="24"/>
          <w:szCs w:val="24"/>
        </w:rPr>
        <w:t>/</w:t>
      </w:r>
      <w:r w:rsidRPr="00333231">
        <w:rPr>
          <w:rFonts w:ascii="Consolas" w:hAnsi="Consolas"/>
          <w:sz w:val="24"/>
          <w:szCs w:val="24"/>
          <w:lang w:val="en-US"/>
        </w:rPr>
        <w:t>O</w:t>
      </w:r>
      <w:r w:rsidRPr="00333231">
        <w:rPr>
          <w:rFonts w:ascii="Consolas" w:hAnsi="Consolas"/>
          <w:sz w:val="24"/>
          <w:szCs w:val="24"/>
        </w:rPr>
        <w:t>:</w:t>
      </w:r>
      <w:r w:rsidR="00BC0E3C">
        <w:rPr>
          <w:rFonts w:ascii="Consolas" w:hAnsi="Consolas"/>
          <w:sz w:val="24"/>
          <w:szCs w:val="24"/>
          <w:lang w:val="en-US"/>
        </w:rPr>
        <w:t>N</w:t>
      </w:r>
      <w:r w:rsidRPr="00333231">
        <w:rPr>
          <w:szCs w:val="28"/>
        </w:rPr>
        <w:t xml:space="preserve"> </w:t>
      </w:r>
      <w:r w:rsidR="00CA44F4" w:rsidRPr="00333231">
        <w:rPr>
          <w:szCs w:val="28"/>
        </w:rPr>
        <w:t>– сортировк</w:t>
      </w:r>
      <w:r w:rsidR="00FB1FC1">
        <w:rPr>
          <w:szCs w:val="28"/>
        </w:rPr>
        <w:t xml:space="preserve">у выводимых </w:t>
      </w:r>
      <w:r w:rsidR="00BC0E3C">
        <w:rPr>
          <w:szCs w:val="28"/>
        </w:rPr>
        <w:t>каталогов</w:t>
      </w:r>
      <w:r w:rsidR="00CA44F4" w:rsidRPr="00333231">
        <w:rPr>
          <w:szCs w:val="28"/>
        </w:rPr>
        <w:t xml:space="preserve"> по </w:t>
      </w:r>
      <w:r w:rsidR="00BC0E3C">
        <w:rPr>
          <w:szCs w:val="28"/>
        </w:rPr>
        <w:t>именам</w:t>
      </w:r>
      <w:r w:rsidR="00CA44F4" w:rsidRPr="00333231">
        <w:rPr>
          <w:szCs w:val="28"/>
        </w:rPr>
        <w:t>.</w:t>
      </w:r>
    </w:p>
    <w:p w14:paraId="1666327A" w14:textId="77777777" w:rsidR="00F152DE" w:rsidRDefault="00A764BC" w:rsidP="00922F01">
      <w:pPr>
        <w:ind w:firstLine="708"/>
        <w:jc w:val="both"/>
        <w:rPr>
          <w:szCs w:val="28"/>
        </w:rPr>
      </w:pPr>
      <w:r>
        <w:rPr>
          <w:szCs w:val="28"/>
        </w:rPr>
        <w:t xml:space="preserve">Результат работы </w:t>
      </w:r>
      <w:r w:rsidR="00DB174D">
        <w:rPr>
          <w:szCs w:val="28"/>
        </w:rPr>
        <w:t xml:space="preserve">данной </w:t>
      </w:r>
      <w:r>
        <w:rPr>
          <w:szCs w:val="28"/>
        </w:rPr>
        <w:t>команды представлен на рисунке 1.11.</w:t>
      </w:r>
    </w:p>
    <w:p w14:paraId="69AB2C16" w14:textId="77777777" w:rsidR="00A764BC" w:rsidRDefault="00A764BC" w:rsidP="00922F01">
      <w:pPr>
        <w:ind w:firstLine="708"/>
        <w:jc w:val="both"/>
        <w:rPr>
          <w:szCs w:val="28"/>
        </w:rPr>
      </w:pPr>
    </w:p>
    <w:p w14:paraId="66C749EA" w14:textId="31E6E4D2" w:rsidR="007873B8" w:rsidRDefault="00BC0E3C" w:rsidP="003A3085">
      <w:pPr>
        <w:spacing w:line="360" w:lineRule="auto"/>
        <w:jc w:val="center"/>
        <w:rPr>
          <w:szCs w:val="28"/>
        </w:rPr>
      </w:pPr>
      <w:r w:rsidRPr="00BC0E3C">
        <w:rPr>
          <w:szCs w:val="28"/>
        </w:rPr>
        <w:lastRenderedPageBreak/>
        <w:drawing>
          <wp:inline distT="0" distB="0" distL="0" distR="0" wp14:anchorId="01E51F77" wp14:editId="4DF4BD2B">
            <wp:extent cx="5487166" cy="202910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4DE" w14:textId="5DD13973" w:rsidR="007873B8" w:rsidRPr="00BC0E3C" w:rsidRDefault="00AE6EE1" w:rsidP="003A3085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823175">
        <w:rPr>
          <w:szCs w:val="28"/>
        </w:rPr>
        <w:t>11</w:t>
      </w:r>
      <w:r w:rsidR="00520E11">
        <w:rPr>
          <w:szCs w:val="28"/>
        </w:rPr>
        <w:t xml:space="preserve"> – Вывод</w:t>
      </w:r>
      <w:r w:rsidR="007873B8" w:rsidRPr="00333231">
        <w:rPr>
          <w:szCs w:val="28"/>
        </w:rPr>
        <w:t xml:space="preserve"> </w:t>
      </w:r>
      <w:r w:rsidR="00BC0E3C">
        <w:rPr>
          <w:szCs w:val="28"/>
        </w:rPr>
        <w:t xml:space="preserve">каталогов папки </w:t>
      </w:r>
      <w:r w:rsidR="00604348" w:rsidRPr="00333231">
        <w:rPr>
          <w:szCs w:val="28"/>
          <w:lang w:val="en-US"/>
        </w:rPr>
        <w:t>Windows</w:t>
      </w:r>
      <w:r w:rsidR="007873B8" w:rsidRPr="00333231">
        <w:rPr>
          <w:szCs w:val="28"/>
        </w:rPr>
        <w:t xml:space="preserve">, </w:t>
      </w:r>
      <w:r w:rsidR="00BC0E3C">
        <w:rPr>
          <w:szCs w:val="28"/>
        </w:rPr>
        <w:t xml:space="preserve">доступных только для чтения, </w:t>
      </w:r>
      <w:r w:rsidR="007873B8" w:rsidRPr="00333231">
        <w:rPr>
          <w:szCs w:val="28"/>
        </w:rPr>
        <w:t xml:space="preserve">отсортированных по </w:t>
      </w:r>
      <w:r w:rsidR="00BC0E3C">
        <w:rPr>
          <w:szCs w:val="28"/>
        </w:rPr>
        <w:t>имени</w:t>
      </w:r>
    </w:p>
    <w:p w14:paraId="683AA99D" w14:textId="77777777" w:rsidR="00613E0F" w:rsidRDefault="00613E0F" w:rsidP="003A3085">
      <w:pPr>
        <w:spacing w:line="360" w:lineRule="auto"/>
        <w:ind w:firstLine="709"/>
        <w:jc w:val="both"/>
        <w:rPr>
          <w:szCs w:val="28"/>
        </w:rPr>
      </w:pPr>
    </w:p>
    <w:p w14:paraId="2D89E93E" w14:textId="2023FF9A" w:rsidR="00613E0F" w:rsidRDefault="00DB174D" w:rsidP="003A30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вывода результатов работы данной команды в файл в файл</w:t>
      </w:r>
      <w:r w:rsidRPr="003975CF">
        <w:rPr>
          <w:szCs w:val="28"/>
        </w:rPr>
        <w:t xml:space="preserve"> </w:t>
      </w:r>
      <w:r w:rsidR="00BC0E3C">
        <w:rPr>
          <w:szCs w:val="28"/>
          <w:lang w:val="en-US"/>
        </w:rPr>
        <w:t>dir</w:t>
      </w:r>
      <w:r w:rsidRPr="003975CF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дополним её следующим образом</w:t>
      </w:r>
      <w:r w:rsidR="007873B8">
        <w:rPr>
          <w:szCs w:val="28"/>
        </w:rPr>
        <w:t xml:space="preserve">: </w:t>
      </w:r>
    </w:p>
    <w:p w14:paraId="5A2A759D" w14:textId="77777777" w:rsidR="00BC0E3C" w:rsidRDefault="00BC0E3C" w:rsidP="007873B8">
      <w:pPr>
        <w:ind w:firstLine="708"/>
        <w:jc w:val="both"/>
        <w:rPr>
          <w:rFonts w:ascii="Consolas" w:hAnsi="Consolas"/>
          <w:sz w:val="24"/>
          <w:szCs w:val="24"/>
          <w:lang w:val="en-US"/>
        </w:rPr>
      </w:pPr>
      <w:r w:rsidRPr="00BC0E3C">
        <w:rPr>
          <w:rFonts w:ascii="Consolas" w:hAnsi="Consolas"/>
          <w:sz w:val="24"/>
          <w:szCs w:val="24"/>
          <w:lang w:val="en-US"/>
        </w:rPr>
        <w:t>C</w:t>
      </w:r>
      <w:r w:rsidRPr="00BC0E3C">
        <w:rPr>
          <w:rFonts w:ascii="Consolas" w:hAnsi="Consolas"/>
          <w:sz w:val="24"/>
          <w:szCs w:val="24"/>
        </w:rPr>
        <w:t>:\</w:t>
      </w:r>
      <w:r w:rsidRPr="00BC0E3C">
        <w:rPr>
          <w:rFonts w:ascii="Consolas" w:hAnsi="Consolas"/>
          <w:sz w:val="24"/>
          <w:szCs w:val="24"/>
          <w:lang w:val="en-US"/>
        </w:rPr>
        <w:t>Windows</w:t>
      </w:r>
      <w:r w:rsidRPr="00BC0E3C">
        <w:rPr>
          <w:rFonts w:ascii="Consolas" w:hAnsi="Consolas"/>
          <w:sz w:val="24"/>
          <w:szCs w:val="24"/>
        </w:rPr>
        <w:t>&gt;</w:t>
      </w:r>
      <w:r w:rsidRPr="00BC0E3C">
        <w:rPr>
          <w:rFonts w:ascii="Consolas" w:hAnsi="Consolas"/>
          <w:sz w:val="24"/>
          <w:szCs w:val="24"/>
          <w:lang w:val="en-US"/>
        </w:rPr>
        <w:t>dir</w:t>
      </w:r>
      <w:r w:rsidRPr="00BC0E3C">
        <w:rPr>
          <w:rFonts w:ascii="Consolas" w:hAnsi="Consolas"/>
          <w:sz w:val="24"/>
          <w:szCs w:val="24"/>
        </w:rPr>
        <w:t xml:space="preserve"> </w:t>
      </w:r>
      <w:r w:rsidRPr="00BC0E3C">
        <w:rPr>
          <w:rFonts w:ascii="Consolas" w:hAnsi="Consolas"/>
          <w:sz w:val="24"/>
          <w:szCs w:val="24"/>
        </w:rPr>
        <w:t>/</w:t>
      </w:r>
      <w:r w:rsidRPr="00BC0E3C">
        <w:rPr>
          <w:rFonts w:ascii="Consolas" w:hAnsi="Consolas"/>
          <w:sz w:val="24"/>
          <w:szCs w:val="24"/>
          <w:lang w:val="en-US"/>
        </w:rPr>
        <w:t>A</w:t>
      </w:r>
      <w:r w:rsidRPr="00BC0E3C">
        <w:rPr>
          <w:rFonts w:ascii="Consolas" w:hAnsi="Consolas"/>
          <w:sz w:val="24"/>
          <w:szCs w:val="24"/>
        </w:rPr>
        <w:t>:</w:t>
      </w:r>
      <w:r w:rsidRPr="00BC0E3C">
        <w:rPr>
          <w:rFonts w:ascii="Consolas" w:hAnsi="Consolas"/>
          <w:sz w:val="24"/>
          <w:szCs w:val="24"/>
          <w:lang w:val="en-US"/>
        </w:rPr>
        <w:t>DR</w:t>
      </w:r>
      <w:r w:rsidRPr="00BC0E3C">
        <w:rPr>
          <w:rFonts w:ascii="Consolas" w:hAnsi="Consolas"/>
          <w:sz w:val="24"/>
          <w:szCs w:val="24"/>
        </w:rPr>
        <w:t xml:space="preserve"> /</w:t>
      </w:r>
      <w:r w:rsidRPr="00BC0E3C">
        <w:rPr>
          <w:rFonts w:ascii="Consolas" w:hAnsi="Consolas"/>
          <w:sz w:val="24"/>
          <w:szCs w:val="24"/>
          <w:lang w:val="en-US"/>
        </w:rPr>
        <w:t>O</w:t>
      </w:r>
      <w:r w:rsidRPr="00BC0E3C">
        <w:rPr>
          <w:rFonts w:ascii="Consolas" w:hAnsi="Consolas"/>
          <w:sz w:val="24"/>
          <w:szCs w:val="24"/>
        </w:rPr>
        <w:t>:</w:t>
      </w:r>
      <w:r w:rsidRPr="00BC0E3C">
        <w:rPr>
          <w:rFonts w:ascii="Consolas" w:hAnsi="Consolas"/>
          <w:sz w:val="24"/>
          <w:szCs w:val="24"/>
          <w:lang w:val="en-US"/>
        </w:rPr>
        <w:t>N</w:t>
      </w:r>
      <w:r w:rsidRPr="00BC0E3C">
        <w:rPr>
          <w:rFonts w:ascii="Consolas" w:hAnsi="Consolas"/>
          <w:sz w:val="24"/>
          <w:szCs w:val="24"/>
        </w:rPr>
        <w:t xml:space="preserve">&gt; </w:t>
      </w:r>
      <w:r w:rsidRPr="00BC0E3C">
        <w:rPr>
          <w:rFonts w:ascii="Consolas" w:hAnsi="Consolas"/>
          <w:sz w:val="24"/>
          <w:szCs w:val="24"/>
          <w:lang w:val="en-US"/>
        </w:rPr>
        <w:t>D</w:t>
      </w:r>
      <w:r w:rsidRPr="00BC0E3C">
        <w:rPr>
          <w:rFonts w:ascii="Consolas" w:hAnsi="Consolas"/>
          <w:sz w:val="24"/>
          <w:szCs w:val="24"/>
        </w:rPr>
        <w:t>:\</w:t>
      </w:r>
      <w:r w:rsidRPr="00BC0E3C">
        <w:rPr>
          <w:rFonts w:ascii="Consolas" w:hAnsi="Consolas"/>
          <w:sz w:val="24"/>
          <w:szCs w:val="24"/>
          <w:lang w:val="en-US"/>
        </w:rPr>
        <w:t>GH</w:t>
      </w:r>
      <w:r w:rsidRPr="00BC0E3C">
        <w:rPr>
          <w:rFonts w:ascii="Consolas" w:hAnsi="Consolas"/>
          <w:sz w:val="24"/>
          <w:szCs w:val="24"/>
        </w:rPr>
        <w:t>\</w:t>
      </w:r>
      <w:r w:rsidRPr="00BC0E3C">
        <w:rPr>
          <w:rFonts w:ascii="Consolas" w:hAnsi="Consolas"/>
          <w:sz w:val="24"/>
          <w:szCs w:val="24"/>
          <w:lang w:val="en-US"/>
        </w:rPr>
        <w:t>university</w:t>
      </w:r>
      <w:r w:rsidRPr="00BC0E3C">
        <w:rPr>
          <w:rFonts w:ascii="Consolas" w:hAnsi="Consolas"/>
          <w:sz w:val="24"/>
          <w:szCs w:val="24"/>
        </w:rPr>
        <w:t>\</w:t>
      </w:r>
      <w:r w:rsidRPr="00BC0E3C">
        <w:rPr>
          <w:rFonts w:ascii="Consolas" w:hAnsi="Consolas"/>
          <w:sz w:val="24"/>
          <w:szCs w:val="24"/>
          <w:lang w:val="en-US"/>
        </w:rPr>
        <w:t>term</w:t>
      </w:r>
      <w:r w:rsidRPr="00BC0E3C">
        <w:rPr>
          <w:rFonts w:ascii="Consolas" w:hAnsi="Consolas"/>
          <w:sz w:val="24"/>
          <w:szCs w:val="24"/>
        </w:rPr>
        <w:t>6\</w:t>
      </w:r>
      <w:r w:rsidRPr="00BC0E3C">
        <w:rPr>
          <w:rFonts w:ascii="Consolas" w:hAnsi="Consolas"/>
          <w:sz w:val="24"/>
          <w:szCs w:val="24"/>
          <w:lang w:val="en-US"/>
        </w:rPr>
        <w:t>OS</w:t>
      </w:r>
      <w:r w:rsidRPr="00BC0E3C">
        <w:rPr>
          <w:rFonts w:ascii="Consolas" w:hAnsi="Consolas"/>
          <w:sz w:val="24"/>
          <w:szCs w:val="24"/>
        </w:rPr>
        <w:t>\</w:t>
      </w:r>
      <w:r w:rsidRPr="00BC0E3C">
        <w:rPr>
          <w:rFonts w:ascii="Consolas" w:hAnsi="Consolas"/>
          <w:sz w:val="24"/>
          <w:szCs w:val="24"/>
          <w:lang w:val="en-US"/>
        </w:rPr>
        <w:t>lab</w:t>
      </w:r>
      <w:r w:rsidRPr="00BC0E3C">
        <w:rPr>
          <w:rFonts w:ascii="Consolas" w:hAnsi="Consolas"/>
          <w:sz w:val="24"/>
          <w:szCs w:val="24"/>
        </w:rPr>
        <w:t>1\</w:t>
      </w:r>
      <w:r w:rsidRPr="00BC0E3C">
        <w:rPr>
          <w:rFonts w:ascii="Consolas" w:hAnsi="Consolas"/>
          <w:sz w:val="24"/>
          <w:szCs w:val="24"/>
          <w:lang w:val="en-US"/>
        </w:rPr>
        <w:t>dir</w:t>
      </w:r>
      <w:r w:rsidRPr="00BC0E3C">
        <w:rPr>
          <w:rFonts w:ascii="Consolas" w:hAnsi="Consolas"/>
          <w:sz w:val="24"/>
          <w:szCs w:val="24"/>
        </w:rPr>
        <w:t>.</w:t>
      </w:r>
      <w:r w:rsidRPr="00BC0E3C">
        <w:rPr>
          <w:rFonts w:ascii="Consolas" w:hAnsi="Consolas"/>
          <w:sz w:val="24"/>
          <w:szCs w:val="24"/>
          <w:lang w:val="en-US"/>
        </w:rPr>
        <w:t>txt</w:t>
      </w:r>
    </w:p>
    <w:p w14:paraId="220A8625" w14:textId="03B5E477" w:rsidR="00EA5873" w:rsidRPr="00587845" w:rsidRDefault="00DB174D" w:rsidP="007873B8">
      <w:pPr>
        <w:ind w:firstLine="708"/>
        <w:jc w:val="both"/>
        <w:rPr>
          <w:szCs w:val="28"/>
        </w:rPr>
      </w:pPr>
      <w:r>
        <w:rPr>
          <w:szCs w:val="28"/>
        </w:rPr>
        <w:t xml:space="preserve">Содержимое файла </w:t>
      </w:r>
      <w:r w:rsidR="00BC0E3C">
        <w:rPr>
          <w:szCs w:val="28"/>
          <w:lang w:val="en-US"/>
        </w:rPr>
        <w:t>dir</w:t>
      </w:r>
      <w:r w:rsidRPr="00DB174D">
        <w:rPr>
          <w:szCs w:val="28"/>
        </w:rPr>
        <w:t>.txt</w:t>
      </w:r>
      <w:r>
        <w:rPr>
          <w:szCs w:val="28"/>
        </w:rPr>
        <w:t xml:space="preserve"> представлен</w:t>
      </w:r>
      <w:r w:rsidR="00604348">
        <w:rPr>
          <w:szCs w:val="28"/>
        </w:rPr>
        <w:t>о</w:t>
      </w:r>
      <w:r>
        <w:rPr>
          <w:szCs w:val="28"/>
        </w:rPr>
        <w:t xml:space="preserve"> на рисунке 1.12.</w:t>
      </w:r>
    </w:p>
    <w:p w14:paraId="08C8F8AF" w14:textId="77777777" w:rsidR="00665790" w:rsidRPr="00587845" w:rsidRDefault="00665790" w:rsidP="007873B8">
      <w:pPr>
        <w:ind w:firstLine="708"/>
        <w:jc w:val="both"/>
        <w:rPr>
          <w:szCs w:val="28"/>
        </w:rPr>
      </w:pPr>
    </w:p>
    <w:p w14:paraId="20F910BE" w14:textId="7318FF5B" w:rsidR="007873B8" w:rsidRPr="00BC0E3C" w:rsidRDefault="00BC0E3C" w:rsidP="003A3085">
      <w:pPr>
        <w:spacing w:line="360" w:lineRule="auto"/>
        <w:jc w:val="center"/>
        <w:rPr>
          <w:szCs w:val="28"/>
        </w:rPr>
      </w:pPr>
      <w:r w:rsidRPr="00BC0E3C">
        <w:rPr>
          <w:szCs w:val="28"/>
        </w:rPr>
        <w:drawing>
          <wp:inline distT="0" distB="0" distL="0" distR="0" wp14:anchorId="21093362" wp14:editId="7904EAAC">
            <wp:extent cx="5106113" cy="26006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0139" w14:textId="77777777" w:rsidR="007873B8" w:rsidRPr="00587845" w:rsidRDefault="00AE6EE1" w:rsidP="003A3085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3975CF">
        <w:rPr>
          <w:szCs w:val="28"/>
        </w:rPr>
        <w:t>1</w:t>
      </w:r>
      <w:r w:rsidR="00823175">
        <w:rPr>
          <w:szCs w:val="28"/>
        </w:rPr>
        <w:t>2</w:t>
      </w:r>
      <w:r w:rsidR="007873B8">
        <w:rPr>
          <w:szCs w:val="28"/>
        </w:rPr>
        <w:t xml:space="preserve"> – Содержимое файла </w:t>
      </w:r>
      <w:r w:rsidR="007873B8">
        <w:rPr>
          <w:szCs w:val="28"/>
          <w:lang w:val="en-US"/>
        </w:rPr>
        <w:t>file</w:t>
      </w:r>
      <w:r w:rsidR="007873B8" w:rsidRPr="00695F7D">
        <w:rPr>
          <w:szCs w:val="28"/>
        </w:rPr>
        <w:t>1.</w:t>
      </w:r>
      <w:r w:rsidR="007873B8">
        <w:rPr>
          <w:szCs w:val="28"/>
          <w:lang w:val="en-US"/>
        </w:rPr>
        <w:t>txt</w:t>
      </w:r>
    </w:p>
    <w:p w14:paraId="4AAFA406" w14:textId="77777777" w:rsidR="00665790" w:rsidRDefault="00665790" w:rsidP="003A3085">
      <w:pPr>
        <w:spacing w:line="360" w:lineRule="auto"/>
        <w:jc w:val="center"/>
        <w:rPr>
          <w:szCs w:val="28"/>
        </w:rPr>
      </w:pPr>
    </w:p>
    <w:p w14:paraId="4F345C7C" w14:textId="77777777" w:rsidR="00700708" w:rsidRPr="005D5BA5" w:rsidRDefault="001B79DE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7873B8" w:rsidRPr="00DD12F7">
        <w:rPr>
          <w:szCs w:val="28"/>
        </w:rPr>
        <w:t>Скопир</w:t>
      </w:r>
      <w:r w:rsidR="007873B8">
        <w:rPr>
          <w:szCs w:val="28"/>
        </w:rPr>
        <w:t>уем</w:t>
      </w:r>
      <w:r w:rsidR="007873B8" w:rsidRPr="00DD12F7">
        <w:rPr>
          <w:szCs w:val="28"/>
        </w:rPr>
        <w:t xml:space="preserve"> все имеющиеся в каталоге Windows растровые графические файлы в каталог WinGrafika на диске С</w:t>
      </w:r>
      <w:r w:rsidR="00700708" w:rsidRPr="00700708">
        <w:rPr>
          <w:szCs w:val="28"/>
        </w:rPr>
        <w:t>.</w:t>
      </w:r>
    </w:p>
    <w:p w14:paraId="26CCE6E0" w14:textId="52BDF1FD" w:rsidR="004C6BAA" w:rsidRPr="00974138" w:rsidRDefault="00F512F6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этого в</w:t>
      </w:r>
      <w:r w:rsidR="00700708">
        <w:rPr>
          <w:szCs w:val="28"/>
        </w:rPr>
        <w:t>ыполним</w:t>
      </w:r>
      <w:r w:rsidR="00700708" w:rsidRPr="00974138">
        <w:rPr>
          <w:szCs w:val="28"/>
        </w:rPr>
        <w:t xml:space="preserve"> </w:t>
      </w:r>
      <w:r>
        <w:rPr>
          <w:szCs w:val="28"/>
        </w:rPr>
        <w:t xml:space="preserve">следующую </w:t>
      </w:r>
      <w:r w:rsidR="00700708">
        <w:rPr>
          <w:szCs w:val="28"/>
        </w:rPr>
        <w:t>команд</w:t>
      </w:r>
      <w:r w:rsidR="00935372">
        <w:rPr>
          <w:szCs w:val="28"/>
        </w:rPr>
        <w:t>у</w:t>
      </w:r>
      <w:r w:rsidR="004C085C" w:rsidRPr="004C085C">
        <w:rPr>
          <w:szCs w:val="28"/>
        </w:rPr>
        <w:t xml:space="preserve"> </w:t>
      </w:r>
      <w:r w:rsidR="004C085C">
        <w:rPr>
          <w:szCs w:val="28"/>
        </w:rPr>
        <w:t>из</w:t>
      </w:r>
      <w:r w:rsidR="004C085C" w:rsidRPr="004C085C">
        <w:rPr>
          <w:szCs w:val="28"/>
        </w:rPr>
        <w:t xml:space="preserve"> </w:t>
      </w:r>
      <w:r w:rsidR="004C085C">
        <w:rPr>
          <w:szCs w:val="28"/>
        </w:rPr>
        <w:t xml:space="preserve">каталога </w:t>
      </w:r>
      <w:r w:rsidR="004C085C">
        <w:rPr>
          <w:szCs w:val="28"/>
          <w:lang w:val="en-US"/>
        </w:rPr>
        <w:t>C</w:t>
      </w:r>
      <w:r w:rsidR="004C085C" w:rsidRPr="004C085C">
        <w:rPr>
          <w:szCs w:val="28"/>
        </w:rPr>
        <w:t>:\</w:t>
      </w:r>
      <w:r w:rsidR="004C085C">
        <w:rPr>
          <w:szCs w:val="28"/>
          <w:lang w:val="en-US"/>
        </w:rPr>
        <w:t>windows</w:t>
      </w:r>
      <w:r w:rsidR="00700708" w:rsidRPr="00974138">
        <w:rPr>
          <w:szCs w:val="28"/>
        </w:rPr>
        <w:t xml:space="preserve">: </w:t>
      </w:r>
    </w:p>
    <w:p w14:paraId="5AFD27DA" w14:textId="130639F2" w:rsidR="004C085C" w:rsidRPr="004C085C" w:rsidRDefault="004C085C" w:rsidP="00700708">
      <w:pPr>
        <w:spacing w:line="360" w:lineRule="auto"/>
        <w:ind w:firstLine="709"/>
        <w:jc w:val="both"/>
        <w:rPr>
          <w:szCs w:val="28"/>
        </w:rPr>
      </w:pPr>
      <w:r w:rsidRPr="004C085C">
        <w:rPr>
          <w:rFonts w:ascii="Consolas" w:hAnsi="Consolas"/>
          <w:sz w:val="24"/>
          <w:szCs w:val="24"/>
          <w:lang w:val="en-US"/>
        </w:rPr>
        <w:t>xcopy</w:t>
      </w:r>
      <w:r w:rsidRPr="004C085C">
        <w:rPr>
          <w:rFonts w:ascii="Consolas" w:hAnsi="Consolas"/>
          <w:sz w:val="24"/>
          <w:szCs w:val="24"/>
        </w:rPr>
        <w:t xml:space="preserve"> *.</w:t>
      </w:r>
      <w:r w:rsidRPr="004C085C">
        <w:rPr>
          <w:rFonts w:ascii="Consolas" w:hAnsi="Consolas"/>
          <w:sz w:val="24"/>
          <w:szCs w:val="24"/>
          <w:lang w:val="en-US"/>
        </w:rPr>
        <w:t>png</w:t>
      </w:r>
      <w:r w:rsidRPr="004C085C">
        <w:rPr>
          <w:rFonts w:ascii="Consolas" w:hAnsi="Consolas"/>
          <w:sz w:val="24"/>
          <w:szCs w:val="24"/>
        </w:rPr>
        <w:t xml:space="preserve"> </w:t>
      </w:r>
      <w:r w:rsidRPr="004C085C">
        <w:rPr>
          <w:rFonts w:ascii="Consolas" w:hAnsi="Consolas"/>
          <w:sz w:val="24"/>
          <w:szCs w:val="24"/>
          <w:lang w:val="en-US"/>
        </w:rPr>
        <w:t>C</w:t>
      </w:r>
      <w:r w:rsidRPr="004C085C">
        <w:rPr>
          <w:rFonts w:ascii="Consolas" w:hAnsi="Consolas"/>
          <w:sz w:val="24"/>
          <w:szCs w:val="24"/>
        </w:rPr>
        <w:t>:\</w:t>
      </w:r>
      <w:r w:rsidRPr="004C085C">
        <w:rPr>
          <w:rFonts w:ascii="Consolas" w:hAnsi="Consolas"/>
          <w:sz w:val="24"/>
          <w:szCs w:val="24"/>
          <w:lang w:val="en-US"/>
        </w:rPr>
        <w:t>Users</w:t>
      </w:r>
      <w:r w:rsidRPr="004C085C">
        <w:rPr>
          <w:rFonts w:ascii="Consolas" w:hAnsi="Consolas"/>
          <w:sz w:val="24"/>
          <w:szCs w:val="24"/>
        </w:rPr>
        <w:t>\</w:t>
      </w:r>
      <w:r w:rsidRPr="004C085C">
        <w:rPr>
          <w:rFonts w:ascii="Consolas" w:hAnsi="Consolas"/>
          <w:sz w:val="24"/>
          <w:szCs w:val="24"/>
          <w:lang w:val="en-US"/>
        </w:rPr>
        <w:t>zzz</w:t>
      </w:r>
      <w:r w:rsidRPr="004C085C">
        <w:rPr>
          <w:rFonts w:ascii="Consolas" w:hAnsi="Consolas"/>
          <w:sz w:val="24"/>
          <w:szCs w:val="24"/>
        </w:rPr>
        <w:t>\</w:t>
      </w:r>
      <w:r w:rsidRPr="004C085C">
        <w:rPr>
          <w:rFonts w:ascii="Consolas" w:hAnsi="Consolas"/>
          <w:sz w:val="24"/>
          <w:szCs w:val="24"/>
          <w:lang w:val="en-US"/>
        </w:rPr>
        <w:t>Downloads</w:t>
      </w:r>
      <w:r w:rsidRPr="004C085C">
        <w:rPr>
          <w:rFonts w:ascii="Consolas" w:hAnsi="Consolas"/>
          <w:sz w:val="24"/>
          <w:szCs w:val="24"/>
        </w:rPr>
        <w:t>\</w:t>
      </w:r>
      <w:r w:rsidRPr="004C085C">
        <w:rPr>
          <w:rFonts w:ascii="Consolas" w:hAnsi="Consolas"/>
          <w:sz w:val="24"/>
          <w:szCs w:val="24"/>
          <w:lang w:val="en-US"/>
        </w:rPr>
        <w:t>WinGrafica</w:t>
      </w:r>
      <w:r w:rsidRPr="004C085C">
        <w:rPr>
          <w:rFonts w:ascii="Consolas" w:hAnsi="Consolas"/>
          <w:sz w:val="24"/>
          <w:szCs w:val="24"/>
        </w:rPr>
        <w:t xml:space="preserve"> &amp; </w:t>
      </w:r>
      <w:r w:rsidRPr="004C085C">
        <w:rPr>
          <w:rFonts w:ascii="Consolas" w:hAnsi="Consolas"/>
          <w:sz w:val="24"/>
          <w:szCs w:val="24"/>
          <w:lang w:val="en-US"/>
        </w:rPr>
        <w:t>xcopy</w:t>
      </w:r>
      <w:r w:rsidRPr="004C085C">
        <w:rPr>
          <w:rFonts w:ascii="Consolas" w:hAnsi="Consolas"/>
          <w:sz w:val="24"/>
          <w:szCs w:val="24"/>
        </w:rPr>
        <w:t xml:space="preserve"> *.</w:t>
      </w:r>
      <w:r w:rsidRPr="004C085C">
        <w:rPr>
          <w:rFonts w:ascii="Consolas" w:hAnsi="Consolas"/>
          <w:sz w:val="24"/>
          <w:szCs w:val="24"/>
          <w:lang w:val="en-US"/>
        </w:rPr>
        <w:t>jpg</w:t>
      </w:r>
      <w:r w:rsidRPr="004C085C">
        <w:rPr>
          <w:rFonts w:ascii="Consolas" w:hAnsi="Consolas"/>
          <w:sz w:val="24"/>
          <w:szCs w:val="24"/>
        </w:rPr>
        <w:t xml:space="preserve"> </w:t>
      </w:r>
      <w:r w:rsidRPr="004C085C">
        <w:rPr>
          <w:rFonts w:ascii="Consolas" w:hAnsi="Consolas"/>
          <w:sz w:val="24"/>
          <w:szCs w:val="24"/>
          <w:lang w:val="en-US"/>
        </w:rPr>
        <w:t>C</w:t>
      </w:r>
      <w:r w:rsidRPr="004C085C">
        <w:rPr>
          <w:rFonts w:ascii="Consolas" w:hAnsi="Consolas"/>
          <w:sz w:val="24"/>
          <w:szCs w:val="24"/>
        </w:rPr>
        <w:t>:\</w:t>
      </w:r>
      <w:r w:rsidRPr="004C085C">
        <w:rPr>
          <w:rFonts w:ascii="Consolas" w:hAnsi="Consolas"/>
          <w:sz w:val="24"/>
          <w:szCs w:val="24"/>
          <w:lang w:val="en-US"/>
        </w:rPr>
        <w:t>Users</w:t>
      </w:r>
      <w:r w:rsidRPr="004C085C">
        <w:rPr>
          <w:rFonts w:ascii="Consolas" w:hAnsi="Consolas"/>
          <w:sz w:val="24"/>
          <w:szCs w:val="24"/>
        </w:rPr>
        <w:t>\</w:t>
      </w:r>
      <w:r w:rsidRPr="004C085C">
        <w:rPr>
          <w:rFonts w:ascii="Consolas" w:hAnsi="Consolas"/>
          <w:sz w:val="24"/>
          <w:szCs w:val="24"/>
          <w:lang w:val="en-US"/>
        </w:rPr>
        <w:t>zzz</w:t>
      </w:r>
      <w:r w:rsidRPr="004C085C">
        <w:rPr>
          <w:rFonts w:ascii="Consolas" w:hAnsi="Consolas"/>
          <w:sz w:val="24"/>
          <w:szCs w:val="24"/>
        </w:rPr>
        <w:t>\</w:t>
      </w:r>
      <w:r w:rsidRPr="004C085C">
        <w:rPr>
          <w:rFonts w:ascii="Consolas" w:hAnsi="Consolas"/>
          <w:sz w:val="24"/>
          <w:szCs w:val="24"/>
          <w:lang w:val="en-US"/>
        </w:rPr>
        <w:t>Downloads</w:t>
      </w:r>
      <w:r w:rsidRPr="004C085C">
        <w:rPr>
          <w:rFonts w:ascii="Consolas" w:hAnsi="Consolas"/>
          <w:sz w:val="24"/>
          <w:szCs w:val="24"/>
        </w:rPr>
        <w:t>\</w:t>
      </w:r>
      <w:r w:rsidRPr="004C085C">
        <w:rPr>
          <w:rFonts w:ascii="Consolas" w:hAnsi="Consolas"/>
          <w:sz w:val="24"/>
          <w:szCs w:val="24"/>
          <w:lang w:val="en-US"/>
        </w:rPr>
        <w:t>WinGrafica</w:t>
      </w:r>
      <w:r w:rsidRPr="004C085C">
        <w:rPr>
          <w:rFonts w:ascii="Consolas" w:hAnsi="Consolas"/>
          <w:sz w:val="24"/>
          <w:szCs w:val="24"/>
        </w:rPr>
        <w:t xml:space="preserve"> </w:t>
      </w:r>
    </w:p>
    <w:p w14:paraId="34A52E9D" w14:textId="3A409767" w:rsidR="007873B8" w:rsidRPr="00700708" w:rsidRDefault="00700708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 выполнения </w:t>
      </w:r>
      <w:r w:rsidR="00974138">
        <w:rPr>
          <w:szCs w:val="28"/>
        </w:rPr>
        <w:t xml:space="preserve">данной </w:t>
      </w:r>
      <w:r>
        <w:rPr>
          <w:szCs w:val="28"/>
        </w:rPr>
        <w:t>команд</w:t>
      </w:r>
      <w:r w:rsidR="00935372">
        <w:rPr>
          <w:szCs w:val="28"/>
        </w:rPr>
        <w:t>ы</w:t>
      </w:r>
      <w:r>
        <w:rPr>
          <w:szCs w:val="28"/>
        </w:rPr>
        <w:t xml:space="preserve"> представлен на рисунке 1.1</w:t>
      </w:r>
      <w:r w:rsidR="00935372">
        <w:rPr>
          <w:szCs w:val="28"/>
        </w:rPr>
        <w:t>3</w:t>
      </w:r>
      <w:r>
        <w:rPr>
          <w:szCs w:val="28"/>
        </w:rPr>
        <w:t>.</w:t>
      </w:r>
    </w:p>
    <w:p w14:paraId="3FF9FA7A" w14:textId="77777777" w:rsidR="00F152DE" w:rsidRPr="00700708" w:rsidRDefault="00F152DE" w:rsidP="00922F01">
      <w:pPr>
        <w:ind w:firstLine="708"/>
        <w:jc w:val="both"/>
        <w:rPr>
          <w:szCs w:val="28"/>
        </w:rPr>
      </w:pPr>
    </w:p>
    <w:p w14:paraId="740AF20F" w14:textId="4033431F" w:rsidR="007873B8" w:rsidRDefault="004C085C" w:rsidP="003A3085">
      <w:pPr>
        <w:spacing w:line="360" w:lineRule="auto"/>
        <w:jc w:val="center"/>
        <w:rPr>
          <w:szCs w:val="28"/>
        </w:rPr>
      </w:pPr>
      <w:r w:rsidRPr="004C085C">
        <w:rPr>
          <w:szCs w:val="28"/>
        </w:rPr>
        <w:drawing>
          <wp:inline distT="0" distB="0" distL="0" distR="0" wp14:anchorId="09A2E564" wp14:editId="25DDE885">
            <wp:extent cx="5618557" cy="7429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6061" cy="7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E30" w14:textId="77777777" w:rsidR="007873B8" w:rsidRDefault="00AE6EE1" w:rsidP="003A3085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3975CF">
        <w:rPr>
          <w:szCs w:val="28"/>
        </w:rPr>
        <w:t>1</w:t>
      </w:r>
      <w:r w:rsidR="00823175">
        <w:rPr>
          <w:szCs w:val="28"/>
        </w:rPr>
        <w:t>3</w:t>
      </w:r>
      <w:r w:rsidR="007873B8">
        <w:rPr>
          <w:szCs w:val="28"/>
        </w:rPr>
        <w:t xml:space="preserve"> – Копирование графических файлов</w:t>
      </w:r>
    </w:p>
    <w:p w14:paraId="7093F146" w14:textId="77777777" w:rsidR="00EA5873" w:rsidRDefault="00EA5873" w:rsidP="007873B8">
      <w:pPr>
        <w:ind w:firstLine="708"/>
        <w:jc w:val="center"/>
        <w:rPr>
          <w:szCs w:val="28"/>
        </w:rPr>
      </w:pPr>
    </w:p>
    <w:p w14:paraId="769C0276" w14:textId="77777777" w:rsidR="003A3085" w:rsidRPr="00700708" w:rsidRDefault="001B79DE" w:rsidP="003A30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7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7873B8" w:rsidRPr="00DD12F7">
        <w:rPr>
          <w:szCs w:val="28"/>
        </w:rPr>
        <w:t>Скопир</w:t>
      </w:r>
      <w:r w:rsidR="007873B8">
        <w:rPr>
          <w:szCs w:val="28"/>
        </w:rPr>
        <w:t>уем</w:t>
      </w:r>
      <w:r w:rsidR="007873B8" w:rsidRPr="00DD12F7">
        <w:rPr>
          <w:szCs w:val="28"/>
        </w:rPr>
        <w:t xml:space="preserve"> все имеющиеся в каталоге Windows исполняемые файлы в каталог </w:t>
      </w:r>
      <w:r w:rsidR="007873B8">
        <w:rPr>
          <w:szCs w:val="28"/>
        </w:rPr>
        <w:t>WinEx на диске С</w:t>
      </w:r>
      <w:r w:rsidR="00700708" w:rsidRPr="00700708">
        <w:rPr>
          <w:szCs w:val="28"/>
        </w:rPr>
        <w:t>.</w:t>
      </w:r>
      <w:r w:rsidR="003A3085">
        <w:rPr>
          <w:szCs w:val="28"/>
        </w:rPr>
        <w:t xml:space="preserve"> </w:t>
      </w:r>
    </w:p>
    <w:p w14:paraId="5A1768C5" w14:textId="133B2C10" w:rsidR="007E3796" w:rsidRDefault="007E3796" w:rsidP="003A30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Для этого в</w:t>
      </w:r>
      <w:r w:rsidR="003A3085">
        <w:rPr>
          <w:szCs w:val="28"/>
        </w:rPr>
        <w:t>ыполним</w:t>
      </w:r>
      <w:r w:rsidR="003A3085" w:rsidRPr="00700708">
        <w:rPr>
          <w:szCs w:val="28"/>
        </w:rPr>
        <w:t xml:space="preserve"> </w:t>
      </w:r>
      <w:r w:rsidR="00974138">
        <w:rPr>
          <w:szCs w:val="28"/>
        </w:rPr>
        <w:t xml:space="preserve">следующую </w:t>
      </w:r>
      <w:r w:rsidR="003A3085">
        <w:rPr>
          <w:szCs w:val="28"/>
        </w:rPr>
        <w:t>команду</w:t>
      </w:r>
      <w:r w:rsidR="00CE4FA3" w:rsidRPr="00CE4FA3">
        <w:rPr>
          <w:szCs w:val="28"/>
        </w:rPr>
        <w:t xml:space="preserve"> </w:t>
      </w:r>
      <w:r w:rsidR="00CE4FA3">
        <w:rPr>
          <w:szCs w:val="28"/>
        </w:rPr>
        <w:t xml:space="preserve">из каталога </w:t>
      </w:r>
      <w:r w:rsidR="00CE4FA3">
        <w:rPr>
          <w:szCs w:val="28"/>
          <w:lang w:val="en-US"/>
        </w:rPr>
        <w:t>C</w:t>
      </w:r>
      <w:r w:rsidR="00CE4FA3" w:rsidRPr="004C085C">
        <w:rPr>
          <w:szCs w:val="28"/>
        </w:rPr>
        <w:t>:\</w:t>
      </w:r>
      <w:r w:rsidR="00CE4FA3">
        <w:rPr>
          <w:szCs w:val="28"/>
          <w:lang w:val="en-US"/>
        </w:rPr>
        <w:t>windows</w:t>
      </w:r>
      <w:r w:rsidR="003A3085" w:rsidRPr="00700708">
        <w:rPr>
          <w:szCs w:val="28"/>
        </w:rPr>
        <w:t xml:space="preserve">: </w:t>
      </w:r>
    </w:p>
    <w:p w14:paraId="04F9E2DF" w14:textId="77777777" w:rsidR="00CE4FA3" w:rsidRDefault="00CE4FA3" w:rsidP="000169FA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CE4FA3">
        <w:rPr>
          <w:rFonts w:ascii="Consolas" w:hAnsi="Consolas"/>
          <w:sz w:val="24"/>
          <w:szCs w:val="24"/>
          <w:lang w:val="en-US"/>
        </w:rPr>
        <w:t>xcopy *.exe C:\Users\zzz\Downloads\WinEx</w:t>
      </w:r>
      <w:r w:rsidRPr="00CE4FA3">
        <w:rPr>
          <w:rFonts w:ascii="Consolas" w:hAnsi="Consolas"/>
          <w:sz w:val="24"/>
          <w:szCs w:val="24"/>
          <w:lang w:val="en-US"/>
        </w:rPr>
        <w:t xml:space="preserve"> </w:t>
      </w:r>
    </w:p>
    <w:p w14:paraId="601F8E50" w14:textId="34CBAEB3" w:rsidR="00700708" w:rsidRDefault="00700708" w:rsidP="000169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 выполнения </w:t>
      </w:r>
      <w:r w:rsidR="00974138">
        <w:rPr>
          <w:szCs w:val="28"/>
        </w:rPr>
        <w:t xml:space="preserve">данной </w:t>
      </w:r>
      <w:r>
        <w:rPr>
          <w:szCs w:val="28"/>
        </w:rPr>
        <w:t>ком</w:t>
      </w:r>
      <w:r w:rsidR="000169FA">
        <w:rPr>
          <w:szCs w:val="28"/>
        </w:rPr>
        <w:t>анды представлен на рисунке 1.14</w:t>
      </w:r>
      <w:r>
        <w:rPr>
          <w:szCs w:val="28"/>
        </w:rPr>
        <w:t>.</w:t>
      </w:r>
    </w:p>
    <w:p w14:paraId="35A38208" w14:textId="77777777" w:rsidR="00974138" w:rsidRPr="000169FA" w:rsidRDefault="00974138" w:rsidP="000169FA">
      <w:pPr>
        <w:spacing w:line="360" w:lineRule="auto"/>
        <w:ind w:firstLine="709"/>
        <w:jc w:val="both"/>
        <w:rPr>
          <w:szCs w:val="28"/>
        </w:rPr>
      </w:pPr>
    </w:p>
    <w:p w14:paraId="5CC0471E" w14:textId="57A54D73" w:rsidR="007873B8" w:rsidRDefault="00CE4FA3" w:rsidP="003A3085">
      <w:pPr>
        <w:spacing w:line="360" w:lineRule="auto"/>
        <w:jc w:val="center"/>
        <w:rPr>
          <w:szCs w:val="28"/>
        </w:rPr>
      </w:pPr>
      <w:r w:rsidRPr="00CE4FA3">
        <w:rPr>
          <w:szCs w:val="28"/>
        </w:rPr>
        <w:drawing>
          <wp:inline distT="0" distB="0" distL="0" distR="0" wp14:anchorId="7B991EF3" wp14:editId="3C4538E1">
            <wp:extent cx="4944165" cy="289600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753E69" w14:textId="77777777" w:rsidR="00330CF8" w:rsidRPr="00587845" w:rsidRDefault="00AE6EE1" w:rsidP="000169FA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3975CF">
        <w:rPr>
          <w:szCs w:val="28"/>
        </w:rPr>
        <w:t>1</w:t>
      </w:r>
      <w:r w:rsidR="00823175">
        <w:rPr>
          <w:szCs w:val="28"/>
        </w:rPr>
        <w:t>4</w:t>
      </w:r>
      <w:r w:rsidR="007873B8">
        <w:rPr>
          <w:szCs w:val="28"/>
        </w:rPr>
        <w:t xml:space="preserve"> – Копирование исполняемых файлов</w:t>
      </w:r>
    </w:p>
    <w:p w14:paraId="47E82D4B" w14:textId="77777777" w:rsidR="00520E11" w:rsidRDefault="00520E11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311E6658" w14:textId="77777777" w:rsidR="003A3085" w:rsidRPr="008601AC" w:rsidRDefault="008601AC" w:rsidP="00330CF8">
      <w:pPr>
        <w:spacing w:line="360" w:lineRule="auto"/>
        <w:jc w:val="center"/>
        <w:rPr>
          <w:b/>
          <w:szCs w:val="28"/>
        </w:rPr>
      </w:pPr>
      <w:r w:rsidRPr="008601AC">
        <w:rPr>
          <w:b/>
          <w:szCs w:val="28"/>
        </w:rPr>
        <w:lastRenderedPageBreak/>
        <w:t>Контрольные вопросы</w:t>
      </w:r>
      <w:r w:rsidR="00CA44F4">
        <w:rPr>
          <w:b/>
          <w:szCs w:val="28"/>
        </w:rPr>
        <w:t xml:space="preserve"> и ответы на них</w:t>
      </w:r>
    </w:p>
    <w:p w14:paraId="76491E79" w14:textId="77777777" w:rsidR="008601AC" w:rsidRDefault="005B3C04" w:rsidP="00330CF8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 w:firstLine="709"/>
        <w:rPr>
          <w:szCs w:val="28"/>
        </w:rPr>
      </w:pPr>
      <w:r w:rsidRPr="008601AC">
        <w:rPr>
          <w:szCs w:val="28"/>
        </w:rPr>
        <w:t>1.</w:t>
      </w:r>
      <w:r w:rsidR="006D0017">
        <w:rPr>
          <w:szCs w:val="28"/>
        </w:rPr>
        <w:t xml:space="preserve"> </w:t>
      </w:r>
      <w:r w:rsidRPr="008601AC">
        <w:rPr>
          <w:szCs w:val="28"/>
        </w:rPr>
        <w:t>Достоинства и недостатки интерфейса командной строки.</w:t>
      </w:r>
    </w:p>
    <w:p w14:paraId="6E23065C" w14:textId="77777777" w:rsidR="006D0017" w:rsidRPr="006D0017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0017">
        <w:rPr>
          <w:rStyle w:val="aff4"/>
          <w:sz w:val="28"/>
          <w:szCs w:val="28"/>
        </w:rPr>
        <w:t>Достоинства:</w:t>
      </w:r>
    </w:p>
    <w:p w14:paraId="50B7E1BF" w14:textId="77777777" w:rsidR="006D0017" w:rsidRPr="006D0017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0017">
        <w:rPr>
          <w:sz w:val="28"/>
          <w:szCs w:val="28"/>
        </w:rPr>
        <w:t>Наиболее кроссплатформенный интерфейс. Интерфейс командной строки поддерживается любой ОС. Возможно встроить интерфейс командной строки в любое другое ПО.</w:t>
      </w:r>
    </w:p>
    <w:p w14:paraId="395C2CA3" w14:textId="77777777" w:rsidR="006D0017" w:rsidRPr="003A3085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rStyle w:val="aff4"/>
        </w:rPr>
      </w:pPr>
      <w:r w:rsidRPr="006D0017">
        <w:rPr>
          <w:rStyle w:val="aff4"/>
          <w:sz w:val="28"/>
          <w:szCs w:val="28"/>
        </w:rPr>
        <w:t>Недостатки:</w:t>
      </w:r>
    </w:p>
    <w:p w14:paraId="2029314C" w14:textId="77777777" w:rsidR="006D0017" w:rsidRPr="003A3085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3A3085">
        <w:rPr>
          <w:bCs/>
          <w:sz w:val="28"/>
          <w:szCs w:val="28"/>
        </w:rPr>
        <w:t>В терминале (командной строке) нет возможности отображать графическую информацию.</w:t>
      </w:r>
    </w:p>
    <w:p w14:paraId="6755006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2. Инструменты командной строки для автоматизации работы в ОС Microsoft Windows.</w:t>
      </w:r>
    </w:p>
    <w:p w14:paraId="42FD80C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Оболочка командной строки cmd.exe, среда выполнения сценариев Windows Script Host и оболочка Microsoft PowerShell.</w:t>
      </w:r>
    </w:p>
    <w:p w14:paraId="12423AD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3. Настраиваемые свойства интерпретатора.</w:t>
      </w:r>
    </w:p>
    <w:p w14:paraId="11D74CA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 утилиты командной строки, которая поставляется в виде стандартного приложения ОС Windows, имеется свой набор опций и параметров настройки. В окне свойств будут доступны четыре вкладки с опциями: общие, шрифт, расположение и цвета.</w:t>
      </w:r>
    </w:p>
    <w:p w14:paraId="0BA5602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4. Различие между внутренними и внешними командами. Примеры внешних и внутренних команд.</w:t>
      </w:r>
    </w:p>
    <w:p w14:paraId="6266100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Некоторые команды распознаются и выполняются непосредственно самим командным интерпретатором – такие команды называются внутренними (например, COPY или DIR). Другие команды ОС представляют собой отдельные программы, расположенные по умолчанию в том же каталоге, что и Cmd.exe, которые Windows загружает и выполняет аналогично другим программам. Такие команды называются внешними (например, MORE или XCOPY).</w:t>
      </w:r>
    </w:p>
    <w:p w14:paraId="0080E8C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5. Структура команды интерпретатора.</w:t>
      </w:r>
    </w:p>
    <w:p w14:paraId="6C6F022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Рассмотрим команду C:\&gt;COPY C:\myfile.txt A:\ /V</w:t>
      </w:r>
    </w:p>
    <w:p w14:paraId="79B215D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lastRenderedPageBreak/>
        <w:t>Имя команды здесь – COPY, параметры – C: \myfile . txt и A:\, а ключом является /V. В некоторых командах ключи могут начинаться не с символа /, а с символа - (минус), например, -V.</w:t>
      </w:r>
    </w:p>
    <w:p w14:paraId="3FFCBAB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6. Получение информации о конкретной команде.</w:t>
      </w:r>
    </w:p>
    <w:p w14:paraId="5D94B23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Большинство команд снабжено встроенной справкой, в которой кратко описываются назначение и синтаксис данной команды. Получить доступ к такой справке можно путем ввода команды с ключом /?. Для некоторых команд текст встроенной справки может быть довольно большим и не умещаться на одном экране. В этом случае помощь можно выводить</w:t>
      </w:r>
      <w:r w:rsidR="00330CF8">
        <w:rPr>
          <w:bCs/>
          <w:szCs w:val="28"/>
        </w:rPr>
        <w:t xml:space="preserve"> </w:t>
      </w:r>
      <w:r w:rsidRPr="003A3085">
        <w:rPr>
          <w:bCs/>
          <w:szCs w:val="28"/>
        </w:rPr>
        <w:t>последовательно по одному экрану с помощью команды MORE и символа конвейеризации |.</w:t>
      </w:r>
    </w:p>
    <w:p w14:paraId="2C859B6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7. Групповые символы (шаблоны) и их использование.</w:t>
      </w:r>
    </w:p>
    <w:p w14:paraId="1CA6C94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458592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команд в Windows осуществляется с помощью символов &amp;&amp; и || следующим образом. 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305F5CA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557374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действует только на ближайшую команду.</w:t>
      </w:r>
    </w:p>
    <w:p w14:paraId="4956896A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17E2868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8. Перенаправление ввода/вывода и конвейеризация команд.</w:t>
      </w:r>
    </w:p>
    <w:p w14:paraId="684F5C1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того, чтобы перенаправить текстовые сообщения, выводимые какой-либо командой, в текстовый файл, нужно использовать конструкцию команда &gt; имя_файла.</w:t>
      </w:r>
    </w:p>
    <w:p w14:paraId="478C5B3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Если при этом заданный для вывода файл уже существовал, то он перезаписывается, если не существовал — создается. Можно также не </w:t>
      </w:r>
      <w:r w:rsidRPr="003A3085">
        <w:rPr>
          <w:bCs/>
          <w:szCs w:val="28"/>
        </w:rPr>
        <w:lastRenderedPageBreak/>
        <w:t>создавать файл заново, а дописывать информацию, выводимую командой, в конец существующего файла. Для этого команда перенаправления вывода должна быть задана так: команда &gt;&gt; имя_файла.</w:t>
      </w:r>
    </w:p>
    <w:p w14:paraId="6E93E85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С помощью символа &lt; можно прочитать входные данные для заданной команды не с клавиатуры, а из определенного (заранее подготовленного) файла: команда &lt; имя_файла.</w:t>
      </w:r>
    </w:p>
    <w:p w14:paraId="3B44C3D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9. Условное выполнение и группировка команд.</w:t>
      </w:r>
    </w:p>
    <w:p w14:paraId="581918F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команд в Windows осуществляется с помощью символов &amp;&amp; и || следующим образом. Двойной амперсанд &amp;&amp; запускает</w:t>
      </w:r>
    </w:p>
    <w:p w14:paraId="55DEC49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5E28DC6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609C257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действует только на ближайшую команду.</w:t>
      </w:r>
    </w:p>
    <w:p w14:paraId="615571E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2600D0C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10. Назначение символов &amp;, &amp;&amp;, || и ().</w:t>
      </w:r>
    </w:p>
    <w:p w14:paraId="0855BB1C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5BF7D4B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4DA895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57897B1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5044630B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11. Команды для работы с файловой системой – названия и возможности.</w:t>
      </w:r>
    </w:p>
    <w:p w14:paraId="6A988B9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lastRenderedPageBreak/>
        <w:t>Текущий каталог можно изменить с помощью команды CD [диск:][путь\].</w:t>
      </w:r>
    </w:p>
    <w:p w14:paraId="792FFD9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копирования одного или нескольких файлов используется команда COPY.</w:t>
      </w:r>
    </w:p>
    <w:p w14:paraId="41206C9C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XCOPY используется для копирования файлов и каталогов с сохранением их структуры. По сравнению с командой COPY имеет более широкие возможности и является наиболее гибким средством копирования в командной строке Windows.</w:t>
      </w:r>
    </w:p>
    <w:p w14:paraId="13F3861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Команда: DIR [диск:][путь][имя_файла][ключи] используется для вывода информации о содержимом дисков и каталогов.</w:t>
      </w:r>
    </w:p>
    <w:p w14:paraId="006C365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создания нового каталога и удаления уже существующего пустого каталога используются команды MKDIR [диск:]путь и RMDIR [диск:]путь [ключи] соответственно (или их короткие аналоги MD и RD).</w:t>
      </w:r>
    </w:p>
    <w:p w14:paraId="526E59F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Удалить один или несколько файлов можно с помощью команды DEL [диск:][путь]имя_файла [ключи].</w:t>
      </w:r>
    </w:p>
    <w:p w14:paraId="6E7F0E5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Переименовать файлы и каталоги можно с помощью команды RENAME (REN).</w:t>
      </w:r>
    </w:p>
    <w:p w14:paraId="1B55CCD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для перемещения одного или более файлов имеет вид: MOVE [/Y|/-Y] [диск:][путь]имя_файла1[,...] результирующий_файл</w:t>
      </w:r>
    </w:p>
    <w:p w14:paraId="45A1090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Команды для переименования папки имеет вид: MOVE [/Y|/-Y] [диск:][путь]каталог1 каталог2.</w:t>
      </w:r>
    </w:p>
    <w:p w14:paraId="4DE47470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12. Достоинства и недостатки команд COPY и XCOPY.</w:t>
      </w:r>
    </w:p>
    <w:p w14:paraId="5053C22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COPY имеет недостатки. Например, с ее помощью нельзя копировать скрытые и системные файлы, файлы нулевой длины, файлы из подкаталогов. Кроме того, если при копировании группы файлов COPY встретит файл, который в данный момент нельзя скопировать (например, он занят другим приложением), то процесс копирования полностью прервется, и остальные файлы не будут скопированы.</w:t>
      </w:r>
    </w:p>
    <w:p w14:paraId="384D423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Указанные недостатки COPY можно решить с помощью команды XCOPY, которая предоставляет намного больше возможностей при </w:t>
      </w:r>
      <w:r w:rsidRPr="003A3085">
        <w:rPr>
          <w:bCs/>
          <w:szCs w:val="28"/>
        </w:rPr>
        <w:lastRenderedPageBreak/>
        <w:t>копировании. XCOPY может работать только с файлами и каталогами, но не с устройствами.</w:t>
      </w:r>
    </w:p>
    <w:p w14:paraId="06F21A3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13. Назначение команды ECHO и примеры ее использования.</w:t>
      </w:r>
    </w:p>
    <w:p w14:paraId="10E4687B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ECHO применяется для вывода текстовых сообщений на стандартный вывод и для переключения режима отображения команд на экране.</w:t>
      </w:r>
    </w:p>
    <w:p w14:paraId="2588E883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С помощью команды ECHO OFF можно отключить дублирование команд, идущих после нее (сама команда ECHO OFF при этом все же дублируется).</w:t>
      </w:r>
    </w:p>
    <w:p w14:paraId="104CBB6A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восстановления режима дублирования используется команда ECHO ON. Кроме этого, можно отключить дублирование любой отдельной строки в командном файле, написав в начале этой строки символ @.</w:t>
      </w:r>
    </w:p>
    <w:p w14:paraId="6ABE927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14. Команда DIR и ее возможности.</w:t>
      </w:r>
    </w:p>
    <w:p w14:paraId="2C05F1F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Команда: DIR [диск:][путь][имя_файла][ключи] используется для вывода информации о содержимом дисков и каталогов. Параметр [диск:][путь] задает диск и каталог, содержимое которого нужно вывести на экран. Параметр [имя_файла] задает файл или группу файлов, которые нужно включить в список. С помощью ключей команды DIR можно задать различные режимы расположения, фильтрации и сортировки.</w:t>
      </w:r>
    </w:p>
    <w:p w14:paraId="7B1F770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15. В какой кодировке интерпретатор выводит информацию и как получить читаемую твердую копию?</w:t>
      </w:r>
    </w:p>
    <w:p w14:paraId="0127190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При создании текстового файла интерпретатор командной строки использует кодировку кириллица (DOS). Поэтому рекомендуется переназначить вывод в файл с расширением .txt, а для просмотра содержимого файла использовать Internet Explorer, указав вид кодировки кириллица (DOS)</w:t>
      </w:r>
      <w:r w:rsidR="00745357" w:rsidRPr="003A3085">
        <w:rPr>
          <w:bCs/>
          <w:szCs w:val="28"/>
        </w:rPr>
        <w:t>.</w:t>
      </w:r>
    </w:p>
    <w:p w14:paraId="53F7B2DA" w14:textId="77777777" w:rsidR="008601AC" w:rsidRPr="003A3085" w:rsidRDefault="008601AC" w:rsidP="003A3085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/>
        <w:rPr>
          <w:bCs/>
          <w:szCs w:val="28"/>
        </w:rPr>
      </w:pPr>
    </w:p>
    <w:sectPr w:rsidR="008601AC" w:rsidRPr="003A3085" w:rsidSect="00EE5111">
      <w:pgSz w:w="11906" w:h="16838" w:code="9"/>
      <w:pgMar w:top="1134" w:right="850" w:bottom="1134" w:left="1701" w:header="284" w:footer="397" w:gutter="0"/>
      <w:pgNumType w:start="5" w:chapStyle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51730" w14:textId="77777777" w:rsidR="00664159" w:rsidRDefault="00664159" w:rsidP="001C6888">
      <w:r>
        <w:separator/>
      </w:r>
    </w:p>
  </w:endnote>
  <w:endnote w:type="continuationSeparator" w:id="0">
    <w:p w14:paraId="223E52C9" w14:textId="77777777" w:rsidR="00664159" w:rsidRDefault="00664159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BF5B8" w14:textId="77777777" w:rsidR="00664159" w:rsidRDefault="00664159" w:rsidP="001C6888">
      <w:r>
        <w:separator/>
      </w:r>
    </w:p>
  </w:footnote>
  <w:footnote w:type="continuationSeparator" w:id="0">
    <w:p w14:paraId="58D40EFB" w14:textId="77777777" w:rsidR="00664159" w:rsidRDefault="00664159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1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3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5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7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1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2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35183"/>
    <w:multiLevelType w:val="hybridMultilevel"/>
    <w:tmpl w:val="9230E9EA"/>
    <w:lvl w:ilvl="0" w:tplc="B6D22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0"/>
  </w:num>
  <w:num w:numId="5">
    <w:abstractNumId w:val="12"/>
  </w:num>
  <w:num w:numId="6">
    <w:abstractNumId w:val="14"/>
  </w:num>
  <w:num w:numId="7">
    <w:abstractNumId w:val="16"/>
  </w:num>
  <w:num w:numId="8">
    <w:abstractNumId w:val="2"/>
  </w:num>
  <w:num w:numId="9">
    <w:abstractNumId w:val="31"/>
  </w:num>
  <w:num w:numId="10">
    <w:abstractNumId w:val="10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19"/>
  </w:num>
  <w:num w:numId="14">
    <w:abstractNumId w:val="27"/>
  </w:num>
  <w:num w:numId="15">
    <w:abstractNumId w:val="30"/>
  </w:num>
  <w:num w:numId="16">
    <w:abstractNumId w:val="5"/>
  </w:num>
  <w:num w:numId="17">
    <w:abstractNumId w:val="26"/>
  </w:num>
  <w:num w:numId="18">
    <w:abstractNumId w:val="33"/>
  </w:num>
  <w:num w:numId="19">
    <w:abstractNumId w:val="22"/>
  </w:num>
  <w:num w:numId="20">
    <w:abstractNumId w:val="11"/>
  </w:num>
  <w:num w:numId="21">
    <w:abstractNumId w:val="24"/>
  </w:num>
  <w:num w:numId="22">
    <w:abstractNumId w:val="6"/>
  </w:num>
  <w:num w:numId="23">
    <w:abstractNumId w:val="20"/>
  </w:num>
  <w:num w:numId="24">
    <w:abstractNumId w:val="3"/>
  </w:num>
  <w:num w:numId="25">
    <w:abstractNumId w:val="4"/>
  </w:num>
  <w:num w:numId="26">
    <w:abstractNumId w:val="1"/>
  </w:num>
  <w:num w:numId="27">
    <w:abstractNumId w:val="15"/>
  </w:num>
  <w:num w:numId="28">
    <w:abstractNumId w:val="23"/>
  </w:num>
  <w:num w:numId="29">
    <w:abstractNumId w:val="7"/>
  </w:num>
  <w:num w:numId="30">
    <w:abstractNumId w:val="18"/>
  </w:num>
  <w:num w:numId="31">
    <w:abstractNumId w:val="25"/>
  </w:num>
  <w:num w:numId="32">
    <w:abstractNumId w:val="32"/>
  </w:num>
  <w:num w:numId="33">
    <w:abstractNumId w:val="13"/>
  </w:num>
  <w:num w:numId="34">
    <w:abstractNumId w:val="9"/>
  </w:num>
  <w:num w:numId="35">
    <w:abstractNumId w:val="28"/>
  </w:num>
  <w:num w:numId="36">
    <w:abstractNumId w:val="8"/>
  </w:num>
  <w:num w:numId="37">
    <w:abstractNumId w:val="17"/>
  </w:num>
  <w:num w:numId="38">
    <w:abstractNumId w:val="29"/>
  </w:num>
  <w:num w:numId="39">
    <w:abstractNumId w:val="21"/>
  </w:num>
  <w:num w:numId="40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A2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4BB"/>
    <w:rsid w:val="00165FF0"/>
    <w:rsid w:val="00167550"/>
    <w:rsid w:val="001708D0"/>
    <w:rsid w:val="00170B24"/>
    <w:rsid w:val="00170BC3"/>
    <w:rsid w:val="001714B6"/>
    <w:rsid w:val="00171514"/>
    <w:rsid w:val="001723A3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F12F3"/>
    <w:rsid w:val="001F1740"/>
    <w:rsid w:val="001F17B3"/>
    <w:rsid w:val="001F1D10"/>
    <w:rsid w:val="001F1E87"/>
    <w:rsid w:val="001F3418"/>
    <w:rsid w:val="001F3D2A"/>
    <w:rsid w:val="001F41FD"/>
    <w:rsid w:val="001F5797"/>
    <w:rsid w:val="001F5AB6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4B9"/>
    <w:rsid w:val="00447905"/>
    <w:rsid w:val="00447F02"/>
    <w:rsid w:val="00450B8C"/>
    <w:rsid w:val="00451683"/>
    <w:rsid w:val="004524A2"/>
    <w:rsid w:val="00452D53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7554"/>
    <w:rsid w:val="004B7B7F"/>
    <w:rsid w:val="004C02DF"/>
    <w:rsid w:val="004C085C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159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6B2E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592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1D57"/>
    <w:rsid w:val="00943F37"/>
    <w:rsid w:val="00944A6D"/>
    <w:rsid w:val="0094552A"/>
    <w:rsid w:val="0094557C"/>
    <w:rsid w:val="0094728D"/>
    <w:rsid w:val="00947D0D"/>
    <w:rsid w:val="009514BA"/>
    <w:rsid w:val="009544D4"/>
    <w:rsid w:val="009569A9"/>
    <w:rsid w:val="00957E6B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70DA"/>
    <w:rsid w:val="009872E5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44E"/>
    <w:rsid w:val="00BB6A5B"/>
    <w:rsid w:val="00BB7858"/>
    <w:rsid w:val="00BC0E3C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196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4908"/>
    <w:rsid w:val="00CC52FD"/>
    <w:rsid w:val="00CC711D"/>
    <w:rsid w:val="00CC7C48"/>
    <w:rsid w:val="00CD0F5D"/>
    <w:rsid w:val="00CD3528"/>
    <w:rsid w:val="00CD3C6A"/>
    <w:rsid w:val="00CD43B6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4FA3"/>
    <w:rsid w:val="00CE7996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0458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32D6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33BD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208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CA1792C0-FBD2-4B4A-A545-B677B4A5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D91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0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Body Text Indent"/>
    <w:basedOn w:val="a"/>
    <w:link w:val="a5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5">
    <w:name w:val="Основной текст с отступом Знак"/>
    <w:link w:val="a4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line number"/>
    <w:basedOn w:val="a1"/>
    <w:semiHidden/>
    <w:rsid w:val="00187DA2"/>
  </w:style>
  <w:style w:type="paragraph" w:styleId="a7">
    <w:name w:val="header"/>
    <w:basedOn w:val="a"/>
    <w:link w:val="a8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1"/>
    <w:semiHidden/>
    <w:rsid w:val="00187DA2"/>
  </w:style>
  <w:style w:type="paragraph" w:styleId="aa">
    <w:name w:val="footer"/>
    <w:basedOn w:val="a"/>
    <w:link w:val="ab"/>
    <w:rsid w:val="00187DA2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semiHidden/>
    <w:rsid w:val="00187DA2"/>
    <w:pPr>
      <w:jc w:val="both"/>
    </w:pPr>
  </w:style>
  <w:style w:type="character" w:customStyle="1" w:styleId="ad">
    <w:name w:val="Основной текст Знак"/>
    <w:link w:val="ac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Hyperlink"/>
    <w:uiPriority w:val="99"/>
    <w:rsid w:val="00187DA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1">
    <w:name w:val="Table Grid"/>
    <w:basedOn w:val="a2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7DA2"/>
    <w:rPr>
      <w:sz w:val="20"/>
    </w:rPr>
  </w:style>
  <w:style w:type="character" w:customStyle="1" w:styleId="af4">
    <w:name w:val="Текст примечания Знак"/>
    <w:link w:val="af3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7DA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8">
    <w:name w:val="footnote text"/>
    <w:basedOn w:val="a"/>
    <w:link w:val="af9"/>
    <w:uiPriority w:val="99"/>
    <w:unhideWhenUsed/>
    <w:rsid w:val="007E0CBC"/>
    <w:rPr>
      <w:sz w:val="20"/>
      <w:lang w:eastAsia="ar-SA"/>
    </w:rPr>
  </w:style>
  <w:style w:type="character" w:customStyle="1" w:styleId="af9">
    <w:name w:val="Текст сноски Знак"/>
    <w:link w:val="af8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a">
    <w:name w:val="Символ сноски"/>
    <w:rsid w:val="007E0CBC"/>
    <w:rPr>
      <w:vertAlign w:val="superscript"/>
    </w:rPr>
  </w:style>
  <w:style w:type="character" w:styleId="afb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c">
    <w:name w:val="List Paragraph"/>
    <w:basedOn w:val="a"/>
    <w:uiPriority w:val="34"/>
    <w:qFormat/>
    <w:rsid w:val="000E0AEC"/>
    <w:pPr>
      <w:ind w:left="720"/>
      <w:contextualSpacing/>
    </w:pPr>
  </w:style>
  <w:style w:type="paragraph" w:customStyle="1" w:styleId="afd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e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">
    <w:name w:val="TOC Heading"/>
    <w:basedOn w:val="1"/>
    <w:next w:val="a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c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0">
    <w:name w:val="СТО Абзац"/>
    <w:basedOn w:val="a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"/>
    <w:next w:val="a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"/>
    <w:next w:val="a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0">
    <w:name w:val="List Continue"/>
    <w:basedOn w:val="a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1">
    <w:name w:val="footnote reference"/>
    <w:uiPriority w:val="99"/>
    <w:semiHidden/>
    <w:unhideWhenUsed/>
    <w:rsid w:val="00F04418"/>
    <w:rPr>
      <w:vertAlign w:val="superscript"/>
    </w:rPr>
  </w:style>
  <w:style w:type="character" w:styleId="aff2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3">
    <w:name w:val="Normal (Web)"/>
    <w:basedOn w:val="a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4">
    <w:name w:val="Strong"/>
    <w:basedOn w:val="a1"/>
    <w:uiPriority w:val="22"/>
    <w:qFormat/>
    <w:rsid w:val="006D0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73CC7-191A-4716-A9D2-7C8AB1BB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8</cp:revision>
  <cp:lastPrinted>2019-05-14T11:25:00Z</cp:lastPrinted>
  <dcterms:created xsi:type="dcterms:W3CDTF">2022-03-02T14:17:00Z</dcterms:created>
  <dcterms:modified xsi:type="dcterms:W3CDTF">2023-02-19T15:15:00Z</dcterms:modified>
</cp:coreProperties>
</file>