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635B7" w14:textId="77777777" w:rsidR="00F318D4" w:rsidRDefault="00F318D4" w:rsidP="00F318D4">
      <w:pPr>
        <w:jc w:val="center"/>
        <w:rPr>
          <w:color w:val="000000"/>
          <w:szCs w:val="28"/>
          <w:shd w:val="clear" w:color="auto" w:fill="FFFFFF"/>
        </w:rPr>
      </w:pPr>
      <w:r w:rsidRPr="008D2B44">
        <w:rPr>
          <w:color w:val="000000"/>
          <w:szCs w:val="28"/>
          <w:shd w:val="clear" w:color="auto" w:fill="FFFFFF"/>
        </w:rPr>
        <w:t>Министерство науки и высшего образования Российской Федерации</w:t>
      </w:r>
    </w:p>
    <w:p w14:paraId="50578DC3" w14:textId="77777777" w:rsidR="00F318D4" w:rsidRPr="008D2B44" w:rsidRDefault="00F318D4" w:rsidP="00F318D4">
      <w:pPr>
        <w:jc w:val="center"/>
        <w:rPr>
          <w:color w:val="000000"/>
          <w:szCs w:val="28"/>
          <w:shd w:val="clear" w:color="auto" w:fill="FFFFFF"/>
        </w:rPr>
      </w:pPr>
    </w:p>
    <w:p w14:paraId="49E65B57" w14:textId="77777777" w:rsidR="00F318D4" w:rsidRPr="008D2B44" w:rsidRDefault="00F318D4" w:rsidP="00F318D4">
      <w:pPr>
        <w:tabs>
          <w:tab w:val="left" w:pos="1740"/>
        </w:tabs>
        <w:jc w:val="center"/>
        <w:rPr>
          <w:color w:val="000000"/>
          <w:szCs w:val="28"/>
          <w:shd w:val="clear" w:color="auto" w:fill="FFFFFF"/>
        </w:rPr>
      </w:pPr>
      <w:r w:rsidRPr="008D2B44">
        <w:rPr>
          <w:color w:val="000000"/>
          <w:szCs w:val="28"/>
          <w:shd w:val="clear" w:color="auto" w:fill="FFFFFF"/>
        </w:rPr>
        <w:t xml:space="preserve">федеральное государственное бюджетное образовательное учреждение </w:t>
      </w:r>
    </w:p>
    <w:p w14:paraId="254AE8DB" w14:textId="3A8916DD" w:rsidR="00F318D4" w:rsidRPr="00664597" w:rsidRDefault="00F318D4" w:rsidP="00F318D4">
      <w:pPr>
        <w:tabs>
          <w:tab w:val="left" w:pos="1740"/>
        </w:tabs>
        <w:jc w:val="center"/>
        <w:rPr>
          <w:color w:val="000000"/>
          <w:szCs w:val="28"/>
        </w:rPr>
      </w:pPr>
      <w:r w:rsidRPr="008D2B44">
        <w:rPr>
          <w:color w:val="000000"/>
          <w:szCs w:val="28"/>
          <w:shd w:val="clear" w:color="auto" w:fill="FFFFFF"/>
        </w:rPr>
        <w:t>высшего образования</w:t>
      </w:r>
    </w:p>
    <w:p w14:paraId="45D3E1A4" w14:textId="335E73ED" w:rsidR="00F318D4" w:rsidRPr="008D2B44" w:rsidRDefault="00F318D4" w:rsidP="00F318D4">
      <w:pPr>
        <w:tabs>
          <w:tab w:val="left" w:pos="1740"/>
        </w:tabs>
        <w:jc w:val="center"/>
        <w:rPr>
          <w:szCs w:val="28"/>
        </w:rPr>
      </w:pPr>
      <w:r w:rsidRPr="008D2B44">
        <w:rPr>
          <w:szCs w:val="28"/>
        </w:rPr>
        <w:t xml:space="preserve">«НАЦИОНАЛЬНЫЙ ИССЛЕДОВАТЕЛЬСКИЙ </w:t>
      </w:r>
    </w:p>
    <w:p w14:paraId="6C842060" w14:textId="77777777" w:rsidR="00F318D4" w:rsidRPr="008D2B44" w:rsidRDefault="00F318D4" w:rsidP="00F318D4">
      <w:pPr>
        <w:tabs>
          <w:tab w:val="left" w:pos="1740"/>
        </w:tabs>
        <w:jc w:val="center"/>
        <w:rPr>
          <w:szCs w:val="28"/>
        </w:rPr>
      </w:pPr>
      <w:r w:rsidRPr="008D2B44">
        <w:rPr>
          <w:szCs w:val="28"/>
        </w:rPr>
        <w:t>МОРДОВСКИЙ ГОСУДАРСТВЕННЫЙ УНИВЕРСИТЕТ</w:t>
      </w:r>
    </w:p>
    <w:p w14:paraId="23DAEDE0" w14:textId="77777777" w:rsidR="00F318D4" w:rsidRPr="008D2B44" w:rsidRDefault="00F318D4" w:rsidP="00F318D4">
      <w:pPr>
        <w:tabs>
          <w:tab w:val="left" w:pos="1740"/>
        </w:tabs>
        <w:jc w:val="center"/>
        <w:rPr>
          <w:szCs w:val="28"/>
        </w:rPr>
      </w:pPr>
      <w:r w:rsidRPr="008D2B44">
        <w:rPr>
          <w:szCs w:val="28"/>
        </w:rPr>
        <w:t>им. Н.П. ОГАРЁВА»</w:t>
      </w:r>
    </w:p>
    <w:p w14:paraId="20E46C8A" w14:textId="77777777" w:rsidR="00F318D4" w:rsidRPr="008D2B44" w:rsidRDefault="00F318D4" w:rsidP="00F318D4">
      <w:pPr>
        <w:tabs>
          <w:tab w:val="left" w:pos="1740"/>
        </w:tabs>
        <w:jc w:val="center"/>
        <w:rPr>
          <w:szCs w:val="28"/>
        </w:rPr>
      </w:pPr>
      <w:r w:rsidRPr="008D2B44">
        <w:rPr>
          <w:szCs w:val="28"/>
        </w:rPr>
        <w:t>(ФГБОУ ВО «МГУ им. Н.П. Огарёва»)</w:t>
      </w:r>
    </w:p>
    <w:p w14:paraId="7624AC84" w14:textId="77777777" w:rsidR="00F318D4" w:rsidRPr="008D2B44" w:rsidRDefault="00F318D4" w:rsidP="00F318D4">
      <w:pPr>
        <w:jc w:val="center"/>
        <w:rPr>
          <w:b/>
          <w:szCs w:val="28"/>
        </w:rPr>
      </w:pPr>
    </w:p>
    <w:p w14:paraId="77FB419B" w14:textId="77777777" w:rsidR="00F318D4" w:rsidRPr="008D2B44" w:rsidRDefault="00F318D4" w:rsidP="00F318D4">
      <w:pPr>
        <w:jc w:val="center"/>
        <w:rPr>
          <w:szCs w:val="28"/>
        </w:rPr>
      </w:pPr>
      <w:r>
        <w:rPr>
          <w:szCs w:val="28"/>
        </w:rPr>
        <w:t>Факультет математики и информационных технологий</w:t>
      </w:r>
    </w:p>
    <w:p w14:paraId="7D10C8AC" w14:textId="77777777" w:rsidR="00F318D4" w:rsidRPr="008D2B44" w:rsidRDefault="00F318D4" w:rsidP="00F318D4">
      <w:pPr>
        <w:jc w:val="center"/>
        <w:rPr>
          <w:szCs w:val="28"/>
        </w:rPr>
      </w:pPr>
    </w:p>
    <w:p w14:paraId="07EF67F2" w14:textId="77777777" w:rsidR="00F318D4" w:rsidRPr="00664597" w:rsidRDefault="00F318D4" w:rsidP="00F318D4">
      <w:pPr>
        <w:jc w:val="center"/>
        <w:rPr>
          <w:szCs w:val="28"/>
        </w:rPr>
      </w:pPr>
      <w:r w:rsidRPr="002E0D43">
        <w:rPr>
          <w:szCs w:val="28"/>
        </w:rPr>
        <w:t xml:space="preserve">Кафедра </w:t>
      </w:r>
      <w:r w:rsidRPr="00420D6A">
        <w:rPr>
          <w:szCs w:val="28"/>
        </w:rPr>
        <w:t>систе</w:t>
      </w:r>
      <w:r>
        <w:rPr>
          <w:szCs w:val="28"/>
        </w:rPr>
        <w:t>м автоматизированного проектирования</w:t>
      </w:r>
    </w:p>
    <w:p w14:paraId="06737354" w14:textId="77777777" w:rsidR="00F318D4" w:rsidRDefault="00F318D4" w:rsidP="00F318D4">
      <w:pPr>
        <w:jc w:val="center"/>
        <w:rPr>
          <w:szCs w:val="28"/>
        </w:rPr>
      </w:pPr>
    </w:p>
    <w:p w14:paraId="161C0AC6" w14:textId="77777777" w:rsidR="00F318D4" w:rsidRPr="008D2B44" w:rsidRDefault="00F318D4" w:rsidP="00F318D4">
      <w:pPr>
        <w:jc w:val="center"/>
        <w:rPr>
          <w:szCs w:val="28"/>
        </w:rPr>
      </w:pPr>
    </w:p>
    <w:p w14:paraId="4CD61CAE" w14:textId="60B5B424" w:rsidR="00F318D4" w:rsidRDefault="00992864" w:rsidP="00F318D4">
      <w:pPr>
        <w:tabs>
          <w:tab w:val="left" w:pos="142"/>
          <w:tab w:val="left" w:pos="426"/>
          <w:tab w:val="left" w:pos="1560"/>
          <w:tab w:val="left" w:pos="2552"/>
          <w:tab w:val="left" w:pos="3261"/>
        </w:tabs>
        <w:jc w:val="center"/>
        <w:rPr>
          <w:szCs w:val="28"/>
        </w:rPr>
      </w:pPr>
      <w:r>
        <w:rPr>
          <w:szCs w:val="28"/>
        </w:rPr>
        <w:t>РЕФЕРАТ</w:t>
      </w:r>
    </w:p>
    <w:p w14:paraId="4D171561" w14:textId="77777777" w:rsidR="00F318D4" w:rsidRPr="008D2B44" w:rsidRDefault="00F318D4" w:rsidP="00F318D4">
      <w:pPr>
        <w:tabs>
          <w:tab w:val="left" w:pos="142"/>
          <w:tab w:val="left" w:pos="426"/>
          <w:tab w:val="left" w:pos="1560"/>
          <w:tab w:val="left" w:pos="2552"/>
          <w:tab w:val="left" w:pos="3261"/>
        </w:tabs>
        <w:jc w:val="center"/>
        <w:rPr>
          <w:szCs w:val="28"/>
        </w:rPr>
      </w:pPr>
    </w:p>
    <w:p w14:paraId="099BFFBC" w14:textId="7A80E35D" w:rsidR="00F318D4" w:rsidRDefault="00992864" w:rsidP="00992864">
      <w:pPr>
        <w:tabs>
          <w:tab w:val="left" w:pos="142"/>
          <w:tab w:val="left" w:pos="426"/>
          <w:tab w:val="left" w:pos="1560"/>
          <w:tab w:val="left" w:pos="2552"/>
          <w:tab w:val="left" w:pos="3261"/>
        </w:tabs>
        <w:jc w:val="center"/>
        <w:rPr>
          <w:szCs w:val="28"/>
        </w:rPr>
      </w:pPr>
      <w:bookmarkStart w:id="0" w:name="_Toc303668249"/>
      <w:r>
        <w:rPr>
          <w:szCs w:val="28"/>
        </w:rPr>
        <w:t>на тему</w:t>
      </w:r>
    </w:p>
    <w:p w14:paraId="40AE8C70" w14:textId="77777777" w:rsidR="00F318D4" w:rsidRPr="008D2B44" w:rsidRDefault="00F318D4" w:rsidP="00F318D4">
      <w:pPr>
        <w:tabs>
          <w:tab w:val="left" w:pos="142"/>
          <w:tab w:val="left" w:pos="426"/>
          <w:tab w:val="left" w:pos="1560"/>
          <w:tab w:val="left" w:pos="2552"/>
          <w:tab w:val="left" w:pos="3261"/>
        </w:tabs>
        <w:jc w:val="center"/>
        <w:rPr>
          <w:szCs w:val="28"/>
        </w:rPr>
      </w:pPr>
    </w:p>
    <w:bookmarkEnd w:id="0"/>
    <w:p w14:paraId="769AC43A" w14:textId="59D4D170" w:rsidR="00F318D4" w:rsidRDefault="00992864" w:rsidP="00992864">
      <w:pPr>
        <w:tabs>
          <w:tab w:val="left" w:pos="530"/>
          <w:tab w:val="left" w:pos="2319"/>
        </w:tabs>
        <w:jc w:val="center"/>
      </w:pPr>
      <w:r>
        <w:rPr>
          <w:szCs w:val="28"/>
        </w:rPr>
        <w:t>ЗАРОЖДЕНИЕ И СТАНОВЛЕНИЕ КИБЕРНЕТИКИ. КИБЕРПРОСТРАНСТВО</w:t>
      </w:r>
    </w:p>
    <w:p w14:paraId="2A66E3A1" w14:textId="77777777" w:rsidR="00F318D4" w:rsidRDefault="00F318D4" w:rsidP="00F318D4">
      <w:pPr>
        <w:tabs>
          <w:tab w:val="left" w:pos="530"/>
          <w:tab w:val="left" w:pos="2319"/>
        </w:tabs>
      </w:pPr>
    </w:p>
    <w:p w14:paraId="483759F3" w14:textId="0F12E8CF" w:rsidR="00F318D4" w:rsidRPr="001723E7" w:rsidRDefault="00F318D4" w:rsidP="00F318D4">
      <w:pPr>
        <w:tabs>
          <w:tab w:val="left" w:pos="4536"/>
          <w:tab w:val="left" w:pos="7371"/>
          <w:tab w:val="right" w:pos="9356"/>
        </w:tabs>
      </w:pPr>
      <w:r w:rsidRPr="00806564">
        <w:t>Автор</w:t>
      </w:r>
      <w:r>
        <w:t xml:space="preserve"> </w:t>
      </w:r>
      <w:r w:rsidR="00992864">
        <w:t>реферата</w:t>
      </w:r>
      <w:r w:rsidRPr="00806564">
        <w:t xml:space="preserve"> </w:t>
      </w:r>
      <w:r w:rsidRPr="00EE5111">
        <w:tab/>
      </w:r>
      <w:r w:rsidRPr="00B23952">
        <w:rPr>
          <w:u w:val="single"/>
        </w:rPr>
        <w:tab/>
      </w:r>
      <w:r>
        <w:t> А. Е. Конышев</w:t>
      </w:r>
    </w:p>
    <w:p w14:paraId="0E829D8A" w14:textId="77777777" w:rsidR="00F318D4" w:rsidRPr="00B23952" w:rsidRDefault="00F318D4" w:rsidP="00F318D4">
      <w:pPr>
        <w:tabs>
          <w:tab w:val="center" w:pos="6096"/>
        </w:tabs>
        <w:jc w:val="both"/>
        <w:rPr>
          <w:szCs w:val="28"/>
          <w:vertAlign w:val="superscript"/>
        </w:rPr>
      </w:pPr>
      <w:r w:rsidRPr="00EE5111">
        <w:tab/>
      </w:r>
      <w:r w:rsidRPr="00B23952">
        <w:rPr>
          <w:szCs w:val="28"/>
          <w:vertAlign w:val="superscript"/>
        </w:rPr>
        <w:t>подпись, дата</w:t>
      </w:r>
    </w:p>
    <w:p w14:paraId="04AA2527" w14:textId="77777777" w:rsidR="00F318D4" w:rsidRPr="003E23F6" w:rsidRDefault="00F318D4" w:rsidP="00F318D4">
      <w:pPr>
        <w:tabs>
          <w:tab w:val="left" w:pos="708"/>
          <w:tab w:val="center" w:pos="4153"/>
          <w:tab w:val="right" w:pos="8306"/>
        </w:tabs>
      </w:pPr>
    </w:p>
    <w:p w14:paraId="0E6004F7" w14:textId="77777777" w:rsidR="00F318D4" w:rsidRDefault="00F318D4" w:rsidP="00F318D4">
      <w:pPr>
        <w:tabs>
          <w:tab w:val="left" w:pos="708"/>
          <w:tab w:val="center" w:pos="4153"/>
          <w:tab w:val="right" w:pos="8306"/>
        </w:tabs>
      </w:pPr>
      <w:r w:rsidRPr="003E23F6">
        <w:t xml:space="preserve">Направление подготовки </w:t>
      </w:r>
      <w:r>
        <w:t xml:space="preserve">02.03.02 </w:t>
      </w:r>
      <w:r w:rsidRPr="00330CF8">
        <w:t>Ф</w:t>
      </w:r>
      <w:r>
        <w:t>ундаментальная информатика и информационные технологии</w:t>
      </w:r>
    </w:p>
    <w:p w14:paraId="14AB2943" w14:textId="77777777" w:rsidR="00F318D4" w:rsidRPr="003E23F6" w:rsidRDefault="00F318D4" w:rsidP="00F318D4">
      <w:pPr>
        <w:tabs>
          <w:tab w:val="left" w:pos="708"/>
          <w:tab w:val="center" w:pos="4153"/>
          <w:tab w:val="right" w:pos="8306"/>
        </w:tabs>
      </w:pPr>
    </w:p>
    <w:p w14:paraId="0183D956" w14:textId="7F1571B3" w:rsidR="00F318D4" w:rsidRDefault="00947737" w:rsidP="00F318D4">
      <w:pPr>
        <w:tabs>
          <w:tab w:val="left" w:pos="4536"/>
          <w:tab w:val="left" w:pos="7371"/>
          <w:tab w:val="right" w:pos="9356"/>
        </w:tabs>
      </w:pPr>
      <w:r>
        <w:t xml:space="preserve">Проверила </w:t>
      </w:r>
      <w:r w:rsidR="00F318D4">
        <w:t>преподаватель кафедры</w:t>
      </w:r>
    </w:p>
    <w:p w14:paraId="3A35565D" w14:textId="77777777" w:rsidR="00F318D4" w:rsidRDefault="00F318D4" w:rsidP="00F318D4">
      <w:pPr>
        <w:tabs>
          <w:tab w:val="left" w:pos="4536"/>
          <w:tab w:val="left" w:pos="7371"/>
          <w:tab w:val="right" w:pos="9356"/>
        </w:tabs>
      </w:pPr>
      <w:r>
        <w:t>систем автоматизированного</w:t>
      </w:r>
    </w:p>
    <w:p w14:paraId="2B3F0860" w14:textId="0B0BD051" w:rsidR="00F318D4" w:rsidRPr="00806564" w:rsidRDefault="00F318D4" w:rsidP="00F318D4">
      <w:pPr>
        <w:tabs>
          <w:tab w:val="left" w:pos="4536"/>
          <w:tab w:val="left" w:pos="7371"/>
          <w:tab w:val="right" w:pos="9356"/>
        </w:tabs>
      </w:pPr>
      <w:r>
        <w:t xml:space="preserve">проектирования </w:t>
      </w:r>
      <w:r>
        <w:tab/>
      </w:r>
      <w:r w:rsidRPr="00EE5111">
        <w:rPr>
          <w:u w:val="single"/>
        </w:rPr>
        <w:tab/>
      </w:r>
      <w:r>
        <w:t> </w:t>
      </w:r>
      <w:r w:rsidR="00947737">
        <w:t>О</w:t>
      </w:r>
      <w:r>
        <w:t>.</w:t>
      </w:r>
      <w:r>
        <w:rPr>
          <w:lang w:val="en-US"/>
        </w:rPr>
        <w:t> </w:t>
      </w:r>
      <w:r>
        <w:t>А</w:t>
      </w:r>
      <w:r w:rsidRPr="00806564">
        <w:t xml:space="preserve">. </w:t>
      </w:r>
      <w:r w:rsidR="00947737">
        <w:t>Бакаева</w:t>
      </w:r>
    </w:p>
    <w:p w14:paraId="2C3120F8" w14:textId="77777777" w:rsidR="00F318D4" w:rsidRPr="00B23952" w:rsidRDefault="00F318D4" w:rsidP="00F318D4">
      <w:pPr>
        <w:tabs>
          <w:tab w:val="center" w:pos="6096"/>
        </w:tabs>
        <w:jc w:val="both"/>
        <w:rPr>
          <w:szCs w:val="28"/>
          <w:vertAlign w:val="superscript"/>
        </w:rPr>
      </w:pPr>
      <w:r w:rsidRPr="00EE5111">
        <w:tab/>
      </w:r>
      <w:r w:rsidRPr="00B23952">
        <w:rPr>
          <w:szCs w:val="28"/>
          <w:vertAlign w:val="superscript"/>
        </w:rPr>
        <w:t>подпись, дата</w:t>
      </w:r>
    </w:p>
    <w:p w14:paraId="73CA989E" w14:textId="77777777" w:rsidR="00F318D4" w:rsidRDefault="00F318D4" w:rsidP="00F318D4">
      <w:pPr>
        <w:tabs>
          <w:tab w:val="left" w:pos="530"/>
          <w:tab w:val="left" w:pos="708"/>
          <w:tab w:val="left" w:pos="1560"/>
          <w:tab w:val="left" w:pos="2552"/>
          <w:tab w:val="left" w:pos="3261"/>
          <w:tab w:val="left" w:pos="4395"/>
        </w:tabs>
        <w:jc w:val="center"/>
        <w:rPr>
          <w:szCs w:val="28"/>
        </w:rPr>
      </w:pPr>
    </w:p>
    <w:p w14:paraId="3E4DCD06" w14:textId="77777777" w:rsidR="00F318D4" w:rsidRDefault="00F318D4" w:rsidP="00F318D4">
      <w:pPr>
        <w:tabs>
          <w:tab w:val="left" w:pos="530"/>
          <w:tab w:val="left" w:pos="708"/>
          <w:tab w:val="left" w:pos="1560"/>
          <w:tab w:val="left" w:pos="2552"/>
          <w:tab w:val="left" w:pos="3261"/>
          <w:tab w:val="left" w:pos="4395"/>
        </w:tabs>
        <w:jc w:val="center"/>
        <w:rPr>
          <w:szCs w:val="28"/>
        </w:rPr>
      </w:pPr>
    </w:p>
    <w:p w14:paraId="49BF411C" w14:textId="77777777" w:rsidR="00F318D4" w:rsidRDefault="00F318D4" w:rsidP="00F318D4">
      <w:pPr>
        <w:tabs>
          <w:tab w:val="left" w:pos="530"/>
          <w:tab w:val="left" w:pos="708"/>
          <w:tab w:val="left" w:pos="1560"/>
          <w:tab w:val="left" w:pos="2552"/>
          <w:tab w:val="left" w:pos="3261"/>
          <w:tab w:val="left" w:pos="4395"/>
        </w:tabs>
        <w:jc w:val="center"/>
        <w:rPr>
          <w:szCs w:val="28"/>
        </w:rPr>
      </w:pPr>
    </w:p>
    <w:p w14:paraId="4931B885" w14:textId="77777777" w:rsidR="00F318D4" w:rsidRDefault="00F318D4" w:rsidP="00F318D4">
      <w:pPr>
        <w:tabs>
          <w:tab w:val="left" w:pos="530"/>
          <w:tab w:val="left" w:pos="708"/>
          <w:tab w:val="left" w:pos="1560"/>
          <w:tab w:val="left" w:pos="2552"/>
          <w:tab w:val="left" w:pos="3261"/>
          <w:tab w:val="left" w:pos="4395"/>
        </w:tabs>
        <w:jc w:val="center"/>
        <w:rPr>
          <w:szCs w:val="28"/>
        </w:rPr>
      </w:pPr>
    </w:p>
    <w:p w14:paraId="1380AEFF" w14:textId="77777777" w:rsidR="00F318D4" w:rsidRDefault="00F318D4" w:rsidP="00F318D4">
      <w:pPr>
        <w:tabs>
          <w:tab w:val="left" w:pos="530"/>
          <w:tab w:val="left" w:pos="708"/>
          <w:tab w:val="left" w:pos="1560"/>
          <w:tab w:val="left" w:pos="2552"/>
          <w:tab w:val="left" w:pos="3261"/>
          <w:tab w:val="left" w:pos="4395"/>
        </w:tabs>
        <w:jc w:val="center"/>
        <w:rPr>
          <w:szCs w:val="28"/>
        </w:rPr>
      </w:pPr>
    </w:p>
    <w:p w14:paraId="4AC61699" w14:textId="77777777" w:rsidR="00F318D4" w:rsidRDefault="00F318D4" w:rsidP="00F318D4">
      <w:pPr>
        <w:tabs>
          <w:tab w:val="left" w:pos="530"/>
          <w:tab w:val="left" w:pos="708"/>
          <w:tab w:val="left" w:pos="1560"/>
          <w:tab w:val="left" w:pos="2552"/>
          <w:tab w:val="left" w:pos="3261"/>
          <w:tab w:val="left" w:pos="4395"/>
        </w:tabs>
        <w:jc w:val="center"/>
        <w:rPr>
          <w:szCs w:val="28"/>
        </w:rPr>
      </w:pPr>
    </w:p>
    <w:p w14:paraId="2C5DBAA2" w14:textId="5F436746" w:rsidR="00F318D4" w:rsidRDefault="00F318D4" w:rsidP="00F318D4">
      <w:pPr>
        <w:tabs>
          <w:tab w:val="left" w:pos="530"/>
          <w:tab w:val="left" w:pos="708"/>
          <w:tab w:val="left" w:pos="1560"/>
          <w:tab w:val="left" w:pos="2552"/>
          <w:tab w:val="left" w:pos="3261"/>
          <w:tab w:val="left" w:pos="4395"/>
        </w:tabs>
        <w:jc w:val="center"/>
        <w:rPr>
          <w:szCs w:val="28"/>
        </w:rPr>
      </w:pPr>
    </w:p>
    <w:p w14:paraId="37DDDCF2" w14:textId="5571F4B2" w:rsidR="00947737" w:rsidRDefault="00947737" w:rsidP="00F318D4">
      <w:pPr>
        <w:tabs>
          <w:tab w:val="left" w:pos="530"/>
          <w:tab w:val="left" w:pos="708"/>
          <w:tab w:val="left" w:pos="1560"/>
          <w:tab w:val="left" w:pos="2552"/>
          <w:tab w:val="left" w:pos="3261"/>
          <w:tab w:val="left" w:pos="4395"/>
        </w:tabs>
        <w:jc w:val="center"/>
        <w:rPr>
          <w:szCs w:val="28"/>
        </w:rPr>
      </w:pPr>
    </w:p>
    <w:p w14:paraId="0FC54721" w14:textId="1E467723" w:rsidR="00947737" w:rsidRDefault="00947737" w:rsidP="00F318D4">
      <w:pPr>
        <w:tabs>
          <w:tab w:val="left" w:pos="530"/>
          <w:tab w:val="left" w:pos="708"/>
          <w:tab w:val="left" w:pos="1560"/>
          <w:tab w:val="left" w:pos="2552"/>
          <w:tab w:val="left" w:pos="3261"/>
          <w:tab w:val="left" w:pos="4395"/>
        </w:tabs>
        <w:jc w:val="center"/>
        <w:rPr>
          <w:szCs w:val="28"/>
        </w:rPr>
      </w:pPr>
    </w:p>
    <w:p w14:paraId="10552B65" w14:textId="2E6E8594" w:rsidR="00947737" w:rsidRDefault="00947737" w:rsidP="00F318D4">
      <w:pPr>
        <w:tabs>
          <w:tab w:val="left" w:pos="530"/>
          <w:tab w:val="left" w:pos="708"/>
          <w:tab w:val="left" w:pos="1560"/>
          <w:tab w:val="left" w:pos="2552"/>
          <w:tab w:val="left" w:pos="3261"/>
          <w:tab w:val="left" w:pos="4395"/>
        </w:tabs>
        <w:jc w:val="center"/>
        <w:rPr>
          <w:szCs w:val="28"/>
        </w:rPr>
      </w:pPr>
    </w:p>
    <w:p w14:paraId="610747F8" w14:textId="6F60E0B0" w:rsidR="00947737" w:rsidRDefault="00947737" w:rsidP="00F318D4">
      <w:pPr>
        <w:tabs>
          <w:tab w:val="left" w:pos="530"/>
          <w:tab w:val="left" w:pos="708"/>
          <w:tab w:val="left" w:pos="1560"/>
          <w:tab w:val="left" w:pos="2552"/>
          <w:tab w:val="left" w:pos="3261"/>
          <w:tab w:val="left" w:pos="4395"/>
        </w:tabs>
        <w:jc w:val="center"/>
        <w:rPr>
          <w:szCs w:val="28"/>
        </w:rPr>
      </w:pPr>
    </w:p>
    <w:p w14:paraId="7298B9D8" w14:textId="681E81B0" w:rsidR="00947737" w:rsidRDefault="00947737" w:rsidP="00F318D4">
      <w:pPr>
        <w:tabs>
          <w:tab w:val="left" w:pos="530"/>
          <w:tab w:val="left" w:pos="708"/>
          <w:tab w:val="left" w:pos="1560"/>
          <w:tab w:val="left" w:pos="2552"/>
          <w:tab w:val="left" w:pos="3261"/>
          <w:tab w:val="left" w:pos="4395"/>
        </w:tabs>
        <w:jc w:val="center"/>
        <w:rPr>
          <w:szCs w:val="28"/>
        </w:rPr>
      </w:pPr>
    </w:p>
    <w:p w14:paraId="75621E44" w14:textId="50301508" w:rsidR="00947737" w:rsidRDefault="00947737" w:rsidP="00F318D4">
      <w:pPr>
        <w:tabs>
          <w:tab w:val="left" w:pos="530"/>
          <w:tab w:val="left" w:pos="708"/>
          <w:tab w:val="left" w:pos="1560"/>
          <w:tab w:val="left" w:pos="2552"/>
          <w:tab w:val="left" w:pos="3261"/>
          <w:tab w:val="left" w:pos="4395"/>
        </w:tabs>
        <w:jc w:val="center"/>
        <w:rPr>
          <w:szCs w:val="28"/>
        </w:rPr>
      </w:pPr>
    </w:p>
    <w:p w14:paraId="5FA3B756" w14:textId="26BD3982" w:rsidR="00947737" w:rsidRDefault="00947737" w:rsidP="00F318D4">
      <w:pPr>
        <w:tabs>
          <w:tab w:val="left" w:pos="530"/>
          <w:tab w:val="left" w:pos="708"/>
          <w:tab w:val="left" w:pos="1560"/>
          <w:tab w:val="left" w:pos="2552"/>
          <w:tab w:val="left" w:pos="3261"/>
          <w:tab w:val="left" w:pos="4395"/>
        </w:tabs>
        <w:jc w:val="center"/>
        <w:rPr>
          <w:szCs w:val="28"/>
        </w:rPr>
      </w:pPr>
    </w:p>
    <w:p w14:paraId="4453ECD8" w14:textId="62B1F248" w:rsidR="00947737" w:rsidRDefault="00947737" w:rsidP="00F318D4">
      <w:pPr>
        <w:tabs>
          <w:tab w:val="left" w:pos="530"/>
          <w:tab w:val="left" w:pos="708"/>
          <w:tab w:val="left" w:pos="1560"/>
          <w:tab w:val="left" w:pos="2552"/>
          <w:tab w:val="left" w:pos="3261"/>
          <w:tab w:val="left" w:pos="4395"/>
        </w:tabs>
        <w:jc w:val="center"/>
        <w:rPr>
          <w:szCs w:val="28"/>
        </w:rPr>
      </w:pPr>
    </w:p>
    <w:p w14:paraId="5FA8AFDC" w14:textId="656F86DA" w:rsidR="00947737" w:rsidRDefault="00947737" w:rsidP="00F318D4">
      <w:pPr>
        <w:tabs>
          <w:tab w:val="left" w:pos="530"/>
          <w:tab w:val="left" w:pos="708"/>
          <w:tab w:val="left" w:pos="1560"/>
          <w:tab w:val="left" w:pos="2552"/>
          <w:tab w:val="left" w:pos="3261"/>
          <w:tab w:val="left" w:pos="4395"/>
        </w:tabs>
        <w:jc w:val="center"/>
        <w:rPr>
          <w:szCs w:val="28"/>
        </w:rPr>
      </w:pPr>
    </w:p>
    <w:p w14:paraId="029543AC" w14:textId="3351D53B" w:rsidR="00947737" w:rsidRDefault="00947737" w:rsidP="00F318D4">
      <w:pPr>
        <w:tabs>
          <w:tab w:val="left" w:pos="530"/>
          <w:tab w:val="left" w:pos="708"/>
          <w:tab w:val="left" w:pos="1560"/>
          <w:tab w:val="left" w:pos="2552"/>
          <w:tab w:val="left" w:pos="3261"/>
          <w:tab w:val="left" w:pos="4395"/>
        </w:tabs>
        <w:jc w:val="center"/>
        <w:rPr>
          <w:szCs w:val="28"/>
        </w:rPr>
      </w:pPr>
    </w:p>
    <w:p w14:paraId="656E17AB" w14:textId="77777777" w:rsidR="00947737" w:rsidRDefault="00947737" w:rsidP="00F318D4">
      <w:pPr>
        <w:tabs>
          <w:tab w:val="left" w:pos="530"/>
          <w:tab w:val="left" w:pos="708"/>
          <w:tab w:val="left" w:pos="1560"/>
          <w:tab w:val="left" w:pos="2552"/>
          <w:tab w:val="left" w:pos="3261"/>
          <w:tab w:val="left" w:pos="4395"/>
        </w:tabs>
        <w:jc w:val="center"/>
        <w:rPr>
          <w:szCs w:val="28"/>
        </w:rPr>
      </w:pPr>
    </w:p>
    <w:p w14:paraId="462DBA6A" w14:textId="77777777" w:rsidR="00F318D4" w:rsidRPr="008D2B44" w:rsidRDefault="00F318D4" w:rsidP="00F318D4">
      <w:pPr>
        <w:tabs>
          <w:tab w:val="left" w:pos="530"/>
          <w:tab w:val="left" w:pos="708"/>
          <w:tab w:val="left" w:pos="1560"/>
          <w:tab w:val="left" w:pos="2552"/>
          <w:tab w:val="left" w:pos="3261"/>
          <w:tab w:val="left" w:pos="4395"/>
        </w:tabs>
        <w:jc w:val="center"/>
        <w:rPr>
          <w:szCs w:val="28"/>
        </w:rPr>
      </w:pPr>
    </w:p>
    <w:p w14:paraId="63555982" w14:textId="4438D442" w:rsidR="00F318D4" w:rsidRPr="008D2B44" w:rsidRDefault="00992864" w:rsidP="00F318D4">
      <w:pPr>
        <w:tabs>
          <w:tab w:val="left" w:pos="530"/>
          <w:tab w:val="left" w:pos="708"/>
          <w:tab w:val="left" w:pos="1560"/>
          <w:tab w:val="left" w:pos="2552"/>
          <w:tab w:val="left" w:pos="3261"/>
          <w:tab w:val="left" w:pos="4395"/>
        </w:tabs>
        <w:jc w:val="center"/>
        <w:rPr>
          <w:szCs w:val="28"/>
        </w:rPr>
      </w:pPr>
      <w:r w:rsidRPr="008D2B44">
        <w:rPr>
          <w:szCs w:val="28"/>
        </w:rPr>
        <w:t xml:space="preserve">Саранск </w:t>
      </w:r>
      <w:r w:rsidRPr="001723E7">
        <w:rPr>
          <w:szCs w:val="28"/>
        </w:rPr>
        <w:t>202</w:t>
      </w:r>
      <w:r w:rsidR="00947737">
        <w:rPr>
          <w:szCs w:val="28"/>
        </w:rPr>
        <w:t>4</w:t>
      </w:r>
    </w:p>
    <w:p w14:paraId="5C57CABC" w14:textId="5333D200" w:rsidR="00F318D4" w:rsidRDefault="00F318D4" w:rsidP="00F318D4">
      <w:pPr>
        <w:pStyle w:val="22"/>
        <w:tabs>
          <w:tab w:val="clear" w:pos="142"/>
          <w:tab w:val="clear" w:pos="426"/>
          <w:tab w:val="left" w:pos="708"/>
        </w:tabs>
        <w:ind w:left="0"/>
        <w:jc w:val="center"/>
        <w:rPr>
          <w:szCs w:val="28"/>
          <w:highlight w:val="green"/>
        </w:rPr>
        <w:sectPr w:rsidR="00F318D4" w:rsidSect="002D5A8B">
          <w:footerReference w:type="default" r:id="rId8"/>
          <w:pgSz w:w="11906" w:h="16838" w:code="9"/>
          <w:pgMar w:top="1134" w:right="850" w:bottom="1134" w:left="1701" w:header="709" w:footer="709" w:gutter="0"/>
          <w:cols w:space="720"/>
          <w:docGrid w:linePitch="381"/>
        </w:sectPr>
      </w:pPr>
    </w:p>
    <w:p w14:paraId="761B1B6B" w14:textId="77777777" w:rsidR="00EA0656" w:rsidRPr="0023468F" w:rsidRDefault="00EA0656" w:rsidP="0023468F">
      <w:pPr>
        <w:spacing w:after="720"/>
        <w:jc w:val="center"/>
        <w:rPr>
          <w:b/>
          <w:spacing w:val="40"/>
          <w:sz w:val="28"/>
          <w:szCs w:val="28"/>
        </w:rPr>
      </w:pPr>
      <w:r w:rsidRPr="0023468F">
        <w:rPr>
          <w:b/>
          <w:spacing w:val="40"/>
          <w:sz w:val="28"/>
          <w:szCs w:val="28"/>
        </w:rPr>
        <w:lastRenderedPageBreak/>
        <w:t>СОДЕРЖАНИЕ</w:t>
      </w:r>
    </w:p>
    <w:sdt>
      <w:sdtPr>
        <w:rPr>
          <w:rFonts w:ascii="Times New Roman" w:eastAsia="Times New Roman" w:hAnsi="Times New Roman" w:cs="Times New Roman"/>
          <w:b w:val="0"/>
          <w:bCs w:val="0"/>
          <w:color w:val="000000" w:themeColor="text1"/>
          <w:sz w:val="24"/>
          <w:szCs w:val="24"/>
          <w:lang w:eastAsia="ru-RU"/>
        </w:rPr>
        <w:id w:val="37582171"/>
        <w:docPartObj>
          <w:docPartGallery w:val="Table of Contents"/>
          <w:docPartUnique/>
        </w:docPartObj>
      </w:sdtPr>
      <w:sdtEndPr>
        <w:rPr>
          <w:color w:val="auto"/>
        </w:rPr>
      </w:sdtEndPr>
      <w:sdtContent>
        <w:p w14:paraId="08F7DB86" w14:textId="77777777" w:rsidR="009218E3" w:rsidRPr="009218E3" w:rsidRDefault="009218E3">
          <w:pPr>
            <w:pStyle w:val="af0"/>
            <w:rPr>
              <w:color w:val="000000" w:themeColor="text1"/>
            </w:rPr>
          </w:pPr>
        </w:p>
        <w:p w14:paraId="27AD5CB4" w14:textId="77777777" w:rsidR="009218E3" w:rsidRPr="009218E3" w:rsidRDefault="00C67A38" w:rsidP="009218E3">
          <w:pPr>
            <w:pStyle w:val="11"/>
            <w:tabs>
              <w:tab w:val="right" w:leader="dot" w:pos="9628"/>
            </w:tabs>
            <w:rPr>
              <w:rFonts w:ascii="Times New Roman" w:hAnsi="Times New Roman" w:cs="Times New Roman"/>
              <w:noProof/>
              <w:sz w:val="28"/>
              <w:szCs w:val="28"/>
              <w:lang w:eastAsia="ru-RU"/>
            </w:rPr>
          </w:pPr>
          <w:r w:rsidRPr="009218E3">
            <w:rPr>
              <w:rFonts w:ascii="Times New Roman" w:hAnsi="Times New Roman" w:cs="Times New Roman"/>
              <w:sz w:val="28"/>
              <w:szCs w:val="28"/>
            </w:rPr>
            <w:fldChar w:fldCharType="begin"/>
          </w:r>
          <w:r w:rsidR="009218E3" w:rsidRPr="009218E3">
            <w:rPr>
              <w:rFonts w:ascii="Times New Roman" w:hAnsi="Times New Roman" w:cs="Times New Roman"/>
              <w:sz w:val="28"/>
              <w:szCs w:val="28"/>
            </w:rPr>
            <w:instrText xml:space="preserve"> TOC \o "1-3" \h \z \u </w:instrText>
          </w:r>
          <w:r w:rsidRPr="009218E3">
            <w:rPr>
              <w:rFonts w:ascii="Times New Roman" w:hAnsi="Times New Roman" w:cs="Times New Roman"/>
              <w:sz w:val="28"/>
              <w:szCs w:val="28"/>
            </w:rPr>
            <w:fldChar w:fldCharType="separate"/>
          </w:r>
          <w:hyperlink w:anchor="_Toc66647334" w:history="1">
            <w:r w:rsidR="009218E3" w:rsidRPr="009218E3">
              <w:rPr>
                <w:rStyle w:val="a9"/>
                <w:rFonts w:ascii="Times New Roman" w:hAnsi="Times New Roman" w:cs="Times New Roman"/>
                <w:noProof/>
                <w:sz w:val="28"/>
                <w:szCs w:val="28"/>
              </w:rPr>
              <w:t>ВВЕДЕНИЕ</w:t>
            </w:r>
            <w:r w:rsidR="009218E3" w:rsidRPr="009218E3">
              <w:rPr>
                <w:rFonts w:ascii="Times New Roman" w:hAnsi="Times New Roman" w:cs="Times New Roman"/>
                <w:noProof/>
                <w:webHidden/>
                <w:sz w:val="28"/>
                <w:szCs w:val="28"/>
              </w:rPr>
              <w:tab/>
            </w:r>
            <w:r w:rsidRPr="009218E3">
              <w:rPr>
                <w:rFonts w:ascii="Times New Roman" w:hAnsi="Times New Roman" w:cs="Times New Roman"/>
                <w:noProof/>
                <w:webHidden/>
                <w:sz w:val="28"/>
                <w:szCs w:val="28"/>
              </w:rPr>
              <w:fldChar w:fldCharType="begin"/>
            </w:r>
            <w:r w:rsidR="009218E3" w:rsidRPr="009218E3">
              <w:rPr>
                <w:rFonts w:ascii="Times New Roman" w:hAnsi="Times New Roman" w:cs="Times New Roman"/>
                <w:noProof/>
                <w:webHidden/>
                <w:sz w:val="28"/>
                <w:szCs w:val="28"/>
              </w:rPr>
              <w:instrText xml:space="preserve"> PAGEREF _Toc66647334 \h </w:instrText>
            </w:r>
            <w:r w:rsidRPr="009218E3">
              <w:rPr>
                <w:rFonts w:ascii="Times New Roman" w:hAnsi="Times New Roman" w:cs="Times New Roman"/>
                <w:noProof/>
                <w:webHidden/>
                <w:sz w:val="28"/>
                <w:szCs w:val="28"/>
              </w:rPr>
            </w:r>
            <w:r w:rsidRPr="009218E3">
              <w:rPr>
                <w:rFonts w:ascii="Times New Roman" w:hAnsi="Times New Roman" w:cs="Times New Roman"/>
                <w:noProof/>
                <w:webHidden/>
                <w:sz w:val="28"/>
                <w:szCs w:val="28"/>
              </w:rPr>
              <w:fldChar w:fldCharType="separate"/>
            </w:r>
            <w:r w:rsidR="009218E3" w:rsidRPr="009218E3">
              <w:rPr>
                <w:rFonts w:ascii="Times New Roman" w:hAnsi="Times New Roman" w:cs="Times New Roman"/>
                <w:noProof/>
                <w:webHidden/>
                <w:sz w:val="28"/>
                <w:szCs w:val="28"/>
              </w:rPr>
              <w:t>3</w:t>
            </w:r>
            <w:r w:rsidRPr="009218E3">
              <w:rPr>
                <w:rFonts w:ascii="Times New Roman" w:hAnsi="Times New Roman" w:cs="Times New Roman"/>
                <w:noProof/>
                <w:webHidden/>
                <w:sz w:val="28"/>
                <w:szCs w:val="28"/>
              </w:rPr>
              <w:fldChar w:fldCharType="end"/>
            </w:r>
          </w:hyperlink>
        </w:p>
        <w:p w14:paraId="40CA21A2" w14:textId="77777777" w:rsidR="009218E3" w:rsidRPr="009218E3" w:rsidRDefault="00FA5CFA" w:rsidP="009218E3">
          <w:pPr>
            <w:pStyle w:val="11"/>
            <w:tabs>
              <w:tab w:val="left" w:pos="440"/>
              <w:tab w:val="right" w:leader="dot" w:pos="9628"/>
            </w:tabs>
            <w:rPr>
              <w:rFonts w:ascii="Times New Roman" w:hAnsi="Times New Roman" w:cs="Times New Roman"/>
              <w:noProof/>
              <w:sz w:val="28"/>
              <w:szCs w:val="28"/>
              <w:lang w:eastAsia="ru-RU"/>
            </w:rPr>
          </w:pPr>
          <w:hyperlink w:anchor="_Toc66647335" w:history="1">
            <w:r w:rsidR="009218E3" w:rsidRPr="009218E3">
              <w:rPr>
                <w:rStyle w:val="a9"/>
                <w:rFonts w:ascii="Times New Roman" w:hAnsi="Times New Roman" w:cs="Times New Roman"/>
                <w:noProof/>
                <w:sz w:val="28"/>
                <w:szCs w:val="28"/>
              </w:rPr>
              <w:t>1.</w:t>
            </w:r>
            <w:r w:rsidR="009218E3" w:rsidRPr="009218E3">
              <w:rPr>
                <w:rFonts w:ascii="Times New Roman" w:hAnsi="Times New Roman" w:cs="Times New Roman"/>
                <w:noProof/>
                <w:sz w:val="28"/>
                <w:szCs w:val="28"/>
                <w:lang w:eastAsia="ru-RU"/>
              </w:rPr>
              <w:tab/>
            </w:r>
            <w:r w:rsidR="009218E3" w:rsidRPr="009218E3">
              <w:rPr>
                <w:rStyle w:val="a9"/>
                <w:rFonts w:ascii="Times New Roman" w:hAnsi="Times New Roman" w:cs="Times New Roman"/>
                <w:noProof/>
                <w:sz w:val="28"/>
                <w:szCs w:val="28"/>
              </w:rPr>
              <w:t>Основные понятия</w:t>
            </w:r>
            <w:r w:rsidR="009218E3" w:rsidRPr="009218E3">
              <w:rPr>
                <w:rFonts w:ascii="Times New Roman" w:hAnsi="Times New Roman" w:cs="Times New Roman"/>
                <w:noProof/>
                <w:webHidden/>
                <w:sz w:val="28"/>
                <w:szCs w:val="28"/>
              </w:rPr>
              <w:tab/>
            </w:r>
            <w:r w:rsidR="00C67A38" w:rsidRPr="009218E3">
              <w:rPr>
                <w:rFonts w:ascii="Times New Roman" w:hAnsi="Times New Roman" w:cs="Times New Roman"/>
                <w:noProof/>
                <w:webHidden/>
                <w:sz w:val="28"/>
                <w:szCs w:val="28"/>
              </w:rPr>
              <w:fldChar w:fldCharType="begin"/>
            </w:r>
            <w:r w:rsidR="009218E3" w:rsidRPr="009218E3">
              <w:rPr>
                <w:rFonts w:ascii="Times New Roman" w:hAnsi="Times New Roman" w:cs="Times New Roman"/>
                <w:noProof/>
                <w:webHidden/>
                <w:sz w:val="28"/>
                <w:szCs w:val="28"/>
              </w:rPr>
              <w:instrText xml:space="preserve"> PAGEREF _Toc66647335 \h </w:instrText>
            </w:r>
            <w:r w:rsidR="00C67A38" w:rsidRPr="009218E3">
              <w:rPr>
                <w:rFonts w:ascii="Times New Roman" w:hAnsi="Times New Roman" w:cs="Times New Roman"/>
                <w:noProof/>
                <w:webHidden/>
                <w:sz w:val="28"/>
                <w:szCs w:val="28"/>
              </w:rPr>
            </w:r>
            <w:r w:rsidR="00C67A38" w:rsidRPr="009218E3">
              <w:rPr>
                <w:rFonts w:ascii="Times New Roman" w:hAnsi="Times New Roman" w:cs="Times New Roman"/>
                <w:noProof/>
                <w:webHidden/>
                <w:sz w:val="28"/>
                <w:szCs w:val="28"/>
              </w:rPr>
              <w:fldChar w:fldCharType="separate"/>
            </w:r>
            <w:r w:rsidR="009218E3" w:rsidRPr="009218E3">
              <w:rPr>
                <w:rFonts w:ascii="Times New Roman" w:hAnsi="Times New Roman" w:cs="Times New Roman"/>
                <w:noProof/>
                <w:webHidden/>
                <w:sz w:val="28"/>
                <w:szCs w:val="28"/>
              </w:rPr>
              <w:t>4</w:t>
            </w:r>
            <w:r w:rsidR="00C67A38" w:rsidRPr="009218E3">
              <w:rPr>
                <w:rFonts w:ascii="Times New Roman" w:hAnsi="Times New Roman" w:cs="Times New Roman"/>
                <w:noProof/>
                <w:webHidden/>
                <w:sz w:val="28"/>
                <w:szCs w:val="28"/>
              </w:rPr>
              <w:fldChar w:fldCharType="end"/>
            </w:r>
          </w:hyperlink>
        </w:p>
        <w:p w14:paraId="25791F31" w14:textId="77777777" w:rsidR="009218E3" w:rsidRPr="009218E3" w:rsidRDefault="00FA5CFA" w:rsidP="009218E3">
          <w:pPr>
            <w:pStyle w:val="21"/>
            <w:tabs>
              <w:tab w:val="left" w:pos="880"/>
              <w:tab w:val="right" w:leader="dot" w:pos="9628"/>
            </w:tabs>
            <w:spacing w:line="276" w:lineRule="auto"/>
            <w:rPr>
              <w:rFonts w:eastAsiaTheme="minorEastAsia"/>
              <w:noProof/>
              <w:sz w:val="28"/>
              <w:szCs w:val="28"/>
            </w:rPr>
          </w:pPr>
          <w:hyperlink w:anchor="_Toc66647336" w:history="1">
            <w:r w:rsidR="009218E3" w:rsidRPr="009218E3">
              <w:rPr>
                <w:rStyle w:val="a9"/>
                <w:noProof/>
                <w:sz w:val="28"/>
                <w:szCs w:val="28"/>
              </w:rPr>
              <w:t>1.1.</w:t>
            </w:r>
            <w:r w:rsidR="009218E3" w:rsidRPr="009218E3">
              <w:rPr>
                <w:rFonts w:eastAsiaTheme="minorEastAsia"/>
                <w:noProof/>
                <w:sz w:val="28"/>
                <w:szCs w:val="28"/>
              </w:rPr>
              <w:tab/>
            </w:r>
            <w:r w:rsidR="009218E3" w:rsidRPr="009218E3">
              <w:rPr>
                <w:rStyle w:val="a9"/>
                <w:noProof/>
                <w:sz w:val="28"/>
                <w:szCs w:val="28"/>
              </w:rPr>
              <w:t>Обратная связь.</w:t>
            </w:r>
            <w:r w:rsidR="009218E3" w:rsidRPr="009218E3">
              <w:rPr>
                <w:noProof/>
                <w:webHidden/>
                <w:sz w:val="28"/>
                <w:szCs w:val="28"/>
              </w:rPr>
              <w:tab/>
            </w:r>
            <w:r w:rsidR="00C67A38" w:rsidRPr="009218E3">
              <w:rPr>
                <w:noProof/>
                <w:webHidden/>
                <w:sz w:val="28"/>
                <w:szCs w:val="28"/>
              </w:rPr>
              <w:fldChar w:fldCharType="begin"/>
            </w:r>
            <w:r w:rsidR="009218E3" w:rsidRPr="009218E3">
              <w:rPr>
                <w:noProof/>
                <w:webHidden/>
                <w:sz w:val="28"/>
                <w:szCs w:val="28"/>
              </w:rPr>
              <w:instrText xml:space="preserve"> PAGEREF _Toc66647336 \h </w:instrText>
            </w:r>
            <w:r w:rsidR="00C67A38" w:rsidRPr="009218E3">
              <w:rPr>
                <w:noProof/>
                <w:webHidden/>
                <w:sz w:val="28"/>
                <w:szCs w:val="28"/>
              </w:rPr>
            </w:r>
            <w:r w:rsidR="00C67A38" w:rsidRPr="009218E3">
              <w:rPr>
                <w:noProof/>
                <w:webHidden/>
                <w:sz w:val="28"/>
                <w:szCs w:val="28"/>
              </w:rPr>
              <w:fldChar w:fldCharType="separate"/>
            </w:r>
            <w:r w:rsidR="009218E3" w:rsidRPr="009218E3">
              <w:rPr>
                <w:noProof/>
                <w:webHidden/>
                <w:sz w:val="28"/>
                <w:szCs w:val="28"/>
              </w:rPr>
              <w:t>7</w:t>
            </w:r>
            <w:r w:rsidR="00C67A38" w:rsidRPr="009218E3">
              <w:rPr>
                <w:noProof/>
                <w:webHidden/>
                <w:sz w:val="28"/>
                <w:szCs w:val="28"/>
              </w:rPr>
              <w:fldChar w:fldCharType="end"/>
            </w:r>
          </w:hyperlink>
        </w:p>
        <w:p w14:paraId="32AE5E63" w14:textId="77777777" w:rsidR="009218E3" w:rsidRPr="009218E3" w:rsidRDefault="00FA5CFA" w:rsidP="009218E3">
          <w:pPr>
            <w:pStyle w:val="21"/>
            <w:tabs>
              <w:tab w:val="left" w:pos="880"/>
              <w:tab w:val="right" w:leader="dot" w:pos="9628"/>
            </w:tabs>
            <w:spacing w:line="276" w:lineRule="auto"/>
            <w:rPr>
              <w:rFonts w:eastAsiaTheme="minorEastAsia"/>
              <w:noProof/>
              <w:sz w:val="28"/>
              <w:szCs w:val="28"/>
            </w:rPr>
          </w:pPr>
          <w:hyperlink w:anchor="_Toc66647337" w:history="1">
            <w:r w:rsidR="009218E3" w:rsidRPr="009218E3">
              <w:rPr>
                <w:rStyle w:val="a9"/>
                <w:noProof/>
                <w:sz w:val="28"/>
                <w:szCs w:val="28"/>
              </w:rPr>
              <w:t>1.2.</w:t>
            </w:r>
            <w:r w:rsidR="009218E3" w:rsidRPr="009218E3">
              <w:rPr>
                <w:rFonts w:eastAsiaTheme="minorEastAsia"/>
                <w:noProof/>
                <w:sz w:val="28"/>
                <w:szCs w:val="28"/>
              </w:rPr>
              <w:tab/>
            </w:r>
            <w:r w:rsidR="009218E3" w:rsidRPr="009218E3">
              <w:rPr>
                <w:rStyle w:val="a9"/>
                <w:noProof/>
                <w:sz w:val="28"/>
                <w:szCs w:val="28"/>
              </w:rPr>
              <w:t>Информация.</w:t>
            </w:r>
            <w:r w:rsidR="009218E3" w:rsidRPr="009218E3">
              <w:rPr>
                <w:noProof/>
                <w:webHidden/>
                <w:sz w:val="28"/>
                <w:szCs w:val="28"/>
              </w:rPr>
              <w:tab/>
            </w:r>
            <w:r w:rsidR="00C67A38" w:rsidRPr="009218E3">
              <w:rPr>
                <w:noProof/>
                <w:webHidden/>
                <w:sz w:val="28"/>
                <w:szCs w:val="28"/>
              </w:rPr>
              <w:fldChar w:fldCharType="begin"/>
            </w:r>
            <w:r w:rsidR="009218E3" w:rsidRPr="009218E3">
              <w:rPr>
                <w:noProof/>
                <w:webHidden/>
                <w:sz w:val="28"/>
                <w:szCs w:val="28"/>
              </w:rPr>
              <w:instrText xml:space="preserve"> PAGEREF _Toc66647337 \h </w:instrText>
            </w:r>
            <w:r w:rsidR="00C67A38" w:rsidRPr="009218E3">
              <w:rPr>
                <w:noProof/>
                <w:webHidden/>
                <w:sz w:val="28"/>
                <w:szCs w:val="28"/>
              </w:rPr>
            </w:r>
            <w:r w:rsidR="00C67A38" w:rsidRPr="009218E3">
              <w:rPr>
                <w:noProof/>
                <w:webHidden/>
                <w:sz w:val="28"/>
                <w:szCs w:val="28"/>
              </w:rPr>
              <w:fldChar w:fldCharType="separate"/>
            </w:r>
            <w:r w:rsidR="009218E3" w:rsidRPr="009218E3">
              <w:rPr>
                <w:noProof/>
                <w:webHidden/>
                <w:sz w:val="28"/>
                <w:szCs w:val="28"/>
              </w:rPr>
              <w:t>7</w:t>
            </w:r>
            <w:r w:rsidR="00C67A38" w:rsidRPr="009218E3">
              <w:rPr>
                <w:noProof/>
                <w:webHidden/>
                <w:sz w:val="28"/>
                <w:szCs w:val="28"/>
              </w:rPr>
              <w:fldChar w:fldCharType="end"/>
            </w:r>
          </w:hyperlink>
        </w:p>
        <w:p w14:paraId="6667CFA8" w14:textId="77777777" w:rsidR="009218E3" w:rsidRPr="009218E3" w:rsidRDefault="00FA5CFA" w:rsidP="009218E3">
          <w:pPr>
            <w:pStyle w:val="21"/>
            <w:tabs>
              <w:tab w:val="left" w:pos="880"/>
              <w:tab w:val="right" w:leader="dot" w:pos="9628"/>
            </w:tabs>
            <w:spacing w:line="276" w:lineRule="auto"/>
            <w:rPr>
              <w:rFonts w:eastAsiaTheme="minorEastAsia"/>
              <w:noProof/>
              <w:sz w:val="28"/>
              <w:szCs w:val="28"/>
            </w:rPr>
          </w:pPr>
          <w:hyperlink w:anchor="_Toc66647338" w:history="1">
            <w:r w:rsidR="009218E3" w:rsidRPr="009218E3">
              <w:rPr>
                <w:rStyle w:val="a9"/>
                <w:noProof/>
                <w:sz w:val="28"/>
                <w:szCs w:val="28"/>
              </w:rPr>
              <w:t>1.3.</w:t>
            </w:r>
            <w:r w:rsidR="009218E3" w:rsidRPr="009218E3">
              <w:rPr>
                <w:rFonts w:eastAsiaTheme="minorEastAsia"/>
                <w:noProof/>
                <w:sz w:val="28"/>
                <w:szCs w:val="28"/>
              </w:rPr>
              <w:tab/>
            </w:r>
            <w:r w:rsidR="009218E3" w:rsidRPr="009218E3">
              <w:rPr>
                <w:rStyle w:val="a9"/>
                <w:noProof/>
                <w:sz w:val="28"/>
                <w:szCs w:val="28"/>
              </w:rPr>
              <w:t>Самоорганизация.</w:t>
            </w:r>
            <w:r w:rsidR="009218E3" w:rsidRPr="009218E3">
              <w:rPr>
                <w:noProof/>
                <w:webHidden/>
                <w:sz w:val="28"/>
                <w:szCs w:val="28"/>
              </w:rPr>
              <w:tab/>
            </w:r>
            <w:r w:rsidR="00C67A38" w:rsidRPr="009218E3">
              <w:rPr>
                <w:noProof/>
                <w:webHidden/>
                <w:sz w:val="28"/>
                <w:szCs w:val="28"/>
              </w:rPr>
              <w:fldChar w:fldCharType="begin"/>
            </w:r>
            <w:r w:rsidR="009218E3" w:rsidRPr="009218E3">
              <w:rPr>
                <w:noProof/>
                <w:webHidden/>
                <w:sz w:val="28"/>
                <w:szCs w:val="28"/>
              </w:rPr>
              <w:instrText xml:space="preserve"> PAGEREF _Toc66647338 \h </w:instrText>
            </w:r>
            <w:r w:rsidR="00C67A38" w:rsidRPr="009218E3">
              <w:rPr>
                <w:noProof/>
                <w:webHidden/>
                <w:sz w:val="28"/>
                <w:szCs w:val="28"/>
              </w:rPr>
            </w:r>
            <w:r w:rsidR="00C67A38" w:rsidRPr="009218E3">
              <w:rPr>
                <w:noProof/>
                <w:webHidden/>
                <w:sz w:val="28"/>
                <w:szCs w:val="28"/>
              </w:rPr>
              <w:fldChar w:fldCharType="separate"/>
            </w:r>
            <w:r w:rsidR="009218E3" w:rsidRPr="009218E3">
              <w:rPr>
                <w:noProof/>
                <w:webHidden/>
                <w:sz w:val="28"/>
                <w:szCs w:val="28"/>
              </w:rPr>
              <w:t>9</w:t>
            </w:r>
            <w:r w:rsidR="00C67A38" w:rsidRPr="009218E3">
              <w:rPr>
                <w:noProof/>
                <w:webHidden/>
                <w:sz w:val="28"/>
                <w:szCs w:val="28"/>
              </w:rPr>
              <w:fldChar w:fldCharType="end"/>
            </w:r>
          </w:hyperlink>
        </w:p>
        <w:p w14:paraId="37965C1D" w14:textId="77777777" w:rsidR="009218E3" w:rsidRPr="009218E3" w:rsidRDefault="00FA5CFA" w:rsidP="009218E3">
          <w:pPr>
            <w:pStyle w:val="11"/>
            <w:tabs>
              <w:tab w:val="left" w:pos="440"/>
              <w:tab w:val="right" w:leader="dot" w:pos="9628"/>
            </w:tabs>
            <w:rPr>
              <w:rFonts w:ascii="Times New Roman" w:hAnsi="Times New Roman" w:cs="Times New Roman"/>
              <w:noProof/>
              <w:sz w:val="28"/>
              <w:szCs w:val="28"/>
              <w:lang w:eastAsia="ru-RU"/>
            </w:rPr>
          </w:pPr>
          <w:hyperlink w:anchor="_Toc66647339" w:history="1">
            <w:r w:rsidR="009218E3" w:rsidRPr="009218E3">
              <w:rPr>
                <w:rStyle w:val="a9"/>
                <w:rFonts w:ascii="Times New Roman" w:hAnsi="Times New Roman" w:cs="Times New Roman"/>
                <w:noProof/>
                <w:sz w:val="28"/>
                <w:szCs w:val="28"/>
              </w:rPr>
              <w:t>2.</w:t>
            </w:r>
            <w:r w:rsidR="009218E3" w:rsidRPr="009218E3">
              <w:rPr>
                <w:rFonts w:ascii="Times New Roman" w:hAnsi="Times New Roman" w:cs="Times New Roman"/>
                <w:noProof/>
                <w:sz w:val="28"/>
                <w:szCs w:val="28"/>
                <w:lang w:eastAsia="ru-RU"/>
              </w:rPr>
              <w:tab/>
            </w:r>
            <w:r w:rsidR="009218E3" w:rsidRPr="009218E3">
              <w:rPr>
                <w:rStyle w:val="a9"/>
                <w:rFonts w:ascii="Times New Roman" w:hAnsi="Times New Roman" w:cs="Times New Roman"/>
                <w:noProof/>
                <w:sz w:val="28"/>
                <w:szCs w:val="28"/>
              </w:rPr>
              <w:t>История кибернетики</w:t>
            </w:r>
            <w:r w:rsidR="009218E3" w:rsidRPr="009218E3">
              <w:rPr>
                <w:rFonts w:ascii="Times New Roman" w:hAnsi="Times New Roman" w:cs="Times New Roman"/>
                <w:noProof/>
                <w:webHidden/>
                <w:sz w:val="28"/>
                <w:szCs w:val="28"/>
              </w:rPr>
              <w:tab/>
            </w:r>
            <w:r w:rsidR="00C67A38" w:rsidRPr="009218E3">
              <w:rPr>
                <w:rFonts w:ascii="Times New Roman" w:hAnsi="Times New Roman" w:cs="Times New Roman"/>
                <w:noProof/>
                <w:webHidden/>
                <w:sz w:val="28"/>
                <w:szCs w:val="28"/>
              </w:rPr>
              <w:fldChar w:fldCharType="begin"/>
            </w:r>
            <w:r w:rsidR="009218E3" w:rsidRPr="009218E3">
              <w:rPr>
                <w:rFonts w:ascii="Times New Roman" w:hAnsi="Times New Roman" w:cs="Times New Roman"/>
                <w:noProof/>
                <w:webHidden/>
                <w:sz w:val="28"/>
                <w:szCs w:val="28"/>
              </w:rPr>
              <w:instrText xml:space="preserve"> PAGEREF _Toc66647339 \h </w:instrText>
            </w:r>
            <w:r w:rsidR="00C67A38" w:rsidRPr="009218E3">
              <w:rPr>
                <w:rFonts w:ascii="Times New Roman" w:hAnsi="Times New Roman" w:cs="Times New Roman"/>
                <w:noProof/>
                <w:webHidden/>
                <w:sz w:val="28"/>
                <w:szCs w:val="28"/>
              </w:rPr>
            </w:r>
            <w:r w:rsidR="00C67A38" w:rsidRPr="009218E3">
              <w:rPr>
                <w:rFonts w:ascii="Times New Roman" w:hAnsi="Times New Roman" w:cs="Times New Roman"/>
                <w:noProof/>
                <w:webHidden/>
                <w:sz w:val="28"/>
                <w:szCs w:val="28"/>
              </w:rPr>
              <w:fldChar w:fldCharType="separate"/>
            </w:r>
            <w:r w:rsidR="009218E3" w:rsidRPr="009218E3">
              <w:rPr>
                <w:rFonts w:ascii="Times New Roman" w:hAnsi="Times New Roman" w:cs="Times New Roman"/>
                <w:noProof/>
                <w:webHidden/>
                <w:sz w:val="28"/>
                <w:szCs w:val="28"/>
              </w:rPr>
              <w:t>11</w:t>
            </w:r>
            <w:r w:rsidR="00C67A38" w:rsidRPr="009218E3">
              <w:rPr>
                <w:rFonts w:ascii="Times New Roman" w:hAnsi="Times New Roman" w:cs="Times New Roman"/>
                <w:noProof/>
                <w:webHidden/>
                <w:sz w:val="28"/>
                <w:szCs w:val="28"/>
              </w:rPr>
              <w:fldChar w:fldCharType="end"/>
            </w:r>
          </w:hyperlink>
        </w:p>
        <w:p w14:paraId="1E589696" w14:textId="77777777" w:rsidR="009218E3" w:rsidRPr="009218E3" w:rsidRDefault="00FA5CFA" w:rsidP="009218E3">
          <w:pPr>
            <w:pStyle w:val="11"/>
            <w:tabs>
              <w:tab w:val="left" w:pos="440"/>
              <w:tab w:val="right" w:leader="dot" w:pos="9628"/>
            </w:tabs>
            <w:rPr>
              <w:rFonts w:ascii="Times New Roman" w:hAnsi="Times New Roman" w:cs="Times New Roman"/>
              <w:noProof/>
              <w:sz w:val="28"/>
              <w:szCs w:val="28"/>
              <w:lang w:eastAsia="ru-RU"/>
            </w:rPr>
          </w:pPr>
          <w:hyperlink w:anchor="_Toc66647340" w:history="1">
            <w:r w:rsidR="009218E3" w:rsidRPr="009218E3">
              <w:rPr>
                <w:rStyle w:val="a9"/>
                <w:rFonts w:ascii="Times New Roman" w:hAnsi="Times New Roman" w:cs="Times New Roman"/>
                <w:noProof/>
                <w:sz w:val="28"/>
                <w:szCs w:val="28"/>
              </w:rPr>
              <w:t>3.</w:t>
            </w:r>
            <w:r w:rsidR="009218E3" w:rsidRPr="009218E3">
              <w:rPr>
                <w:rFonts w:ascii="Times New Roman" w:hAnsi="Times New Roman" w:cs="Times New Roman"/>
                <w:noProof/>
                <w:sz w:val="28"/>
                <w:szCs w:val="28"/>
                <w:lang w:eastAsia="ru-RU"/>
              </w:rPr>
              <w:tab/>
            </w:r>
            <w:r w:rsidR="009218E3" w:rsidRPr="009218E3">
              <w:rPr>
                <w:rStyle w:val="a9"/>
                <w:rFonts w:ascii="Times New Roman" w:hAnsi="Times New Roman" w:cs="Times New Roman"/>
                <w:noProof/>
                <w:sz w:val="28"/>
                <w:szCs w:val="28"/>
              </w:rPr>
              <w:t>Киберпространство</w:t>
            </w:r>
            <w:r w:rsidR="009218E3" w:rsidRPr="009218E3">
              <w:rPr>
                <w:rFonts w:ascii="Times New Roman" w:hAnsi="Times New Roman" w:cs="Times New Roman"/>
                <w:noProof/>
                <w:webHidden/>
                <w:sz w:val="28"/>
                <w:szCs w:val="28"/>
              </w:rPr>
              <w:tab/>
            </w:r>
            <w:r w:rsidR="00C67A38" w:rsidRPr="009218E3">
              <w:rPr>
                <w:rFonts w:ascii="Times New Roman" w:hAnsi="Times New Roman" w:cs="Times New Roman"/>
                <w:noProof/>
                <w:webHidden/>
                <w:sz w:val="28"/>
                <w:szCs w:val="28"/>
              </w:rPr>
              <w:fldChar w:fldCharType="begin"/>
            </w:r>
            <w:r w:rsidR="009218E3" w:rsidRPr="009218E3">
              <w:rPr>
                <w:rFonts w:ascii="Times New Roman" w:hAnsi="Times New Roman" w:cs="Times New Roman"/>
                <w:noProof/>
                <w:webHidden/>
                <w:sz w:val="28"/>
                <w:szCs w:val="28"/>
              </w:rPr>
              <w:instrText xml:space="preserve"> PAGEREF _Toc66647340 \h </w:instrText>
            </w:r>
            <w:r w:rsidR="00C67A38" w:rsidRPr="009218E3">
              <w:rPr>
                <w:rFonts w:ascii="Times New Roman" w:hAnsi="Times New Roman" w:cs="Times New Roman"/>
                <w:noProof/>
                <w:webHidden/>
                <w:sz w:val="28"/>
                <w:szCs w:val="28"/>
              </w:rPr>
            </w:r>
            <w:r w:rsidR="00C67A38" w:rsidRPr="009218E3">
              <w:rPr>
                <w:rFonts w:ascii="Times New Roman" w:hAnsi="Times New Roman" w:cs="Times New Roman"/>
                <w:noProof/>
                <w:webHidden/>
                <w:sz w:val="28"/>
                <w:szCs w:val="28"/>
              </w:rPr>
              <w:fldChar w:fldCharType="separate"/>
            </w:r>
            <w:r w:rsidR="009218E3" w:rsidRPr="009218E3">
              <w:rPr>
                <w:rFonts w:ascii="Times New Roman" w:hAnsi="Times New Roman" w:cs="Times New Roman"/>
                <w:noProof/>
                <w:webHidden/>
                <w:sz w:val="28"/>
                <w:szCs w:val="28"/>
              </w:rPr>
              <w:t>15</w:t>
            </w:r>
            <w:r w:rsidR="00C67A38" w:rsidRPr="009218E3">
              <w:rPr>
                <w:rFonts w:ascii="Times New Roman" w:hAnsi="Times New Roman" w:cs="Times New Roman"/>
                <w:noProof/>
                <w:webHidden/>
                <w:sz w:val="28"/>
                <w:szCs w:val="28"/>
              </w:rPr>
              <w:fldChar w:fldCharType="end"/>
            </w:r>
          </w:hyperlink>
        </w:p>
        <w:p w14:paraId="4795A7FF" w14:textId="77777777" w:rsidR="009218E3" w:rsidRPr="009218E3" w:rsidRDefault="00FA5CFA" w:rsidP="009218E3">
          <w:pPr>
            <w:pStyle w:val="11"/>
            <w:tabs>
              <w:tab w:val="right" w:leader="dot" w:pos="9628"/>
            </w:tabs>
            <w:rPr>
              <w:rFonts w:ascii="Times New Roman" w:hAnsi="Times New Roman" w:cs="Times New Roman"/>
              <w:noProof/>
              <w:sz w:val="28"/>
              <w:szCs w:val="28"/>
              <w:lang w:eastAsia="ru-RU"/>
            </w:rPr>
          </w:pPr>
          <w:hyperlink w:anchor="_Toc66647341" w:history="1">
            <w:r w:rsidR="009218E3" w:rsidRPr="009218E3">
              <w:rPr>
                <w:rStyle w:val="a9"/>
                <w:rFonts w:ascii="Times New Roman" w:hAnsi="Times New Roman" w:cs="Times New Roman"/>
                <w:noProof/>
                <w:sz w:val="28"/>
                <w:szCs w:val="28"/>
              </w:rPr>
              <w:t>ЗАКЛЮЧЕНИЕ</w:t>
            </w:r>
            <w:r w:rsidR="009218E3" w:rsidRPr="009218E3">
              <w:rPr>
                <w:rFonts w:ascii="Times New Roman" w:hAnsi="Times New Roman" w:cs="Times New Roman"/>
                <w:noProof/>
                <w:webHidden/>
                <w:sz w:val="28"/>
                <w:szCs w:val="28"/>
              </w:rPr>
              <w:tab/>
            </w:r>
            <w:r w:rsidR="00C67A38" w:rsidRPr="009218E3">
              <w:rPr>
                <w:rFonts w:ascii="Times New Roman" w:hAnsi="Times New Roman" w:cs="Times New Roman"/>
                <w:noProof/>
                <w:webHidden/>
                <w:sz w:val="28"/>
                <w:szCs w:val="28"/>
              </w:rPr>
              <w:fldChar w:fldCharType="begin"/>
            </w:r>
            <w:r w:rsidR="009218E3" w:rsidRPr="009218E3">
              <w:rPr>
                <w:rFonts w:ascii="Times New Roman" w:hAnsi="Times New Roman" w:cs="Times New Roman"/>
                <w:noProof/>
                <w:webHidden/>
                <w:sz w:val="28"/>
                <w:szCs w:val="28"/>
              </w:rPr>
              <w:instrText xml:space="preserve"> PAGEREF _Toc66647341 \h </w:instrText>
            </w:r>
            <w:r w:rsidR="00C67A38" w:rsidRPr="009218E3">
              <w:rPr>
                <w:rFonts w:ascii="Times New Roman" w:hAnsi="Times New Roman" w:cs="Times New Roman"/>
                <w:noProof/>
                <w:webHidden/>
                <w:sz w:val="28"/>
                <w:szCs w:val="28"/>
              </w:rPr>
            </w:r>
            <w:r w:rsidR="00C67A38" w:rsidRPr="009218E3">
              <w:rPr>
                <w:rFonts w:ascii="Times New Roman" w:hAnsi="Times New Roman" w:cs="Times New Roman"/>
                <w:noProof/>
                <w:webHidden/>
                <w:sz w:val="28"/>
                <w:szCs w:val="28"/>
              </w:rPr>
              <w:fldChar w:fldCharType="separate"/>
            </w:r>
            <w:r w:rsidR="009218E3" w:rsidRPr="009218E3">
              <w:rPr>
                <w:rFonts w:ascii="Times New Roman" w:hAnsi="Times New Roman" w:cs="Times New Roman"/>
                <w:noProof/>
                <w:webHidden/>
                <w:sz w:val="28"/>
                <w:szCs w:val="28"/>
              </w:rPr>
              <w:t>16</w:t>
            </w:r>
            <w:r w:rsidR="00C67A38" w:rsidRPr="009218E3">
              <w:rPr>
                <w:rFonts w:ascii="Times New Roman" w:hAnsi="Times New Roman" w:cs="Times New Roman"/>
                <w:noProof/>
                <w:webHidden/>
                <w:sz w:val="28"/>
                <w:szCs w:val="28"/>
              </w:rPr>
              <w:fldChar w:fldCharType="end"/>
            </w:r>
          </w:hyperlink>
        </w:p>
        <w:p w14:paraId="535AC19E" w14:textId="77777777" w:rsidR="009218E3" w:rsidRPr="009218E3" w:rsidRDefault="00FA5CFA" w:rsidP="009218E3">
          <w:pPr>
            <w:pStyle w:val="11"/>
            <w:tabs>
              <w:tab w:val="right" w:leader="dot" w:pos="9628"/>
            </w:tabs>
            <w:rPr>
              <w:rFonts w:ascii="Times New Roman" w:hAnsi="Times New Roman" w:cs="Times New Roman"/>
              <w:noProof/>
              <w:sz w:val="28"/>
              <w:szCs w:val="28"/>
              <w:lang w:eastAsia="ru-RU"/>
            </w:rPr>
          </w:pPr>
          <w:hyperlink w:anchor="_Toc66647342" w:history="1">
            <w:r w:rsidR="009218E3" w:rsidRPr="009218E3">
              <w:rPr>
                <w:rStyle w:val="a9"/>
                <w:rFonts w:ascii="Times New Roman" w:hAnsi="Times New Roman" w:cs="Times New Roman"/>
                <w:noProof/>
                <w:sz w:val="28"/>
                <w:szCs w:val="28"/>
              </w:rPr>
              <w:t>СПИСОК ИСПОЛЬЗОВАННЫХ ИСТОЧНИКОВ</w:t>
            </w:r>
            <w:r w:rsidR="009218E3" w:rsidRPr="009218E3">
              <w:rPr>
                <w:rFonts w:ascii="Times New Roman" w:hAnsi="Times New Roman" w:cs="Times New Roman"/>
                <w:noProof/>
                <w:webHidden/>
                <w:sz w:val="28"/>
                <w:szCs w:val="28"/>
              </w:rPr>
              <w:tab/>
            </w:r>
            <w:r w:rsidR="00C67A38" w:rsidRPr="009218E3">
              <w:rPr>
                <w:rFonts w:ascii="Times New Roman" w:hAnsi="Times New Roman" w:cs="Times New Roman"/>
                <w:noProof/>
                <w:webHidden/>
                <w:sz w:val="28"/>
                <w:szCs w:val="28"/>
              </w:rPr>
              <w:fldChar w:fldCharType="begin"/>
            </w:r>
            <w:r w:rsidR="009218E3" w:rsidRPr="009218E3">
              <w:rPr>
                <w:rFonts w:ascii="Times New Roman" w:hAnsi="Times New Roman" w:cs="Times New Roman"/>
                <w:noProof/>
                <w:webHidden/>
                <w:sz w:val="28"/>
                <w:szCs w:val="28"/>
              </w:rPr>
              <w:instrText xml:space="preserve"> PAGEREF _Toc66647342 \h </w:instrText>
            </w:r>
            <w:r w:rsidR="00C67A38" w:rsidRPr="009218E3">
              <w:rPr>
                <w:rFonts w:ascii="Times New Roman" w:hAnsi="Times New Roman" w:cs="Times New Roman"/>
                <w:noProof/>
                <w:webHidden/>
                <w:sz w:val="28"/>
                <w:szCs w:val="28"/>
              </w:rPr>
            </w:r>
            <w:r w:rsidR="00C67A38" w:rsidRPr="009218E3">
              <w:rPr>
                <w:rFonts w:ascii="Times New Roman" w:hAnsi="Times New Roman" w:cs="Times New Roman"/>
                <w:noProof/>
                <w:webHidden/>
                <w:sz w:val="28"/>
                <w:szCs w:val="28"/>
              </w:rPr>
              <w:fldChar w:fldCharType="separate"/>
            </w:r>
            <w:r w:rsidR="009218E3" w:rsidRPr="009218E3">
              <w:rPr>
                <w:rFonts w:ascii="Times New Roman" w:hAnsi="Times New Roman" w:cs="Times New Roman"/>
                <w:noProof/>
                <w:webHidden/>
                <w:sz w:val="28"/>
                <w:szCs w:val="28"/>
              </w:rPr>
              <w:t>17</w:t>
            </w:r>
            <w:r w:rsidR="00C67A38" w:rsidRPr="009218E3">
              <w:rPr>
                <w:rFonts w:ascii="Times New Roman" w:hAnsi="Times New Roman" w:cs="Times New Roman"/>
                <w:noProof/>
                <w:webHidden/>
                <w:sz w:val="28"/>
                <w:szCs w:val="28"/>
              </w:rPr>
              <w:fldChar w:fldCharType="end"/>
            </w:r>
          </w:hyperlink>
        </w:p>
        <w:p w14:paraId="5BC2BE63" w14:textId="77777777" w:rsidR="00B72DB4" w:rsidRPr="009218E3" w:rsidRDefault="00C67A38" w:rsidP="009218E3">
          <w:pPr>
            <w:spacing w:after="100" w:line="276" w:lineRule="auto"/>
          </w:pPr>
          <w:r w:rsidRPr="009218E3">
            <w:rPr>
              <w:sz w:val="28"/>
              <w:szCs w:val="28"/>
            </w:rPr>
            <w:fldChar w:fldCharType="end"/>
          </w:r>
        </w:p>
      </w:sdtContent>
    </w:sdt>
    <w:p w14:paraId="590EBCB2" w14:textId="77777777" w:rsidR="00EA0656" w:rsidRDefault="00EA0656">
      <w:pPr>
        <w:rPr>
          <w:b/>
          <w:sz w:val="28"/>
          <w:szCs w:val="28"/>
        </w:rPr>
      </w:pPr>
      <w:r>
        <w:rPr>
          <w:b/>
          <w:sz w:val="28"/>
          <w:szCs w:val="28"/>
        </w:rPr>
        <w:br w:type="page"/>
      </w:r>
    </w:p>
    <w:p w14:paraId="2569E59D" w14:textId="77777777" w:rsidR="002575DD" w:rsidRPr="0057459D" w:rsidRDefault="002575DD" w:rsidP="0087146B">
      <w:pPr>
        <w:pStyle w:val="1"/>
        <w:spacing w:before="0" w:after="360" w:line="360" w:lineRule="auto"/>
        <w:jc w:val="center"/>
        <w:rPr>
          <w:rFonts w:ascii="Times New Roman" w:hAnsi="Times New Roman" w:cs="Times New Roman"/>
          <w:color w:val="auto"/>
        </w:rPr>
      </w:pPr>
      <w:bookmarkStart w:id="1" w:name="_Toc65917469"/>
      <w:bookmarkStart w:id="2" w:name="_Toc66647334"/>
      <w:r w:rsidRPr="0057459D">
        <w:rPr>
          <w:rFonts w:ascii="Times New Roman" w:hAnsi="Times New Roman" w:cs="Times New Roman"/>
          <w:color w:val="auto"/>
        </w:rPr>
        <w:lastRenderedPageBreak/>
        <w:t>ВВЕДЕНИЕ</w:t>
      </w:r>
      <w:bookmarkEnd w:id="1"/>
      <w:bookmarkEnd w:id="2"/>
    </w:p>
    <w:p w14:paraId="6A9A6F8E" w14:textId="77777777" w:rsidR="0023468F" w:rsidRPr="0057459D" w:rsidRDefault="00EA0656" w:rsidP="0092179F">
      <w:pPr>
        <w:spacing w:line="360" w:lineRule="auto"/>
        <w:ind w:firstLine="709"/>
        <w:jc w:val="both"/>
        <w:rPr>
          <w:sz w:val="28"/>
          <w:szCs w:val="28"/>
        </w:rPr>
      </w:pPr>
      <w:r w:rsidRPr="0057459D">
        <w:rPr>
          <w:sz w:val="28"/>
          <w:szCs w:val="28"/>
        </w:rPr>
        <w:t>Современное поколение является свидетелем стремительного развития науки и техники. За последние три века человечество сделало стремительный скач</w:t>
      </w:r>
      <w:r w:rsidR="0023468F" w:rsidRPr="0057459D">
        <w:rPr>
          <w:sz w:val="28"/>
          <w:szCs w:val="28"/>
        </w:rPr>
        <w:t>о</w:t>
      </w:r>
      <w:r w:rsidRPr="0057459D">
        <w:rPr>
          <w:sz w:val="28"/>
          <w:szCs w:val="28"/>
        </w:rPr>
        <w:t xml:space="preserve">к от простейших паровых машин до атомных электростанций. </w:t>
      </w:r>
    </w:p>
    <w:p w14:paraId="41B68B47" w14:textId="77777777" w:rsidR="0023468F" w:rsidRPr="0057459D" w:rsidRDefault="00EA0656" w:rsidP="0092179F">
      <w:pPr>
        <w:spacing w:line="360" w:lineRule="auto"/>
        <w:ind w:firstLine="709"/>
        <w:jc w:val="both"/>
        <w:rPr>
          <w:sz w:val="28"/>
          <w:szCs w:val="28"/>
        </w:rPr>
      </w:pPr>
      <w:r w:rsidRPr="0057459D">
        <w:rPr>
          <w:sz w:val="28"/>
          <w:szCs w:val="28"/>
        </w:rPr>
        <w:t xml:space="preserve">Однако до середины 20 века почти все создаваемые человеком механизмы предназначались для выполнения хотя и весьма разнообразных, но в основном исполнительных функций. Их конструкция предусматривала всегда более или менее сложное управление, осуществляемое человеком, который должен оценивать множество условий и процессов, чтобы управлять машинами. Область умственной деятельности, психики, сфера логических функций человеческого мозга казались до недавнего времени совершенно недоступными механизации. </w:t>
      </w:r>
    </w:p>
    <w:p w14:paraId="130A03D4" w14:textId="77777777" w:rsidR="0023468F" w:rsidRPr="0057459D" w:rsidRDefault="00EA0656" w:rsidP="0092179F">
      <w:pPr>
        <w:spacing w:line="360" w:lineRule="auto"/>
        <w:ind w:firstLine="709"/>
        <w:jc w:val="both"/>
        <w:rPr>
          <w:sz w:val="28"/>
          <w:szCs w:val="28"/>
        </w:rPr>
      </w:pPr>
      <w:r w:rsidRPr="0057459D">
        <w:rPr>
          <w:sz w:val="28"/>
          <w:szCs w:val="28"/>
        </w:rPr>
        <w:t xml:space="preserve">Писатели фантасты, описывая картины жизни будущего общества, писали, что машины заменят человеческий труд, а человек будет лишь наблюдателем за работой этих машин. </w:t>
      </w:r>
    </w:p>
    <w:p w14:paraId="0241981D" w14:textId="77777777" w:rsidR="0023468F" w:rsidRPr="0057459D" w:rsidRDefault="00EA0656" w:rsidP="0092179F">
      <w:pPr>
        <w:spacing w:line="360" w:lineRule="auto"/>
        <w:ind w:firstLine="709"/>
        <w:jc w:val="both"/>
        <w:rPr>
          <w:sz w:val="28"/>
          <w:szCs w:val="28"/>
        </w:rPr>
      </w:pPr>
      <w:r w:rsidRPr="0057459D">
        <w:rPr>
          <w:sz w:val="28"/>
          <w:szCs w:val="28"/>
        </w:rPr>
        <w:t xml:space="preserve">В настоящее время, уровень развития технических устройств позволяет обозначать и выполнять задачи по созданию новых устройств, которые освободили бы человека от управления производственных процессов и наблюдения за ними. Поэтому, создание управляющих машин позволит человеку уйти от автоматизации конкретного оборудования и перейти к комплексной автоматизации производственных активов и сооружений. </w:t>
      </w:r>
    </w:p>
    <w:p w14:paraId="29753793" w14:textId="77777777" w:rsidR="0023468F" w:rsidRPr="0057459D" w:rsidRDefault="00EA0656" w:rsidP="0092179F">
      <w:pPr>
        <w:spacing w:line="360" w:lineRule="auto"/>
        <w:ind w:firstLine="709"/>
        <w:jc w:val="both"/>
        <w:rPr>
          <w:sz w:val="28"/>
          <w:szCs w:val="28"/>
        </w:rPr>
      </w:pPr>
      <w:r w:rsidRPr="0057459D">
        <w:rPr>
          <w:sz w:val="28"/>
          <w:szCs w:val="28"/>
        </w:rPr>
        <w:t>Вычислительная техника используется не только для управления технологическими процессами и решения многочисленных трудоемких научно-теоретических и конструкторских вычислительных задач, но и в сфере управления народным хозяйством, экономики и планирования.</w:t>
      </w:r>
    </w:p>
    <w:p w14:paraId="10E1CE3C" w14:textId="77777777" w:rsidR="0023468F" w:rsidRPr="0057459D" w:rsidRDefault="0023468F">
      <w:pPr>
        <w:rPr>
          <w:sz w:val="28"/>
          <w:szCs w:val="28"/>
        </w:rPr>
      </w:pPr>
      <w:r w:rsidRPr="0057459D">
        <w:rPr>
          <w:sz w:val="28"/>
          <w:szCs w:val="28"/>
        </w:rPr>
        <w:br w:type="page"/>
      </w:r>
    </w:p>
    <w:p w14:paraId="41B19762" w14:textId="77777777" w:rsidR="0057459D" w:rsidRPr="009218E3" w:rsidRDefault="002575DD" w:rsidP="009218E3">
      <w:pPr>
        <w:pStyle w:val="1"/>
        <w:numPr>
          <w:ilvl w:val="0"/>
          <w:numId w:val="47"/>
        </w:numPr>
        <w:tabs>
          <w:tab w:val="left" w:pos="709"/>
        </w:tabs>
        <w:spacing w:before="360" w:after="360" w:line="360" w:lineRule="auto"/>
        <w:ind w:left="1440" w:hanging="731"/>
        <w:rPr>
          <w:rFonts w:ascii="Times New Roman" w:hAnsi="Times New Roman" w:cs="Times New Roman"/>
          <w:color w:val="000000" w:themeColor="text1"/>
        </w:rPr>
      </w:pPr>
      <w:bookmarkStart w:id="3" w:name="_Toc66647335"/>
      <w:r w:rsidRPr="009218E3">
        <w:rPr>
          <w:rFonts w:ascii="Times New Roman" w:hAnsi="Times New Roman" w:cs="Times New Roman"/>
          <w:color w:val="000000" w:themeColor="text1"/>
        </w:rPr>
        <w:lastRenderedPageBreak/>
        <w:t>Основные понятия</w:t>
      </w:r>
      <w:bookmarkEnd w:id="3"/>
    </w:p>
    <w:p w14:paraId="55095E4C" w14:textId="77777777" w:rsidR="00345E70" w:rsidRPr="0057459D" w:rsidRDefault="00976E8C" w:rsidP="00D265CF">
      <w:pPr>
        <w:spacing w:line="360" w:lineRule="auto"/>
        <w:ind w:firstLine="709"/>
        <w:jc w:val="both"/>
        <w:rPr>
          <w:sz w:val="28"/>
          <w:szCs w:val="28"/>
        </w:rPr>
      </w:pPr>
      <w:r w:rsidRPr="0057459D">
        <w:rPr>
          <w:sz w:val="28"/>
          <w:szCs w:val="28"/>
        </w:rPr>
        <w:t>Кибернетика – прикладная наука об управлении, связи и переработке информа</w:t>
      </w:r>
      <w:r w:rsidR="00D265CF" w:rsidRPr="0057459D">
        <w:rPr>
          <w:sz w:val="28"/>
          <w:szCs w:val="28"/>
        </w:rPr>
        <w:t>ции.</w:t>
      </w:r>
    </w:p>
    <w:p w14:paraId="63735F53" w14:textId="77777777" w:rsidR="00345E70" w:rsidRPr="0057459D" w:rsidRDefault="00976E8C" w:rsidP="00D265CF">
      <w:pPr>
        <w:spacing w:line="360" w:lineRule="auto"/>
        <w:ind w:firstLine="709"/>
        <w:jc w:val="both"/>
        <w:rPr>
          <w:sz w:val="28"/>
          <w:szCs w:val="28"/>
        </w:rPr>
      </w:pPr>
      <w:r w:rsidRPr="0057459D">
        <w:rPr>
          <w:sz w:val="28"/>
          <w:szCs w:val="28"/>
        </w:rPr>
        <w:t xml:space="preserve">Главным объектов исследования науки «кибернетика» являются кибернетические системы. В теоретической кибернетике данные системы рассматриваются абстрактно. Благодаря высокому уровню абстракции кибернетика способна обнаружить общие методы подхода к изучению систем качественно различной природы [1]. </w:t>
      </w:r>
    </w:p>
    <w:p w14:paraId="5C1CEB90" w14:textId="77777777" w:rsidR="00345E70" w:rsidRPr="0057459D" w:rsidRDefault="00976E8C" w:rsidP="00D265CF">
      <w:pPr>
        <w:spacing w:line="360" w:lineRule="auto"/>
        <w:ind w:firstLine="709"/>
        <w:jc w:val="both"/>
        <w:rPr>
          <w:sz w:val="28"/>
          <w:szCs w:val="28"/>
        </w:rPr>
      </w:pPr>
      <w:r w:rsidRPr="0057459D">
        <w:rPr>
          <w:sz w:val="28"/>
          <w:szCs w:val="28"/>
        </w:rPr>
        <w:t xml:space="preserve">В следующих направлениях выделяют значение кибернетики: </w:t>
      </w:r>
    </w:p>
    <w:p w14:paraId="5C85C92E" w14:textId="77777777" w:rsidR="00345E70" w:rsidRPr="0057459D" w:rsidRDefault="00976E8C" w:rsidP="0057459D">
      <w:pPr>
        <w:pStyle w:val="af"/>
        <w:numPr>
          <w:ilvl w:val="6"/>
          <w:numId w:val="21"/>
        </w:numPr>
        <w:spacing w:line="360" w:lineRule="auto"/>
        <w:ind w:left="0" w:firstLine="709"/>
        <w:jc w:val="both"/>
        <w:rPr>
          <w:sz w:val="28"/>
          <w:szCs w:val="28"/>
        </w:rPr>
      </w:pPr>
      <w:r w:rsidRPr="0057459D">
        <w:rPr>
          <w:sz w:val="28"/>
          <w:szCs w:val="28"/>
        </w:rPr>
        <w:t xml:space="preserve">Философское, так как кибернетика предоставляет новое представление о мире, в котором преобладает роль связи, информации, вероятности, управления, обратной связи и организованности. </w:t>
      </w:r>
    </w:p>
    <w:p w14:paraId="1383C9B2" w14:textId="77777777" w:rsidR="00345E70" w:rsidRPr="0057459D" w:rsidRDefault="00976E8C" w:rsidP="0057459D">
      <w:pPr>
        <w:pStyle w:val="af"/>
        <w:numPr>
          <w:ilvl w:val="6"/>
          <w:numId w:val="21"/>
        </w:numPr>
        <w:spacing w:line="360" w:lineRule="auto"/>
        <w:ind w:left="0" w:firstLine="709"/>
        <w:jc w:val="both"/>
        <w:rPr>
          <w:sz w:val="28"/>
          <w:szCs w:val="28"/>
        </w:rPr>
      </w:pPr>
      <w:r w:rsidRPr="0057459D">
        <w:rPr>
          <w:sz w:val="28"/>
          <w:szCs w:val="28"/>
        </w:rPr>
        <w:t xml:space="preserve">Социальное, так как кибернетика предоставляет новое представление об обществе, как организованном целом. С самого раннего момента возникновения науки было не мало сказано о пользе кибернетики для изучения общества. </w:t>
      </w:r>
    </w:p>
    <w:p w14:paraId="41DD7F4A" w14:textId="77777777" w:rsidR="00345E70" w:rsidRPr="0057459D" w:rsidRDefault="00976E8C" w:rsidP="0057459D">
      <w:pPr>
        <w:pStyle w:val="af"/>
        <w:numPr>
          <w:ilvl w:val="6"/>
          <w:numId w:val="21"/>
        </w:numPr>
        <w:spacing w:line="360" w:lineRule="auto"/>
        <w:ind w:left="0" w:firstLine="709"/>
        <w:jc w:val="both"/>
        <w:rPr>
          <w:sz w:val="28"/>
          <w:szCs w:val="28"/>
        </w:rPr>
      </w:pPr>
      <w:r w:rsidRPr="0057459D">
        <w:rPr>
          <w:sz w:val="28"/>
          <w:szCs w:val="28"/>
        </w:rPr>
        <w:t xml:space="preserve">Общенаучное, в трех смыслах: </w:t>
      </w:r>
    </w:p>
    <w:p w14:paraId="69691A9D" w14:textId="77777777" w:rsidR="00345E70" w:rsidRPr="0057459D" w:rsidRDefault="00976E8C" w:rsidP="0057459D">
      <w:pPr>
        <w:pStyle w:val="af"/>
        <w:numPr>
          <w:ilvl w:val="6"/>
          <w:numId w:val="19"/>
        </w:numPr>
        <w:spacing w:line="360" w:lineRule="auto"/>
        <w:ind w:left="0" w:firstLine="709"/>
        <w:jc w:val="both"/>
        <w:rPr>
          <w:sz w:val="28"/>
          <w:szCs w:val="28"/>
        </w:rPr>
      </w:pPr>
      <w:r w:rsidRPr="0057459D">
        <w:rPr>
          <w:sz w:val="28"/>
          <w:szCs w:val="28"/>
        </w:rPr>
        <w:t xml:space="preserve">предоставляет общенаучные понятия, которые играют большую роль в других областях науки; </w:t>
      </w:r>
    </w:p>
    <w:p w14:paraId="002EE5FC" w14:textId="77777777" w:rsidR="00345E70" w:rsidRPr="0057459D" w:rsidRDefault="00976E8C" w:rsidP="0057459D">
      <w:pPr>
        <w:pStyle w:val="af"/>
        <w:numPr>
          <w:ilvl w:val="6"/>
          <w:numId w:val="19"/>
        </w:numPr>
        <w:spacing w:line="360" w:lineRule="auto"/>
        <w:ind w:left="0" w:firstLine="709"/>
        <w:jc w:val="both"/>
        <w:rPr>
          <w:sz w:val="28"/>
          <w:szCs w:val="28"/>
        </w:rPr>
      </w:pPr>
      <w:r w:rsidRPr="0057459D">
        <w:rPr>
          <w:sz w:val="28"/>
          <w:szCs w:val="28"/>
        </w:rPr>
        <w:t xml:space="preserve">предоставляет новые, еще не известные ранее методы исследования; </w:t>
      </w:r>
    </w:p>
    <w:p w14:paraId="2239AC12" w14:textId="77777777" w:rsidR="00345E70" w:rsidRPr="0057459D" w:rsidRDefault="00976E8C" w:rsidP="0057459D">
      <w:pPr>
        <w:pStyle w:val="af"/>
        <w:numPr>
          <w:ilvl w:val="6"/>
          <w:numId w:val="19"/>
        </w:numPr>
        <w:spacing w:line="360" w:lineRule="auto"/>
        <w:ind w:left="0" w:firstLine="709"/>
        <w:jc w:val="both"/>
        <w:rPr>
          <w:sz w:val="28"/>
          <w:szCs w:val="28"/>
        </w:rPr>
      </w:pPr>
      <w:r w:rsidRPr="0057459D">
        <w:rPr>
          <w:sz w:val="28"/>
          <w:szCs w:val="28"/>
        </w:rPr>
        <w:t xml:space="preserve">кибернетика формирует гипотезы о строении и составе систем на основе функционального подхода, которые могут быть проверены в процессе содержательного исследования. </w:t>
      </w:r>
    </w:p>
    <w:p w14:paraId="198AF8DF" w14:textId="77777777" w:rsidR="00345E70" w:rsidRPr="0057459D" w:rsidRDefault="00976E8C" w:rsidP="0057459D">
      <w:pPr>
        <w:pStyle w:val="af"/>
        <w:numPr>
          <w:ilvl w:val="6"/>
          <w:numId w:val="21"/>
        </w:numPr>
        <w:spacing w:line="360" w:lineRule="auto"/>
        <w:ind w:left="0" w:firstLine="709"/>
        <w:jc w:val="both"/>
        <w:rPr>
          <w:sz w:val="28"/>
          <w:szCs w:val="28"/>
        </w:rPr>
      </w:pPr>
      <w:r w:rsidRPr="0057459D">
        <w:rPr>
          <w:sz w:val="28"/>
          <w:szCs w:val="28"/>
        </w:rPr>
        <w:t xml:space="preserve">Методологическое, гипотезы о механизмах работы сложных систем с целью изучения происходящих в них процессов выдвигаются из изучения функционирования более простых технических систем. </w:t>
      </w:r>
    </w:p>
    <w:p w14:paraId="037A4C12" w14:textId="77777777" w:rsidR="00345E70" w:rsidRPr="0057459D" w:rsidRDefault="00976E8C" w:rsidP="0057459D">
      <w:pPr>
        <w:pStyle w:val="af"/>
        <w:numPr>
          <w:ilvl w:val="6"/>
          <w:numId w:val="21"/>
        </w:numPr>
        <w:spacing w:line="360" w:lineRule="auto"/>
        <w:ind w:left="0" w:firstLine="709"/>
        <w:jc w:val="both"/>
        <w:rPr>
          <w:sz w:val="28"/>
          <w:szCs w:val="28"/>
        </w:rPr>
      </w:pPr>
      <w:r w:rsidRPr="0057459D">
        <w:rPr>
          <w:sz w:val="28"/>
          <w:szCs w:val="28"/>
        </w:rPr>
        <w:t xml:space="preserve">Техническое – создание на основе кибернетических принципов ЭВМ, роботов, ПЭВМ, породившее тенденцию кибернетизации и информатизации не только научного познания, но и всех сфер жизни. </w:t>
      </w:r>
    </w:p>
    <w:p w14:paraId="05C505D7" w14:textId="77777777" w:rsidR="00345E70" w:rsidRPr="0057459D" w:rsidRDefault="00976E8C" w:rsidP="00D265CF">
      <w:pPr>
        <w:spacing w:line="360" w:lineRule="auto"/>
        <w:ind w:firstLine="709"/>
        <w:jc w:val="both"/>
        <w:rPr>
          <w:sz w:val="28"/>
          <w:szCs w:val="28"/>
        </w:rPr>
      </w:pPr>
      <w:r w:rsidRPr="0057459D">
        <w:rPr>
          <w:sz w:val="28"/>
          <w:szCs w:val="28"/>
        </w:rPr>
        <w:lastRenderedPageBreak/>
        <w:t xml:space="preserve">Еще до появления кибернетики человек постоянно имел дело со сложными системами управления. Кибернетика же смогла выделить общие закономерности управления в различных процессах и системах, а не их специфику. Человекоподобное понимание информации в период, когда кибернетика еще не состоялась как наука, представляет лишь составную часть того объема информации, которое в настоящее время вкладывается в этот термин. Следует отметить, что разными исследователями далеко не однозначно понимается и сам термин «информация». Знаменитый физик Ампер в своей книге «Опыт философских наук» привел классификацию наук, среди которых кибернетика занимает одну из лидирующих позиций – наука о текущей политике и практическом управлении государством [2]. </w:t>
      </w:r>
    </w:p>
    <w:p w14:paraId="727DBE87" w14:textId="77777777" w:rsidR="00345E70" w:rsidRPr="0057459D" w:rsidRDefault="00976E8C" w:rsidP="00D265CF">
      <w:pPr>
        <w:spacing w:line="360" w:lineRule="auto"/>
        <w:ind w:firstLine="709"/>
        <w:jc w:val="both"/>
        <w:rPr>
          <w:sz w:val="28"/>
          <w:szCs w:val="28"/>
        </w:rPr>
      </w:pPr>
      <w:r w:rsidRPr="0057459D">
        <w:rPr>
          <w:sz w:val="28"/>
          <w:szCs w:val="28"/>
        </w:rPr>
        <w:t xml:space="preserve">Путем накопления, суммирования конкретных данных проходила эволюция представлений об управлении. Был создан устойчивый фундамент для рассмотрения проблем управления с помощью кибернетики, так же привнося в науку совершенно новый понятийный и категориальный аппарат, новейшие теоретические предпосылки для последующего развития науки. Так же к кибернетике относят: </w:t>
      </w:r>
    </w:p>
    <w:p w14:paraId="5D032E70" w14:textId="77777777" w:rsidR="00345E70" w:rsidRPr="0057459D" w:rsidRDefault="00976E8C" w:rsidP="0092179F">
      <w:pPr>
        <w:pStyle w:val="af"/>
        <w:numPr>
          <w:ilvl w:val="0"/>
          <w:numId w:val="17"/>
        </w:numPr>
        <w:spacing w:line="360" w:lineRule="auto"/>
        <w:ind w:hanging="720"/>
        <w:jc w:val="both"/>
        <w:rPr>
          <w:sz w:val="28"/>
          <w:szCs w:val="28"/>
        </w:rPr>
      </w:pPr>
      <w:r w:rsidRPr="0057459D">
        <w:rPr>
          <w:sz w:val="28"/>
          <w:szCs w:val="28"/>
        </w:rPr>
        <w:t xml:space="preserve">теорию информации, </w:t>
      </w:r>
    </w:p>
    <w:p w14:paraId="5E196005" w14:textId="77777777" w:rsidR="00345E70" w:rsidRPr="0057459D" w:rsidRDefault="00976E8C" w:rsidP="0092179F">
      <w:pPr>
        <w:pStyle w:val="af"/>
        <w:numPr>
          <w:ilvl w:val="0"/>
          <w:numId w:val="17"/>
        </w:numPr>
        <w:spacing w:line="360" w:lineRule="auto"/>
        <w:ind w:hanging="720"/>
        <w:jc w:val="both"/>
        <w:rPr>
          <w:sz w:val="28"/>
          <w:szCs w:val="28"/>
        </w:rPr>
      </w:pPr>
      <w:r w:rsidRPr="0057459D">
        <w:rPr>
          <w:sz w:val="28"/>
          <w:szCs w:val="28"/>
        </w:rPr>
        <w:t xml:space="preserve">теорию автоматов, </w:t>
      </w:r>
    </w:p>
    <w:p w14:paraId="0E8577C9" w14:textId="77777777" w:rsidR="00345E70" w:rsidRPr="0057459D" w:rsidRDefault="00976E8C" w:rsidP="0092179F">
      <w:pPr>
        <w:pStyle w:val="af"/>
        <w:numPr>
          <w:ilvl w:val="0"/>
          <w:numId w:val="17"/>
        </w:numPr>
        <w:spacing w:line="360" w:lineRule="auto"/>
        <w:ind w:hanging="720"/>
        <w:jc w:val="both"/>
        <w:rPr>
          <w:sz w:val="28"/>
          <w:szCs w:val="28"/>
        </w:rPr>
      </w:pPr>
      <w:r w:rsidRPr="0057459D">
        <w:rPr>
          <w:sz w:val="28"/>
          <w:szCs w:val="28"/>
        </w:rPr>
        <w:t xml:space="preserve">теорию игр </w:t>
      </w:r>
    </w:p>
    <w:p w14:paraId="315116F0" w14:textId="77777777" w:rsidR="00345E70" w:rsidRPr="0057459D" w:rsidRDefault="00976E8C" w:rsidP="0092179F">
      <w:pPr>
        <w:pStyle w:val="af"/>
        <w:numPr>
          <w:ilvl w:val="0"/>
          <w:numId w:val="17"/>
        </w:numPr>
        <w:spacing w:line="360" w:lineRule="auto"/>
        <w:ind w:hanging="720"/>
        <w:jc w:val="both"/>
        <w:rPr>
          <w:sz w:val="28"/>
          <w:szCs w:val="28"/>
        </w:rPr>
      </w:pPr>
      <w:r w:rsidRPr="0057459D">
        <w:rPr>
          <w:sz w:val="28"/>
          <w:szCs w:val="28"/>
        </w:rPr>
        <w:t xml:space="preserve">теорию алгоритмов. </w:t>
      </w:r>
    </w:p>
    <w:p w14:paraId="0EE9C284" w14:textId="77777777" w:rsidR="00345E70" w:rsidRPr="0057459D" w:rsidRDefault="00976E8C" w:rsidP="00D265CF">
      <w:pPr>
        <w:spacing w:line="360" w:lineRule="auto"/>
        <w:ind w:firstLine="709"/>
        <w:jc w:val="both"/>
        <w:rPr>
          <w:sz w:val="28"/>
          <w:szCs w:val="28"/>
        </w:rPr>
      </w:pPr>
      <w:r w:rsidRPr="0057459D">
        <w:rPr>
          <w:sz w:val="28"/>
          <w:szCs w:val="28"/>
        </w:rPr>
        <w:t xml:space="preserve">Наука, которая занимается изучение технических систем управления называется, технической кибернетикой. </w:t>
      </w:r>
      <w:proofErr w:type="gramStart"/>
      <w:r w:rsidRPr="0057459D">
        <w:rPr>
          <w:sz w:val="28"/>
          <w:szCs w:val="28"/>
        </w:rPr>
        <w:t>По сути</w:t>
      </w:r>
      <w:proofErr w:type="gramEnd"/>
      <w:r w:rsidRPr="0057459D">
        <w:rPr>
          <w:sz w:val="28"/>
          <w:szCs w:val="28"/>
        </w:rPr>
        <w:t xml:space="preserve"> единственной задачей исследований в этой области является разработка автоматизированных и автоматических систем управления, а также автоматизированных машин для выполнения различных манипуляций с информацией. </w:t>
      </w:r>
    </w:p>
    <w:p w14:paraId="38D806D0" w14:textId="77777777" w:rsidR="00345E70" w:rsidRPr="0057459D" w:rsidRDefault="00976E8C" w:rsidP="00D265CF">
      <w:pPr>
        <w:spacing w:line="360" w:lineRule="auto"/>
        <w:ind w:firstLine="709"/>
        <w:jc w:val="both"/>
        <w:rPr>
          <w:sz w:val="28"/>
          <w:szCs w:val="28"/>
        </w:rPr>
      </w:pPr>
      <w:r w:rsidRPr="0057459D">
        <w:rPr>
          <w:sz w:val="28"/>
          <w:szCs w:val="28"/>
        </w:rPr>
        <w:t xml:space="preserve">К основным задачам кибернетики относятся: </w:t>
      </w:r>
    </w:p>
    <w:p w14:paraId="528A30A1" w14:textId="77777777" w:rsidR="00345E70" w:rsidRPr="0057459D" w:rsidRDefault="00976E8C" w:rsidP="0092179F">
      <w:pPr>
        <w:pStyle w:val="af"/>
        <w:numPr>
          <w:ilvl w:val="0"/>
          <w:numId w:val="15"/>
        </w:numPr>
        <w:spacing w:line="360" w:lineRule="auto"/>
        <w:ind w:left="0" w:firstLine="709"/>
        <w:jc w:val="both"/>
        <w:rPr>
          <w:sz w:val="28"/>
          <w:szCs w:val="28"/>
        </w:rPr>
      </w:pPr>
      <w:r w:rsidRPr="0057459D">
        <w:rPr>
          <w:sz w:val="28"/>
          <w:szCs w:val="28"/>
        </w:rPr>
        <w:t>установление фактов, общих для совокупностей управляемых сис</w:t>
      </w:r>
      <w:r w:rsidR="0092179F" w:rsidRPr="0057459D">
        <w:rPr>
          <w:sz w:val="28"/>
          <w:szCs w:val="28"/>
        </w:rPr>
        <w:t>тем;</w:t>
      </w:r>
    </w:p>
    <w:p w14:paraId="1A786CE1" w14:textId="77777777" w:rsidR="00345E70" w:rsidRPr="0057459D" w:rsidRDefault="00976E8C" w:rsidP="0092179F">
      <w:pPr>
        <w:pStyle w:val="af"/>
        <w:numPr>
          <w:ilvl w:val="0"/>
          <w:numId w:val="15"/>
        </w:numPr>
        <w:spacing w:line="360" w:lineRule="auto"/>
        <w:ind w:left="0" w:firstLine="709"/>
        <w:jc w:val="both"/>
        <w:rPr>
          <w:sz w:val="28"/>
          <w:szCs w:val="28"/>
        </w:rPr>
      </w:pPr>
      <w:r w:rsidRPr="0057459D">
        <w:rPr>
          <w:sz w:val="28"/>
          <w:szCs w:val="28"/>
        </w:rPr>
        <w:t xml:space="preserve">установление ограничений и выяснение их происхождения; </w:t>
      </w:r>
    </w:p>
    <w:p w14:paraId="18F5A5CB" w14:textId="77777777" w:rsidR="00345E70" w:rsidRPr="0057459D" w:rsidRDefault="00976E8C" w:rsidP="0092179F">
      <w:pPr>
        <w:pStyle w:val="af"/>
        <w:numPr>
          <w:ilvl w:val="0"/>
          <w:numId w:val="15"/>
        </w:numPr>
        <w:spacing w:line="360" w:lineRule="auto"/>
        <w:ind w:left="0" w:firstLine="709"/>
        <w:jc w:val="both"/>
        <w:rPr>
          <w:sz w:val="28"/>
          <w:szCs w:val="28"/>
        </w:rPr>
      </w:pPr>
      <w:r w:rsidRPr="0057459D">
        <w:rPr>
          <w:sz w:val="28"/>
          <w:szCs w:val="28"/>
        </w:rPr>
        <w:lastRenderedPageBreak/>
        <w:t xml:space="preserve">поиск обобщенных законов, которым будут подчиняются управляемые системы; </w:t>
      </w:r>
    </w:p>
    <w:p w14:paraId="22E61D1D" w14:textId="77777777" w:rsidR="00345E70" w:rsidRPr="0057459D" w:rsidRDefault="00976E8C" w:rsidP="0092179F">
      <w:pPr>
        <w:pStyle w:val="af"/>
        <w:numPr>
          <w:ilvl w:val="0"/>
          <w:numId w:val="15"/>
        </w:numPr>
        <w:spacing w:line="360" w:lineRule="auto"/>
        <w:ind w:left="0" w:firstLine="709"/>
        <w:jc w:val="both"/>
        <w:rPr>
          <w:sz w:val="28"/>
          <w:szCs w:val="28"/>
        </w:rPr>
      </w:pPr>
      <w:r w:rsidRPr="0057459D">
        <w:rPr>
          <w:sz w:val="28"/>
          <w:szCs w:val="28"/>
        </w:rPr>
        <w:t xml:space="preserve">определение направлений практического использования полученный фактов и установленных закономерностей. </w:t>
      </w:r>
    </w:p>
    <w:p w14:paraId="70F79622" w14:textId="15FB1E4B" w:rsidR="00345E70" w:rsidRPr="0057459D" w:rsidRDefault="00976E8C" w:rsidP="00D265CF">
      <w:pPr>
        <w:spacing w:line="360" w:lineRule="auto"/>
        <w:ind w:firstLine="709"/>
        <w:jc w:val="both"/>
        <w:rPr>
          <w:sz w:val="28"/>
          <w:szCs w:val="28"/>
        </w:rPr>
      </w:pPr>
      <w:r w:rsidRPr="0057459D">
        <w:rPr>
          <w:sz w:val="28"/>
          <w:szCs w:val="28"/>
        </w:rPr>
        <w:t xml:space="preserve">Основные понятия кибернетики: алгоритм, обратная связь, управление, управляемая система, управляющая система, модель, организация, оптимизация, и др. Для систем различного назначения понятие «управление» можно понимать следующим образом: управление понимается, как воздействие на объект, которое выбирается на основе имеющейся для этого информации из большого количества вероятных воздействий, которое улучшит развитие и функционирование системы. У управляемых систем в любой момент времени существует некоторое множество возможных изменений, среди которых происходит выбор предпочтительного изменения. Если система не имеет выбора, то об управлении не может быть и </w:t>
      </w:r>
      <w:r w:rsidR="00CB2703" w:rsidRPr="0057459D">
        <w:rPr>
          <w:sz w:val="28"/>
          <w:szCs w:val="28"/>
        </w:rPr>
        <w:t>речи [</w:t>
      </w:r>
      <w:r w:rsidRPr="0057459D">
        <w:rPr>
          <w:sz w:val="28"/>
          <w:szCs w:val="28"/>
        </w:rPr>
        <w:t xml:space="preserve">3]. </w:t>
      </w:r>
    </w:p>
    <w:p w14:paraId="654783D2" w14:textId="77777777" w:rsidR="00345E70" w:rsidRPr="0057459D" w:rsidRDefault="00976E8C" w:rsidP="00D265CF">
      <w:pPr>
        <w:spacing w:line="360" w:lineRule="auto"/>
        <w:ind w:firstLine="709"/>
        <w:jc w:val="both"/>
        <w:rPr>
          <w:sz w:val="28"/>
          <w:szCs w:val="28"/>
        </w:rPr>
      </w:pPr>
      <w:r w:rsidRPr="0057459D">
        <w:rPr>
          <w:sz w:val="28"/>
          <w:szCs w:val="28"/>
        </w:rPr>
        <w:t xml:space="preserve">Управлять, это то же самое, что и предсказывать изменения, которые происходят в системах управления после получения управляющих воздействий. Системы управления определяют, как единство управляемой системы и управляющей системы, то есть объекта управления. Внешняя среда всегда используется для управления объектом или системой. Связь каждой управляемой системы с окружающей средой влияет на её поведение. Выделяя какой-либо объект, необходимо понимать, как среда влияет на этот объект и наоборот так как все объекты, процессы и явления взаимосвязаны и влияют друг на друга. Не любая система обладает управляемостью. Организованность является главным условием наличия в системе потенциальных возможностей для управления. </w:t>
      </w:r>
    </w:p>
    <w:p w14:paraId="0398F7AB" w14:textId="79AE70EA" w:rsidR="00345E70" w:rsidRPr="0057459D" w:rsidRDefault="00976E8C" w:rsidP="00D265CF">
      <w:pPr>
        <w:spacing w:line="360" w:lineRule="auto"/>
        <w:ind w:firstLine="709"/>
        <w:jc w:val="both"/>
        <w:rPr>
          <w:sz w:val="28"/>
          <w:szCs w:val="28"/>
        </w:rPr>
      </w:pPr>
      <w:r w:rsidRPr="0057459D">
        <w:rPr>
          <w:sz w:val="28"/>
          <w:szCs w:val="28"/>
        </w:rPr>
        <w:t xml:space="preserve">Первопроходец кибернетики Н. Винер писал, что действие или поведение можно понимать, как направленность на достижение некоторой цели, т.е. некоторого конечного состояния, при котором объект вступает в определенную связь в пространстве и во времени с некоторым другим объектом или событием. Определение цели, это совокупность потребностей внешней среды, так и внутренних потребностей субъекта управления. Цель не может быть не достижимой, она </w:t>
      </w:r>
      <w:r w:rsidRPr="0057459D">
        <w:rPr>
          <w:sz w:val="28"/>
          <w:szCs w:val="28"/>
        </w:rPr>
        <w:lastRenderedPageBreak/>
        <w:t xml:space="preserve">должна точно соответствовать возможностям системы и реальной ситуации. Поведение управляемой системы строго зависит от поступающих управляющих воздействий. Управляемая система может целенаправленно изменять свое поведение, за счет управляющих воздействий. В процессе эволюционного развития живой природы сформировалась целенаправленность управления биологических управляемых систем. Она обозначает стремление организмов к их размножению и выживанию. Целенаправленность искусственных управляемых систем определяют их пользователи и </w:t>
      </w:r>
      <w:r w:rsidR="00CB2703" w:rsidRPr="0057459D">
        <w:rPr>
          <w:sz w:val="28"/>
          <w:szCs w:val="28"/>
        </w:rPr>
        <w:t>разработчики [</w:t>
      </w:r>
      <w:r w:rsidRPr="0057459D">
        <w:rPr>
          <w:sz w:val="28"/>
          <w:szCs w:val="28"/>
        </w:rPr>
        <w:t xml:space="preserve">4]. </w:t>
      </w:r>
    </w:p>
    <w:p w14:paraId="1E620F93" w14:textId="77777777" w:rsidR="00345E70" w:rsidRPr="0057459D" w:rsidRDefault="00976E8C" w:rsidP="0092179F">
      <w:pPr>
        <w:pStyle w:val="2"/>
        <w:numPr>
          <w:ilvl w:val="1"/>
          <w:numId w:val="25"/>
        </w:numPr>
        <w:spacing w:before="360" w:after="360" w:line="360" w:lineRule="auto"/>
        <w:ind w:left="0" w:firstLine="709"/>
        <w:jc w:val="both"/>
        <w:rPr>
          <w:rFonts w:ascii="Times New Roman" w:hAnsi="Times New Roman" w:cs="Times New Roman"/>
          <w:color w:val="000000" w:themeColor="text1"/>
          <w:sz w:val="28"/>
          <w:szCs w:val="28"/>
        </w:rPr>
      </w:pPr>
      <w:bookmarkStart w:id="4" w:name="_Toc66647336"/>
      <w:r w:rsidRPr="0057459D">
        <w:rPr>
          <w:rFonts w:ascii="Times New Roman" w:hAnsi="Times New Roman" w:cs="Times New Roman"/>
          <w:color w:val="000000" w:themeColor="text1"/>
          <w:sz w:val="28"/>
          <w:szCs w:val="28"/>
        </w:rPr>
        <w:t>Обратная связь.</w:t>
      </w:r>
      <w:bookmarkEnd w:id="4"/>
      <w:r w:rsidRPr="0057459D">
        <w:rPr>
          <w:rFonts w:ascii="Times New Roman" w:hAnsi="Times New Roman" w:cs="Times New Roman"/>
          <w:color w:val="000000" w:themeColor="text1"/>
          <w:sz w:val="28"/>
          <w:szCs w:val="28"/>
        </w:rPr>
        <w:t xml:space="preserve"> </w:t>
      </w:r>
    </w:p>
    <w:p w14:paraId="32FC3393" w14:textId="5906C7E0" w:rsidR="00345E70" w:rsidRPr="0057459D" w:rsidRDefault="00976E8C" w:rsidP="00D265CF">
      <w:pPr>
        <w:spacing w:line="360" w:lineRule="auto"/>
        <w:ind w:firstLine="709"/>
        <w:jc w:val="both"/>
        <w:rPr>
          <w:sz w:val="28"/>
          <w:szCs w:val="28"/>
        </w:rPr>
      </w:pPr>
      <w:r w:rsidRPr="0057459D">
        <w:rPr>
          <w:sz w:val="28"/>
          <w:szCs w:val="28"/>
        </w:rPr>
        <w:t xml:space="preserve">Науку о кибернетике сформировало понятие обратной связи. Необходимость в использовании обратной связи появилась, когда стали очевидны ограничения при решении различного вида нелинейных задач. Для их решения Норберт Винер предложил особый подход. До это аналитический подход был основополагающим для решения таких задач. Данный подход Винер изложил в своей работе, в дальнейшем же он преобразовался и развился в целую науку — </w:t>
      </w:r>
      <w:r w:rsidR="00CB2703" w:rsidRPr="0057459D">
        <w:rPr>
          <w:sz w:val="28"/>
          <w:szCs w:val="28"/>
        </w:rPr>
        <w:t>кибернетику [</w:t>
      </w:r>
      <w:r w:rsidRPr="0057459D">
        <w:rPr>
          <w:sz w:val="28"/>
          <w:szCs w:val="28"/>
        </w:rPr>
        <w:t xml:space="preserve">5]. </w:t>
      </w:r>
    </w:p>
    <w:p w14:paraId="10535896" w14:textId="77777777" w:rsidR="00345E70" w:rsidRPr="0057459D" w:rsidRDefault="00976E8C" w:rsidP="00D265CF">
      <w:pPr>
        <w:spacing w:line="360" w:lineRule="auto"/>
        <w:ind w:firstLine="709"/>
        <w:jc w:val="both"/>
        <w:rPr>
          <w:sz w:val="28"/>
          <w:szCs w:val="28"/>
        </w:rPr>
      </w:pPr>
      <w:r w:rsidRPr="0057459D">
        <w:rPr>
          <w:sz w:val="28"/>
          <w:szCs w:val="28"/>
        </w:rPr>
        <w:t xml:space="preserve">Обратная связь — это наличие схематичных циклов в неизменяемой части машины, и условных инструкций в её изменяемой части. Обратная связь выделяет особый класс автоматов, которые участвуют научных экспериментах или используются на практике. </w:t>
      </w:r>
    </w:p>
    <w:p w14:paraId="687A1F39" w14:textId="77777777" w:rsidR="00345E70" w:rsidRPr="0057459D" w:rsidRDefault="00976E8C" w:rsidP="0057459D">
      <w:pPr>
        <w:pStyle w:val="2"/>
        <w:numPr>
          <w:ilvl w:val="1"/>
          <w:numId w:val="25"/>
        </w:numPr>
        <w:spacing w:before="360" w:after="360" w:line="360" w:lineRule="auto"/>
        <w:ind w:left="1418" w:hanging="709"/>
        <w:rPr>
          <w:rFonts w:ascii="Times New Roman" w:hAnsi="Times New Roman" w:cs="Times New Roman"/>
          <w:color w:val="000000" w:themeColor="text1"/>
          <w:sz w:val="28"/>
          <w:szCs w:val="28"/>
        </w:rPr>
      </w:pPr>
      <w:bookmarkStart w:id="5" w:name="_Toc66647337"/>
      <w:r w:rsidRPr="0057459D">
        <w:rPr>
          <w:rFonts w:ascii="Times New Roman" w:hAnsi="Times New Roman" w:cs="Times New Roman"/>
          <w:color w:val="000000" w:themeColor="text1"/>
          <w:sz w:val="28"/>
          <w:szCs w:val="28"/>
        </w:rPr>
        <w:t>Информация.</w:t>
      </w:r>
      <w:bookmarkEnd w:id="5"/>
    </w:p>
    <w:p w14:paraId="300CB868" w14:textId="77777777" w:rsidR="00345E70" w:rsidRPr="0057459D" w:rsidRDefault="00976E8C" w:rsidP="00D265CF">
      <w:pPr>
        <w:spacing w:line="360" w:lineRule="auto"/>
        <w:ind w:firstLine="709"/>
        <w:jc w:val="both"/>
        <w:rPr>
          <w:sz w:val="28"/>
          <w:szCs w:val="28"/>
        </w:rPr>
      </w:pPr>
      <w:r w:rsidRPr="0057459D">
        <w:rPr>
          <w:sz w:val="28"/>
          <w:szCs w:val="28"/>
        </w:rPr>
        <w:t xml:space="preserve">Информация – сведения, воспринимаемые человеком или специальными устройствами как отражение фактов материального или духовного мира в процессе коммуникации, для дальнейшего использования в управлении. Отсюда, кибернетика так же является наукой, об информации, об информационных процессах и системах. Быстрое развитие средств массовой коммуникации требовало повышения эффективности процессов передачи, хранения и обработки, </w:t>
      </w:r>
      <w:r w:rsidRPr="0057459D">
        <w:rPr>
          <w:sz w:val="28"/>
          <w:szCs w:val="28"/>
        </w:rPr>
        <w:lastRenderedPageBreak/>
        <w:t>передаваемых</w:t>
      </w:r>
      <w:r w:rsidR="00484C51" w:rsidRPr="00F318D4">
        <w:rPr>
          <w:sz w:val="28"/>
          <w:szCs w:val="28"/>
        </w:rPr>
        <w:t>/</w:t>
      </w:r>
      <w:r w:rsidRPr="0057459D">
        <w:rPr>
          <w:sz w:val="28"/>
          <w:szCs w:val="28"/>
        </w:rPr>
        <w:t xml:space="preserve">получаемых сообщении информации. До появления кибернетики, понятие информации связывали с совокупностью данных, знаний и сведений. С возникновением кибернетики, понятие информации стало явно непонятным, неопределенным. В кибернетики понятие информации уточняется в математических "теориях информации"[6]. </w:t>
      </w:r>
    </w:p>
    <w:p w14:paraId="730B3A6E" w14:textId="77777777" w:rsidR="00345E70" w:rsidRPr="0057459D" w:rsidRDefault="00976E8C" w:rsidP="00D265CF">
      <w:pPr>
        <w:spacing w:line="360" w:lineRule="auto"/>
        <w:ind w:firstLine="709"/>
        <w:jc w:val="both"/>
        <w:rPr>
          <w:sz w:val="28"/>
          <w:szCs w:val="28"/>
        </w:rPr>
      </w:pPr>
      <w:r w:rsidRPr="0057459D">
        <w:rPr>
          <w:sz w:val="28"/>
          <w:szCs w:val="28"/>
        </w:rPr>
        <w:t xml:space="preserve">В своём общем смысле понятие информации обязано включать в себя различные определения, по каждому виду информации. К сожалению, на данный момент обобщенного понятия информации не существует до сих пор. </w:t>
      </w:r>
    </w:p>
    <w:p w14:paraId="10CD8733" w14:textId="77777777" w:rsidR="00345E70" w:rsidRPr="0057459D" w:rsidRDefault="00976E8C" w:rsidP="00D265CF">
      <w:pPr>
        <w:spacing w:line="360" w:lineRule="auto"/>
        <w:ind w:firstLine="709"/>
        <w:jc w:val="both"/>
        <w:rPr>
          <w:sz w:val="28"/>
          <w:szCs w:val="28"/>
        </w:rPr>
      </w:pPr>
      <w:r w:rsidRPr="0057459D">
        <w:rPr>
          <w:sz w:val="28"/>
          <w:szCs w:val="28"/>
        </w:rPr>
        <w:t xml:space="preserve">Основные свойства информации: </w:t>
      </w:r>
    </w:p>
    <w:p w14:paraId="37C85F1C" w14:textId="77777777" w:rsidR="00345E70" w:rsidRPr="0057459D" w:rsidRDefault="00976E8C" w:rsidP="0092179F">
      <w:pPr>
        <w:pStyle w:val="af"/>
        <w:numPr>
          <w:ilvl w:val="0"/>
          <w:numId w:val="13"/>
        </w:numPr>
        <w:spacing w:line="360" w:lineRule="auto"/>
        <w:ind w:hanging="720"/>
        <w:jc w:val="both"/>
        <w:rPr>
          <w:sz w:val="28"/>
          <w:szCs w:val="28"/>
        </w:rPr>
      </w:pPr>
      <w:r w:rsidRPr="0057459D">
        <w:rPr>
          <w:sz w:val="28"/>
          <w:szCs w:val="28"/>
        </w:rPr>
        <w:t xml:space="preserve">управление различными процессами; </w:t>
      </w:r>
    </w:p>
    <w:p w14:paraId="1CF575C3" w14:textId="77777777" w:rsidR="00345E70" w:rsidRPr="0057459D" w:rsidRDefault="00976E8C" w:rsidP="0092179F">
      <w:pPr>
        <w:pStyle w:val="af"/>
        <w:numPr>
          <w:ilvl w:val="0"/>
          <w:numId w:val="13"/>
        </w:numPr>
        <w:spacing w:line="360" w:lineRule="auto"/>
        <w:ind w:hanging="720"/>
        <w:jc w:val="both"/>
        <w:rPr>
          <w:sz w:val="28"/>
          <w:szCs w:val="28"/>
        </w:rPr>
      </w:pPr>
      <w:proofErr w:type="spellStart"/>
      <w:r w:rsidRPr="0057459D">
        <w:rPr>
          <w:sz w:val="28"/>
          <w:szCs w:val="28"/>
        </w:rPr>
        <w:t>передаваемость</w:t>
      </w:r>
      <w:proofErr w:type="spellEnd"/>
      <w:r w:rsidRPr="0057459D">
        <w:rPr>
          <w:sz w:val="28"/>
          <w:szCs w:val="28"/>
        </w:rPr>
        <w:t xml:space="preserve"> на расстоянии; </w:t>
      </w:r>
    </w:p>
    <w:p w14:paraId="0FB38359" w14:textId="77777777" w:rsidR="00345E70" w:rsidRPr="0057459D" w:rsidRDefault="00976E8C" w:rsidP="0092179F">
      <w:pPr>
        <w:pStyle w:val="af"/>
        <w:numPr>
          <w:ilvl w:val="0"/>
          <w:numId w:val="13"/>
        </w:numPr>
        <w:spacing w:line="360" w:lineRule="auto"/>
        <w:ind w:hanging="720"/>
        <w:jc w:val="both"/>
        <w:rPr>
          <w:sz w:val="28"/>
          <w:szCs w:val="28"/>
        </w:rPr>
      </w:pPr>
      <w:r w:rsidRPr="0057459D">
        <w:rPr>
          <w:sz w:val="28"/>
          <w:szCs w:val="28"/>
        </w:rPr>
        <w:t xml:space="preserve">подверженность переработке; </w:t>
      </w:r>
    </w:p>
    <w:p w14:paraId="74C2A813" w14:textId="77777777" w:rsidR="00345E70" w:rsidRPr="0057459D" w:rsidRDefault="00976E8C" w:rsidP="0092179F">
      <w:pPr>
        <w:pStyle w:val="af"/>
        <w:numPr>
          <w:ilvl w:val="0"/>
          <w:numId w:val="13"/>
        </w:numPr>
        <w:spacing w:line="360" w:lineRule="auto"/>
        <w:ind w:left="0" w:firstLine="709"/>
        <w:jc w:val="both"/>
        <w:rPr>
          <w:sz w:val="28"/>
          <w:szCs w:val="28"/>
        </w:rPr>
      </w:pPr>
      <w:r w:rsidRPr="0057459D">
        <w:rPr>
          <w:sz w:val="28"/>
          <w:szCs w:val="28"/>
        </w:rPr>
        <w:t xml:space="preserve">хранение в течение любых промежутков времени и изменение во времени; </w:t>
      </w:r>
    </w:p>
    <w:p w14:paraId="6AB6CA53" w14:textId="77777777" w:rsidR="00345E70" w:rsidRPr="0057459D" w:rsidRDefault="00976E8C" w:rsidP="0092179F">
      <w:pPr>
        <w:pStyle w:val="af"/>
        <w:numPr>
          <w:ilvl w:val="0"/>
          <w:numId w:val="13"/>
        </w:numPr>
        <w:spacing w:line="360" w:lineRule="auto"/>
        <w:ind w:hanging="720"/>
        <w:jc w:val="both"/>
        <w:rPr>
          <w:sz w:val="28"/>
          <w:szCs w:val="28"/>
        </w:rPr>
      </w:pPr>
      <w:r w:rsidRPr="0057459D">
        <w:rPr>
          <w:sz w:val="28"/>
          <w:szCs w:val="28"/>
        </w:rPr>
        <w:t xml:space="preserve">переход из пассивной формы в активную и обратно. </w:t>
      </w:r>
    </w:p>
    <w:p w14:paraId="017CC1E0" w14:textId="77777777" w:rsidR="00345E70" w:rsidRPr="0057459D" w:rsidRDefault="00976E8C" w:rsidP="00D265CF">
      <w:pPr>
        <w:spacing w:line="360" w:lineRule="auto"/>
        <w:ind w:firstLine="709"/>
        <w:jc w:val="both"/>
        <w:rPr>
          <w:sz w:val="28"/>
          <w:szCs w:val="28"/>
        </w:rPr>
      </w:pPr>
      <w:r w:rsidRPr="0057459D">
        <w:rPr>
          <w:sz w:val="28"/>
          <w:szCs w:val="28"/>
        </w:rPr>
        <w:t xml:space="preserve">На ускоренное развитие науки, систем управления, техники и различных отраслей народного хозяйства важное влияние имеет информация. Экономика, политика – это концентрированная смысловая информация, она обрабатывается сознанием человека и применяется в различных социальных сферах. Обусловлена политическими, экономическими потребностями общества и циркулирует в процессе управления обществом и производством. Социальная информация имеет значимую роль в работе правоохранительных органов, в образование и воспитание новых поколений. Информация есть неограниченный ресурс общества. Информация, то на, чем -основан мир, все сущее. </w:t>
      </w:r>
    </w:p>
    <w:p w14:paraId="2A265B2F" w14:textId="742ECBF1" w:rsidR="00345E70" w:rsidRPr="0057459D" w:rsidRDefault="00976E8C" w:rsidP="00D265CF">
      <w:pPr>
        <w:spacing w:line="360" w:lineRule="auto"/>
        <w:ind w:firstLine="709"/>
        <w:jc w:val="both"/>
        <w:rPr>
          <w:sz w:val="28"/>
          <w:szCs w:val="28"/>
        </w:rPr>
      </w:pPr>
      <w:r w:rsidRPr="0057459D">
        <w:rPr>
          <w:sz w:val="28"/>
          <w:szCs w:val="28"/>
        </w:rPr>
        <w:t xml:space="preserve">Современная обобщенная законах и природе информации, которая включает в себя современное научное обобщение всего множества информационных процессов называется </w:t>
      </w:r>
      <w:proofErr w:type="spellStart"/>
      <w:r w:rsidRPr="0057459D">
        <w:rPr>
          <w:sz w:val="28"/>
          <w:szCs w:val="28"/>
        </w:rPr>
        <w:t>информациологией</w:t>
      </w:r>
      <w:proofErr w:type="spellEnd"/>
      <w:r w:rsidR="00CB2703">
        <w:rPr>
          <w:sz w:val="28"/>
          <w:szCs w:val="28"/>
        </w:rPr>
        <w:t xml:space="preserve"> </w:t>
      </w:r>
      <w:r w:rsidRPr="0057459D">
        <w:rPr>
          <w:sz w:val="28"/>
          <w:szCs w:val="28"/>
        </w:rPr>
        <w:t xml:space="preserve">[7]. </w:t>
      </w:r>
    </w:p>
    <w:p w14:paraId="1C84E561" w14:textId="77777777" w:rsidR="00345E70" w:rsidRPr="0057459D" w:rsidRDefault="00976E8C" w:rsidP="0057459D">
      <w:pPr>
        <w:pStyle w:val="2"/>
        <w:numPr>
          <w:ilvl w:val="1"/>
          <w:numId w:val="25"/>
        </w:numPr>
        <w:spacing w:before="360" w:after="360" w:line="360" w:lineRule="auto"/>
        <w:ind w:left="1418" w:hanging="709"/>
        <w:rPr>
          <w:rFonts w:ascii="Times New Roman" w:hAnsi="Times New Roman" w:cs="Times New Roman"/>
          <w:color w:val="000000" w:themeColor="text1"/>
          <w:sz w:val="28"/>
          <w:szCs w:val="28"/>
        </w:rPr>
      </w:pPr>
      <w:bookmarkStart w:id="6" w:name="_Toc66647338"/>
      <w:r w:rsidRPr="0057459D">
        <w:rPr>
          <w:rFonts w:ascii="Times New Roman" w:hAnsi="Times New Roman" w:cs="Times New Roman"/>
          <w:color w:val="000000" w:themeColor="text1"/>
          <w:sz w:val="28"/>
          <w:szCs w:val="28"/>
        </w:rPr>
        <w:lastRenderedPageBreak/>
        <w:t>Самоорганизация.</w:t>
      </w:r>
      <w:bookmarkEnd w:id="6"/>
      <w:r w:rsidRPr="0057459D">
        <w:rPr>
          <w:rFonts w:ascii="Times New Roman" w:hAnsi="Times New Roman" w:cs="Times New Roman"/>
          <w:color w:val="000000" w:themeColor="text1"/>
          <w:sz w:val="28"/>
          <w:szCs w:val="28"/>
        </w:rPr>
        <w:t xml:space="preserve"> </w:t>
      </w:r>
    </w:p>
    <w:p w14:paraId="31608E46" w14:textId="77777777" w:rsidR="00345E70" w:rsidRPr="0057459D" w:rsidRDefault="00976E8C" w:rsidP="00D265CF">
      <w:pPr>
        <w:spacing w:line="360" w:lineRule="auto"/>
        <w:ind w:firstLine="709"/>
        <w:jc w:val="both"/>
        <w:rPr>
          <w:sz w:val="28"/>
          <w:szCs w:val="28"/>
        </w:rPr>
      </w:pPr>
      <w:r w:rsidRPr="0057459D">
        <w:rPr>
          <w:sz w:val="28"/>
          <w:szCs w:val="28"/>
        </w:rPr>
        <w:t xml:space="preserve">Понятие самоорганизации появилось в современной науке благодаря идеям кибернетики. Управление это </w:t>
      </w:r>
      <w:proofErr w:type="spellStart"/>
      <w:r w:rsidRPr="0057459D">
        <w:rPr>
          <w:sz w:val="28"/>
          <w:szCs w:val="28"/>
        </w:rPr>
        <w:t>неэнтропийный</w:t>
      </w:r>
      <w:proofErr w:type="spellEnd"/>
      <w:r w:rsidRPr="0057459D">
        <w:rPr>
          <w:sz w:val="28"/>
          <w:szCs w:val="28"/>
        </w:rPr>
        <w:t xml:space="preserve"> процесс, которым обусловлен процесс самоорганизации систем. </w:t>
      </w:r>
    </w:p>
    <w:p w14:paraId="603ECEF5" w14:textId="77777777" w:rsidR="00345E70" w:rsidRPr="0057459D" w:rsidRDefault="00976E8C" w:rsidP="00D265CF">
      <w:pPr>
        <w:spacing w:line="360" w:lineRule="auto"/>
        <w:ind w:firstLine="709"/>
        <w:jc w:val="both"/>
        <w:rPr>
          <w:sz w:val="28"/>
          <w:szCs w:val="28"/>
        </w:rPr>
      </w:pPr>
      <w:r w:rsidRPr="0057459D">
        <w:rPr>
          <w:sz w:val="28"/>
          <w:szCs w:val="28"/>
        </w:rPr>
        <w:t xml:space="preserve">Понятия энтропия означает меру беспорядка, хаоса. Энтропия обычно рассматриваются вместе с понятием информация. Под информацией понимается уменьшение неопределенности. Тенденция к определенности, к повышению информативности является </w:t>
      </w:r>
      <w:proofErr w:type="spellStart"/>
      <w:r w:rsidRPr="0057459D">
        <w:rPr>
          <w:sz w:val="28"/>
          <w:szCs w:val="28"/>
        </w:rPr>
        <w:t>негэнтропийным</w:t>
      </w:r>
      <w:proofErr w:type="spellEnd"/>
      <w:r w:rsidRPr="0057459D">
        <w:rPr>
          <w:sz w:val="28"/>
          <w:szCs w:val="28"/>
        </w:rPr>
        <w:t xml:space="preserve"> процессом. </w:t>
      </w:r>
    </w:p>
    <w:p w14:paraId="6496860C" w14:textId="77777777" w:rsidR="00345E70" w:rsidRPr="0057459D" w:rsidRDefault="00976E8C" w:rsidP="00D265CF">
      <w:pPr>
        <w:spacing w:line="360" w:lineRule="auto"/>
        <w:ind w:firstLine="709"/>
        <w:jc w:val="both"/>
        <w:rPr>
          <w:sz w:val="28"/>
          <w:szCs w:val="28"/>
        </w:rPr>
      </w:pPr>
      <w:r w:rsidRPr="0057459D">
        <w:rPr>
          <w:sz w:val="28"/>
          <w:szCs w:val="28"/>
        </w:rPr>
        <w:t xml:space="preserve">Кибернетик У. Росс Эшби для описания кибернетических систем ввел термин «самоорганизующаяся система». Для самоорганизующихся систем характерны следующие способности: </w:t>
      </w:r>
    </w:p>
    <w:p w14:paraId="7DA1783C" w14:textId="77777777" w:rsidR="00345E70" w:rsidRPr="0057459D" w:rsidRDefault="00976E8C" w:rsidP="0092179F">
      <w:pPr>
        <w:pStyle w:val="af"/>
        <w:numPr>
          <w:ilvl w:val="0"/>
          <w:numId w:val="11"/>
        </w:numPr>
        <w:spacing w:line="360" w:lineRule="auto"/>
        <w:ind w:hanging="720"/>
        <w:jc w:val="both"/>
        <w:rPr>
          <w:sz w:val="28"/>
          <w:szCs w:val="28"/>
        </w:rPr>
      </w:pPr>
      <w:r w:rsidRPr="0057459D">
        <w:rPr>
          <w:sz w:val="28"/>
          <w:szCs w:val="28"/>
        </w:rPr>
        <w:t xml:space="preserve">взаимодействие со средой, ее изменение в направлении, обеспечивающем наилучшее функционирование системы; </w:t>
      </w:r>
    </w:p>
    <w:p w14:paraId="368E9BFF" w14:textId="77777777" w:rsidR="00345E70" w:rsidRPr="0057459D" w:rsidRDefault="00976E8C" w:rsidP="0092179F">
      <w:pPr>
        <w:pStyle w:val="af"/>
        <w:numPr>
          <w:ilvl w:val="0"/>
          <w:numId w:val="11"/>
        </w:numPr>
        <w:spacing w:line="360" w:lineRule="auto"/>
        <w:ind w:hanging="720"/>
        <w:jc w:val="both"/>
        <w:rPr>
          <w:sz w:val="28"/>
          <w:szCs w:val="28"/>
        </w:rPr>
      </w:pPr>
      <w:r w:rsidRPr="0057459D">
        <w:rPr>
          <w:sz w:val="28"/>
          <w:szCs w:val="28"/>
        </w:rPr>
        <w:t xml:space="preserve">гибкость структуры или наличие адаптивных механизмов, выработанных в ходе эволюции; </w:t>
      </w:r>
    </w:p>
    <w:p w14:paraId="18034567" w14:textId="77777777" w:rsidR="00345E70" w:rsidRPr="0057459D" w:rsidRDefault="00976E8C" w:rsidP="0092179F">
      <w:pPr>
        <w:pStyle w:val="af"/>
        <w:numPr>
          <w:ilvl w:val="0"/>
          <w:numId w:val="11"/>
        </w:numPr>
        <w:spacing w:line="360" w:lineRule="auto"/>
        <w:ind w:hanging="720"/>
        <w:jc w:val="both"/>
        <w:rPr>
          <w:sz w:val="28"/>
          <w:szCs w:val="28"/>
        </w:rPr>
      </w:pPr>
      <w:r w:rsidRPr="0057459D">
        <w:rPr>
          <w:sz w:val="28"/>
          <w:szCs w:val="28"/>
        </w:rPr>
        <w:t xml:space="preserve">непредсказуемое поведение; </w:t>
      </w:r>
    </w:p>
    <w:p w14:paraId="508A49FF" w14:textId="77777777" w:rsidR="00345E70" w:rsidRPr="0057459D" w:rsidRDefault="00976E8C" w:rsidP="0092179F">
      <w:pPr>
        <w:pStyle w:val="af"/>
        <w:numPr>
          <w:ilvl w:val="0"/>
          <w:numId w:val="11"/>
        </w:numPr>
        <w:spacing w:line="360" w:lineRule="auto"/>
        <w:ind w:hanging="720"/>
        <w:jc w:val="both"/>
        <w:rPr>
          <w:sz w:val="28"/>
          <w:szCs w:val="28"/>
        </w:rPr>
      </w:pPr>
      <w:r w:rsidRPr="0057459D">
        <w:rPr>
          <w:sz w:val="28"/>
          <w:szCs w:val="28"/>
        </w:rPr>
        <w:t xml:space="preserve">возможность обучения, самообучения. </w:t>
      </w:r>
    </w:p>
    <w:p w14:paraId="6445A3B6" w14:textId="77777777" w:rsidR="00345E70" w:rsidRPr="0057459D" w:rsidRDefault="00976E8C" w:rsidP="00D265CF">
      <w:pPr>
        <w:spacing w:line="360" w:lineRule="auto"/>
        <w:ind w:firstLine="709"/>
        <w:jc w:val="both"/>
        <w:rPr>
          <w:sz w:val="28"/>
          <w:szCs w:val="28"/>
        </w:rPr>
      </w:pPr>
      <w:r w:rsidRPr="0057459D">
        <w:rPr>
          <w:sz w:val="28"/>
          <w:szCs w:val="28"/>
        </w:rPr>
        <w:t>Основными признаками общества, как самоорганизующейся системы являются оптимальная надежность, самоорганизующейся активность и вероятностная детер</w:t>
      </w:r>
      <w:r w:rsidR="00345E70" w:rsidRPr="0057459D">
        <w:rPr>
          <w:sz w:val="28"/>
          <w:szCs w:val="28"/>
        </w:rPr>
        <w:t>минация. Социальные системы</w:t>
      </w:r>
      <w:r w:rsidRPr="0057459D">
        <w:rPr>
          <w:sz w:val="28"/>
          <w:szCs w:val="28"/>
        </w:rPr>
        <w:t xml:space="preserve"> так же можно охарактеризовать данными признаками. </w:t>
      </w:r>
    </w:p>
    <w:p w14:paraId="5EA6626B" w14:textId="4252DF27" w:rsidR="00345E70" w:rsidRPr="0057459D" w:rsidRDefault="00976E8C" w:rsidP="00D265CF">
      <w:pPr>
        <w:spacing w:line="360" w:lineRule="auto"/>
        <w:ind w:firstLine="709"/>
        <w:jc w:val="both"/>
        <w:rPr>
          <w:sz w:val="28"/>
          <w:szCs w:val="28"/>
        </w:rPr>
      </w:pPr>
      <w:r w:rsidRPr="0057459D">
        <w:rPr>
          <w:sz w:val="28"/>
          <w:szCs w:val="28"/>
        </w:rPr>
        <w:t>Система будет являться самоорганизующейся, если без применения специального воздействия от окружающей среды она обретает некую, временную функциональную или пространственную структуру. Под таким воздействием понимается воздействие, которое навязывает системе структуру или функционирование. Самоорганизующиеся системы же испытывают неспециальные воздействия от отгружающей среды</w:t>
      </w:r>
      <w:r w:rsidR="00CB2703">
        <w:rPr>
          <w:sz w:val="28"/>
          <w:szCs w:val="28"/>
        </w:rPr>
        <w:t xml:space="preserve"> </w:t>
      </w:r>
      <w:r w:rsidRPr="0057459D">
        <w:rPr>
          <w:sz w:val="28"/>
          <w:szCs w:val="28"/>
        </w:rPr>
        <w:t xml:space="preserve">[6]. </w:t>
      </w:r>
    </w:p>
    <w:p w14:paraId="301A92E4" w14:textId="77777777" w:rsidR="00345E70" w:rsidRPr="0057459D" w:rsidRDefault="00976E8C" w:rsidP="00D265CF">
      <w:pPr>
        <w:spacing w:line="360" w:lineRule="auto"/>
        <w:ind w:firstLine="709"/>
        <w:jc w:val="both"/>
        <w:rPr>
          <w:sz w:val="28"/>
          <w:szCs w:val="28"/>
        </w:rPr>
      </w:pPr>
      <w:r w:rsidRPr="0057459D">
        <w:rPr>
          <w:sz w:val="28"/>
          <w:szCs w:val="28"/>
        </w:rPr>
        <w:t xml:space="preserve">Под социальной кибернетикой, понимают науку, которая использует средства и методы кибернетики для исследования и организации процессов </w:t>
      </w:r>
      <w:r w:rsidRPr="0057459D">
        <w:rPr>
          <w:sz w:val="28"/>
          <w:szCs w:val="28"/>
        </w:rPr>
        <w:lastRenderedPageBreak/>
        <w:t xml:space="preserve">управления в социальных системах. Так же не надо забывать, что наука не может стать всеобъемлющей для общества, характеризующегося в большой степени не нормализующимися явлениями и процессами, изучая лишь закономерности управления обществом в количественном аспекте. Во всем множестве социальных подсистем самой развитой в плане количественных показателей и соотношений является экономика. Сфера, которую охваты экономическая кибернетика, являются проблемы оптимизации управления народным хозяйством в целом. </w:t>
      </w:r>
    </w:p>
    <w:p w14:paraId="0681FD83" w14:textId="0047A5BA" w:rsidR="00345E70" w:rsidRPr="0057459D" w:rsidRDefault="00976E8C" w:rsidP="00D265CF">
      <w:pPr>
        <w:spacing w:line="360" w:lineRule="auto"/>
        <w:ind w:firstLine="709"/>
        <w:jc w:val="both"/>
        <w:rPr>
          <w:sz w:val="28"/>
          <w:szCs w:val="28"/>
        </w:rPr>
      </w:pPr>
      <w:r w:rsidRPr="0057459D">
        <w:rPr>
          <w:sz w:val="28"/>
          <w:szCs w:val="28"/>
        </w:rPr>
        <w:t xml:space="preserve">Познание общества, как самоорганизующейся кибернетической системы стало целью создания модели управления социальными процессами, что в общем и является предметом социальной кибернетики. Специфика состоит в кибернетическом обеспечении процессов управления в общественных самоорганизующихся системах, в кибернетическом описании таких атрибутов, как внутренняя целенаправленность, вероятностная детерминация, оптимальная надежность и самоорганизующаяся активность. На исследование структурно – информационных связей в социальных системах ориентированы принципы социальной кибернетики. становится Ядром </w:t>
      </w:r>
      <w:proofErr w:type="spellStart"/>
      <w:r w:rsidRPr="0057459D">
        <w:rPr>
          <w:sz w:val="28"/>
          <w:szCs w:val="28"/>
        </w:rPr>
        <w:t>социо</w:t>
      </w:r>
      <w:proofErr w:type="spellEnd"/>
      <w:r w:rsidRPr="0057459D">
        <w:rPr>
          <w:sz w:val="28"/>
          <w:szCs w:val="28"/>
        </w:rPr>
        <w:t xml:space="preserve"> – кибернетической проблематики является информационная структура жизнедеятельности социального организма; кибернетика полностью отвлекается от вещественно – энергетической стороны. Отсюда, исследование кибернетических систем предполагает привлечение и развитие соответствующего математического аппарата, способного отображать количественные законы функционирования и развития социальных систем</w:t>
      </w:r>
      <w:r w:rsidR="00CB2703">
        <w:rPr>
          <w:sz w:val="28"/>
          <w:szCs w:val="28"/>
        </w:rPr>
        <w:t xml:space="preserve"> </w:t>
      </w:r>
      <w:r w:rsidRPr="0057459D">
        <w:rPr>
          <w:sz w:val="28"/>
          <w:szCs w:val="28"/>
        </w:rPr>
        <w:t xml:space="preserve">[8]. </w:t>
      </w:r>
    </w:p>
    <w:p w14:paraId="43E74569" w14:textId="77777777" w:rsidR="00D265CF" w:rsidRPr="0057459D" w:rsidRDefault="00976E8C" w:rsidP="00D265CF">
      <w:pPr>
        <w:spacing w:line="360" w:lineRule="auto"/>
        <w:ind w:firstLine="709"/>
        <w:jc w:val="both"/>
        <w:rPr>
          <w:sz w:val="28"/>
          <w:szCs w:val="28"/>
        </w:rPr>
      </w:pPr>
      <w:r w:rsidRPr="0057459D">
        <w:rPr>
          <w:sz w:val="28"/>
          <w:szCs w:val="28"/>
        </w:rPr>
        <w:t xml:space="preserve">Превосходные результаты получились от использования понятий и идей кибернетики в вопросах биологии, психологии, химии, философии, физики, социологии и других науках. Использование кибернетики позволили глубоко продвинуться в сущность процессов, протекающих в живой и неживой природе. </w:t>
      </w:r>
    </w:p>
    <w:p w14:paraId="1A5E972D" w14:textId="77777777" w:rsidR="00D265CF" w:rsidRPr="0057459D" w:rsidRDefault="00D265CF">
      <w:pPr>
        <w:rPr>
          <w:sz w:val="28"/>
          <w:szCs w:val="28"/>
        </w:rPr>
      </w:pPr>
      <w:r w:rsidRPr="0057459D">
        <w:rPr>
          <w:sz w:val="28"/>
          <w:szCs w:val="28"/>
        </w:rPr>
        <w:br w:type="page"/>
      </w:r>
    </w:p>
    <w:p w14:paraId="39DA5E82" w14:textId="77777777" w:rsidR="0057459D" w:rsidRPr="009218E3" w:rsidRDefault="0057459D" w:rsidP="009218E3">
      <w:pPr>
        <w:pStyle w:val="1"/>
        <w:numPr>
          <w:ilvl w:val="0"/>
          <w:numId w:val="21"/>
        </w:numPr>
        <w:spacing w:before="360" w:after="360" w:line="360" w:lineRule="auto"/>
        <w:ind w:hanging="720"/>
        <w:rPr>
          <w:rFonts w:ascii="Times New Roman" w:hAnsi="Times New Roman" w:cs="Times New Roman"/>
          <w:color w:val="000000" w:themeColor="text1"/>
        </w:rPr>
      </w:pPr>
      <w:bookmarkStart w:id="7" w:name="_Toc66647339"/>
      <w:r w:rsidRPr="009218E3">
        <w:rPr>
          <w:rFonts w:ascii="Times New Roman" w:hAnsi="Times New Roman" w:cs="Times New Roman"/>
          <w:color w:val="000000" w:themeColor="text1"/>
        </w:rPr>
        <w:lastRenderedPageBreak/>
        <w:t>История кибернетики</w:t>
      </w:r>
      <w:bookmarkEnd w:id="7"/>
      <w:r w:rsidRPr="009218E3">
        <w:rPr>
          <w:rFonts w:ascii="Times New Roman" w:hAnsi="Times New Roman" w:cs="Times New Roman"/>
          <w:color w:val="000000" w:themeColor="text1"/>
        </w:rPr>
        <w:t xml:space="preserve"> </w:t>
      </w:r>
    </w:p>
    <w:p w14:paraId="09686DCF" w14:textId="04D379AA" w:rsidR="00345E70" w:rsidRPr="0057459D" w:rsidRDefault="00976E8C" w:rsidP="00D265CF">
      <w:pPr>
        <w:spacing w:line="360" w:lineRule="auto"/>
        <w:ind w:firstLine="709"/>
        <w:jc w:val="both"/>
        <w:rPr>
          <w:sz w:val="28"/>
          <w:szCs w:val="28"/>
        </w:rPr>
      </w:pPr>
      <w:r w:rsidRPr="0057459D">
        <w:rPr>
          <w:sz w:val="28"/>
          <w:szCs w:val="28"/>
        </w:rPr>
        <w:t>Первым</w:t>
      </w:r>
      <w:r w:rsidR="00345E70" w:rsidRPr="0057459D">
        <w:rPr>
          <w:sz w:val="28"/>
          <w:szCs w:val="28"/>
        </w:rPr>
        <w:t>,</w:t>
      </w:r>
      <w:r w:rsidRPr="0057459D">
        <w:rPr>
          <w:sz w:val="28"/>
          <w:szCs w:val="28"/>
        </w:rPr>
        <w:t xml:space="preserve"> кто применил термин «кибернетика» для управления в общем смысле</w:t>
      </w:r>
      <w:r w:rsidR="00345E70" w:rsidRPr="0057459D">
        <w:rPr>
          <w:sz w:val="28"/>
          <w:szCs w:val="28"/>
        </w:rPr>
        <w:t>,</w:t>
      </w:r>
      <w:r w:rsidRPr="0057459D">
        <w:rPr>
          <w:sz w:val="28"/>
          <w:szCs w:val="28"/>
        </w:rPr>
        <w:t xml:space="preserve"> был Платон. Однако, как науки становление кибернетики произошло много позже. Это обусловлено развитием технических средств управления и обработки информации. Слово «</w:t>
      </w:r>
      <w:proofErr w:type="spellStart"/>
      <w:r w:rsidRPr="0057459D">
        <w:rPr>
          <w:sz w:val="28"/>
          <w:szCs w:val="28"/>
        </w:rPr>
        <w:t>cybernétique</w:t>
      </w:r>
      <w:proofErr w:type="spellEnd"/>
      <w:r w:rsidRPr="0057459D">
        <w:rPr>
          <w:sz w:val="28"/>
          <w:szCs w:val="28"/>
        </w:rPr>
        <w:t xml:space="preserve">» использовалось практически в современном смысле в 1830 году французским физиком и систематизатором наук Андре Ампером, который предложил </w:t>
      </w:r>
      <w:r w:rsidR="00CB2703" w:rsidRPr="0057459D">
        <w:rPr>
          <w:sz w:val="28"/>
          <w:szCs w:val="28"/>
        </w:rPr>
        <w:t>собственную систему классификации человеческого знания,</w:t>
      </w:r>
      <w:r w:rsidRPr="0057459D">
        <w:rPr>
          <w:sz w:val="28"/>
          <w:szCs w:val="28"/>
        </w:rPr>
        <w:t xml:space="preserve"> в которой дал определение науке управления, как «искусства управления вообще». В дальнейшем этот термин был забыт и вновь возрожден силами американского ученого Н. Винера в названии его книги, опубликованной в 1948 году. Эту дату и принято считать датой рождения кибернетики как отдельной науки. </w:t>
      </w:r>
    </w:p>
    <w:p w14:paraId="064943BE" w14:textId="77777777" w:rsidR="00345E70" w:rsidRPr="0057459D" w:rsidRDefault="00976E8C" w:rsidP="00D265CF">
      <w:pPr>
        <w:spacing w:line="360" w:lineRule="auto"/>
        <w:ind w:firstLine="709"/>
        <w:jc w:val="both"/>
        <w:rPr>
          <w:sz w:val="28"/>
          <w:szCs w:val="28"/>
        </w:rPr>
      </w:pPr>
      <w:r w:rsidRPr="0057459D">
        <w:rPr>
          <w:sz w:val="28"/>
          <w:szCs w:val="28"/>
        </w:rPr>
        <w:t xml:space="preserve">Многовековой прогресс человечества на пути научно-технического прогресса, особенно научные открытия рубежа 19 - 20 века, способствовали написанию Н. Винером своей выдающейся работы. Можно добавить, что, решающее значение для становления кибернетики имело создание в 40-х годах 20 века электронных вычислительных машин. Благодаря им возникли абсолютно новые возможности для исследования и фактического создания действительно сложных систем управления [9]. </w:t>
      </w:r>
    </w:p>
    <w:p w14:paraId="43B88393" w14:textId="77777777" w:rsidR="00D265CF" w:rsidRPr="0057459D" w:rsidRDefault="00976E8C" w:rsidP="00D265CF">
      <w:pPr>
        <w:spacing w:line="360" w:lineRule="auto"/>
        <w:ind w:firstLine="709"/>
        <w:jc w:val="both"/>
        <w:rPr>
          <w:sz w:val="28"/>
          <w:szCs w:val="28"/>
        </w:rPr>
      </w:pPr>
      <w:r w:rsidRPr="0057459D">
        <w:rPr>
          <w:sz w:val="28"/>
          <w:szCs w:val="28"/>
        </w:rPr>
        <w:t xml:space="preserve">Параллельно исследованиям Н. Винера свои поиски вели другие ученые, которых, как и Винера, называют «отцами кибернетики»: </w:t>
      </w:r>
      <w:proofErr w:type="spellStart"/>
      <w:r w:rsidRPr="0057459D">
        <w:rPr>
          <w:sz w:val="28"/>
          <w:szCs w:val="28"/>
        </w:rPr>
        <w:t>Уорен</w:t>
      </w:r>
      <w:proofErr w:type="spellEnd"/>
      <w:r w:rsidRPr="0057459D">
        <w:rPr>
          <w:sz w:val="28"/>
          <w:szCs w:val="28"/>
        </w:rPr>
        <w:t xml:space="preserve"> Мак-</w:t>
      </w:r>
      <w:proofErr w:type="spellStart"/>
      <w:r w:rsidRPr="0057459D">
        <w:rPr>
          <w:sz w:val="28"/>
          <w:szCs w:val="28"/>
        </w:rPr>
        <w:t>Калок</w:t>
      </w:r>
      <w:proofErr w:type="spellEnd"/>
      <w:r w:rsidRPr="0057459D">
        <w:rPr>
          <w:sz w:val="28"/>
          <w:szCs w:val="28"/>
        </w:rPr>
        <w:t xml:space="preserve"> и Уильям Росс Эшби. </w:t>
      </w:r>
    </w:p>
    <w:p w14:paraId="189C770C" w14:textId="77777777" w:rsidR="00D265CF" w:rsidRPr="0057459D" w:rsidRDefault="00976E8C" w:rsidP="00D265CF">
      <w:pPr>
        <w:spacing w:line="360" w:lineRule="auto"/>
        <w:ind w:firstLine="709"/>
        <w:jc w:val="both"/>
        <w:rPr>
          <w:sz w:val="28"/>
          <w:szCs w:val="28"/>
        </w:rPr>
      </w:pPr>
      <w:r w:rsidRPr="0057459D">
        <w:rPr>
          <w:sz w:val="28"/>
          <w:szCs w:val="28"/>
        </w:rPr>
        <w:t>Мак-</w:t>
      </w:r>
      <w:proofErr w:type="spellStart"/>
      <w:r w:rsidRPr="0057459D">
        <w:rPr>
          <w:sz w:val="28"/>
          <w:szCs w:val="28"/>
        </w:rPr>
        <w:t>Калок</w:t>
      </w:r>
      <w:proofErr w:type="spellEnd"/>
      <w:r w:rsidRPr="0057459D">
        <w:rPr>
          <w:sz w:val="28"/>
          <w:szCs w:val="28"/>
        </w:rPr>
        <w:t xml:space="preserve"> вместе с молодым исследователем У. </w:t>
      </w:r>
      <w:proofErr w:type="spellStart"/>
      <w:r w:rsidRPr="0057459D">
        <w:rPr>
          <w:sz w:val="28"/>
          <w:szCs w:val="28"/>
        </w:rPr>
        <w:t>Питтсом</w:t>
      </w:r>
      <w:proofErr w:type="spellEnd"/>
      <w:r w:rsidRPr="0057459D">
        <w:rPr>
          <w:sz w:val="28"/>
          <w:szCs w:val="28"/>
        </w:rPr>
        <w:t xml:space="preserve"> работали в области </w:t>
      </w:r>
      <w:proofErr w:type="spellStart"/>
      <w:r w:rsidRPr="0057459D">
        <w:rPr>
          <w:sz w:val="28"/>
          <w:szCs w:val="28"/>
        </w:rPr>
        <w:t>нейротехнологий</w:t>
      </w:r>
      <w:proofErr w:type="spellEnd"/>
      <w:r w:rsidRPr="0057459D">
        <w:rPr>
          <w:sz w:val="28"/>
          <w:szCs w:val="28"/>
        </w:rPr>
        <w:t xml:space="preserve"> и выдвинули гипотезу, согласно которой нейроны головного мозга упрощенно рассматривались как устройство, которое оперирует двоичными числами. Их гипотеза означала, что их сеть из нейронов теоретически могла выполнять логические или числовые операции любой сложности [10]. Это оказало значительное влияние на дальнейшее развитие кибернетики так называемой второй волны и исследования С. Бира. </w:t>
      </w:r>
    </w:p>
    <w:p w14:paraId="458FB644" w14:textId="77777777" w:rsidR="00D265CF" w:rsidRPr="0057459D" w:rsidRDefault="00976E8C" w:rsidP="00D265CF">
      <w:pPr>
        <w:spacing w:line="360" w:lineRule="auto"/>
        <w:ind w:firstLine="709"/>
        <w:jc w:val="both"/>
        <w:rPr>
          <w:sz w:val="28"/>
          <w:szCs w:val="28"/>
        </w:rPr>
      </w:pPr>
      <w:r w:rsidRPr="0057459D">
        <w:rPr>
          <w:sz w:val="28"/>
          <w:szCs w:val="28"/>
        </w:rPr>
        <w:lastRenderedPageBreak/>
        <w:t xml:space="preserve">В. Р. Эшби занимался разработкой теории сложных кибернетических систем и вопросам самоорганизации таких систем. Так же его заслугой считает, формулировка и упорядочения идей Н. Винера, которые у самого Винера были не систематизированы </w:t>
      </w:r>
    </w:p>
    <w:p w14:paraId="35501D4E" w14:textId="77777777" w:rsidR="00D265CF" w:rsidRPr="0057459D" w:rsidRDefault="00976E8C" w:rsidP="00D265CF">
      <w:pPr>
        <w:spacing w:line="360" w:lineRule="auto"/>
        <w:ind w:firstLine="709"/>
        <w:jc w:val="both"/>
        <w:rPr>
          <w:sz w:val="28"/>
          <w:szCs w:val="28"/>
        </w:rPr>
      </w:pPr>
      <w:r w:rsidRPr="0057459D">
        <w:rPr>
          <w:sz w:val="28"/>
          <w:szCs w:val="28"/>
        </w:rPr>
        <w:t xml:space="preserve">До 50-х годов кибернетика развивалась в основном, сосредотачиваясь на философские и методологические аспекты. Обычно большинство дискуссий строилось вокруг неоднозначной трактовки идей Винера и на том какой резонанс они имели. Теоретическая кибернетика оказалась совершенно не готова ответить на вопросы, которые ставила перед собой новая практика, потому усилилось скептическое отношение к кибернетике. Образовалась новая область знаний, информатика и наука о вычислительной технике. По факту она выросла из кибернетики, хотя практически ничего общего с ней не имела. Кибернетика же дальше занималась философскими, этическими и методологическими вопросами. Стало очевидным, что наука об ЭВМ может вполне существовать без кибернетики. </w:t>
      </w:r>
    </w:p>
    <w:p w14:paraId="5D810191" w14:textId="68E9928A" w:rsidR="00D265CF" w:rsidRPr="0057459D" w:rsidRDefault="00976E8C" w:rsidP="00D265CF">
      <w:pPr>
        <w:spacing w:line="360" w:lineRule="auto"/>
        <w:ind w:firstLine="709"/>
        <w:jc w:val="both"/>
        <w:rPr>
          <w:sz w:val="28"/>
          <w:szCs w:val="28"/>
        </w:rPr>
      </w:pPr>
      <w:r w:rsidRPr="0057459D">
        <w:rPr>
          <w:sz w:val="28"/>
          <w:szCs w:val="28"/>
        </w:rPr>
        <w:t xml:space="preserve">В 70-х годах началось интенсивное использование кибернетической теории даже в тех областях, где она ранее была не задействовалась во все. Кибернетика снова приобрела вид цельной науки, хотя и разделилась на множество направлений. В то время лишь в СССР остался интерес к кибернетике, на западе же напротив, интерес к кибернетике угасал и как, наука кибернетика исчезла почти полностью. </w:t>
      </w:r>
      <w:r w:rsidR="00CB2703" w:rsidRPr="0057459D">
        <w:rPr>
          <w:sz w:val="28"/>
          <w:szCs w:val="28"/>
        </w:rPr>
        <w:t>Последним западным исследователем,</w:t>
      </w:r>
      <w:r w:rsidRPr="0057459D">
        <w:rPr>
          <w:sz w:val="28"/>
          <w:szCs w:val="28"/>
        </w:rPr>
        <w:t xml:space="preserve"> занимавшимся </w:t>
      </w:r>
      <w:r w:rsidR="00CB2703" w:rsidRPr="0057459D">
        <w:rPr>
          <w:sz w:val="28"/>
          <w:szCs w:val="28"/>
        </w:rPr>
        <w:t>кибернетикой,</w:t>
      </w:r>
      <w:r w:rsidRPr="0057459D">
        <w:rPr>
          <w:sz w:val="28"/>
          <w:szCs w:val="28"/>
        </w:rPr>
        <w:t xml:space="preserve"> стал Стаффорд Бир, в СССР же, таким ученым был, В. М. Глушков [11]. Отметим, что на тот момент это они были последними исследователями, которые понимали связь между ЭВМ и кибернетикой, и рассматривали ЭВМ, как материально – техническую основу. </w:t>
      </w:r>
    </w:p>
    <w:p w14:paraId="3925F569" w14:textId="7CA25CDC" w:rsidR="00D265CF" w:rsidRPr="0057459D" w:rsidRDefault="00976E8C" w:rsidP="00D265CF">
      <w:pPr>
        <w:spacing w:line="360" w:lineRule="auto"/>
        <w:ind w:firstLine="709"/>
        <w:jc w:val="both"/>
        <w:rPr>
          <w:sz w:val="28"/>
          <w:szCs w:val="28"/>
        </w:rPr>
      </w:pPr>
      <w:r w:rsidRPr="0057459D">
        <w:rPr>
          <w:sz w:val="28"/>
          <w:szCs w:val="28"/>
        </w:rPr>
        <w:t xml:space="preserve">Стаффорд Бир работал в областях исследования операций, синергетики, разрабатывал теорию жизнеспособной системы. В 1972 году он издал книгу «Мозг фирмы», в ней были обоснованы принципы системной интеграции предприятий, которые нацелены на оптимизацию управления. В 1979 году на свет появилась еще одна определяющая работа «Сердце предприятия», в которой он существенно расширил идеи, </w:t>
      </w:r>
      <w:r w:rsidR="00CB2703" w:rsidRPr="0057459D">
        <w:rPr>
          <w:sz w:val="28"/>
          <w:szCs w:val="28"/>
        </w:rPr>
        <w:t>описанные</w:t>
      </w:r>
      <w:r w:rsidRPr="0057459D">
        <w:rPr>
          <w:sz w:val="28"/>
          <w:szCs w:val="28"/>
        </w:rPr>
        <w:t xml:space="preserve"> в книге «Мозг фирмы». В рамках своей </w:t>
      </w:r>
      <w:r w:rsidRPr="0057459D">
        <w:rPr>
          <w:sz w:val="28"/>
          <w:szCs w:val="28"/>
        </w:rPr>
        <w:lastRenderedPageBreak/>
        <w:t>модели жизнеспособной системы, Бир теоретически разработал механизмы преодоления многих недостатков бюро</w:t>
      </w:r>
      <w:r w:rsidR="009218E3">
        <w:rPr>
          <w:sz w:val="28"/>
          <w:szCs w:val="28"/>
        </w:rPr>
        <w:t>кратической системы управления</w:t>
      </w:r>
      <w:r w:rsidRPr="0057459D">
        <w:rPr>
          <w:sz w:val="28"/>
          <w:szCs w:val="28"/>
        </w:rPr>
        <w:t xml:space="preserve">, неоднократно отмечал необходимость внедрения научных методов управления, разрабатываемых кибернетикой. Последней крупной работой Бира можно считать работу «Без обсуждений: Изобретение синергетики группы» (1994), где он обосновывал модель научного управления, построенную на идее многогранных систем для неиерархического решения управленческих проблем. </w:t>
      </w:r>
    </w:p>
    <w:p w14:paraId="00449FE7" w14:textId="77777777" w:rsidR="00D265CF" w:rsidRPr="0057459D" w:rsidRDefault="00976E8C" w:rsidP="00D265CF">
      <w:pPr>
        <w:spacing w:line="360" w:lineRule="auto"/>
        <w:ind w:firstLine="709"/>
        <w:jc w:val="both"/>
        <w:rPr>
          <w:sz w:val="28"/>
          <w:szCs w:val="28"/>
        </w:rPr>
      </w:pPr>
      <w:r w:rsidRPr="0057459D">
        <w:rPr>
          <w:sz w:val="28"/>
          <w:szCs w:val="28"/>
        </w:rPr>
        <w:t xml:space="preserve">В.М. Глушков до последних дней своей жизни занимался разработкой идеи общегосударственной автоматизированной системы (ОГАС) управления экономикой, созданием и внедрением типовых и специализированных АСУ. Глушков понимал определяющее значение ОГАС для экономики СССР. «Создание ОГАС даст возможность объединить информационную и телекоммуникационную структуру в стране в единую систему, которая позволит на новом научно-техническом уровне решать вопросы различных аспектов управления государство, сделает доступными для всех интегральные банки данных и знаний по основным проблемам науки и техники, интегрируется в международную информационную систему». Принципы такой интеграции в современных условиях имеют глобальное значение. Глушков разработал новейшую теорию систем управления распределенными базами данных, что на сегодня лежит в основе многих систем такого рода. </w:t>
      </w:r>
    </w:p>
    <w:p w14:paraId="63B723D4" w14:textId="1B9A1367" w:rsidR="0057459D" w:rsidRPr="0057459D" w:rsidRDefault="00976E8C" w:rsidP="0057459D">
      <w:pPr>
        <w:spacing w:line="360" w:lineRule="auto"/>
        <w:ind w:firstLine="709"/>
        <w:jc w:val="both"/>
        <w:rPr>
          <w:sz w:val="28"/>
          <w:szCs w:val="28"/>
        </w:rPr>
      </w:pPr>
      <w:r w:rsidRPr="0057459D">
        <w:rPr>
          <w:sz w:val="28"/>
          <w:szCs w:val="28"/>
        </w:rPr>
        <w:t xml:space="preserve">Наработки обоих ученых, являются последним большим вкладом в развитие науки кибернетика, как науки научной организации управления. Современная кибернетика давно не ставит задач на развитие фундаментальных знаний. В большей степени она сосредотачивается на развитии собственных прикладных наук, так как результаты данного подхода являются источником непосредственной материальной выгоды. В настоящее время, </w:t>
      </w:r>
      <w:r w:rsidR="00CB2703" w:rsidRPr="0057459D">
        <w:rPr>
          <w:sz w:val="28"/>
          <w:szCs w:val="28"/>
        </w:rPr>
        <w:t>ученые,</w:t>
      </w:r>
      <w:r w:rsidRPr="0057459D">
        <w:rPr>
          <w:sz w:val="28"/>
          <w:szCs w:val="28"/>
        </w:rPr>
        <w:t xml:space="preserve"> именующие себя кибернетиками, в первую очередь являются специалистами в областях системного анализа, исследования операций, системотехники, биотехнологий. Очень часто простое использование ЭВМ для различных научных и технических задач сегодня понимается под использованием методов кибернетики.</w:t>
      </w:r>
    </w:p>
    <w:p w14:paraId="03E65DBA" w14:textId="77777777" w:rsidR="0057459D" w:rsidRPr="0057459D" w:rsidRDefault="0057459D">
      <w:pPr>
        <w:rPr>
          <w:sz w:val="28"/>
          <w:szCs w:val="28"/>
        </w:rPr>
      </w:pPr>
      <w:r w:rsidRPr="0057459D">
        <w:rPr>
          <w:sz w:val="28"/>
          <w:szCs w:val="28"/>
        </w:rPr>
        <w:lastRenderedPageBreak/>
        <w:br w:type="page"/>
      </w:r>
    </w:p>
    <w:p w14:paraId="37A6650A" w14:textId="77777777" w:rsidR="0057459D" w:rsidRDefault="0057459D" w:rsidP="009218E3">
      <w:pPr>
        <w:pStyle w:val="1"/>
        <w:numPr>
          <w:ilvl w:val="0"/>
          <w:numId w:val="21"/>
        </w:numPr>
        <w:spacing w:before="360" w:after="360" w:line="360" w:lineRule="auto"/>
        <w:ind w:hanging="720"/>
        <w:rPr>
          <w:rFonts w:ascii="Times New Roman" w:hAnsi="Times New Roman" w:cs="Times New Roman"/>
          <w:color w:val="000000" w:themeColor="text1"/>
        </w:rPr>
      </w:pPr>
      <w:bookmarkStart w:id="8" w:name="_Toc66647340"/>
      <w:r w:rsidRPr="009218E3">
        <w:rPr>
          <w:rFonts w:ascii="Times New Roman" w:hAnsi="Times New Roman" w:cs="Times New Roman"/>
          <w:color w:val="000000" w:themeColor="text1"/>
        </w:rPr>
        <w:lastRenderedPageBreak/>
        <w:t>Киберпространство</w:t>
      </w:r>
      <w:bookmarkEnd w:id="8"/>
    </w:p>
    <w:p w14:paraId="057EFA84" w14:textId="77777777" w:rsidR="00D51BBA" w:rsidRPr="00CA2438" w:rsidRDefault="00D51BBA" w:rsidP="00D51BBA">
      <w:pPr>
        <w:spacing w:line="360" w:lineRule="auto"/>
        <w:ind w:firstLine="709"/>
        <w:jc w:val="both"/>
        <w:rPr>
          <w:sz w:val="28"/>
          <w:szCs w:val="28"/>
          <w:shd w:val="clear" w:color="auto" w:fill="FFFFFF"/>
        </w:rPr>
      </w:pPr>
      <w:r w:rsidRPr="00CA2438">
        <w:rPr>
          <w:bCs/>
          <w:color w:val="202122"/>
          <w:sz w:val="28"/>
          <w:szCs w:val="28"/>
          <w:shd w:val="clear" w:color="auto" w:fill="FFFFFF"/>
        </w:rPr>
        <w:t>Киберпространство</w:t>
      </w:r>
      <w:r w:rsidRPr="00CA2438">
        <w:rPr>
          <w:color w:val="202122"/>
          <w:sz w:val="28"/>
          <w:szCs w:val="28"/>
          <w:shd w:val="clear" w:color="auto" w:fill="FFFFFF"/>
        </w:rPr>
        <w:t xml:space="preserve"> — метафорическая абстракция, используемая в философии и в </w:t>
      </w:r>
      <w:r w:rsidRPr="00CA2438">
        <w:rPr>
          <w:sz w:val="28"/>
          <w:szCs w:val="28"/>
          <w:shd w:val="clear" w:color="auto" w:fill="FFFFFF"/>
        </w:rPr>
        <w:t>компьютерных технологиях</w:t>
      </w:r>
      <w:r w:rsidRPr="00CA2438">
        <w:rPr>
          <w:color w:val="202122"/>
          <w:sz w:val="28"/>
          <w:szCs w:val="28"/>
          <w:shd w:val="clear" w:color="auto" w:fill="FFFFFF"/>
        </w:rPr>
        <w:t xml:space="preserve">, являющейся </w:t>
      </w:r>
      <w:r w:rsidRPr="00CA2438">
        <w:rPr>
          <w:sz w:val="28"/>
          <w:szCs w:val="28"/>
          <w:shd w:val="clear" w:color="auto" w:fill="FFFFFF"/>
        </w:rPr>
        <w:t>виртуальной</w:t>
      </w:r>
      <w:r w:rsidRPr="00CA2438">
        <w:rPr>
          <w:color w:val="202122"/>
          <w:sz w:val="28"/>
          <w:szCs w:val="28"/>
          <w:shd w:val="clear" w:color="auto" w:fill="FFFFFF"/>
        </w:rPr>
        <w:t xml:space="preserve"> реальностью. Второй мир как «внутри» компьютеров, так и «внутри» </w:t>
      </w:r>
      <w:r w:rsidRPr="00CA2438">
        <w:rPr>
          <w:sz w:val="28"/>
          <w:szCs w:val="28"/>
          <w:shd w:val="clear" w:color="auto" w:fill="FFFFFF"/>
        </w:rPr>
        <w:t>компьютерных сетей.</w:t>
      </w:r>
    </w:p>
    <w:p w14:paraId="735D512C" w14:textId="77777777" w:rsidR="00D51BBA" w:rsidRPr="00CA2438" w:rsidRDefault="00D51BBA" w:rsidP="00D51BBA">
      <w:pPr>
        <w:spacing w:line="360" w:lineRule="auto"/>
        <w:ind w:firstLine="709"/>
        <w:jc w:val="both"/>
        <w:rPr>
          <w:color w:val="202122"/>
          <w:sz w:val="28"/>
          <w:szCs w:val="28"/>
          <w:shd w:val="clear" w:color="auto" w:fill="FFFFFF"/>
        </w:rPr>
      </w:pPr>
      <w:r w:rsidRPr="00CA2438">
        <w:rPr>
          <w:color w:val="202122"/>
          <w:sz w:val="28"/>
          <w:szCs w:val="28"/>
          <w:shd w:val="clear" w:color="auto" w:fill="FFFFFF"/>
        </w:rPr>
        <w:t xml:space="preserve">Слово «киберпространство» (от </w:t>
      </w:r>
      <w:r w:rsidRPr="00CA2438">
        <w:rPr>
          <w:iCs/>
          <w:sz w:val="28"/>
          <w:szCs w:val="28"/>
          <w:shd w:val="clear" w:color="auto" w:fill="FFFFFF"/>
        </w:rPr>
        <w:t>кибер</w:t>
      </w:r>
      <w:r w:rsidRPr="00CA2438">
        <w:rPr>
          <w:sz w:val="28"/>
          <w:szCs w:val="28"/>
          <w:shd w:val="clear" w:color="auto" w:fill="FFFFFF"/>
        </w:rPr>
        <w:t>-</w:t>
      </w:r>
      <w:proofErr w:type="spellStart"/>
      <w:r w:rsidRPr="00CA2438">
        <w:rPr>
          <w:sz w:val="28"/>
          <w:szCs w:val="28"/>
          <w:shd w:val="clear" w:color="auto" w:fill="FFFFFF"/>
        </w:rPr>
        <w:t>нетика</w:t>
      </w:r>
      <w:proofErr w:type="spellEnd"/>
      <w:r w:rsidRPr="00CA2438">
        <w:rPr>
          <w:color w:val="202122"/>
          <w:sz w:val="28"/>
          <w:szCs w:val="28"/>
          <w:shd w:val="clear" w:color="auto" w:fill="FFFFFF"/>
        </w:rPr>
        <w:t xml:space="preserve"> и пространство) впервые было введено </w:t>
      </w:r>
      <w:r w:rsidRPr="00CA2438">
        <w:rPr>
          <w:sz w:val="28"/>
          <w:szCs w:val="28"/>
          <w:shd w:val="clear" w:color="auto" w:fill="FFFFFF"/>
        </w:rPr>
        <w:t>Уильямом Гибсоном</w:t>
      </w:r>
      <w:r w:rsidRPr="00CA2438">
        <w:rPr>
          <w:color w:val="202122"/>
          <w:sz w:val="28"/>
          <w:szCs w:val="28"/>
          <w:shd w:val="clear" w:color="auto" w:fill="FFFFFF"/>
        </w:rPr>
        <w:t>, канадским писателем-</w:t>
      </w:r>
      <w:r w:rsidRPr="00CA2438">
        <w:rPr>
          <w:sz w:val="28"/>
          <w:szCs w:val="28"/>
          <w:shd w:val="clear" w:color="auto" w:fill="FFFFFF"/>
        </w:rPr>
        <w:t>фантастом</w:t>
      </w:r>
      <w:r w:rsidRPr="00CA2438">
        <w:rPr>
          <w:color w:val="202122"/>
          <w:sz w:val="28"/>
          <w:szCs w:val="28"/>
          <w:shd w:val="clear" w:color="auto" w:fill="FFFFFF"/>
        </w:rPr>
        <w:t xml:space="preserve">, в </w:t>
      </w:r>
      <w:r w:rsidRPr="00CA2438">
        <w:rPr>
          <w:sz w:val="28"/>
          <w:szCs w:val="28"/>
          <w:shd w:val="clear" w:color="auto" w:fill="FFFFFF"/>
        </w:rPr>
        <w:t>1982</w:t>
      </w:r>
      <w:r w:rsidRPr="00CA2438">
        <w:rPr>
          <w:color w:val="202122"/>
          <w:sz w:val="28"/>
          <w:szCs w:val="28"/>
          <w:shd w:val="clear" w:color="auto" w:fill="FFFFFF"/>
        </w:rPr>
        <w:t xml:space="preserve"> в его </w:t>
      </w:r>
      <w:r w:rsidRPr="00CA2438">
        <w:rPr>
          <w:sz w:val="28"/>
          <w:szCs w:val="28"/>
          <w:shd w:val="clear" w:color="auto" w:fill="FFFFFF"/>
        </w:rPr>
        <w:t>новелле</w:t>
      </w:r>
      <w:r w:rsidRPr="00CA2438">
        <w:rPr>
          <w:color w:val="202122"/>
          <w:sz w:val="28"/>
          <w:szCs w:val="28"/>
          <w:shd w:val="clear" w:color="auto" w:fill="FFFFFF"/>
        </w:rPr>
        <w:t xml:space="preserve"> «</w:t>
      </w:r>
      <w:r w:rsidRPr="00CA2438">
        <w:rPr>
          <w:sz w:val="28"/>
          <w:szCs w:val="28"/>
          <w:shd w:val="clear" w:color="auto" w:fill="FFFFFF"/>
        </w:rPr>
        <w:t>Сожжение Хром</w:t>
      </w:r>
      <w:r w:rsidRPr="00CA2438">
        <w:rPr>
          <w:color w:val="202122"/>
          <w:sz w:val="28"/>
          <w:szCs w:val="28"/>
          <w:shd w:val="clear" w:color="auto" w:fill="FFFFFF"/>
        </w:rPr>
        <w:t>» («</w:t>
      </w:r>
      <w:proofErr w:type="spellStart"/>
      <w:r w:rsidRPr="00CA2438">
        <w:rPr>
          <w:sz w:val="28"/>
          <w:szCs w:val="28"/>
          <w:shd w:val="clear" w:color="auto" w:fill="FFFFFF"/>
        </w:rPr>
        <w:t>Burning</w:t>
      </w:r>
      <w:proofErr w:type="spellEnd"/>
      <w:r w:rsidRPr="00CA2438">
        <w:rPr>
          <w:sz w:val="28"/>
          <w:szCs w:val="28"/>
          <w:shd w:val="clear" w:color="auto" w:fill="FFFFFF"/>
        </w:rPr>
        <w:t xml:space="preserve"> </w:t>
      </w:r>
      <w:proofErr w:type="spellStart"/>
      <w:r w:rsidRPr="00CA2438">
        <w:rPr>
          <w:sz w:val="28"/>
          <w:szCs w:val="28"/>
          <w:shd w:val="clear" w:color="auto" w:fill="FFFFFF"/>
        </w:rPr>
        <w:t>Chrome</w:t>
      </w:r>
      <w:proofErr w:type="spellEnd"/>
      <w:r w:rsidRPr="00CA2438">
        <w:rPr>
          <w:color w:val="202122"/>
          <w:sz w:val="28"/>
          <w:szCs w:val="28"/>
          <w:shd w:val="clear" w:color="auto" w:fill="FFFFFF"/>
        </w:rPr>
        <w:t xml:space="preserve">») в журнале </w:t>
      </w:r>
      <w:proofErr w:type="spellStart"/>
      <w:r w:rsidRPr="00CA2438">
        <w:rPr>
          <w:color w:val="202122"/>
          <w:sz w:val="28"/>
          <w:szCs w:val="28"/>
          <w:shd w:val="clear" w:color="auto" w:fill="FFFFFF"/>
        </w:rPr>
        <w:t>Омни</w:t>
      </w:r>
      <w:proofErr w:type="spellEnd"/>
      <w:r w:rsidRPr="00CA2438">
        <w:rPr>
          <w:color w:val="202122"/>
          <w:sz w:val="28"/>
          <w:szCs w:val="28"/>
          <w:shd w:val="clear" w:color="auto" w:fill="FFFFFF"/>
        </w:rPr>
        <w:t>.</w:t>
      </w:r>
    </w:p>
    <w:p w14:paraId="5E00002A" w14:textId="77777777" w:rsidR="00D51BBA" w:rsidRPr="00CA2438" w:rsidRDefault="00D51BBA" w:rsidP="00D51BBA">
      <w:pPr>
        <w:spacing w:line="360" w:lineRule="auto"/>
        <w:ind w:firstLine="709"/>
        <w:jc w:val="both"/>
        <w:rPr>
          <w:sz w:val="28"/>
          <w:szCs w:val="28"/>
        </w:rPr>
      </w:pPr>
      <w:r w:rsidRPr="00CA2438">
        <w:rPr>
          <w:color w:val="202122"/>
          <w:sz w:val="28"/>
          <w:szCs w:val="28"/>
          <w:shd w:val="clear" w:color="auto" w:fill="FFFFFF"/>
        </w:rPr>
        <w:t xml:space="preserve">Киберпространство не следует путать с реальным </w:t>
      </w:r>
      <w:r w:rsidRPr="00CA2438">
        <w:rPr>
          <w:sz w:val="28"/>
          <w:szCs w:val="28"/>
          <w:shd w:val="clear" w:color="auto" w:fill="FFFFFF"/>
        </w:rPr>
        <w:t>Интернетом</w:t>
      </w:r>
      <w:r w:rsidRPr="00CA2438">
        <w:rPr>
          <w:color w:val="202122"/>
          <w:sz w:val="28"/>
          <w:szCs w:val="28"/>
          <w:shd w:val="clear" w:color="auto" w:fill="FFFFFF"/>
        </w:rPr>
        <w:t xml:space="preserve">. Этот </w:t>
      </w:r>
      <w:r w:rsidRPr="00CA2438">
        <w:rPr>
          <w:sz w:val="28"/>
          <w:szCs w:val="28"/>
          <w:shd w:val="clear" w:color="auto" w:fill="FFFFFF"/>
        </w:rPr>
        <w:t>термин</w:t>
      </w:r>
      <w:r w:rsidRPr="00CA2438">
        <w:rPr>
          <w:color w:val="202122"/>
          <w:sz w:val="28"/>
          <w:szCs w:val="28"/>
          <w:shd w:val="clear" w:color="auto" w:fill="FFFFFF"/>
        </w:rPr>
        <w:t xml:space="preserve"> часто используют для описания объектов, широко распространённых в компьютерной сети; например, </w:t>
      </w:r>
      <w:r w:rsidRPr="00CA2438">
        <w:rPr>
          <w:sz w:val="28"/>
          <w:szCs w:val="28"/>
          <w:shd w:val="clear" w:color="auto" w:fill="FFFFFF"/>
        </w:rPr>
        <w:t>веб-сайт</w:t>
      </w:r>
      <w:r w:rsidRPr="00CA2438">
        <w:rPr>
          <w:color w:val="202122"/>
          <w:sz w:val="28"/>
          <w:szCs w:val="28"/>
          <w:shd w:val="clear" w:color="auto" w:fill="FFFFFF"/>
        </w:rPr>
        <w:t xml:space="preserve"> может быть метафорически описан как «находящийся в киберпространстве». Используя такую интерпретацию, можно сказать, что интернет-события не происходят в странах или городах, в которых физически находятся </w:t>
      </w:r>
      <w:r w:rsidRPr="00CA2438">
        <w:rPr>
          <w:sz w:val="28"/>
          <w:szCs w:val="28"/>
          <w:shd w:val="clear" w:color="auto" w:fill="FFFFFF"/>
        </w:rPr>
        <w:t>серверы</w:t>
      </w:r>
      <w:r w:rsidRPr="00CA2438">
        <w:rPr>
          <w:color w:val="202122"/>
          <w:sz w:val="28"/>
          <w:szCs w:val="28"/>
          <w:shd w:val="clear" w:color="auto" w:fill="FFFFFF"/>
        </w:rPr>
        <w:t xml:space="preserve"> или участники, а происходят в киберпространстве. Это станет разумным взглядом на вещи в тот момент, когда распределённые </w:t>
      </w:r>
      <w:r w:rsidRPr="00CA2438">
        <w:rPr>
          <w:sz w:val="28"/>
          <w:szCs w:val="28"/>
          <w:shd w:val="clear" w:color="auto" w:fill="FFFFFF"/>
        </w:rPr>
        <w:t>сервисы</w:t>
      </w:r>
      <w:r w:rsidRPr="00CA2438">
        <w:rPr>
          <w:color w:val="202122"/>
          <w:sz w:val="28"/>
          <w:szCs w:val="28"/>
          <w:shd w:val="clear" w:color="auto" w:fill="FFFFFF"/>
        </w:rPr>
        <w:t xml:space="preserve"> станут широко использоваться, когда личность и местоположение участников сети будет невозможно определить из-за анонимной или </w:t>
      </w:r>
      <w:proofErr w:type="spellStart"/>
      <w:r w:rsidRPr="00CA2438">
        <w:rPr>
          <w:color w:val="202122"/>
          <w:sz w:val="28"/>
          <w:szCs w:val="28"/>
          <w:shd w:val="clear" w:color="auto" w:fill="FFFFFF"/>
        </w:rPr>
        <w:t>псевдоанонимной</w:t>
      </w:r>
      <w:proofErr w:type="spellEnd"/>
      <w:r w:rsidRPr="00CA2438">
        <w:rPr>
          <w:color w:val="202122"/>
          <w:sz w:val="28"/>
          <w:szCs w:val="28"/>
          <w:shd w:val="clear" w:color="auto" w:fill="FFFFFF"/>
        </w:rPr>
        <w:t xml:space="preserve"> связи. Станет невозможно применять законы каждого штата и каждой страны в киберпространстве.</w:t>
      </w:r>
    </w:p>
    <w:p w14:paraId="41133CC6" w14:textId="77777777" w:rsidR="00CA2438" w:rsidRPr="00484C51" w:rsidRDefault="009218E3" w:rsidP="00D51BBA">
      <w:pPr>
        <w:spacing w:line="360" w:lineRule="auto"/>
        <w:ind w:firstLine="709"/>
        <w:jc w:val="both"/>
        <w:rPr>
          <w:sz w:val="28"/>
          <w:szCs w:val="28"/>
        </w:rPr>
      </w:pPr>
      <w:r w:rsidRPr="00D51BBA">
        <w:rPr>
          <w:sz w:val="28"/>
          <w:szCs w:val="28"/>
        </w:rPr>
        <w:t xml:space="preserve">Киберпространство представляет собой новую среду обитания современного человека. Независимо от воли и сознания каждый индивид является частью этой среды, поскольку большинство социальных взаимодействий в современном мире происходит посредством информационно-коммуникационных технологий, продуктом которых и является эта всеобъемлющая цифровая реальность. Киберпространство можно рассматривать наряду с физическим и социальным пространством, обнаруживая черты первого и второго. В этой новой среде создается глобальная система общественного производства, которая дает возможности по-новому использовать природные и интеллектуальные ресурсы. Являясь чрезвычайно подвижной и гибкой, среда киберпространства не только создает </w:t>
      </w:r>
      <w:r w:rsidRPr="00D51BBA">
        <w:rPr>
          <w:sz w:val="28"/>
          <w:szCs w:val="28"/>
        </w:rPr>
        <w:lastRenderedPageBreak/>
        <w:t>бесконечное число новых возможностей, но и порождает новые риски, с которыми человечество никогда ранее не сталкивалось.</w:t>
      </w:r>
    </w:p>
    <w:p w14:paraId="1A0F58E4" w14:textId="77777777" w:rsidR="00CA2438" w:rsidRPr="00CA2438" w:rsidRDefault="00CA2438" w:rsidP="00CA2438">
      <w:pPr>
        <w:spacing w:line="360" w:lineRule="auto"/>
        <w:ind w:firstLine="709"/>
        <w:jc w:val="both"/>
        <w:rPr>
          <w:sz w:val="28"/>
          <w:szCs w:val="28"/>
        </w:rPr>
      </w:pPr>
      <w:r w:rsidRPr="00CA2438">
        <w:rPr>
          <w:sz w:val="28"/>
          <w:szCs w:val="28"/>
        </w:rPr>
        <w:t xml:space="preserve">Киберпространство является социальным пространством, поскольку в нем происходят многочисленные социальные интеракции между реальными людьми, которые могут представлять себя таким же образом, как они представлены в реальной жизни, либо создавать свой новый образ посредством использования всевозможных </w:t>
      </w:r>
      <w:proofErr w:type="spellStart"/>
      <w:r w:rsidRPr="00CA2438">
        <w:rPr>
          <w:sz w:val="28"/>
          <w:szCs w:val="28"/>
        </w:rPr>
        <w:t>аватаров</w:t>
      </w:r>
      <w:proofErr w:type="spellEnd"/>
      <w:r w:rsidRPr="00CA2438">
        <w:rPr>
          <w:sz w:val="28"/>
          <w:szCs w:val="28"/>
        </w:rPr>
        <w:t xml:space="preserve">. Речь здесь идет о конструировании сетевой идентичности, отличающейся гибкостью, </w:t>
      </w:r>
      <w:proofErr w:type="spellStart"/>
      <w:r w:rsidRPr="00CA2438">
        <w:rPr>
          <w:sz w:val="28"/>
          <w:szCs w:val="28"/>
        </w:rPr>
        <w:t>фрагментированностью</w:t>
      </w:r>
      <w:proofErr w:type="spellEnd"/>
      <w:r w:rsidRPr="00CA2438">
        <w:rPr>
          <w:sz w:val="28"/>
          <w:szCs w:val="28"/>
        </w:rPr>
        <w:t xml:space="preserve"> и множественностью. Как указывает </w:t>
      </w:r>
      <w:proofErr w:type="spellStart"/>
      <w:r w:rsidRPr="00CA2438">
        <w:rPr>
          <w:sz w:val="28"/>
          <w:szCs w:val="28"/>
        </w:rPr>
        <w:t>Войскунский</w:t>
      </w:r>
      <w:proofErr w:type="spellEnd"/>
      <w:r w:rsidRPr="00CA2438">
        <w:rPr>
          <w:sz w:val="28"/>
          <w:szCs w:val="28"/>
        </w:rPr>
        <w:t xml:space="preserve">, поведение в киберпространстве определяется следующими чертами: анонимностью, переносом (из реальности в пространство интернета и обратно), репутационной прокачкой, мобильностью, погружением, </w:t>
      </w:r>
      <w:proofErr w:type="spellStart"/>
      <w:proofErr w:type="gramStart"/>
      <w:r w:rsidRPr="00CA2438">
        <w:rPr>
          <w:sz w:val="28"/>
          <w:szCs w:val="28"/>
        </w:rPr>
        <w:t>распределенностью</w:t>
      </w:r>
      <w:proofErr w:type="spellEnd"/>
      <w:r w:rsidRPr="00CA2438">
        <w:rPr>
          <w:sz w:val="28"/>
          <w:szCs w:val="28"/>
        </w:rPr>
        <w:t>[</w:t>
      </w:r>
      <w:proofErr w:type="gramEnd"/>
      <w:r w:rsidRPr="00CA2438">
        <w:rPr>
          <w:sz w:val="28"/>
          <w:szCs w:val="28"/>
        </w:rPr>
        <w:t>11].</w:t>
      </w:r>
    </w:p>
    <w:p w14:paraId="59D1D7F3" w14:textId="3BBDF8FE" w:rsidR="009218E3" w:rsidRPr="00D51BBA" w:rsidRDefault="009218E3" w:rsidP="00D51BBA">
      <w:pPr>
        <w:spacing w:line="360" w:lineRule="auto"/>
        <w:ind w:firstLine="709"/>
        <w:jc w:val="both"/>
        <w:rPr>
          <w:sz w:val="28"/>
          <w:szCs w:val="28"/>
        </w:rPr>
      </w:pPr>
      <w:r w:rsidRPr="00D51BBA">
        <w:rPr>
          <w:sz w:val="28"/>
          <w:szCs w:val="28"/>
        </w:rPr>
        <w:t>Киберпространство является полем функционирования экономических институтов. Оно является отражением современного социального неравенства. Ограниченный доступ в зависимости от уровня дохода, образования, пола, возраста, происхождения, расы или языка демонстрирует цифровой разрыв, существующий в современном мире как на глобальном уровне, так и на уровне отдельных государств</w:t>
      </w:r>
      <w:r w:rsidR="00CB2703">
        <w:rPr>
          <w:sz w:val="28"/>
          <w:szCs w:val="28"/>
        </w:rPr>
        <w:t xml:space="preserve"> </w:t>
      </w:r>
      <w:r w:rsidR="00CA2438" w:rsidRPr="00CA2438">
        <w:rPr>
          <w:sz w:val="28"/>
          <w:szCs w:val="28"/>
        </w:rPr>
        <w:t>[12]</w:t>
      </w:r>
      <w:r w:rsidRPr="00D51BBA">
        <w:rPr>
          <w:sz w:val="28"/>
          <w:szCs w:val="28"/>
        </w:rPr>
        <w:t>. На повестке дня остро стоят вопросы кибербезопасности, перспективы развития “цифровой” экономики и “цифровой” культуры общест</w:t>
      </w:r>
      <w:r w:rsidR="00CA2438">
        <w:rPr>
          <w:sz w:val="28"/>
          <w:szCs w:val="28"/>
        </w:rPr>
        <w:t>ва</w:t>
      </w:r>
      <w:r w:rsidR="00CB2703">
        <w:rPr>
          <w:sz w:val="28"/>
          <w:szCs w:val="28"/>
        </w:rPr>
        <w:t xml:space="preserve"> </w:t>
      </w:r>
      <w:bookmarkStart w:id="9" w:name="_GoBack"/>
      <w:bookmarkEnd w:id="9"/>
      <w:r w:rsidR="00CA2438" w:rsidRPr="00CA2438">
        <w:rPr>
          <w:sz w:val="28"/>
          <w:szCs w:val="28"/>
        </w:rPr>
        <w:t>[13]</w:t>
      </w:r>
      <w:r w:rsidRPr="00D51BBA">
        <w:rPr>
          <w:sz w:val="28"/>
          <w:szCs w:val="28"/>
        </w:rPr>
        <w:t>. Человечество стало заложником собственноручно созданных технологий. Теперь существование этих технологий является основой стабильного функционирования общества информационной эпохи господства сетевых структур. Возможно ли органичное сочетание использования сверхсовременных технологий с традиционным духовными ценностями и идеалами – вопрос, который следует задавать каждому, погружаясь в бесконечный, невидимый, непредсказуемый мир киберпространства.</w:t>
      </w:r>
    </w:p>
    <w:p w14:paraId="62567D29" w14:textId="77777777" w:rsidR="00976E8C" w:rsidRDefault="0092179F" w:rsidP="0057459D">
      <w:pPr>
        <w:pStyle w:val="af"/>
        <w:numPr>
          <w:ilvl w:val="0"/>
          <w:numId w:val="44"/>
        </w:numPr>
        <w:spacing w:line="360" w:lineRule="auto"/>
        <w:jc w:val="both"/>
      </w:pPr>
      <w:r>
        <w:br w:type="page"/>
      </w:r>
    </w:p>
    <w:p w14:paraId="2B0C7FB6" w14:textId="77777777" w:rsidR="009218E3" w:rsidRPr="00952F9C" w:rsidRDefault="009218E3" w:rsidP="009218E3">
      <w:pPr>
        <w:pStyle w:val="1"/>
        <w:spacing w:before="0" w:after="360" w:line="360" w:lineRule="auto"/>
        <w:jc w:val="both"/>
        <w:rPr>
          <w:rFonts w:ascii="Times New Roman" w:hAnsi="Times New Roman" w:cs="Times New Roman"/>
          <w:color w:val="auto"/>
        </w:rPr>
      </w:pPr>
      <w:bookmarkStart w:id="10" w:name="_Toc65917477"/>
      <w:bookmarkStart w:id="11" w:name="_Toc66647341"/>
      <w:r w:rsidRPr="00952F9C">
        <w:rPr>
          <w:rFonts w:ascii="Times New Roman" w:hAnsi="Times New Roman" w:cs="Times New Roman"/>
          <w:color w:val="auto"/>
        </w:rPr>
        <w:lastRenderedPageBreak/>
        <w:t>ЗАКЛЮЧЕНИЕ</w:t>
      </w:r>
      <w:bookmarkEnd w:id="10"/>
      <w:bookmarkEnd w:id="11"/>
    </w:p>
    <w:p w14:paraId="198C3F96" w14:textId="77777777" w:rsidR="0030550D" w:rsidRPr="0030550D" w:rsidRDefault="0030550D" w:rsidP="0030550D">
      <w:pPr>
        <w:pStyle w:val="af4"/>
        <w:spacing w:before="0" w:beforeAutospacing="0" w:after="0" w:afterAutospacing="0" w:line="360" w:lineRule="auto"/>
        <w:ind w:firstLine="709"/>
        <w:jc w:val="both"/>
        <w:rPr>
          <w:color w:val="000000" w:themeColor="text1"/>
          <w:sz w:val="28"/>
          <w:szCs w:val="28"/>
        </w:rPr>
      </w:pPr>
      <w:r w:rsidRPr="0030550D">
        <w:rPr>
          <w:color w:val="000000" w:themeColor="text1"/>
          <w:sz w:val="28"/>
          <w:szCs w:val="28"/>
        </w:rPr>
        <w:t>Киберн</w:t>
      </w:r>
      <w:r>
        <w:rPr>
          <w:color w:val="000000" w:themeColor="text1"/>
          <w:sz w:val="28"/>
          <w:szCs w:val="28"/>
        </w:rPr>
        <w:t>етика, а потом синтетическая ин</w:t>
      </w:r>
      <w:r w:rsidRPr="0030550D">
        <w:rPr>
          <w:color w:val="000000" w:themeColor="text1"/>
          <w:sz w:val="28"/>
          <w:szCs w:val="28"/>
        </w:rPr>
        <w:t>форматика-кибернетика прошла путь становления и развития, глубоко отличный от путей «обычных», «классических» наук. Ее идеи, формальный аппарат и технические решения вызревали и развивались в рамках разных научных дисциплин, в каждой по-особому; на определенных этапах динамики научного знания между ними пере</w:t>
      </w:r>
      <w:r w:rsidRPr="0030550D">
        <w:rPr>
          <w:color w:val="000000" w:themeColor="text1"/>
          <w:sz w:val="28"/>
          <w:szCs w:val="28"/>
        </w:rPr>
        <w:softHyphen/>
        <w:t>кидывались мосты, приводившие к концептуально-методологическим синтезам. Идеи управления и информации — как и весь связанный с ними арсенал понятий и методов — были подняты до уровня общенаучных представлений.</w:t>
      </w:r>
    </w:p>
    <w:p w14:paraId="3470287F" w14:textId="77777777" w:rsidR="0030550D" w:rsidRPr="0030550D" w:rsidRDefault="0030550D" w:rsidP="0030550D">
      <w:pPr>
        <w:pStyle w:val="af4"/>
        <w:spacing w:before="0" w:beforeAutospacing="0" w:after="0" w:afterAutospacing="0" w:line="360" w:lineRule="auto"/>
        <w:ind w:firstLine="709"/>
        <w:jc w:val="both"/>
        <w:rPr>
          <w:color w:val="000000" w:themeColor="text1"/>
          <w:sz w:val="28"/>
          <w:szCs w:val="28"/>
        </w:rPr>
      </w:pPr>
      <w:r w:rsidRPr="0030550D">
        <w:rPr>
          <w:color w:val="000000" w:themeColor="text1"/>
          <w:sz w:val="28"/>
          <w:szCs w:val="28"/>
        </w:rPr>
        <w:t>Кибернетика явилась первым комплексным научным направлением, общность которого столь велика, что приближает его к философскому видению мира. Неудивительно, что вслед за ней «двинулся» системный подход, глобальное моделирование, синергетика и некоторые другие столь же широкие интеллектуальные и технологические концепции. Конечно, информационно-кибернетический подход не подменяет ни методологию, ни гносео</w:t>
      </w:r>
      <w:r>
        <w:rPr>
          <w:color w:val="000000" w:themeColor="text1"/>
          <w:sz w:val="28"/>
          <w:szCs w:val="28"/>
        </w:rPr>
        <w:t>логию, н</w:t>
      </w:r>
      <w:r w:rsidRPr="0030550D">
        <w:rPr>
          <w:color w:val="000000" w:themeColor="text1"/>
          <w:sz w:val="28"/>
          <w:szCs w:val="28"/>
        </w:rPr>
        <w:t>о он очень важен для более глубокой разработки ряда существенных аспектов философского мышления.</w:t>
      </w:r>
    </w:p>
    <w:p w14:paraId="4DCE6328" w14:textId="77777777" w:rsidR="0030550D" w:rsidRPr="0030550D" w:rsidRDefault="0030550D" w:rsidP="0030550D">
      <w:pPr>
        <w:pStyle w:val="af4"/>
        <w:spacing w:before="0" w:beforeAutospacing="0" w:after="0" w:afterAutospacing="0" w:line="360" w:lineRule="auto"/>
        <w:ind w:firstLine="709"/>
        <w:jc w:val="both"/>
        <w:rPr>
          <w:color w:val="000000" w:themeColor="text1"/>
          <w:sz w:val="28"/>
          <w:szCs w:val="28"/>
        </w:rPr>
      </w:pPr>
      <w:r>
        <w:rPr>
          <w:color w:val="000000" w:themeColor="text1"/>
          <w:sz w:val="28"/>
          <w:szCs w:val="28"/>
        </w:rPr>
        <w:t>И</w:t>
      </w:r>
      <w:r w:rsidRPr="0030550D">
        <w:rPr>
          <w:color w:val="000000" w:themeColor="text1"/>
          <w:sz w:val="28"/>
          <w:szCs w:val="28"/>
        </w:rPr>
        <w:t xml:space="preserve">нтегративно-синтетическая и </w:t>
      </w:r>
      <w:proofErr w:type="spellStart"/>
      <w:r w:rsidRPr="0030550D">
        <w:rPr>
          <w:color w:val="000000" w:themeColor="text1"/>
          <w:sz w:val="28"/>
          <w:szCs w:val="28"/>
        </w:rPr>
        <w:t>генерализующе</w:t>
      </w:r>
      <w:proofErr w:type="spellEnd"/>
      <w:r w:rsidRPr="0030550D">
        <w:rPr>
          <w:color w:val="000000" w:themeColor="text1"/>
          <w:sz w:val="28"/>
          <w:szCs w:val="28"/>
        </w:rPr>
        <w:t>-обобщающая функци</w:t>
      </w:r>
      <w:r>
        <w:rPr>
          <w:color w:val="000000" w:themeColor="text1"/>
          <w:sz w:val="28"/>
          <w:szCs w:val="28"/>
        </w:rPr>
        <w:t>и</w:t>
      </w:r>
      <w:r w:rsidRPr="0030550D">
        <w:rPr>
          <w:color w:val="000000" w:themeColor="text1"/>
          <w:sz w:val="28"/>
          <w:szCs w:val="28"/>
        </w:rPr>
        <w:t xml:space="preserve"> кибернетики-информатики буд</w:t>
      </w:r>
      <w:r>
        <w:rPr>
          <w:color w:val="000000" w:themeColor="text1"/>
          <w:sz w:val="28"/>
          <w:szCs w:val="28"/>
        </w:rPr>
        <w:t>у</w:t>
      </w:r>
      <w:r w:rsidRPr="0030550D">
        <w:rPr>
          <w:color w:val="000000" w:themeColor="text1"/>
          <w:sz w:val="28"/>
          <w:szCs w:val="28"/>
        </w:rPr>
        <w:t>т возрастать — по мере того, как будут множиться успехи в учете человеческого фактора, выступающего и как важнейшая компонента сложных систем, и как объект исследования.</w:t>
      </w:r>
    </w:p>
    <w:p w14:paraId="01BED944" w14:textId="77777777" w:rsidR="009218E3" w:rsidRPr="00CA2438" w:rsidRDefault="009218E3">
      <w:pPr>
        <w:rPr>
          <w:sz w:val="28"/>
          <w:szCs w:val="28"/>
        </w:rPr>
      </w:pPr>
    </w:p>
    <w:p w14:paraId="11A1B01E" w14:textId="77777777" w:rsidR="009218E3" w:rsidRDefault="009218E3" w:rsidP="009218E3">
      <w:r>
        <w:br w:type="page"/>
      </w:r>
    </w:p>
    <w:p w14:paraId="02EE1B0A" w14:textId="77777777" w:rsidR="00D265CF" w:rsidRPr="009218E3" w:rsidRDefault="009218E3" w:rsidP="009218E3">
      <w:pPr>
        <w:pStyle w:val="1"/>
        <w:spacing w:before="0" w:after="360" w:line="360" w:lineRule="auto"/>
        <w:jc w:val="both"/>
        <w:rPr>
          <w:rFonts w:ascii="Times New Roman" w:hAnsi="Times New Roman" w:cs="Times New Roman"/>
          <w:color w:val="auto"/>
        </w:rPr>
      </w:pPr>
      <w:bookmarkStart w:id="12" w:name="_Toc65917478"/>
      <w:bookmarkStart w:id="13" w:name="_Toc66647342"/>
      <w:r w:rsidRPr="00CF1B32">
        <w:rPr>
          <w:rFonts w:ascii="Times New Roman" w:hAnsi="Times New Roman" w:cs="Times New Roman"/>
          <w:color w:val="auto"/>
        </w:rPr>
        <w:lastRenderedPageBreak/>
        <w:t>СПИСОК ИСПОЛЬЗОВАННЫХ ИСТОЧНИКОВ</w:t>
      </w:r>
      <w:bookmarkEnd w:id="12"/>
      <w:bookmarkEnd w:id="13"/>
    </w:p>
    <w:p w14:paraId="038FF23A" w14:textId="77777777" w:rsidR="00D265CF" w:rsidRPr="009218E3" w:rsidRDefault="00976E8C" w:rsidP="00CA2438">
      <w:pPr>
        <w:pStyle w:val="af"/>
        <w:numPr>
          <w:ilvl w:val="3"/>
          <w:numId w:val="49"/>
        </w:numPr>
        <w:spacing w:line="360" w:lineRule="auto"/>
        <w:ind w:left="0" w:firstLine="709"/>
        <w:jc w:val="both"/>
        <w:rPr>
          <w:sz w:val="28"/>
          <w:szCs w:val="28"/>
        </w:rPr>
      </w:pPr>
      <w:r w:rsidRPr="009218E3">
        <w:rPr>
          <w:sz w:val="28"/>
          <w:szCs w:val="28"/>
        </w:rPr>
        <w:t>Винер Н. Кибернетика, или Управление и связь в животном и машине. / Пер. с англ. И.В. Соловьева и Г.Н. Поварова</w:t>
      </w:r>
      <w:proofErr w:type="gramStart"/>
      <w:r w:rsidRPr="009218E3">
        <w:rPr>
          <w:sz w:val="28"/>
          <w:szCs w:val="28"/>
        </w:rPr>
        <w:t>; Под</w:t>
      </w:r>
      <w:proofErr w:type="gramEnd"/>
      <w:r w:rsidRPr="009218E3">
        <w:rPr>
          <w:sz w:val="28"/>
          <w:szCs w:val="28"/>
        </w:rPr>
        <w:t xml:space="preserve"> ред. Г.Н. Поварова. – 2-е издание. – М.: Наука; Главная редакция изданий для зарубежных стран, 1983. – 344 с. </w:t>
      </w:r>
    </w:p>
    <w:p w14:paraId="444C5943" w14:textId="77777777" w:rsidR="00D265CF" w:rsidRPr="009218E3" w:rsidRDefault="00976E8C" w:rsidP="00CA2438">
      <w:pPr>
        <w:pStyle w:val="af"/>
        <w:numPr>
          <w:ilvl w:val="3"/>
          <w:numId w:val="49"/>
        </w:numPr>
        <w:spacing w:line="360" w:lineRule="auto"/>
        <w:ind w:left="0" w:firstLine="709"/>
        <w:jc w:val="both"/>
        <w:rPr>
          <w:sz w:val="28"/>
          <w:szCs w:val="28"/>
        </w:rPr>
      </w:pPr>
      <w:r w:rsidRPr="009218E3">
        <w:rPr>
          <w:sz w:val="28"/>
          <w:szCs w:val="28"/>
        </w:rPr>
        <w:t xml:space="preserve">Эшби У.Р. Введение в кибернетику. М., 1959; </w:t>
      </w:r>
      <w:proofErr w:type="spellStart"/>
      <w:r w:rsidRPr="009218E3">
        <w:rPr>
          <w:sz w:val="28"/>
          <w:szCs w:val="28"/>
        </w:rPr>
        <w:t>Колбановский</w:t>
      </w:r>
      <w:proofErr w:type="spellEnd"/>
      <w:r w:rsidRPr="009218E3">
        <w:rPr>
          <w:sz w:val="28"/>
          <w:szCs w:val="28"/>
        </w:rPr>
        <w:t xml:space="preserve"> В.Н. О некоторых спорных вопросах кибернетики//Философские вопросы кибернетики. М., — 1961. — С. 257-258. </w:t>
      </w:r>
    </w:p>
    <w:p w14:paraId="40094708" w14:textId="77777777" w:rsidR="00D265CF" w:rsidRPr="009218E3" w:rsidRDefault="00976E8C" w:rsidP="00CA2438">
      <w:pPr>
        <w:pStyle w:val="af"/>
        <w:numPr>
          <w:ilvl w:val="0"/>
          <w:numId w:val="49"/>
        </w:numPr>
        <w:spacing w:line="360" w:lineRule="auto"/>
        <w:ind w:left="0" w:firstLine="709"/>
        <w:jc w:val="both"/>
        <w:rPr>
          <w:sz w:val="28"/>
          <w:szCs w:val="28"/>
        </w:rPr>
      </w:pPr>
      <w:proofErr w:type="spellStart"/>
      <w:r w:rsidRPr="009218E3">
        <w:rPr>
          <w:sz w:val="28"/>
          <w:szCs w:val="28"/>
        </w:rPr>
        <w:t>Авдеюк</w:t>
      </w:r>
      <w:proofErr w:type="spellEnd"/>
      <w:r w:rsidRPr="009218E3">
        <w:rPr>
          <w:sz w:val="28"/>
          <w:szCs w:val="28"/>
        </w:rPr>
        <w:t xml:space="preserve"> О. А. Взаимосвязь философии и информатики / О. А. </w:t>
      </w:r>
      <w:proofErr w:type="spellStart"/>
      <w:r w:rsidRPr="009218E3">
        <w:rPr>
          <w:sz w:val="28"/>
          <w:szCs w:val="28"/>
        </w:rPr>
        <w:t>Авдеюк</w:t>
      </w:r>
      <w:proofErr w:type="spellEnd"/>
      <w:r w:rsidRPr="009218E3">
        <w:rPr>
          <w:sz w:val="28"/>
          <w:szCs w:val="28"/>
        </w:rPr>
        <w:t xml:space="preserve">, А. А. Соловьев, Д. Н. </w:t>
      </w:r>
      <w:proofErr w:type="spellStart"/>
      <w:r w:rsidRPr="009218E3">
        <w:rPr>
          <w:sz w:val="28"/>
          <w:szCs w:val="28"/>
        </w:rPr>
        <w:t>Авдеюк</w:t>
      </w:r>
      <w:proofErr w:type="spellEnd"/>
      <w:r w:rsidRPr="009218E3">
        <w:rPr>
          <w:sz w:val="28"/>
          <w:szCs w:val="28"/>
        </w:rPr>
        <w:t xml:space="preserve"> // Молодой ученый. — 2013. — №4. — С. 328- 330. </w:t>
      </w:r>
    </w:p>
    <w:p w14:paraId="3EF6D772" w14:textId="77777777" w:rsidR="00D265CF" w:rsidRPr="009218E3" w:rsidRDefault="00976E8C" w:rsidP="00CA2438">
      <w:pPr>
        <w:pStyle w:val="af"/>
        <w:numPr>
          <w:ilvl w:val="0"/>
          <w:numId w:val="49"/>
        </w:numPr>
        <w:spacing w:line="360" w:lineRule="auto"/>
        <w:ind w:left="0" w:firstLine="709"/>
        <w:jc w:val="both"/>
        <w:rPr>
          <w:sz w:val="28"/>
          <w:szCs w:val="28"/>
        </w:rPr>
      </w:pPr>
      <w:r w:rsidRPr="009218E3">
        <w:rPr>
          <w:sz w:val="28"/>
          <w:szCs w:val="28"/>
        </w:rPr>
        <w:t xml:space="preserve">Петрушенко Л.А. Философское значение понятия «обратная связь» в кибернетике// Вестник Ленинградского университета: серия экономики, философии и права. — 1960. — Т. 17. — С. 76-86. </w:t>
      </w:r>
    </w:p>
    <w:p w14:paraId="1EB40C94" w14:textId="77777777" w:rsidR="00D265CF" w:rsidRPr="009218E3" w:rsidRDefault="00976E8C" w:rsidP="00CA2438">
      <w:pPr>
        <w:pStyle w:val="af"/>
        <w:numPr>
          <w:ilvl w:val="0"/>
          <w:numId w:val="49"/>
        </w:numPr>
        <w:spacing w:line="360" w:lineRule="auto"/>
        <w:ind w:left="0" w:firstLine="709"/>
        <w:jc w:val="both"/>
        <w:rPr>
          <w:sz w:val="28"/>
          <w:szCs w:val="28"/>
        </w:rPr>
      </w:pPr>
      <w:r w:rsidRPr="009218E3">
        <w:rPr>
          <w:sz w:val="28"/>
          <w:szCs w:val="28"/>
        </w:rPr>
        <w:t xml:space="preserve">Новик И. Б. Кибернетика. Философские и социологические проблемы. — М.: </w:t>
      </w:r>
      <w:proofErr w:type="spellStart"/>
      <w:r w:rsidRPr="009218E3">
        <w:rPr>
          <w:sz w:val="28"/>
          <w:szCs w:val="28"/>
        </w:rPr>
        <w:t>Госполитиз</w:t>
      </w:r>
      <w:proofErr w:type="spellEnd"/>
      <w:r w:rsidRPr="009218E3">
        <w:rPr>
          <w:sz w:val="28"/>
          <w:szCs w:val="28"/>
        </w:rPr>
        <w:t xml:space="preserve">-дат, — 1963. — 207 с. </w:t>
      </w:r>
    </w:p>
    <w:p w14:paraId="7C534D46" w14:textId="77777777" w:rsidR="00D265CF" w:rsidRPr="009218E3" w:rsidRDefault="00976E8C" w:rsidP="00CA2438">
      <w:pPr>
        <w:pStyle w:val="af"/>
        <w:numPr>
          <w:ilvl w:val="0"/>
          <w:numId w:val="49"/>
        </w:numPr>
        <w:spacing w:line="360" w:lineRule="auto"/>
        <w:ind w:left="0" w:firstLine="709"/>
        <w:jc w:val="both"/>
        <w:rPr>
          <w:sz w:val="28"/>
          <w:szCs w:val="28"/>
        </w:rPr>
      </w:pPr>
      <w:proofErr w:type="spellStart"/>
      <w:r w:rsidRPr="009218E3">
        <w:rPr>
          <w:sz w:val="28"/>
          <w:szCs w:val="28"/>
        </w:rPr>
        <w:t>Хакен</w:t>
      </w:r>
      <w:proofErr w:type="spellEnd"/>
      <w:r w:rsidRPr="009218E3">
        <w:rPr>
          <w:sz w:val="28"/>
          <w:szCs w:val="28"/>
        </w:rPr>
        <w:t xml:space="preserve"> Г. Информация и самоорганизация. Макроскопический подход к сложным системам. М., —1991. — С. 28—29. </w:t>
      </w:r>
    </w:p>
    <w:p w14:paraId="22C86986" w14:textId="77777777" w:rsidR="00D265CF" w:rsidRPr="009218E3" w:rsidRDefault="00976E8C" w:rsidP="00CA2438">
      <w:pPr>
        <w:pStyle w:val="af"/>
        <w:numPr>
          <w:ilvl w:val="0"/>
          <w:numId w:val="49"/>
        </w:numPr>
        <w:spacing w:line="360" w:lineRule="auto"/>
        <w:ind w:left="0" w:firstLine="709"/>
        <w:jc w:val="both"/>
        <w:rPr>
          <w:sz w:val="28"/>
          <w:szCs w:val="28"/>
        </w:rPr>
      </w:pPr>
      <w:r w:rsidRPr="009218E3">
        <w:rPr>
          <w:sz w:val="28"/>
          <w:szCs w:val="28"/>
        </w:rPr>
        <w:t xml:space="preserve">Дубровский Д. И. Психические явления и мозг. М., 1971. С. 10. </w:t>
      </w:r>
    </w:p>
    <w:p w14:paraId="7D84ED27" w14:textId="77777777" w:rsidR="00D265CF" w:rsidRPr="009218E3" w:rsidRDefault="00976E8C" w:rsidP="00CA2438">
      <w:pPr>
        <w:pStyle w:val="af"/>
        <w:numPr>
          <w:ilvl w:val="0"/>
          <w:numId w:val="49"/>
        </w:numPr>
        <w:spacing w:line="360" w:lineRule="auto"/>
        <w:ind w:left="0" w:firstLine="709"/>
        <w:jc w:val="both"/>
        <w:rPr>
          <w:sz w:val="28"/>
          <w:szCs w:val="28"/>
        </w:rPr>
      </w:pPr>
      <w:r w:rsidRPr="009218E3">
        <w:rPr>
          <w:sz w:val="28"/>
          <w:szCs w:val="28"/>
        </w:rPr>
        <w:t xml:space="preserve">Ляпунов А. А. О строении управляющих систем живой природы. //Кибернетика, мышление, жизнь. М., 1964. </w:t>
      </w:r>
    </w:p>
    <w:p w14:paraId="6F8AE933" w14:textId="77777777" w:rsidR="00D265CF" w:rsidRPr="009218E3" w:rsidRDefault="00976E8C" w:rsidP="00CA2438">
      <w:pPr>
        <w:pStyle w:val="af"/>
        <w:numPr>
          <w:ilvl w:val="0"/>
          <w:numId w:val="49"/>
        </w:numPr>
        <w:spacing w:line="360" w:lineRule="auto"/>
        <w:ind w:left="0" w:firstLine="709"/>
        <w:jc w:val="both"/>
        <w:rPr>
          <w:sz w:val="28"/>
          <w:szCs w:val="28"/>
        </w:rPr>
      </w:pPr>
      <w:r w:rsidRPr="009218E3">
        <w:rPr>
          <w:sz w:val="28"/>
          <w:szCs w:val="28"/>
        </w:rPr>
        <w:t xml:space="preserve">Минский М. На пути к созданию искусственного разума // Вычислительные машины и мышление. </w:t>
      </w:r>
      <w:proofErr w:type="gramStart"/>
      <w:r w:rsidRPr="009218E3">
        <w:rPr>
          <w:sz w:val="28"/>
          <w:szCs w:val="28"/>
        </w:rPr>
        <w:t>М .</w:t>
      </w:r>
      <w:proofErr w:type="gramEnd"/>
      <w:r w:rsidRPr="009218E3">
        <w:rPr>
          <w:sz w:val="28"/>
          <w:szCs w:val="28"/>
        </w:rPr>
        <w:t xml:space="preserve">, 1967. С. 456-457. </w:t>
      </w:r>
    </w:p>
    <w:p w14:paraId="3F21496E" w14:textId="77777777" w:rsidR="00D265CF" w:rsidRPr="009218E3" w:rsidRDefault="00976E8C" w:rsidP="00CA2438">
      <w:pPr>
        <w:pStyle w:val="af"/>
        <w:numPr>
          <w:ilvl w:val="0"/>
          <w:numId w:val="49"/>
        </w:numPr>
        <w:spacing w:line="360" w:lineRule="auto"/>
        <w:ind w:left="0" w:firstLine="709"/>
        <w:jc w:val="both"/>
        <w:rPr>
          <w:sz w:val="28"/>
          <w:szCs w:val="28"/>
        </w:rPr>
      </w:pPr>
      <w:r w:rsidRPr="009218E3">
        <w:rPr>
          <w:sz w:val="28"/>
          <w:szCs w:val="28"/>
        </w:rPr>
        <w:t xml:space="preserve">Парсонс Г. Умственная деятельность человека как материальная сила // Современная прогрессивная философская и социологическая мысль в США. М., 1977. С. 174 </w:t>
      </w:r>
    </w:p>
    <w:p w14:paraId="7B0ADD32" w14:textId="77777777" w:rsidR="00CA2438" w:rsidRPr="00CA2438" w:rsidRDefault="00976E8C" w:rsidP="00CA2438">
      <w:pPr>
        <w:pStyle w:val="af"/>
        <w:numPr>
          <w:ilvl w:val="0"/>
          <w:numId w:val="49"/>
        </w:numPr>
        <w:spacing w:line="360" w:lineRule="auto"/>
        <w:ind w:left="0" w:firstLine="709"/>
        <w:jc w:val="both"/>
        <w:rPr>
          <w:sz w:val="28"/>
          <w:szCs w:val="28"/>
        </w:rPr>
      </w:pPr>
      <w:r w:rsidRPr="009218E3">
        <w:rPr>
          <w:sz w:val="28"/>
          <w:szCs w:val="28"/>
        </w:rPr>
        <w:t xml:space="preserve">Бирюков Б. В., Попов Ю. Н., Поваров Г. Н. Проблема "искусственного интеллекта" // Управление, информация, интеллект. М., 1976. С. 284. </w:t>
      </w:r>
    </w:p>
    <w:p w14:paraId="6AD4B801" w14:textId="77777777" w:rsidR="00CA2438" w:rsidRPr="00CA2438" w:rsidRDefault="00CA2438" w:rsidP="00CA2438">
      <w:pPr>
        <w:pStyle w:val="af"/>
        <w:numPr>
          <w:ilvl w:val="0"/>
          <w:numId w:val="49"/>
        </w:numPr>
        <w:spacing w:line="360" w:lineRule="auto"/>
        <w:ind w:left="0" w:firstLine="709"/>
        <w:jc w:val="both"/>
        <w:rPr>
          <w:sz w:val="28"/>
          <w:szCs w:val="28"/>
        </w:rPr>
      </w:pPr>
      <w:r w:rsidRPr="00CA2438">
        <w:rPr>
          <w:sz w:val="28"/>
          <w:szCs w:val="28"/>
        </w:rPr>
        <w:lastRenderedPageBreak/>
        <w:t xml:space="preserve">0 </w:t>
      </w:r>
      <w:proofErr w:type="spellStart"/>
      <w:r w:rsidRPr="00CA2438">
        <w:rPr>
          <w:sz w:val="28"/>
          <w:szCs w:val="28"/>
        </w:rPr>
        <w:t>Войскунский</w:t>
      </w:r>
      <w:proofErr w:type="spellEnd"/>
      <w:r w:rsidRPr="00CA2438">
        <w:rPr>
          <w:sz w:val="28"/>
          <w:szCs w:val="28"/>
        </w:rPr>
        <w:t xml:space="preserve"> А.Е. Поведение в киберпространстве: психологические принципы // Человек. 2016. № 1. С. 36–49.</w:t>
      </w:r>
    </w:p>
    <w:p w14:paraId="7DA3ED7A" w14:textId="77777777" w:rsidR="00CA2438" w:rsidRPr="00CA2438" w:rsidRDefault="00CA2438" w:rsidP="00CA2438">
      <w:pPr>
        <w:pStyle w:val="af"/>
        <w:numPr>
          <w:ilvl w:val="0"/>
          <w:numId w:val="49"/>
        </w:numPr>
        <w:spacing w:line="360" w:lineRule="auto"/>
        <w:ind w:left="0" w:firstLine="709"/>
        <w:jc w:val="both"/>
        <w:rPr>
          <w:sz w:val="28"/>
          <w:szCs w:val="28"/>
        </w:rPr>
      </w:pPr>
      <w:r w:rsidRPr="00CA2438">
        <w:rPr>
          <w:sz w:val="28"/>
          <w:szCs w:val="28"/>
          <w:lang w:val="en-US"/>
        </w:rPr>
        <w:t xml:space="preserve">Fuchs C. Internet and society. Social theory in the information age. </w:t>
      </w:r>
      <w:r w:rsidRPr="00CA2438">
        <w:rPr>
          <w:sz w:val="28"/>
          <w:szCs w:val="28"/>
        </w:rPr>
        <w:t>N.Y., 2008. P. 281.</w:t>
      </w:r>
    </w:p>
    <w:p w14:paraId="14DA6FE9" w14:textId="77777777" w:rsidR="00D265CF" w:rsidRPr="00CA2438" w:rsidRDefault="00CA2438" w:rsidP="00D265CF">
      <w:pPr>
        <w:pStyle w:val="af"/>
        <w:numPr>
          <w:ilvl w:val="0"/>
          <w:numId w:val="49"/>
        </w:numPr>
        <w:spacing w:line="360" w:lineRule="auto"/>
        <w:ind w:left="0" w:firstLine="709"/>
        <w:jc w:val="both"/>
        <w:rPr>
          <w:sz w:val="28"/>
          <w:szCs w:val="28"/>
        </w:rPr>
      </w:pPr>
      <w:r w:rsidRPr="00CA2438">
        <w:rPr>
          <w:sz w:val="28"/>
          <w:szCs w:val="28"/>
        </w:rPr>
        <w:t>Яницкий О.Н. Указ. соч. C. 20–22.</w:t>
      </w:r>
    </w:p>
    <w:sectPr w:rsidR="00D265CF" w:rsidRPr="00CA2438" w:rsidSect="00EA0656">
      <w:footerReference w:type="even" r:id="rId9"/>
      <w:footerReference w:type="default" r:id="rId1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ECE7D" w14:textId="77777777" w:rsidR="00FA5CFA" w:rsidRDefault="00FA5CFA">
      <w:r>
        <w:separator/>
      </w:r>
    </w:p>
  </w:endnote>
  <w:endnote w:type="continuationSeparator" w:id="0">
    <w:p w14:paraId="09D55A8C" w14:textId="77777777" w:rsidR="00FA5CFA" w:rsidRDefault="00FA5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96777" w14:textId="77777777" w:rsidR="00F318D4" w:rsidRDefault="00F318D4">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60A86" w14:textId="77777777" w:rsidR="0092179F" w:rsidRDefault="00C67A38" w:rsidP="00991DB7">
    <w:pPr>
      <w:pStyle w:val="a6"/>
      <w:framePr w:wrap="around" w:vAnchor="text" w:hAnchor="margin" w:xAlign="center" w:y="1"/>
      <w:rPr>
        <w:rStyle w:val="a8"/>
      </w:rPr>
    </w:pPr>
    <w:r>
      <w:rPr>
        <w:rStyle w:val="a8"/>
      </w:rPr>
      <w:fldChar w:fldCharType="begin"/>
    </w:r>
    <w:r w:rsidR="0092179F">
      <w:rPr>
        <w:rStyle w:val="a8"/>
      </w:rPr>
      <w:instrText xml:space="preserve">PAGE  </w:instrText>
    </w:r>
    <w:r>
      <w:rPr>
        <w:rStyle w:val="a8"/>
      </w:rPr>
      <w:fldChar w:fldCharType="end"/>
    </w:r>
  </w:p>
  <w:p w14:paraId="12BEB383" w14:textId="77777777" w:rsidR="0092179F" w:rsidRDefault="0092179F" w:rsidP="00E73DB8">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A20FB" w14:textId="77777777" w:rsidR="0092179F" w:rsidRDefault="00C67A38" w:rsidP="00991DB7">
    <w:pPr>
      <w:pStyle w:val="a6"/>
      <w:framePr w:wrap="around" w:vAnchor="text" w:hAnchor="margin" w:xAlign="center" w:y="1"/>
      <w:rPr>
        <w:rStyle w:val="a8"/>
      </w:rPr>
    </w:pPr>
    <w:r>
      <w:rPr>
        <w:rStyle w:val="a8"/>
      </w:rPr>
      <w:fldChar w:fldCharType="begin"/>
    </w:r>
    <w:r w:rsidR="0092179F">
      <w:rPr>
        <w:rStyle w:val="a8"/>
      </w:rPr>
      <w:instrText xml:space="preserve">PAGE  </w:instrText>
    </w:r>
    <w:r>
      <w:rPr>
        <w:rStyle w:val="a8"/>
      </w:rPr>
      <w:fldChar w:fldCharType="separate"/>
    </w:r>
    <w:r w:rsidR="00484C51">
      <w:rPr>
        <w:rStyle w:val="a8"/>
        <w:noProof/>
      </w:rPr>
      <w:t>8</w:t>
    </w:r>
    <w:r>
      <w:rPr>
        <w:rStyle w:val="a8"/>
      </w:rPr>
      <w:fldChar w:fldCharType="end"/>
    </w:r>
  </w:p>
  <w:p w14:paraId="4F3018AC" w14:textId="77777777" w:rsidR="0092179F" w:rsidRDefault="0092179F" w:rsidP="00E73DB8">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3A202" w14:textId="77777777" w:rsidR="00FA5CFA" w:rsidRDefault="00FA5CFA">
      <w:r>
        <w:separator/>
      </w:r>
    </w:p>
  </w:footnote>
  <w:footnote w:type="continuationSeparator" w:id="0">
    <w:p w14:paraId="7FEB45D2" w14:textId="77777777" w:rsidR="00FA5CFA" w:rsidRDefault="00FA5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63643"/>
    <w:multiLevelType w:val="multilevel"/>
    <w:tmpl w:val="0419001F"/>
    <w:numStyleLink w:val="111111"/>
  </w:abstractNum>
  <w:abstractNum w:abstractNumId="1" w15:restartNumberingAfterBreak="0">
    <w:nsid w:val="07FC7354"/>
    <w:multiLevelType w:val="hybridMultilevel"/>
    <w:tmpl w:val="397CDC4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0E60CC8"/>
    <w:multiLevelType w:val="hybridMultilevel"/>
    <w:tmpl w:val="D06071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926B38"/>
    <w:multiLevelType w:val="multilevel"/>
    <w:tmpl w:val="0419001F"/>
    <w:numStyleLink w:val="111111"/>
  </w:abstractNum>
  <w:abstractNum w:abstractNumId="4" w15:restartNumberingAfterBreak="0">
    <w:nsid w:val="17153F74"/>
    <w:multiLevelType w:val="hybridMultilevel"/>
    <w:tmpl w:val="194247E4"/>
    <w:lvl w:ilvl="0" w:tplc="5E92A22C">
      <w:start w:val="1"/>
      <w:numFmt w:val="bullet"/>
      <w:lvlText w:val=""/>
      <w:lvlJc w:val="left"/>
      <w:pPr>
        <w:tabs>
          <w:tab w:val="num" w:pos="1713"/>
        </w:tabs>
        <w:ind w:left="1713"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18AD6576"/>
    <w:multiLevelType w:val="hybridMultilevel"/>
    <w:tmpl w:val="607E47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E17F88"/>
    <w:multiLevelType w:val="hybridMultilevel"/>
    <w:tmpl w:val="E5D260B6"/>
    <w:lvl w:ilvl="0" w:tplc="CFCA1834">
      <w:start w:val="2"/>
      <w:numFmt w:val="bullet"/>
      <w:lvlText w:val=""/>
      <w:lvlJc w:val="left"/>
      <w:pPr>
        <w:ind w:left="1654" w:hanging="945"/>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2527025E"/>
    <w:multiLevelType w:val="hybridMultilevel"/>
    <w:tmpl w:val="0B5ADD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0C51F4"/>
    <w:multiLevelType w:val="hybridMultilevel"/>
    <w:tmpl w:val="A2EA7E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7023118"/>
    <w:multiLevelType w:val="hybridMultilevel"/>
    <w:tmpl w:val="35E4C7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4D2EC1"/>
    <w:multiLevelType w:val="multilevel"/>
    <w:tmpl w:val="194247E4"/>
    <w:lvl w:ilvl="0">
      <w:start w:val="1"/>
      <w:numFmt w:val="bullet"/>
      <w:lvlText w:val=""/>
      <w:lvlJc w:val="left"/>
      <w:pPr>
        <w:tabs>
          <w:tab w:val="num" w:pos="1713"/>
        </w:tabs>
        <w:ind w:left="1713" w:hanging="360"/>
      </w:pPr>
      <w:rPr>
        <w:rFonts w:ascii="Symbol" w:hAnsi="Symbol"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29F13ADE"/>
    <w:multiLevelType w:val="hybridMultilevel"/>
    <w:tmpl w:val="3A6E1A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B081B88"/>
    <w:multiLevelType w:val="hybridMultilevel"/>
    <w:tmpl w:val="C9B24BC0"/>
    <w:lvl w:ilvl="0" w:tplc="41666782">
      <w:start w:val="3"/>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1D1769"/>
    <w:multiLevelType w:val="hybridMultilevel"/>
    <w:tmpl w:val="7D0A8D8C"/>
    <w:lvl w:ilvl="0" w:tplc="AD32C420">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2C6674B0"/>
    <w:multiLevelType w:val="hybridMultilevel"/>
    <w:tmpl w:val="C48A73A2"/>
    <w:lvl w:ilvl="0" w:tplc="FD5EBFCA">
      <w:start w:val="3"/>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E9D7796"/>
    <w:multiLevelType w:val="hybridMultilevel"/>
    <w:tmpl w:val="24CE3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1390839"/>
    <w:multiLevelType w:val="hybridMultilevel"/>
    <w:tmpl w:val="AE64A5CE"/>
    <w:lvl w:ilvl="0" w:tplc="B07C23EE">
      <w:start w:val="4"/>
      <w:numFmt w:val="bullet"/>
      <w:lvlText w:val=""/>
      <w:lvlJc w:val="left"/>
      <w:pPr>
        <w:ind w:left="1594" w:hanging="885"/>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33475A51"/>
    <w:multiLevelType w:val="hybridMultilevel"/>
    <w:tmpl w:val="451006A0"/>
    <w:lvl w:ilvl="0" w:tplc="4EA8DB66">
      <w:start w:val="3"/>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886666"/>
    <w:multiLevelType w:val="hybridMultilevel"/>
    <w:tmpl w:val="653ACE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0A7451"/>
    <w:multiLevelType w:val="hybridMultilevel"/>
    <w:tmpl w:val="3CC0DDA0"/>
    <w:lvl w:ilvl="0" w:tplc="A46E9602">
      <w:start w:val="3"/>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B6E28CF"/>
    <w:multiLevelType w:val="hybridMultilevel"/>
    <w:tmpl w:val="ABBE324C"/>
    <w:lvl w:ilvl="0" w:tplc="FC5848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D065E04"/>
    <w:multiLevelType w:val="hybridMultilevel"/>
    <w:tmpl w:val="EE0E46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E0331EB"/>
    <w:multiLevelType w:val="hybridMultilevel"/>
    <w:tmpl w:val="A858B90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407E59D9"/>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42B71AF5"/>
    <w:multiLevelType w:val="hybridMultilevel"/>
    <w:tmpl w:val="9998EF98"/>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5" w15:restartNumberingAfterBreak="0">
    <w:nsid w:val="435E4246"/>
    <w:multiLevelType w:val="hybridMultilevel"/>
    <w:tmpl w:val="96BAE4B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8DC5F30"/>
    <w:multiLevelType w:val="hybridMultilevel"/>
    <w:tmpl w:val="15F826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9616017"/>
    <w:multiLevelType w:val="hybridMultilevel"/>
    <w:tmpl w:val="505644A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4BE71341"/>
    <w:multiLevelType w:val="hybridMultilevel"/>
    <w:tmpl w:val="96469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C327262"/>
    <w:multiLevelType w:val="hybridMultilevel"/>
    <w:tmpl w:val="C696F49E"/>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48D7ED3"/>
    <w:multiLevelType w:val="hybridMultilevel"/>
    <w:tmpl w:val="8B34AE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5EE6445"/>
    <w:multiLevelType w:val="hybridMultilevel"/>
    <w:tmpl w:val="FB522BC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73C67B9"/>
    <w:multiLevelType w:val="hybridMultilevel"/>
    <w:tmpl w:val="FE941470"/>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3" w15:restartNumberingAfterBreak="0">
    <w:nsid w:val="58660B36"/>
    <w:multiLevelType w:val="hybridMultilevel"/>
    <w:tmpl w:val="A3D46C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89633B4"/>
    <w:multiLevelType w:val="hybridMultilevel"/>
    <w:tmpl w:val="63CAA0D8"/>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58A74F79"/>
    <w:multiLevelType w:val="hybridMultilevel"/>
    <w:tmpl w:val="4E207B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9317F31"/>
    <w:multiLevelType w:val="hybridMultilevel"/>
    <w:tmpl w:val="BA200F1C"/>
    <w:lvl w:ilvl="0" w:tplc="3C841ADE">
      <w:numFmt w:val="bullet"/>
      <w:lvlText w:val="■"/>
      <w:lvlJc w:val="left"/>
      <w:pPr>
        <w:tabs>
          <w:tab w:val="num" w:pos="1523"/>
        </w:tabs>
        <w:ind w:left="1523" w:hanging="170"/>
      </w:pPr>
      <w:rPr>
        <w:rFonts w:ascii="Times New Roman" w:hAnsi="Times New Roman" w:cs="Times New Roman"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37" w15:restartNumberingAfterBreak="0">
    <w:nsid w:val="5B261B2F"/>
    <w:multiLevelType w:val="multilevel"/>
    <w:tmpl w:val="989E8EE4"/>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8" w15:restartNumberingAfterBreak="0">
    <w:nsid w:val="5FF8043E"/>
    <w:multiLevelType w:val="hybridMultilevel"/>
    <w:tmpl w:val="DF6AA304"/>
    <w:lvl w:ilvl="0" w:tplc="68F4C624">
      <w:start w:val="2"/>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9" w15:restartNumberingAfterBreak="0">
    <w:nsid w:val="60624B4D"/>
    <w:multiLevelType w:val="hybridMultilevel"/>
    <w:tmpl w:val="A0289FCC"/>
    <w:lvl w:ilvl="0" w:tplc="77267750">
      <w:start w:val="2"/>
      <w:numFmt w:val="decimal"/>
      <w:lvlText w:val="%1."/>
      <w:lvlJc w:val="left"/>
      <w:pPr>
        <w:ind w:left="142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6435587"/>
    <w:multiLevelType w:val="hybridMultilevel"/>
    <w:tmpl w:val="EC08896A"/>
    <w:lvl w:ilvl="0" w:tplc="D840C3C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6EA6444"/>
    <w:multiLevelType w:val="hybridMultilevel"/>
    <w:tmpl w:val="1BDC2CAE"/>
    <w:lvl w:ilvl="0" w:tplc="227EAD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085769F"/>
    <w:multiLevelType w:val="hybridMultilevel"/>
    <w:tmpl w:val="6F36F2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1EB11A1"/>
    <w:multiLevelType w:val="hybridMultilevel"/>
    <w:tmpl w:val="E52C8A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2FB5AEA"/>
    <w:multiLevelType w:val="hybridMultilevel"/>
    <w:tmpl w:val="CD98B6FC"/>
    <w:lvl w:ilvl="0" w:tplc="CBEA68C6">
      <w:start w:val="1"/>
      <w:numFmt w:val="decimal"/>
      <w:lvlText w:val="%1."/>
      <w:lvlJc w:val="left"/>
      <w:pPr>
        <w:ind w:left="1714" w:hanging="10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7967F46"/>
    <w:multiLevelType w:val="hybridMultilevel"/>
    <w:tmpl w:val="E654D94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B361087"/>
    <w:multiLevelType w:val="hybridMultilevel"/>
    <w:tmpl w:val="8B08542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15:restartNumberingAfterBreak="0">
    <w:nsid w:val="7B86162B"/>
    <w:multiLevelType w:val="hybridMultilevel"/>
    <w:tmpl w:val="6DACDC9C"/>
    <w:lvl w:ilvl="0" w:tplc="0419000F">
      <w:start w:val="1"/>
      <w:numFmt w:val="decimal"/>
      <w:lvlText w:val="%1."/>
      <w:lvlJc w:val="left"/>
      <w:pPr>
        <w:tabs>
          <w:tab w:val="num" w:pos="1917"/>
        </w:tabs>
        <w:ind w:left="191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48" w15:restartNumberingAfterBreak="0">
    <w:nsid w:val="7E2764EA"/>
    <w:multiLevelType w:val="multilevel"/>
    <w:tmpl w:val="FA8C93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10"/>
  </w:num>
  <w:num w:numId="3">
    <w:abstractNumId w:val="36"/>
  </w:num>
  <w:num w:numId="4">
    <w:abstractNumId w:val="23"/>
  </w:num>
  <w:num w:numId="5">
    <w:abstractNumId w:val="3"/>
  </w:num>
  <w:num w:numId="6">
    <w:abstractNumId w:val="0"/>
  </w:num>
  <w:num w:numId="7">
    <w:abstractNumId w:val="47"/>
  </w:num>
  <w:num w:numId="8">
    <w:abstractNumId w:val="37"/>
  </w:num>
  <w:num w:numId="9">
    <w:abstractNumId w:val="20"/>
  </w:num>
  <w:num w:numId="10">
    <w:abstractNumId w:val="8"/>
  </w:num>
  <w:num w:numId="11">
    <w:abstractNumId w:val="28"/>
  </w:num>
  <w:num w:numId="12">
    <w:abstractNumId w:val="6"/>
  </w:num>
  <w:num w:numId="13">
    <w:abstractNumId w:val="15"/>
  </w:num>
  <w:num w:numId="14">
    <w:abstractNumId w:val="38"/>
  </w:num>
  <w:num w:numId="15">
    <w:abstractNumId w:val="31"/>
  </w:num>
  <w:num w:numId="16">
    <w:abstractNumId w:val="41"/>
  </w:num>
  <w:num w:numId="17">
    <w:abstractNumId w:val="33"/>
  </w:num>
  <w:num w:numId="18">
    <w:abstractNumId w:val="13"/>
  </w:num>
  <w:num w:numId="19">
    <w:abstractNumId w:val="35"/>
  </w:num>
  <w:num w:numId="20">
    <w:abstractNumId w:val="16"/>
  </w:num>
  <w:num w:numId="21">
    <w:abstractNumId w:val="42"/>
  </w:num>
  <w:num w:numId="22">
    <w:abstractNumId w:val="44"/>
  </w:num>
  <w:num w:numId="23">
    <w:abstractNumId w:val="11"/>
  </w:num>
  <w:num w:numId="24">
    <w:abstractNumId w:val="27"/>
  </w:num>
  <w:num w:numId="25">
    <w:abstractNumId w:val="48"/>
  </w:num>
  <w:num w:numId="26">
    <w:abstractNumId w:val="1"/>
  </w:num>
  <w:num w:numId="27">
    <w:abstractNumId w:val="46"/>
  </w:num>
  <w:num w:numId="28">
    <w:abstractNumId w:val="30"/>
  </w:num>
  <w:num w:numId="29">
    <w:abstractNumId w:val="34"/>
  </w:num>
  <w:num w:numId="30">
    <w:abstractNumId w:val="2"/>
  </w:num>
  <w:num w:numId="31">
    <w:abstractNumId w:val="45"/>
  </w:num>
  <w:num w:numId="32">
    <w:abstractNumId w:val="5"/>
  </w:num>
  <w:num w:numId="33">
    <w:abstractNumId w:val="32"/>
  </w:num>
  <w:num w:numId="34">
    <w:abstractNumId w:val="9"/>
  </w:num>
  <w:num w:numId="35">
    <w:abstractNumId w:val="29"/>
  </w:num>
  <w:num w:numId="36">
    <w:abstractNumId w:val="39"/>
  </w:num>
  <w:num w:numId="37">
    <w:abstractNumId w:val="22"/>
  </w:num>
  <w:num w:numId="38">
    <w:abstractNumId w:val="17"/>
  </w:num>
  <w:num w:numId="39">
    <w:abstractNumId w:val="12"/>
  </w:num>
  <w:num w:numId="40">
    <w:abstractNumId w:val="19"/>
  </w:num>
  <w:num w:numId="41">
    <w:abstractNumId w:val="40"/>
  </w:num>
  <w:num w:numId="42">
    <w:abstractNumId w:val="7"/>
  </w:num>
  <w:num w:numId="43">
    <w:abstractNumId w:val="14"/>
  </w:num>
  <w:num w:numId="44">
    <w:abstractNumId w:val="26"/>
  </w:num>
  <w:num w:numId="45">
    <w:abstractNumId w:val="24"/>
  </w:num>
  <w:num w:numId="46">
    <w:abstractNumId w:val="18"/>
  </w:num>
  <w:num w:numId="47">
    <w:abstractNumId w:val="43"/>
  </w:num>
  <w:num w:numId="48">
    <w:abstractNumId w:val="25"/>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30"/>
    <w:rsid w:val="000054F1"/>
    <w:rsid w:val="00005B38"/>
    <w:rsid w:val="0001163E"/>
    <w:rsid w:val="00013E95"/>
    <w:rsid w:val="00013F7A"/>
    <w:rsid w:val="00040FD5"/>
    <w:rsid w:val="000413F7"/>
    <w:rsid w:val="00060612"/>
    <w:rsid w:val="00066678"/>
    <w:rsid w:val="000666E3"/>
    <w:rsid w:val="00077302"/>
    <w:rsid w:val="000837B6"/>
    <w:rsid w:val="00087E3F"/>
    <w:rsid w:val="000A4C86"/>
    <w:rsid w:val="000A6768"/>
    <w:rsid w:val="000A6A36"/>
    <w:rsid w:val="000C5B3D"/>
    <w:rsid w:val="000D77A7"/>
    <w:rsid w:val="000D77D9"/>
    <w:rsid w:val="00105E61"/>
    <w:rsid w:val="00107C2B"/>
    <w:rsid w:val="00115917"/>
    <w:rsid w:val="001357D8"/>
    <w:rsid w:val="00145EB7"/>
    <w:rsid w:val="0015365C"/>
    <w:rsid w:val="001553FC"/>
    <w:rsid w:val="00163576"/>
    <w:rsid w:val="00173905"/>
    <w:rsid w:val="00186864"/>
    <w:rsid w:val="00195F1A"/>
    <w:rsid w:val="001B2961"/>
    <w:rsid w:val="001C1DA9"/>
    <w:rsid w:val="001C259C"/>
    <w:rsid w:val="001D0723"/>
    <w:rsid w:val="002049A5"/>
    <w:rsid w:val="00206067"/>
    <w:rsid w:val="00220BFA"/>
    <w:rsid w:val="00220D2F"/>
    <w:rsid w:val="00222CCC"/>
    <w:rsid w:val="00224CA4"/>
    <w:rsid w:val="0023468F"/>
    <w:rsid w:val="00244609"/>
    <w:rsid w:val="002503ED"/>
    <w:rsid w:val="002575DD"/>
    <w:rsid w:val="00267866"/>
    <w:rsid w:val="00270D1E"/>
    <w:rsid w:val="002749E3"/>
    <w:rsid w:val="002A3D27"/>
    <w:rsid w:val="002B3D96"/>
    <w:rsid w:val="002B3F7D"/>
    <w:rsid w:val="002B4C11"/>
    <w:rsid w:val="002C05F8"/>
    <w:rsid w:val="002C3E37"/>
    <w:rsid w:val="002C7E6A"/>
    <w:rsid w:val="002E3B6D"/>
    <w:rsid w:val="002F147F"/>
    <w:rsid w:val="002F6251"/>
    <w:rsid w:val="0030395C"/>
    <w:rsid w:val="0030550D"/>
    <w:rsid w:val="00307B59"/>
    <w:rsid w:val="00310BC6"/>
    <w:rsid w:val="00314C79"/>
    <w:rsid w:val="003270B9"/>
    <w:rsid w:val="00327A48"/>
    <w:rsid w:val="00332D64"/>
    <w:rsid w:val="0033322D"/>
    <w:rsid w:val="00337177"/>
    <w:rsid w:val="003424BD"/>
    <w:rsid w:val="00345E70"/>
    <w:rsid w:val="00353B07"/>
    <w:rsid w:val="003632E2"/>
    <w:rsid w:val="003725E2"/>
    <w:rsid w:val="0037477E"/>
    <w:rsid w:val="00381CB7"/>
    <w:rsid w:val="00386934"/>
    <w:rsid w:val="003915B6"/>
    <w:rsid w:val="00397CB9"/>
    <w:rsid w:val="003A0489"/>
    <w:rsid w:val="003C04A2"/>
    <w:rsid w:val="003D00CF"/>
    <w:rsid w:val="00410D89"/>
    <w:rsid w:val="0042342F"/>
    <w:rsid w:val="00426778"/>
    <w:rsid w:val="0043255E"/>
    <w:rsid w:val="00432813"/>
    <w:rsid w:val="0043748A"/>
    <w:rsid w:val="00440C6E"/>
    <w:rsid w:val="00443CA3"/>
    <w:rsid w:val="00444699"/>
    <w:rsid w:val="00450A9A"/>
    <w:rsid w:val="00455B7A"/>
    <w:rsid w:val="00460447"/>
    <w:rsid w:val="0046703C"/>
    <w:rsid w:val="0047585F"/>
    <w:rsid w:val="004772CC"/>
    <w:rsid w:val="00484C51"/>
    <w:rsid w:val="004914A5"/>
    <w:rsid w:val="004916D3"/>
    <w:rsid w:val="004C46A4"/>
    <w:rsid w:val="004D546F"/>
    <w:rsid w:val="004E5AD2"/>
    <w:rsid w:val="004F0786"/>
    <w:rsid w:val="004F3207"/>
    <w:rsid w:val="004F3C23"/>
    <w:rsid w:val="004F72BB"/>
    <w:rsid w:val="0051403D"/>
    <w:rsid w:val="005154A6"/>
    <w:rsid w:val="005158A9"/>
    <w:rsid w:val="00523A91"/>
    <w:rsid w:val="00524604"/>
    <w:rsid w:val="00524710"/>
    <w:rsid w:val="005359D1"/>
    <w:rsid w:val="00552A9D"/>
    <w:rsid w:val="005560B7"/>
    <w:rsid w:val="00562528"/>
    <w:rsid w:val="00565DD8"/>
    <w:rsid w:val="00566D37"/>
    <w:rsid w:val="00574563"/>
    <w:rsid w:val="0057459D"/>
    <w:rsid w:val="00590396"/>
    <w:rsid w:val="005A315C"/>
    <w:rsid w:val="005C11ED"/>
    <w:rsid w:val="005C6B99"/>
    <w:rsid w:val="005D4A94"/>
    <w:rsid w:val="005E0491"/>
    <w:rsid w:val="005E4DE7"/>
    <w:rsid w:val="005F21F7"/>
    <w:rsid w:val="0060078B"/>
    <w:rsid w:val="006034C1"/>
    <w:rsid w:val="00606881"/>
    <w:rsid w:val="00607ABE"/>
    <w:rsid w:val="00615B0E"/>
    <w:rsid w:val="00646DDF"/>
    <w:rsid w:val="00656F84"/>
    <w:rsid w:val="006677F5"/>
    <w:rsid w:val="006711C2"/>
    <w:rsid w:val="00674C50"/>
    <w:rsid w:val="00680449"/>
    <w:rsid w:val="00682E89"/>
    <w:rsid w:val="006837B9"/>
    <w:rsid w:val="006877F8"/>
    <w:rsid w:val="006A2AF7"/>
    <w:rsid w:val="006A2CCB"/>
    <w:rsid w:val="006A50CF"/>
    <w:rsid w:val="006A793C"/>
    <w:rsid w:val="006B52D5"/>
    <w:rsid w:val="006B5399"/>
    <w:rsid w:val="006C0E0D"/>
    <w:rsid w:val="006C4F37"/>
    <w:rsid w:val="006D16EB"/>
    <w:rsid w:val="006D4229"/>
    <w:rsid w:val="006E372B"/>
    <w:rsid w:val="006F3474"/>
    <w:rsid w:val="006F5029"/>
    <w:rsid w:val="007041D5"/>
    <w:rsid w:val="00704C8F"/>
    <w:rsid w:val="007158DE"/>
    <w:rsid w:val="00737F83"/>
    <w:rsid w:val="007532C1"/>
    <w:rsid w:val="00766D0E"/>
    <w:rsid w:val="00773552"/>
    <w:rsid w:val="0078194D"/>
    <w:rsid w:val="00786DA4"/>
    <w:rsid w:val="00793880"/>
    <w:rsid w:val="007A088D"/>
    <w:rsid w:val="007A50A4"/>
    <w:rsid w:val="007B47EA"/>
    <w:rsid w:val="007B7886"/>
    <w:rsid w:val="007C3845"/>
    <w:rsid w:val="007C3C2E"/>
    <w:rsid w:val="007C6BB7"/>
    <w:rsid w:val="007D0F68"/>
    <w:rsid w:val="007D7DED"/>
    <w:rsid w:val="007E0924"/>
    <w:rsid w:val="007E1C9E"/>
    <w:rsid w:val="007E6CA1"/>
    <w:rsid w:val="00812030"/>
    <w:rsid w:val="00815A3E"/>
    <w:rsid w:val="008178D4"/>
    <w:rsid w:val="008308C1"/>
    <w:rsid w:val="00833CFC"/>
    <w:rsid w:val="008522B3"/>
    <w:rsid w:val="008565A0"/>
    <w:rsid w:val="00866715"/>
    <w:rsid w:val="0087146B"/>
    <w:rsid w:val="0087314A"/>
    <w:rsid w:val="00873296"/>
    <w:rsid w:val="00876762"/>
    <w:rsid w:val="00881ADE"/>
    <w:rsid w:val="00885EE2"/>
    <w:rsid w:val="00891D9F"/>
    <w:rsid w:val="008939D0"/>
    <w:rsid w:val="008A3439"/>
    <w:rsid w:val="008A5504"/>
    <w:rsid w:val="008B11F9"/>
    <w:rsid w:val="008B60B3"/>
    <w:rsid w:val="008C59EB"/>
    <w:rsid w:val="008D3AD2"/>
    <w:rsid w:val="008D55BC"/>
    <w:rsid w:val="008D6403"/>
    <w:rsid w:val="008E1BC2"/>
    <w:rsid w:val="008E1C17"/>
    <w:rsid w:val="008F0304"/>
    <w:rsid w:val="008F3460"/>
    <w:rsid w:val="008F39BB"/>
    <w:rsid w:val="0092179F"/>
    <w:rsid w:val="009218E3"/>
    <w:rsid w:val="00923BB5"/>
    <w:rsid w:val="009301A9"/>
    <w:rsid w:val="009378C4"/>
    <w:rsid w:val="00947737"/>
    <w:rsid w:val="009556D4"/>
    <w:rsid w:val="00955871"/>
    <w:rsid w:val="00963735"/>
    <w:rsid w:val="00964D7C"/>
    <w:rsid w:val="00976E8C"/>
    <w:rsid w:val="00986FD7"/>
    <w:rsid w:val="00991DB7"/>
    <w:rsid w:val="00992864"/>
    <w:rsid w:val="009A1D17"/>
    <w:rsid w:val="009B0653"/>
    <w:rsid w:val="009C5A48"/>
    <w:rsid w:val="009D39C5"/>
    <w:rsid w:val="009D482D"/>
    <w:rsid w:val="009E4498"/>
    <w:rsid w:val="009F4276"/>
    <w:rsid w:val="009F5D89"/>
    <w:rsid w:val="009F78F8"/>
    <w:rsid w:val="00A14552"/>
    <w:rsid w:val="00A25BB0"/>
    <w:rsid w:val="00A32CBD"/>
    <w:rsid w:val="00A37968"/>
    <w:rsid w:val="00A5797C"/>
    <w:rsid w:val="00A6657F"/>
    <w:rsid w:val="00A746DD"/>
    <w:rsid w:val="00A7713F"/>
    <w:rsid w:val="00A815E0"/>
    <w:rsid w:val="00A95D44"/>
    <w:rsid w:val="00A960BF"/>
    <w:rsid w:val="00A97E89"/>
    <w:rsid w:val="00AA2DC4"/>
    <w:rsid w:val="00AA3EE3"/>
    <w:rsid w:val="00AB113A"/>
    <w:rsid w:val="00AB23DD"/>
    <w:rsid w:val="00AC54B1"/>
    <w:rsid w:val="00AD7857"/>
    <w:rsid w:val="00AE2098"/>
    <w:rsid w:val="00AE3905"/>
    <w:rsid w:val="00AF70BD"/>
    <w:rsid w:val="00B02D71"/>
    <w:rsid w:val="00B20D7E"/>
    <w:rsid w:val="00B23D4F"/>
    <w:rsid w:val="00B26A4D"/>
    <w:rsid w:val="00B325BD"/>
    <w:rsid w:val="00B34D4C"/>
    <w:rsid w:val="00B45D8C"/>
    <w:rsid w:val="00B465E1"/>
    <w:rsid w:val="00B503A7"/>
    <w:rsid w:val="00B53F4A"/>
    <w:rsid w:val="00B63B77"/>
    <w:rsid w:val="00B66FE4"/>
    <w:rsid w:val="00B71806"/>
    <w:rsid w:val="00B72437"/>
    <w:rsid w:val="00B72545"/>
    <w:rsid w:val="00B72DB4"/>
    <w:rsid w:val="00B817B2"/>
    <w:rsid w:val="00B83ED9"/>
    <w:rsid w:val="00BA1C29"/>
    <w:rsid w:val="00BA2C2D"/>
    <w:rsid w:val="00BA6B60"/>
    <w:rsid w:val="00BB10A2"/>
    <w:rsid w:val="00BC0A1F"/>
    <w:rsid w:val="00BC41F2"/>
    <w:rsid w:val="00BC4A0F"/>
    <w:rsid w:val="00BD0554"/>
    <w:rsid w:val="00BE6A52"/>
    <w:rsid w:val="00BF5FBA"/>
    <w:rsid w:val="00C244B6"/>
    <w:rsid w:val="00C34180"/>
    <w:rsid w:val="00C34AE9"/>
    <w:rsid w:val="00C409D9"/>
    <w:rsid w:val="00C45B32"/>
    <w:rsid w:val="00C57DCA"/>
    <w:rsid w:val="00C601E1"/>
    <w:rsid w:val="00C6284E"/>
    <w:rsid w:val="00C66451"/>
    <w:rsid w:val="00C67A38"/>
    <w:rsid w:val="00C82C53"/>
    <w:rsid w:val="00CA2438"/>
    <w:rsid w:val="00CB0035"/>
    <w:rsid w:val="00CB20B3"/>
    <w:rsid w:val="00CB2703"/>
    <w:rsid w:val="00CB3AA2"/>
    <w:rsid w:val="00CB45C4"/>
    <w:rsid w:val="00CC0997"/>
    <w:rsid w:val="00CC5600"/>
    <w:rsid w:val="00CE33A8"/>
    <w:rsid w:val="00CF3289"/>
    <w:rsid w:val="00D01377"/>
    <w:rsid w:val="00D0304D"/>
    <w:rsid w:val="00D11AF7"/>
    <w:rsid w:val="00D15B96"/>
    <w:rsid w:val="00D265CF"/>
    <w:rsid w:val="00D32695"/>
    <w:rsid w:val="00D44F86"/>
    <w:rsid w:val="00D451C1"/>
    <w:rsid w:val="00D51BBA"/>
    <w:rsid w:val="00D55B06"/>
    <w:rsid w:val="00D57F95"/>
    <w:rsid w:val="00D71F30"/>
    <w:rsid w:val="00D9752F"/>
    <w:rsid w:val="00DA1A9B"/>
    <w:rsid w:val="00DC0DB4"/>
    <w:rsid w:val="00DC2F73"/>
    <w:rsid w:val="00DC6B0B"/>
    <w:rsid w:val="00DD584E"/>
    <w:rsid w:val="00DD61D6"/>
    <w:rsid w:val="00DE3EC2"/>
    <w:rsid w:val="00E00A41"/>
    <w:rsid w:val="00E0484C"/>
    <w:rsid w:val="00E265C8"/>
    <w:rsid w:val="00E311A6"/>
    <w:rsid w:val="00E35A39"/>
    <w:rsid w:val="00E40A79"/>
    <w:rsid w:val="00E40C56"/>
    <w:rsid w:val="00E4539B"/>
    <w:rsid w:val="00E53B15"/>
    <w:rsid w:val="00E60983"/>
    <w:rsid w:val="00E73DB8"/>
    <w:rsid w:val="00E811F2"/>
    <w:rsid w:val="00E96D9F"/>
    <w:rsid w:val="00EA0656"/>
    <w:rsid w:val="00EA3F73"/>
    <w:rsid w:val="00EA73E3"/>
    <w:rsid w:val="00EB0790"/>
    <w:rsid w:val="00EB1BA2"/>
    <w:rsid w:val="00EB7011"/>
    <w:rsid w:val="00EC2EFB"/>
    <w:rsid w:val="00EC3D13"/>
    <w:rsid w:val="00ED254F"/>
    <w:rsid w:val="00EE16F9"/>
    <w:rsid w:val="00F014D6"/>
    <w:rsid w:val="00F23D07"/>
    <w:rsid w:val="00F318D4"/>
    <w:rsid w:val="00F41B65"/>
    <w:rsid w:val="00F61B70"/>
    <w:rsid w:val="00F73E10"/>
    <w:rsid w:val="00FA1463"/>
    <w:rsid w:val="00FA55F3"/>
    <w:rsid w:val="00FA5CFA"/>
    <w:rsid w:val="00FB3AFD"/>
    <w:rsid w:val="00FC5C07"/>
    <w:rsid w:val="00FD10D8"/>
    <w:rsid w:val="00FE2C39"/>
    <w:rsid w:val="00FF0762"/>
    <w:rsid w:val="00FF34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D1DB8"/>
  <w15:docId w15:val="{E4694491-6CFB-47DE-9E07-8D86CD6D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uiPriority w:val="9"/>
    <w:qFormat/>
    <w:rsid w:val="00B72D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2179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73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Титульный простой"/>
    <w:link w:val="a5"/>
    <w:qFormat/>
    <w:rsid w:val="00562528"/>
    <w:pPr>
      <w:jc w:val="center"/>
    </w:pPr>
    <w:rPr>
      <w:bCs/>
      <w:sz w:val="28"/>
      <w:szCs w:val="28"/>
    </w:rPr>
  </w:style>
  <w:style w:type="character" w:customStyle="1" w:styleId="a5">
    <w:name w:val="Титульный простой Знак"/>
    <w:link w:val="a4"/>
    <w:rsid w:val="00562528"/>
    <w:rPr>
      <w:bCs/>
      <w:sz w:val="28"/>
      <w:szCs w:val="28"/>
      <w:lang w:val="ru-RU" w:eastAsia="ru-RU" w:bidi="ar-SA"/>
    </w:rPr>
  </w:style>
  <w:style w:type="numbering" w:styleId="111111">
    <w:name w:val="Outline List 2"/>
    <w:basedOn w:val="a2"/>
    <w:rsid w:val="00D32695"/>
    <w:pPr>
      <w:numPr>
        <w:numId w:val="4"/>
      </w:numPr>
    </w:pPr>
  </w:style>
  <w:style w:type="paragraph" w:styleId="a6">
    <w:name w:val="footer"/>
    <w:basedOn w:val="a"/>
    <w:link w:val="a7"/>
    <w:uiPriority w:val="99"/>
    <w:rsid w:val="00E73DB8"/>
    <w:pPr>
      <w:tabs>
        <w:tab w:val="center" w:pos="4677"/>
        <w:tab w:val="right" w:pos="9355"/>
      </w:tabs>
    </w:pPr>
  </w:style>
  <w:style w:type="character" w:styleId="a8">
    <w:name w:val="page number"/>
    <w:basedOn w:val="a0"/>
    <w:rsid w:val="00E73DB8"/>
  </w:style>
  <w:style w:type="character" w:styleId="a9">
    <w:name w:val="Hyperlink"/>
    <w:basedOn w:val="a0"/>
    <w:uiPriority w:val="99"/>
    <w:rsid w:val="00AD7857"/>
    <w:rPr>
      <w:color w:val="0000FF"/>
      <w:u w:val="single"/>
    </w:rPr>
  </w:style>
  <w:style w:type="character" w:styleId="aa">
    <w:name w:val="FollowedHyperlink"/>
    <w:basedOn w:val="a0"/>
    <w:rsid w:val="009F4276"/>
    <w:rPr>
      <w:color w:val="800080"/>
      <w:u w:val="single"/>
    </w:rPr>
  </w:style>
  <w:style w:type="paragraph" w:styleId="ab">
    <w:name w:val="Balloon Text"/>
    <w:basedOn w:val="a"/>
    <w:link w:val="ac"/>
    <w:rsid w:val="007E0924"/>
    <w:rPr>
      <w:rFonts w:ascii="Tahoma" w:hAnsi="Tahoma" w:cs="Tahoma"/>
      <w:sz w:val="16"/>
      <w:szCs w:val="16"/>
    </w:rPr>
  </w:style>
  <w:style w:type="character" w:customStyle="1" w:styleId="ac">
    <w:name w:val="Текст выноски Знак"/>
    <w:basedOn w:val="a0"/>
    <w:link w:val="ab"/>
    <w:rsid w:val="007E0924"/>
    <w:rPr>
      <w:rFonts w:ascii="Tahoma" w:hAnsi="Tahoma" w:cs="Tahoma"/>
      <w:sz w:val="16"/>
      <w:szCs w:val="16"/>
    </w:rPr>
  </w:style>
  <w:style w:type="paragraph" w:styleId="ad">
    <w:name w:val="header"/>
    <w:basedOn w:val="a"/>
    <w:link w:val="ae"/>
    <w:rsid w:val="000666E3"/>
    <w:pPr>
      <w:tabs>
        <w:tab w:val="center" w:pos="4677"/>
        <w:tab w:val="right" w:pos="9355"/>
      </w:tabs>
    </w:pPr>
  </w:style>
  <w:style w:type="character" w:customStyle="1" w:styleId="ae">
    <w:name w:val="Верхний колонтитул Знак"/>
    <w:basedOn w:val="a0"/>
    <w:link w:val="ad"/>
    <w:rsid w:val="000666E3"/>
    <w:rPr>
      <w:sz w:val="24"/>
      <w:szCs w:val="24"/>
    </w:rPr>
  </w:style>
  <w:style w:type="paragraph" w:styleId="af">
    <w:name w:val="List Paragraph"/>
    <w:basedOn w:val="a"/>
    <w:uiPriority w:val="34"/>
    <w:qFormat/>
    <w:rsid w:val="0092179F"/>
    <w:pPr>
      <w:ind w:left="720"/>
      <w:contextualSpacing/>
    </w:pPr>
  </w:style>
  <w:style w:type="character" w:customStyle="1" w:styleId="20">
    <w:name w:val="Заголовок 2 Знак"/>
    <w:basedOn w:val="a0"/>
    <w:link w:val="2"/>
    <w:uiPriority w:val="9"/>
    <w:rsid w:val="0092179F"/>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B72DB4"/>
    <w:rPr>
      <w:rFonts w:asciiTheme="majorHAnsi" w:eastAsiaTheme="majorEastAsia" w:hAnsiTheme="majorHAnsi" w:cstheme="majorBidi"/>
      <w:b/>
      <w:bCs/>
      <w:color w:val="365F91" w:themeColor="accent1" w:themeShade="BF"/>
      <w:sz w:val="28"/>
      <w:szCs w:val="28"/>
    </w:rPr>
  </w:style>
  <w:style w:type="paragraph" w:styleId="af0">
    <w:name w:val="TOC Heading"/>
    <w:basedOn w:val="1"/>
    <w:next w:val="a"/>
    <w:uiPriority w:val="39"/>
    <w:unhideWhenUsed/>
    <w:qFormat/>
    <w:rsid w:val="00B72DB4"/>
    <w:pPr>
      <w:spacing w:line="276" w:lineRule="auto"/>
      <w:outlineLvl w:val="9"/>
    </w:pPr>
    <w:rPr>
      <w:lang w:eastAsia="en-US"/>
    </w:rPr>
  </w:style>
  <w:style w:type="paragraph" w:styleId="21">
    <w:name w:val="toc 2"/>
    <w:basedOn w:val="a"/>
    <w:next w:val="a"/>
    <w:autoRedefine/>
    <w:uiPriority w:val="39"/>
    <w:qFormat/>
    <w:rsid w:val="00B72DB4"/>
    <w:pPr>
      <w:spacing w:after="100"/>
      <w:ind w:left="240"/>
    </w:pPr>
  </w:style>
  <w:style w:type="paragraph" w:styleId="11">
    <w:name w:val="toc 1"/>
    <w:basedOn w:val="a"/>
    <w:next w:val="a"/>
    <w:autoRedefine/>
    <w:uiPriority w:val="39"/>
    <w:unhideWhenUsed/>
    <w:qFormat/>
    <w:rsid w:val="00B72DB4"/>
    <w:pPr>
      <w:spacing w:after="100" w:line="276" w:lineRule="auto"/>
    </w:pPr>
    <w:rPr>
      <w:rFonts w:asciiTheme="minorHAnsi" w:eastAsiaTheme="minorEastAsia" w:hAnsiTheme="minorHAnsi" w:cstheme="minorBidi"/>
      <w:sz w:val="22"/>
      <w:szCs w:val="22"/>
      <w:lang w:eastAsia="en-US"/>
    </w:rPr>
  </w:style>
  <w:style w:type="paragraph" w:styleId="3">
    <w:name w:val="toc 3"/>
    <w:basedOn w:val="a"/>
    <w:next w:val="a"/>
    <w:autoRedefine/>
    <w:uiPriority w:val="39"/>
    <w:unhideWhenUsed/>
    <w:qFormat/>
    <w:rsid w:val="00B72DB4"/>
    <w:pPr>
      <w:spacing w:after="100" w:line="276" w:lineRule="auto"/>
      <w:ind w:left="440"/>
    </w:pPr>
    <w:rPr>
      <w:rFonts w:asciiTheme="minorHAnsi" w:eastAsiaTheme="minorEastAsia" w:hAnsiTheme="minorHAnsi" w:cstheme="minorBidi"/>
      <w:sz w:val="22"/>
      <w:szCs w:val="22"/>
      <w:lang w:eastAsia="en-US"/>
    </w:rPr>
  </w:style>
  <w:style w:type="paragraph" w:styleId="af1">
    <w:name w:val="footnote text"/>
    <w:basedOn w:val="a"/>
    <w:link w:val="af2"/>
    <w:rsid w:val="00B72DB4"/>
    <w:rPr>
      <w:sz w:val="20"/>
      <w:szCs w:val="20"/>
    </w:rPr>
  </w:style>
  <w:style w:type="character" w:customStyle="1" w:styleId="af2">
    <w:name w:val="Текст сноски Знак"/>
    <w:basedOn w:val="a0"/>
    <w:link w:val="af1"/>
    <w:rsid w:val="00B72DB4"/>
  </w:style>
  <w:style w:type="character" w:styleId="af3">
    <w:name w:val="footnote reference"/>
    <w:basedOn w:val="a0"/>
    <w:rsid w:val="00B72DB4"/>
    <w:rPr>
      <w:vertAlign w:val="superscript"/>
    </w:rPr>
  </w:style>
  <w:style w:type="paragraph" w:styleId="af4">
    <w:name w:val="Normal (Web)"/>
    <w:basedOn w:val="a"/>
    <w:uiPriority w:val="99"/>
    <w:unhideWhenUsed/>
    <w:rsid w:val="0030550D"/>
    <w:pPr>
      <w:spacing w:before="100" w:beforeAutospacing="1" w:after="100" w:afterAutospacing="1"/>
    </w:pPr>
  </w:style>
  <w:style w:type="paragraph" w:styleId="22">
    <w:name w:val="Body Text Indent 2"/>
    <w:basedOn w:val="a"/>
    <w:link w:val="23"/>
    <w:rsid w:val="00F318D4"/>
    <w:pPr>
      <w:tabs>
        <w:tab w:val="left" w:pos="142"/>
        <w:tab w:val="left" w:pos="426"/>
        <w:tab w:val="left" w:pos="1560"/>
        <w:tab w:val="left" w:pos="2552"/>
        <w:tab w:val="left" w:pos="3261"/>
      </w:tabs>
      <w:ind w:left="1134"/>
      <w:jc w:val="both"/>
    </w:pPr>
    <w:rPr>
      <w:sz w:val="28"/>
      <w:szCs w:val="20"/>
    </w:rPr>
  </w:style>
  <w:style w:type="character" w:customStyle="1" w:styleId="23">
    <w:name w:val="Основной текст с отступом 2 Знак"/>
    <w:basedOn w:val="a0"/>
    <w:link w:val="22"/>
    <w:rsid w:val="00F318D4"/>
    <w:rPr>
      <w:sz w:val="28"/>
    </w:rPr>
  </w:style>
  <w:style w:type="character" w:customStyle="1" w:styleId="a7">
    <w:name w:val="Нижний колонтитул Знак"/>
    <w:basedOn w:val="a0"/>
    <w:link w:val="a6"/>
    <w:uiPriority w:val="99"/>
    <w:rsid w:val="00F318D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843135">
      <w:bodyDiv w:val="1"/>
      <w:marLeft w:val="0"/>
      <w:marRight w:val="0"/>
      <w:marTop w:val="0"/>
      <w:marBottom w:val="0"/>
      <w:divBdr>
        <w:top w:val="none" w:sz="0" w:space="0" w:color="auto"/>
        <w:left w:val="none" w:sz="0" w:space="0" w:color="auto"/>
        <w:bottom w:val="none" w:sz="0" w:space="0" w:color="auto"/>
        <w:right w:val="none" w:sz="0" w:space="0" w:color="auto"/>
      </w:divBdr>
    </w:div>
    <w:div w:id="1097945001">
      <w:bodyDiv w:val="1"/>
      <w:marLeft w:val="0"/>
      <w:marRight w:val="0"/>
      <w:marTop w:val="0"/>
      <w:marBottom w:val="0"/>
      <w:divBdr>
        <w:top w:val="none" w:sz="0" w:space="0" w:color="auto"/>
        <w:left w:val="none" w:sz="0" w:space="0" w:color="auto"/>
        <w:bottom w:val="none" w:sz="0" w:space="0" w:color="auto"/>
        <w:right w:val="none" w:sz="0" w:space="0" w:color="auto"/>
      </w:divBdr>
    </w:div>
    <w:div w:id="116019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5C9056-163E-49BE-97D8-4653F2A0C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4146</Words>
  <Characters>23638</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27729</CharactersWithSpaces>
  <SharedDoc>false</SharedDoc>
  <HLinks>
    <vt:vector size="18" baseType="variant">
      <vt:variant>
        <vt:i4>4325493</vt:i4>
      </vt:variant>
      <vt:variant>
        <vt:i4>144</vt:i4>
      </vt:variant>
      <vt:variant>
        <vt:i4>0</vt:i4>
      </vt:variant>
      <vt:variant>
        <vt:i4>5</vt:i4>
      </vt:variant>
      <vt:variant>
        <vt:lpwstr>mailto:madonovan@mail.ru</vt:lpwstr>
      </vt:variant>
      <vt:variant>
        <vt:lpwstr/>
      </vt:variant>
      <vt:variant>
        <vt:i4>4325493</vt:i4>
      </vt:variant>
      <vt:variant>
        <vt:i4>3</vt:i4>
      </vt:variant>
      <vt:variant>
        <vt:i4>0</vt:i4>
      </vt:variant>
      <vt:variant>
        <vt:i4>5</vt:i4>
      </vt:variant>
      <vt:variant>
        <vt:lpwstr>mailto:madonovan@mail.ru</vt:lpwstr>
      </vt:variant>
      <vt:variant>
        <vt:lpwstr/>
      </vt:variant>
      <vt:variant>
        <vt:i4>4325493</vt:i4>
      </vt:variant>
      <vt:variant>
        <vt:i4>0</vt:i4>
      </vt:variant>
      <vt:variant>
        <vt:i4>0</vt:i4>
      </vt:variant>
      <vt:variant>
        <vt:i4>5</vt:i4>
      </vt:variant>
      <vt:variant>
        <vt:lpwstr>mailto:madonovan@mail.ru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Артём Конышев</cp:lastModifiedBy>
  <cp:revision>5</cp:revision>
  <dcterms:created xsi:type="dcterms:W3CDTF">2024-03-18T17:27:00Z</dcterms:created>
  <dcterms:modified xsi:type="dcterms:W3CDTF">2024-03-28T08:58:00Z</dcterms:modified>
</cp:coreProperties>
</file>