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66530406" w:displacedByCustomXml="next"/>
    <w:bookmarkStart w:id="1" w:name="_Hlk166528323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77777777" w:rsidR="00373A81" w:rsidRDefault="00373A81" w:rsidP="00407908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40790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740A411" w14:textId="34D95219" w:rsidR="002A097C" w:rsidRDefault="00342FF4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 w:rsidR="008912E5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6077356" w:history="1">
            <w:r w:rsidR="002A097C" w:rsidRPr="00E54B5D">
              <w:rPr>
                <w:rStyle w:val="a7"/>
                <w:noProof/>
              </w:rPr>
              <w:t>ВВЕДЕНИЕ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_Toc166077356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2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55E2C50A" w14:textId="6F0FA1F5" w:rsidR="002A097C" w:rsidRDefault="0081272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57" w:history="1">
            <w:r w:rsidR="002A097C" w:rsidRPr="00E54B5D">
              <w:rPr>
                <w:rStyle w:val="a7"/>
                <w:noProof/>
              </w:rPr>
              <w:t>1 Описание существующих форматов хранения электронных документов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_Toc166077357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4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77ADF88E" w14:textId="4508E242" w:rsidR="002A097C" w:rsidRDefault="0081272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58" w:history="1">
            <w:r w:rsidR="002A097C" w:rsidRPr="00E54B5D">
              <w:rPr>
                <w:rStyle w:val="a7"/>
                <w:bCs/>
                <w:noProof/>
              </w:rPr>
              <w:t xml:space="preserve">1.1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EPub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_Toc166077358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4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68255D50" w14:textId="5C44BB15" w:rsidR="002A097C" w:rsidRDefault="0081272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59" w:history="1">
            <w:r w:rsidR="002A097C" w:rsidRPr="00E54B5D">
              <w:rPr>
                <w:rStyle w:val="a7"/>
                <w:bCs/>
                <w:noProof/>
              </w:rPr>
              <w:t xml:space="preserve">1.2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FB</w:t>
            </w:r>
            <w:r w:rsidR="002A097C" w:rsidRPr="00E54B5D">
              <w:rPr>
                <w:rStyle w:val="a7"/>
                <w:bCs/>
                <w:noProof/>
              </w:rPr>
              <w:t xml:space="preserve">2 /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FB</w:t>
            </w:r>
            <w:r w:rsidR="002A097C" w:rsidRPr="00E54B5D">
              <w:rPr>
                <w:rStyle w:val="a7"/>
                <w:bCs/>
                <w:noProof/>
              </w:rPr>
              <w:t>3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_Toc166077359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6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7C79BE78" w14:textId="28A99130" w:rsidR="002A097C" w:rsidRDefault="0081272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60" w:history="1">
            <w:r w:rsidR="002A097C" w:rsidRPr="00E54B5D">
              <w:rPr>
                <w:rStyle w:val="a7"/>
                <w:noProof/>
              </w:rPr>
              <w:t xml:space="preserve">1.3 </w:t>
            </w:r>
            <w:r w:rsidR="002A097C" w:rsidRPr="00E54B5D">
              <w:rPr>
                <w:rStyle w:val="a7"/>
                <w:noProof/>
                <w:lang w:val="en-US"/>
              </w:rPr>
              <w:t>DjVu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_Toc166077360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9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658CFDD3" w14:textId="06160EE1" w:rsidR="002A097C" w:rsidRDefault="0081272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61" w:history="1">
            <w:r w:rsidR="002A097C" w:rsidRPr="00E54B5D">
              <w:rPr>
                <w:rStyle w:val="a7"/>
                <w:bCs/>
                <w:noProof/>
              </w:rPr>
              <w:t xml:space="preserve">1.4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PDF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_Toc166077361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11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6CF267C8" w14:textId="78017075" w:rsidR="002A097C" w:rsidRDefault="0081272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62" w:history="1">
            <w:r w:rsidR="002A097C" w:rsidRPr="00E54B5D">
              <w:rPr>
                <w:rStyle w:val="a7"/>
                <w:bCs/>
                <w:noProof/>
              </w:rPr>
              <w:t xml:space="preserve">1.5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DOC</w:t>
            </w:r>
            <w:r w:rsidR="002A097C" w:rsidRPr="00E54B5D">
              <w:rPr>
                <w:rStyle w:val="a7"/>
                <w:bCs/>
                <w:noProof/>
              </w:rPr>
              <w:t xml:space="preserve"> /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DOCX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_Toc166077362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15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2A846595" w14:textId="16D9ED20" w:rsidR="002A097C" w:rsidRDefault="0081272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63" w:history="1">
            <w:r w:rsidR="002A097C" w:rsidRPr="00E54B5D">
              <w:rPr>
                <w:rStyle w:val="a7"/>
                <w:noProof/>
              </w:rPr>
              <w:t>СПИСОК ИСПОЛЬЗОВАНОЙ ЛИТЕРАТУРЫ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_Toc166077363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16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03824DF3" w14:textId="3439DDC5" w:rsidR="00AC0879" w:rsidRDefault="00342FF4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2" w:name="_Toc166077356"/>
      <w:bookmarkStart w:id="3" w:name="_Hlk166530517"/>
      <w:r w:rsidRPr="00CA52DC">
        <w:lastRenderedPageBreak/>
        <w:t>ВВЕДЕНИЕ</w:t>
      </w:r>
      <w:bookmarkEnd w:id="2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5160D9">
        <w:rPr>
          <w:rFonts w:ascii="Times New Roman" w:eastAsia="Times New Roman" w:hAnsi="Times New Roman" w:cs="Times New Roman"/>
          <w:sz w:val="28"/>
          <w:szCs w:val="28"/>
          <w:highlight w:val="red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стиля содержимого, вследствие непреднамеренного упущения какого-либо правила при составлении документа. Для достижения поставленной цели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56975B34" w:rsidR="00B51C60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Новизна:...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66530661"/>
      <w:bookmarkEnd w:id="3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4FADA58" w:rsidR="0057210D" w:rsidRDefault="006D0DC3" w:rsidP="005A316F">
      <w:pPr>
        <w:pStyle w:val="H1"/>
        <w:spacing w:before="0" w:after="0"/>
        <w:ind w:firstLine="709"/>
        <w:jc w:val="left"/>
      </w:pPr>
      <w:bookmarkStart w:id="5" w:name="_Toc166077357"/>
      <w:bookmarkStart w:id="6" w:name="_Hlk166530673"/>
      <w:bookmarkEnd w:id="4"/>
      <w:r w:rsidRPr="007D61FA">
        <w:lastRenderedPageBreak/>
        <w:t xml:space="preserve">1 </w:t>
      </w:r>
      <w:r w:rsidR="00171161">
        <w:t>О</w:t>
      </w:r>
      <w:r w:rsidR="00171161" w:rsidRPr="007D61FA">
        <w:t>писание существующих</w:t>
      </w:r>
      <w:r w:rsidR="00171161" w:rsidRPr="00171161">
        <w:t xml:space="preserve"> </w:t>
      </w:r>
      <w:r w:rsidR="00171161">
        <w:t>форматов</w:t>
      </w:r>
      <w:r w:rsidR="00C531E9">
        <w:t xml:space="preserve"> хранения</w:t>
      </w:r>
      <w:r w:rsidR="00171161">
        <w:t xml:space="preserve"> электронных документов</w:t>
      </w:r>
      <w:bookmarkEnd w:id="5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A81A6F" w:rsidRPr="00A81A6F">
        <w:rPr>
          <w:rFonts w:ascii="Times New Roman" w:hAnsi="Times New Roman" w:cs="Times New Roman"/>
          <w:sz w:val="28"/>
          <w:szCs w:val="28"/>
        </w:rPr>
        <w:t>djvu</w:t>
      </w:r>
      <w:proofErr w:type="spellEnd"/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77777777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 xml:space="preserve">файла, таблицу стилей, </w:t>
      </w:r>
      <w:proofErr w:type="spellStart"/>
      <w:r w:rsidR="00FD11C5">
        <w:rPr>
          <w:rFonts w:ascii="Times New Roman" w:hAnsi="Times New Roman" w:cs="Times New Roman"/>
          <w:sz w:val="28"/>
          <w:szCs w:val="28"/>
        </w:rPr>
        <w:t>медиаданные</w:t>
      </w:r>
      <w:proofErr w:type="spellEnd"/>
      <w:r w:rsidR="00FD11C5">
        <w:rPr>
          <w:rFonts w:ascii="Times New Roman" w:hAnsi="Times New Roman" w:cs="Times New Roman"/>
          <w:sz w:val="28"/>
          <w:szCs w:val="28"/>
        </w:rPr>
        <w:t xml:space="preserve"> и т</w:t>
      </w:r>
      <w:r w:rsidR="00844DC5">
        <w:rPr>
          <w:rFonts w:ascii="Times New Roman" w:hAnsi="Times New Roman" w:cs="Times New Roman"/>
          <w:sz w:val="28"/>
          <w:szCs w:val="28"/>
        </w:rPr>
        <w:t>. 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77777777" w:rsidR="00D01FD4" w:rsidRPr="00F2011F" w:rsidRDefault="00D01FD4" w:rsidP="00F2011F">
      <w:pPr>
        <w:pStyle w:val="H2"/>
        <w:spacing w:before="0" w:after="0"/>
        <w:rPr>
          <w:bCs/>
        </w:rPr>
      </w:pPr>
      <w:bookmarkStart w:id="7" w:name="_Toc166077358"/>
      <w:r w:rsidRPr="00F2011F">
        <w:rPr>
          <w:bCs/>
        </w:rPr>
        <w:t xml:space="preserve">1.1 </w:t>
      </w:r>
      <w:proofErr w:type="spellStart"/>
      <w:r w:rsidR="005C0C55" w:rsidRPr="00D01FD4">
        <w:rPr>
          <w:bCs/>
          <w:lang w:val="en-US"/>
        </w:rPr>
        <w:t>EPub</w:t>
      </w:r>
      <w:bookmarkEnd w:id="7"/>
      <w:proofErr w:type="spellEnd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2058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58ED">
        <w:rPr>
          <w:rFonts w:ascii="Times New Roman" w:hAnsi="Times New Roman" w:cs="Times New Roman"/>
          <w:sz w:val="28"/>
          <w:szCs w:val="28"/>
        </w:rPr>
        <w:t>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5ED4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3A0D8EA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35262A7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&lt;html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="http://www.w3.org/1999/xhtml"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xmlns:epub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="http://www.idpf.org/2007/ops"</w:t>
      </w:r>
    </w:p>
    <w:p w14:paraId="14378E2B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xmlns:ev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="http://www.w3.org/2001/xml-events"</w:t>
      </w:r>
    </w:p>
    <w:p w14:paraId="3255BBEC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epub:prefix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="media: http://idpf.org/epub/vocab/media/#"&gt;</w:t>
      </w:r>
    </w:p>
    <w:p w14:paraId="1E171E5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&lt;head&gt;</w:t>
      </w:r>
    </w:p>
    <w:p w14:paraId="77F3754C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&lt;meta charset="utf-8" /&gt;</w:t>
      </w:r>
    </w:p>
    <w:p w14:paraId="51E7DD5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&lt;link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rel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="stylesheet" type="text/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href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="../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/shared-culture.css" /&gt;</w:t>
      </w:r>
    </w:p>
    <w:p w14:paraId="47225E3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&lt;/head&gt;</w:t>
      </w:r>
    </w:p>
    <w:p w14:paraId="0C8646FF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65E4948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 class="base"&gt;</w:t>
      </w:r>
    </w:p>
    <w:p w14:paraId="3A2DFBD0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&lt;h1&gt;the entire transcript&lt;/h1&gt;</w:t>
      </w:r>
    </w:p>
    <w:p w14:paraId="11223E4C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&lt;audio id="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bgsound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epub:type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media:soundtrack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media:background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"</w:t>
      </w:r>
    </w:p>
    <w:p w14:paraId="69BC9404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="../audio/asharedculture_soundtrack.mp3"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autoplay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="" loop=""&gt;</w:t>
      </w:r>
    </w:p>
    <w:p w14:paraId="0287565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errmsg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"&gt;</w:t>
      </w:r>
    </w:p>
    <w:p w14:paraId="1D07146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    &lt;p&gt;Your Reading System does not support (this) audio&lt;/p&gt;</w:t>
      </w:r>
    </w:p>
    <w:p w14:paraId="33A59480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&lt;/div&gt;</w:t>
      </w:r>
    </w:p>
    <w:p w14:paraId="723EB303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&lt;/audio&gt;</w:t>
      </w:r>
    </w:p>
    <w:p w14:paraId="6A6662FD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</w:p>
    <w:p w14:paraId="74F06923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&lt;p&gt;What does it mean to be human if we don't have a shared culture? What</w:t>
      </w:r>
    </w:p>
    <w:p w14:paraId="45FE4CC4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does a shared culture mean if we can't share it? It's only in the last</w:t>
      </w:r>
    </w:p>
    <w:p w14:paraId="47D3C828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100, or 150 years or so, that we started tightly restricting how that</w:t>
      </w:r>
    </w:p>
    <w:p w14:paraId="22B26EEA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culture gets used.&lt;/p&gt;</w:t>
      </w:r>
    </w:p>
    <w:p w14:paraId="3255CC5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</w:p>
    <w:p w14:paraId="208C19F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class="left"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="../images/326261902_3fa36f548d.jpg"</w:t>
      </w:r>
    </w:p>
    <w:p w14:paraId="39CBF636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alt="child against a wall" /&gt;</w:t>
      </w:r>
    </w:p>
    <w:p w14:paraId="60B15047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section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0D61ABC2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 xml:space="preserve">    &lt;/</w:t>
      </w:r>
      <w:r w:rsidRPr="00783B32">
        <w:rPr>
          <w:rFonts w:ascii="Consolas" w:hAnsi="Consolas" w:cs="Courier New"/>
          <w:sz w:val="24"/>
          <w:szCs w:val="24"/>
          <w:lang w:val="en-US"/>
        </w:rPr>
        <w:t>body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7706DD88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html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5D6DA31D" w14:textId="77777777" w:rsidR="00F2011F" w:rsidRPr="00844DC5" w:rsidRDefault="00F2011F" w:rsidP="00844D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77777777" w:rsidR="00017414" w:rsidRDefault="00017414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r w:rsidR="00CA4CBB">
        <w:rPr>
          <w:rFonts w:ascii="Times New Roman" w:hAnsi="Times New Roman" w:cs="Times New Roman"/>
          <w:sz w:val="28"/>
          <w:szCs w:val="28"/>
        </w:rPr>
        <w:t xml:space="preserve">данного формата </w:t>
      </w:r>
      <w:r>
        <w:rPr>
          <w:rFonts w:ascii="Times New Roman" w:hAnsi="Times New Roman" w:cs="Times New Roman"/>
          <w:sz w:val="28"/>
          <w:szCs w:val="28"/>
        </w:rPr>
        <w:t>можно отнести следующее:</w:t>
      </w:r>
    </w:p>
    <w:p w14:paraId="6ACA3029" w14:textId="77777777" w:rsidR="00017414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г</w:t>
      </w:r>
      <w:r w:rsidR="00017414" w:rsidRPr="001A030C">
        <w:rPr>
          <w:rFonts w:ascii="Times New Roman" w:hAnsi="Times New Roman"/>
          <w:bCs/>
          <w:sz w:val="28"/>
          <w:szCs w:val="36"/>
        </w:rPr>
        <w:t>ибкость отображения</w:t>
      </w:r>
      <w:r w:rsidR="001A6119">
        <w:rPr>
          <w:rFonts w:ascii="Times New Roman" w:hAnsi="Times New Roman"/>
          <w:bCs/>
          <w:sz w:val="28"/>
          <w:szCs w:val="36"/>
        </w:rPr>
        <w:t>. Д</w:t>
      </w:r>
      <w:r w:rsidR="00017414" w:rsidRPr="001A030C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Pr="001A030C">
        <w:rPr>
          <w:rFonts w:ascii="Times New Roman" w:hAnsi="Times New Roman"/>
          <w:bCs/>
          <w:sz w:val="28"/>
          <w:szCs w:val="36"/>
        </w:rPr>
        <w:t>, в зависимости от размеров дисплея;</w:t>
      </w:r>
    </w:p>
    <w:p w14:paraId="69A68642" w14:textId="77777777" w:rsidR="003126B8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lastRenderedPageBreak/>
        <w:t>конвертируемость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Ф</w:t>
      </w:r>
      <w:r w:rsidRPr="001A030C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1A030C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браузер;</w:t>
      </w:r>
    </w:p>
    <w:p w14:paraId="34798B70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использование закладок;</w:t>
      </w:r>
    </w:p>
    <w:p w14:paraId="35E70C06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1A030C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="00CD740B" w:rsidRPr="001A030C">
        <w:rPr>
          <w:rFonts w:ascii="Times New Roman" w:hAnsi="Times New Roman"/>
          <w:bCs/>
          <w:sz w:val="28"/>
          <w:szCs w:val="36"/>
        </w:rPr>
        <w:t>;</w:t>
      </w:r>
    </w:p>
    <w:p w14:paraId="7BC50ED4" w14:textId="77777777" w:rsidR="00BE2962" w:rsidRPr="001A030C" w:rsidRDefault="00BE296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поиск по содержимому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 xml:space="preserve">Поиск </w:t>
      </w:r>
      <w:r w:rsidR="00A205F5"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библиотеки;</w:t>
      </w:r>
    </w:p>
    <w:p w14:paraId="51D6D440" w14:textId="77777777" w:rsidR="00A205F5" w:rsidRPr="001A030C" w:rsidRDefault="004B24B7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поддержка DRM (</w:t>
      </w:r>
      <w:proofErr w:type="spellStart"/>
      <w:r w:rsidRPr="001A030C">
        <w:rPr>
          <w:rFonts w:ascii="Times New Roman" w:hAnsi="Times New Roman"/>
          <w:bCs/>
          <w:sz w:val="28"/>
          <w:szCs w:val="36"/>
        </w:rPr>
        <w:t>Digital</w:t>
      </w:r>
      <w:proofErr w:type="spellEnd"/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1A030C">
        <w:rPr>
          <w:rFonts w:ascii="Times New Roman" w:hAnsi="Times New Roman"/>
          <w:bCs/>
          <w:sz w:val="28"/>
          <w:szCs w:val="36"/>
        </w:rPr>
        <w:t>rights</w:t>
      </w:r>
      <w:proofErr w:type="spellEnd"/>
      <w:r w:rsidR="001A6119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A6119">
        <w:rPr>
          <w:rFonts w:ascii="Times New Roman" w:hAnsi="Times New Roman"/>
          <w:bCs/>
          <w:sz w:val="28"/>
          <w:szCs w:val="36"/>
        </w:rPr>
        <w:t>management</w:t>
      </w:r>
      <w:proofErr w:type="spellEnd"/>
      <w:r w:rsidR="001A6119">
        <w:rPr>
          <w:rFonts w:ascii="Times New Roman" w:hAnsi="Times New Roman"/>
          <w:bCs/>
          <w:sz w:val="28"/>
          <w:szCs w:val="36"/>
        </w:rPr>
        <w:t xml:space="preserve"> англ. – т</w:t>
      </w:r>
      <w:r w:rsidRPr="001A030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1A030C">
        <w:rPr>
          <w:rFonts w:ascii="Times New Roman" w:hAnsi="Times New Roman"/>
          <w:bCs/>
          <w:sz w:val="28"/>
          <w:szCs w:val="36"/>
        </w:rPr>
        <w:t>.</w:t>
      </w:r>
    </w:p>
    <w:p w14:paraId="39997132" w14:textId="77777777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Emma</w:t>
      </w:r>
      <w:proofErr w:type="spellEnd"/>
      <w:r w:rsidR="002B4E40" w:rsidRPr="002B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Woollacott</w:t>
      </w:r>
      <w:proofErr w:type="spellEnd"/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</w:t>
      </w:r>
      <w:proofErr w:type="spellStart"/>
      <w:r w:rsidR="003369BF" w:rsidRPr="001A6119">
        <w:rPr>
          <w:rFonts w:ascii="Times New Roman" w:hAnsi="Times New Roman" w:cs="Times New Roman"/>
          <w:iCs/>
          <w:sz w:val="28"/>
          <w:szCs w:val="28"/>
        </w:rPr>
        <w:t>GitHub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, исследователи обнаружили, что 16 из 97 исследованных систем позволяли </w:t>
      </w:r>
      <w:proofErr w:type="spellStart"/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3369BF">
        <w:rPr>
          <w:rFonts w:ascii="Times New Roman" w:hAnsi="Times New Roman" w:cs="Times New Roman"/>
          <w:sz w:val="28"/>
          <w:szCs w:val="28"/>
        </w:rPr>
        <w:t xml:space="preserve">. </w:t>
      </w:r>
      <w:r w:rsidR="003369BF" w:rsidRPr="00F2011F">
        <w:rPr>
          <w:rFonts w:ascii="Times New Roman" w:hAnsi="Times New Roman" w:cs="Times New Roman"/>
          <w:sz w:val="28"/>
          <w:szCs w:val="28"/>
        </w:rPr>
        <w:t>[2]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proofErr w:type="spellStart"/>
      <w:r w:rsidRPr="0044318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, а также в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Kindle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6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77777777" w:rsidR="000E62A9" w:rsidRPr="00D1339D" w:rsidRDefault="000E62A9" w:rsidP="000E62A9">
      <w:pPr>
        <w:pStyle w:val="H2"/>
        <w:spacing w:before="0" w:after="0"/>
        <w:rPr>
          <w:bCs/>
        </w:rPr>
      </w:pPr>
      <w:bookmarkStart w:id="9" w:name="_Toc166077359"/>
      <w:bookmarkStart w:id="10" w:name="_Hlk166530707"/>
      <w:r w:rsidRPr="00D1339D">
        <w:rPr>
          <w:bCs/>
        </w:rPr>
        <w:t xml:space="preserve">1.2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/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bookmarkEnd w:id="9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proofErr w:type="spellEnd"/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proofErr w:type="spellEnd"/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lastRenderedPageBreak/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</w:t>
      </w:r>
      <w:proofErr w:type="spellStart"/>
      <w:r w:rsidR="005043EC">
        <w:rPr>
          <w:rFonts w:ascii="Times New Roman" w:hAnsi="Times New Roman"/>
          <w:bCs/>
          <w:sz w:val="28"/>
          <w:szCs w:val="36"/>
        </w:rPr>
        <w:t>ЛитРес</w:t>
      </w:r>
      <w:proofErr w:type="spellEnd"/>
      <w:r w:rsidR="005043EC">
        <w:rPr>
          <w:rFonts w:ascii="Times New Roman" w:hAnsi="Times New Roman"/>
          <w:bCs/>
          <w:sz w:val="28"/>
          <w:szCs w:val="36"/>
        </w:rPr>
        <w:t>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FictionBook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="http://www.gribuser.ru/xml/fictionbook/2.0"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xmlns:l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="http://www.w3.org/1999/xlink"&gt;</w:t>
      </w:r>
    </w:p>
    <w:p w14:paraId="05B6239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&lt;description&gt;</w:t>
      </w:r>
    </w:p>
    <w:p w14:paraId="377FA77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&lt;title-info&gt;</w:t>
      </w:r>
    </w:p>
    <w:p w14:paraId="3747D9F1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&lt;genre&gt;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prose_classic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&lt;/genre&gt; </w:t>
      </w:r>
    </w:p>
    <w:p w14:paraId="5A80D35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&lt;author&gt;</w:t>
      </w:r>
    </w:p>
    <w:p w14:paraId="1B393DF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&lt;first-name&gt;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Михаил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&lt;/first-name&gt;</w:t>
      </w:r>
    </w:p>
    <w:p w14:paraId="7E0B5338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&lt;middle-name&gt;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Афанасьевич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&lt;/middle-name&gt;</w:t>
      </w:r>
    </w:p>
    <w:p w14:paraId="13847C6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&lt;last-name&gt;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Булгаков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&lt;/last-name&gt;</w:t>
      </w:r>
    </w:p>
    <w:p w14:paraId="5CA5A5B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&lt;id&gt;2bd2e67f-2a82-102a-9ae1-2dfe723fe7c7&lt;/id&gt;</w:t>
      </w:r>
    </w:p>
    <w:p w14:paraId="59D3CBC0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&lt;/author&gt;</w:t>
      </w:r>
    </w:p>
    <w:p w14:paraId="2D3C7645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&lt;book-title&gt;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&lt;/book-title&gt; </w:t>
      </w:r>
    </w:p>
    <w:p w14:paraId="0391EFA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&lt;date&gt;1925&lt;/date&gt;</w:t>
      </w:r>
    </w:p>
    <w:p w14:paraId="10A401E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EE90C9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&lt;image l:href="#cover.jpg"/&gt;</w:t>
      </w:r>
    </w:p>
    <w:p w14:paraId="4D96219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3930150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ru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9A605A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&lt;/title-info&gt;</w:t>
      </w:r>
    </w:p>
    <w:p w14:paraId="41346662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&lt;publish-info&gt;</w:t>
      </w:r>
    </w:p>
    <w:p w14:paraId="1248A1B5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&lt;/book-name&gt;</w:t>
      </w:r>
    </w:p>
    <w:p w14:paraId="07706A02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&lt;publisher&gt;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Детская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литература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&lt;/publisher&gt;</w:t>
      </w:r>
    </w:p>
    <w:p w14:paraId="7E9F8C9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&lt;year&gt;2007&lt;/year&gt;</w:t>
      </w:r>
    </w:p>
    <w:p w14:paraId="49E26496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&gt;978-5-08-004244-7&lt;/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39AA95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&lt;sequence number="0" name="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Школьная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библиотека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851D2A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&lt;/publish-info&gt;</w:t>
      </w:r>
    </w:p>
    <w:p w14:paraId="760BE15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&lt;/description&gt;</w:t>
      </w:r>
    </w:p>
    <w:p w14:paraId="40D0536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31D0C1C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&lt;title&gt;</w:t>
      </w:r>
    </w:p>
    <w:p w14:paraId="5C6658A6" w14:textId="77777777" w:rsidR="0058019D" w:rsidRPr="00284E49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284E49">
        <w:rPr>
          <w:rFonts w:ascii="Consolas" w:hAnsi="Consolas" w:cs="Courier New"/>
          <w:sz w:val="24"/>
          <w:szCs w:val="24"/>
        </w:rPr>
        <w:t>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Михаил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Булгаков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D63C746" w14:textId="77777777" w:rsidR="0058019D" w:rsidRPr="00284E49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    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Собачье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сердце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7E0A2A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</w:t>
      </w:r>
      <w:r w:rsidRPr="00783B32">
        <w:rPr>
          <w:rFonts w:ascii="Consolas" w:hAnsi="Consolas" w:cs="Courier New"/>
          <w:sz w:val="24"/>
          <w:szCs w:val="24"/>
          <w:lang w:val="en-US"/>
        </w:rPr>
        <w:t>&lt;/title&gt;</w:t>
      </w:r>
    </w:p>
    <w:p w14:paraId="5FCC6217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&lt;section&gt;</w:t>
      </w:r>
    </w:p>
    <w:p w14:paraId="3EDBF781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&lt;title&gt;</w:t>
      </w:r>
    </w:p>
    <w:p w14:paraId="17B2DFF7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&lt;p&gt;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Глава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1&lt;/p&gt;</w:t>
      </w:r>
    </w:p>
    <w:p w14:paraId="4446C0E0" w14:textId="77777777" w:rsidR="0058019D" w:rsidRPr="00F2011F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title</w:t>
      </w:r>
      <w:r w:rsidRPr="00F2011F">
        <w:rPr>
          <w:rFonts w:ascii="Consolas" w:hAnsi="Consolas" w:cs="Courier New"/>
          <w:sz w:val="24"/>
          <w:szCs w:val="24"/>
        </w:rPr>
        <w:t>&gt;&lt;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&gt;У-у-у-у-у-</w:t>
      </w:r>
      <w:proofErr w:type="spellStart"/>
      <w:r w:rsidRPr="00F2011F">
        <w:rPr>
          <w:rFonts w:ascii="Consolas" w:hAnsi="Consolas" w:cs="Courier New"/>
          <w:sz w:val="24"/>
          <w:szCs w:val="24"/>
        </w:rPr>
        <w:t>гу</w:t>
      </w:r>
      <w:proofErr w:type="spellEnd"/>
      <w:r w:rsidRPr="00F2011F">
        <w:rPr>
          <w:rFonts w:ascii="Consolas" w:hAnsi="Consolas" w:cs="Courier New"/>
          <w:sz w:val="24"/>
          <w:szCs w:val="24"/>
        </w:rPr>
        <w:t>-</w:t>
      </w:r>
      <w:proofErr w:type="spellStart"/>
      <w:r w:rsidRPr="00F2011F">
        <w:rPr>
          <w:rFonts w:ascii="Consolas" w:hAnsi="Consolas" w:cs="Courier New"/>
          <w:sz w:val="24"/>
          <w:szCs w:val="24"/>
        </w:rPr>
        <w:t>гуг-гуу</w:t>
      </w:r>
      <w:proofErr w:type="spellEnd"/>
      <w:r w:rsidRPr="00F2011F">
        <w:rPr>
          <w:rFonts w:ascii="Consolas" w:hAnsi="Consolas" w:cs="Courier New"/>
          <w:sz w:val="24"/>
          <w:szCs w:val="24"/>
        </w:rPr>
        <w:t xml:space="preserve">! О, гляньте на меня, я погибаю. Вьюга в подворотне ревёт мне отходную, и я вою с ней. Пропал я, пропал. Негодяй в грязном колпаке – повар столовой нормального </w:t>
      </w:r>
      <w:r w:rsidRPr="00F2011F">
        <w:rPr>
          <w:rFonts w:ascii="Consolas" w:hAnsi="Consolas" w:cs="Courier New"/>
          <w:sz w:val="24"/>
          <w:szCs w:val="24"/>
        </w:rPr>
        <w:lastRenderedPageBreak/>
        <w:t>питания служащих центрального совета народного хозяйства – плеснул кипятком и обварил мне левый бок.&lt;/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6962296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5DBB1C1" w14:textId="77777777" w:rsidR="00C52B3A" w:rsidRDefault="006D0FB0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>
        <w:rPr>
          <w:rFonts w:ascii="Times New Roman" w:hAnsi="Times New Roman"/>
          <w:bCs/>
          <w:sz w:val="28"/>
          <w:szCs w:val="36"/>
        </w:rPr>
        <w:t xml:space="preserve">ат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2 </w:t>
      </w:r>
      <w:r w:rsidR="004F36CC">
        <w:rPr>
          <w:rFonts w:ascii="Times New Roman" w:hAnsi="Times New Roman"/>
          <w:bCs/>
          <w:sz w:val="28"/>
          <w:szCs w:val="36"/>
        </w:rPr>
        <w:t>обладает такими достоинствами как</w:t>
      </w:r>
      <w:r w:rsidR="00C52B3A">
        <w:rPr>
          <w:rFonts w:ascii="Times New Roman" w:hAnsi="Times New Roman"/>
          <w:bCs/>
          <w:sz w:val="28"/>
          <w:szCs w:val="36"/>
        </w:rPr>
        <w:t>:</w:t>
      </w:r>
    </w:p>
    <w:p w14:paraId="083F28AF" w14:textId="77777777" w:rsidR="00D1339D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</w:t>
      </w:r>
      <w:r w:rsidR="00CB73CD">
        <w:rPr>
          <w:rFonts w:ascii="Times New Roman" w:hAnsi="Times New Roman"/>
          <w:bCs/>
          <w:sz w:val="28"/>
          <w:szCs w:val="36"/>
        </w:rPr>
        <w:t>одифицируемость</w:t>
      </w:r>
      <w:r w:rsidR="006D0FB0" w:rsidRPr="006D0FB0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;</w:t>
      </w:r>
    </w:p>
    <w:p w14:paraId="7A0886E1" w14:textId="77777777" w:rsidR="00CD1AE1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>
        <w:rPr>
          <w:rFonts w:ascii="Times New Roman" w:hAnsi="Times New Roman"/>
          <w:bCs/>
          <w:sz w:val="28"/>
          <w:szCs w:val="36"/>
        </w:rPr>
        <w:t>ов</w:t>
      </w:r>
      <w:r w:rsidR="00604A82">
        <w:rPr>
          <w:rFonts w:ascii="Times New Roman" w:hAnsi="Times New Roman"/>
          <w:bCs/>
          <w:sz w:val="28"/>
          <w:szCs w:val="36"/>
        </w:rPr>
        <w:t>;</w:t>
      </w:r>
    </w:p>
    <w:p w14:paraId="342B669E" w14:textId="77777777" w:rsidR="00604A82" w:rsidRPr="00CD1AE1" w:rsidRDefault="006D0FB0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  <w:r w:rsidR="00604A8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="009B0334">
        <w:rPr>
          <w:rFonts w:ascii="Times New Roman" w:hAnsi="Times New Roman"/>
          <w:bCs/>
          <w:sz w:val="28"/>
          <w:szCs w:val="36"/>
        </w:rPr>
        <w:t xml:space="preserve"> свободно преобразуется </w:t>
      </w:r>
      <w:r w:rsidR="00604A82">
        <w:rPr>
          <w:rFonts w:ascii="Times New Roman" w:hAnsi="Times New Roman"/>
          <w:bCs/>
          <w:sz w:val="28"/>
          <w:szCs w:val="36"/>
        </w:rPr>
        <w:t xml:space="preserve">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604A82" w:rsidRPr="00604A82">
        <w:rPr>
          <w:rFonts w:ascii="Times New Roman" w:hAnsi="Times New Roman"/>
          <w:bCs/>
          <w:sz w:val="28"/>
          <w:szCs w:val="36"/>
        </w:rPr>
        <w:t xml:space="preserve"> </w:t>
      </w:r>
      <w:r w:rsidR="00604A82">
        <w:rPr>
          <w:rFonts w:ascii="Times New Roman" w:hAnsi="Times New Roman"/>
          <w:bCs/>
          <w:sz w:val="28"/>
          <w:szCs w:val="36"/>
        </w:rPr>
        <w:t xml:space="preserve">либо 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9B0334">
        <w:rPr>
          <w:rFonts w:ascii="Times New Roman" w:hAnsi="Times New Roman"/>
          <w:bCs/>
          <w:sz w:val="28"/>
          <w:szCs w:val="36"/>
        </w:rPr>
        <w:t xml:space="preserve">имеет обратную совместимость с его приемником </w:t>
      </w:r>
      <w:r w:rsidR="009B0334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9B0334" w:rsidRPr="009B0334">
        <w:rPr>
          <w:rFonts w:ascii="Times New Roman" w:hAnsi="Times New Roman"/>
          <w:bCs/>
          <w:sz w:val="28"/>
          <w:szCs w:val="36"/>
        </w:rPr>
        <w:t>3.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proofErr w:type="spellStart"/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 xml:space="preserve">ребования к формату </w:t>
      </w:r>
      <w:proofErr w:type="spellStart"/>
      <w:r w:rsidR="00C3244E" w:rsidRPr="00C3244E">
        <w:rPr>
          <w:rFonts w:ascii="Times New Roman" w:hAnsi="Times New Roman"/>
          <w:bCs/>
          <w:sz w:val="28"/>
          <w:szCs w:val="36"/>
        </w:rPr>
        <w:t>zip</w:t>
      </w:r>
      <w:proofErr w:type="spellEnd"/>
      <w:r w:rsidR="00C3244E" w:rsidRPr="00C3244E">
        <w:rPr>
          <w:rFonts w:ascii="Times New Roman" w:hAnsi="Times New Roman"/>
          <w:bCs/>
          <w:sz w:val="28"/>
          <w:szCs w:val="36"/>
        </w:rPr>
        <w:t>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proofErr w:type="spellStart"/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77777777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bookmarkEnd w:id="10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77777777" w:rsidR="00D502F0" w:rsidRPr="00F2011F" w:rsidRDefault="00D502F0" w:rsidP="00D502F0">
      <w:pPr>
        <w:pStyle w:val="H2"/>
        <w:spacing w:before="0" w:after="0"/>
      </w:pPr>
      <w:bookmarkStart w:id="11" w:name="_Toc166077360"/>
      <w:bookmarkStart w:id="12" w:name="_Hlk166530719"/>
      <w:r w:rsidRPr="00F2011F">
        <w:lastRenderedPageBreak/>
        <w:t xml:space="preserve">1.3 </w:t>
      </w:r>
      <w:r>
        <w:rPr>
          <w:lang w:val="en-US"/>
        </w:rPr>
        <w:t>DjVu</w:t>
      </w:r>
      <w:bookmarkEnd w:id="11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77777777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3" w:name="_Hlk166529862"/>
      <w:bookmarkStart w:id="14" w:name="_Hlk16653011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5" w:name="_Hlk166530167"/>
      <w:r w:rsidR="006D0FB0">
        <w:rPr>
          <w:rFonts w:ascii="Times New Roman" w:hAnsi="Times New Roman"/>
          <w:bCs/>
          <w:sz w:val="28"/>
          <w:szCs w:val="36"/>
        </w:rPr>
        <w:t xml:space="preserve">DjVu (фр.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déjà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vu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5"/>
      <w:r w:rsidRPr="00F72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так же предназначен для электронных книг. </w:t>
      </w:r>
      <w:r w:rsidR="00F34A22">
        <w:rPr>
          <w:rFonts w:ascii="Times New Roman" w:hAnsi="Times New Roman"/>
          <w:bCs/>
          <w:sz w:val="28"/>
          <w:szCs w:val="36"/>
        </w:rPr>
        <w:t>Начало разработки было положено в 1996 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Labs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,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Inc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4"/>
    </w:p>
    <w:bookmarkEnd w:id="13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proofErr w:type="spellStart"/>
      <w:r w:rsidRPr="001B3CE7">
        <w:rPr>
          <w:rFonts w:ascii="Times New Roman" w:hAnsi="Times New Roman"/>
          <w:bCs/>
          <w:sz w:val="28"/>
          <w:szCs w:val="36"/>
        </w:rPr>
        <w:t>Interchange</w:t>
      </w:r>
      <w:proofErr w:type="spellEnd"/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356EAC03" w:rsidR="00F855AA" w:rsidRDefault="00F855AA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Преимущества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Xerox</w:t>
      </w:r>
      <w:proofErr w:type="spellEnd"/>
      <w:r w:rsidR="002E1EB6" w:rsidRPr="002E1EB6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Workcentre</w:t>
      </w:r>
      <w:proofErr w:type="spellEnd"/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Internet</w:t>
      </w:r>
      <w:proofErr w:type="spellEnd"/>
      <w:r w:rsidRPr="00875313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Archive</w:t>
      </w:r>
      <w:proofErr w:type="spellEnd"/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2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75494B9B" w:rsidR="00A17507" w:rsidRPr="00E71238" w:rsidRDefault="00A17507" w:rsidP="00A17507">
      <w:pPr>
        <w:pStyle w:val="H2"/>
        <w:spacing w:before="0" w:after="0"/>
        <w:rPr>
          <w:bCs/>
        </w:rPr>
      </w:pPr>
      <w:bookmarkStart w:id="16" w:name="_Toc166077361"/>
      <w:bookmarkStart w:id="17" w:name="_Hlk166530751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bookmarkEnd w:id="16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03A0B6" w14:textId="681C237E" w:rsidR="00171161" w:rsidRDefault="00284E4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284E49">
        <w:rPr>
          <w:rFonts w:ascii="Times New Roman" w:hAnsi="Times New Roman"/>
          <w:bCs/>
          <w:sz w:val="28"/>
          <w:szCs w:val="36"/>
          <w:lang w:val="en-US"/>
        </w:rPr>
        <w:t>Portable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Format</w:t>
      </w:r>
      <w:r w:rsidRPr="00284E49">
        <w:rPr>
          <w:rFonts w:ascii="Times New Roman" w:hAnsi="Times New Roman"/>
          <w:bCs/>
          <w:sz w:val="28"/>
          <w:szCs w:val="36"/>
        </w:rPr>
        <w:t xml:space="preserve"> (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284E49">
        <w:rPr>
          <w:rFonts w:ascii="Times New Roman" w:hAnsi="Times New Roman"/>
          <w:bCs/>
          <w:sz w:val="28"/>
          <w:szCs w:val="36"/>
        </w:rPr>
        <w:t xml:space="preserve">) –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хранения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документов, разработанный компанией </w:t>
      </w:r>
      <w:r>
        <w:rPr>
          <w:rFonts w:ascii="Times New Roman" w:hAnsi="Times New Roman"/>
          <w:bCs/>
          <w:sz w:val="28"/>
          <w:szCs w:val="36"/>
          <w:lang w:val="en-US"/>
        </w:rPr>
        <w:t>Adobe</w:t>
      </w:r>
      <w:r>
        <w:rPr>
          <w:rFonts w:ascii="Times New Roman" w:hAnsi="Times New Roman"/>
          <w:bCs/>
          <w:sz w:val="28"/>
          <w:szCs w:val="36"/>
        </w:rPr>
        <w:t xml:space="preserve"> в начале 90-х. </w:t>
      </w:r>
      <w:r w:rsidR="0056417A">
        <w:rPr>
          <w:rFonts w:ascii="Times New Roman" w:hAnsi="Times New Roman"/>
          <w:bCs/>
          <w:sz w:val="28"/>
          <w:szCs w:val="36"/>
        </w:rPr>
        <w:t>Разрабатывался как средство обмена документами с сохранением форматирования, для просмотра на любом устройстве, не зависимо от операционной системы, а так же печати</w:t>
      </w:r>
      <w:r w:rsidR="00520DB3">
        <w:rPr>
          <w:rFonts w:ascii="Times New Roman" w:hAnsi="Times New Roman"/>
          <w:bCs/>
          <w:sz w:val="28"/>
          <w:szCs w:val="36"/>
        </w:rPr>
        <w:t>,</w:t>
      </w:r>
      <w:r w:rsidR="0056417A">
        <w:rPr>
          <w:rFonts w:ascii="Times New Roman" w:hAnsi="Times New Roman"/>
          <w:bCs/>
          <w:sz w:val="28"/>
          <w:szCs w:val="36"/>
        </w:rPr>
        <w:t xml:space="preserve"> в не зависимости от устройства</w:t>
      </w:r>
      <w:r w:rsidR="00520DB3">
        <w:rPr>
          <w:rFonts w:ascii="Times New Roman" w:hAnsi="Times New Roman"/>
          <w:bCs/>
          <w:sz w:val="28"/>
          <w:szCs w:val="36"/>
        </w:rPr>
        <w:t xml:space="preserve"> и программного обеспечения.</w:t>
      </w:r>
    </w:p>
    <w:p w14:paraId="663F5956" w14:textId="72F2A644" w:rsidR="00520DB3" w:rsidRDefault="00520DB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</w:t>
      </w:r>
      <w:r w:rsidR="00494388">
        <w:rPr>
          <w:rFonts w:ascii="Times New Roman" w:hAnsi="Times New Roman"/>
          <w:bCs/>
          <w:sz w:val="28"/>
          <w:szCs w:val="36"/>
        </w:rPr>
        <w:lastRenderedPageBreak/>
        <w:t xml:space="preserve">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proofErr w:type="spellEnd"/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6DFD9A09" w:rsidR="00C84B87" w:rsidRDefault="00C84B8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C84B87">
        <w:rPr>
          <w:rFonts w:ascii="Times New Roman" w:hAnsi="Times New Roman"/>
          <w:bCs/>
          <w:sz w:val="28"/>
          <w:szCs w:val="36"/>
        </w:rPr>
        <w:t xml:space="preserve">PDF-документы имеют две структуры: нелинейную (не «оптимизированную») и линейную («оптимизированную»). Нелинейная структура приводит к меньшему размеру файла, но замедляет доступ к данным, так как элементы, необходимые для создания страниц, </w:t>
      </w:r>
      <w:r w:rsidRPr="00C84B87">
        <w:rPr>
          <w:rFonts w:ascii="Times New Roman" w:hAnsi="Times New Roman"/>
          <w:bCs/>
          <w:sz w:val="28"/>
          <w:szCs w:val="36"/>
        </w:rPr>
        <w:lastRenderedPageBreak/>
        <w:t>распределены по всему файлу. Оптимизированные PDF-файлы, также известные как веб-оптимизированные, разработаны для просмотра в плагинах браузеров без необходимости полной загрузки файла, потому что основные элементы для отображения первой страницы упорядочены в начале файла.</w:t>
      </w:r>
      <w:r w:rsidR="008950A8">
        <w:rPr>
          <w:rFonts w:ascii="Times New Roman" w:hAnsi="Times New Roman"/>
          <w:bCs/>
          <w:sz w:val="28"/>
          <w:szCs w:val="36"/>
        </w:rPr>
        <w:t xml:space="preserve"> По этой причине может возникнуть ситуация, когда меньший по весу </w:t>
      </w:r>
      <w:r w:rsidR="008950A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8950A8" w:rsidRPr="008950A8">
        <w:rPr>
          <w:rFonts w:ascii="Times New Roman" w:hAnsi="Times New Roman"/>
          <w:bCs/>
          <w:sz w:val="28"/>
          <w:szCs w:val="36"/>
        </w:rPr>
        <w:t xml:space="preserve"> </w:t>
      </w:r>
      <w:r w:rsidR="008950A8">
        <w:rPr>
          <w:rFonts w:ascii="Times New Roman" w:hAnsi="Times New Roman"/>
          <w:bCs/>
          <w:sz w:val="28"/>
          <w:szCs w:val="36"/>
        </w:rPr>
        <w:t>файл загружается гораздо дольше файла, большего по объёму.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4131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4131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4131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4131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124E9C3C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мы сказали,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B172D">
        <w:rPr>
          <w:rFonts w:ascii="Times New Roman" w:hAnsi="Times New Roman"/>
          <w:bCs/>
          <w:sz w:val="28"/>
          <w:szCs w:val="36"/>
        </w:rPr>
        <w:t>предоставлять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>имеет возможность их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</w:t>
      </w:r>
      <w:r w:rsidR="00946C1E">
        <w:rPr>
          <w:rFonts w:ascii="Times New Roman" w:hAnsi="Times New Roman"/>
          <w:bCs/>
          <w:sz w:val="28"/>
          <w:szCs w:val="36"/>
        </w:rPr>
        <w:lastRenderedPageBreak/>
        <w:t>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скриптов, пользователь может стать жертвой хакеров. Специалист по кибербезопасности Стив Гибсон рекомендует отключать эту функцию, не смотря на пользу, которую она могла бы дать при добросовестном использовании скриптов в документе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[11].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7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52632F03" w:rsidR="00D62AA2" w:rsidRPr="00E71238" w:rsidRDefault="00D62AA2" w:rsidP="003C15F2">
      <w:pPr>
        <w:pStyle w:val="H2"/>
        <w:spacing w:before="0" w:after="0"/>
        <w:rPr>
          <w:bCs/>
        </w:rPr>
      </w:pPr>
      <w:bookmarkStart w:id="18" w:name="_Toc166077362"/>
      <w:bookmarkStart w:id="19" w:name="_Hlk166530765"/>
      <w:r w:rsidRPr="00E71238">
        <w:rPr>
          <w:bCs/>
        </w:rPr>
        <w:t>1.</w:t>
      </w:r>
      <w:r w:rsidRPr="00D62AA2">
        <w:rPr>
          <w:bCs/>
        </w:rPr>
        <w:t xml:space="preserve">5 </w:t>
      </w:r>
      <w:bookmarkEnd w:id="18"/>
      <w:proofErr w:type="spellStart"/>
      <w:r w:rsidR="00212411" w:rsidRPr="00212411">
        <w:rPr>
          <w:rFonts w:cs="Times New Roman"/>
          <w:szCs w:val="28"/>
        </w:rPr>
        <w:t>docx</w:t>
      </w:r>
      <w:proofErr w:type="spellEnd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был впервые представлен вместе с выпуском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2007. Он стал частью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(OOXML), который был разработан компанией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как открытый формат для хранения документов. Разработка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proofErr w:type="spellEnd"/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</w:t>
      </w:r>
      <w:r w:rsidR="00C57D5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44F61930" w:rsidR="00C26AFA" w:rsidRDefault="00C26AFA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523E20">
        <w:rPr>
          <w:rFonts w:ascii="Times New Roman" w:hAnsi="Times New Roman" w:cs="Times New Roman"/>
          <w:sz w:val="28"/>
          <w:szCs w:val="28"/>
        </w:rPr>
        <w:t>.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10455AC1" w:rsidR="007435B5" w:rsidRDefault="005134B8" w:rsidP="007435B5">
      <w:pPr>
        <w:pStyle w:val="a5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Соглашение об открытой упаковке, разработанное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 следующим образом:</w:t>
      </w:r>
    </w:p>
    <w:p w14:paraId="031E74DD" w14:textId="43CFCFEB" w:rsidR="006F5E65" w:rsidRDefault="00281279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t xml:space="preserve">Content_Types.xml.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</w:t>
      </w:r>
      <w:proofErr w:type="spellStart"/>
      <w:r w:rsidR="000A4500" w:rsidRPr="000A4500">
        <w:rPr>
          <w:rFonts w:ascii="Times New Roman" w:hAnsi="Times New Roman"/>
          <w:bCs/>
          <w:sz w:val="28"/>
          <w:szCs w:val="36"/>
        </w:rPr>
        <w:t>docx</w:t>
      </w:r>
      <w:proofErr w:type="spellEnd"/>
      <w:r w:rsidR="000A4500" w:rsidRPr="000A4500">
        <w:rPr>
          <w:rFonts w:ascii="Times New Roman" w:hAnsi="Times New Roman"/>
          <w:bCs/>
          <w:sz w:val="28"/>
          <w:szCs w:val="36"/>
        </w:rPr>
        <w:t>, правильно интерпретировать и обрабатывать содержимое документа, обеспечивая его корректное отображение и функциональность при работе с ним;</w:t>
      </w:r>
    </w:p>
    <w:p w14:paraId="166840B1" w14:textId="7341CBA4" w:rsidR="000A4500" w:rsidRDefault="000A4500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0A4500">
        <w:rPr>
          <w:rFonts w:ascii="Times New Roman" w:hAnsi="Times New Roman"/>
          <w:bCs/>
          <w:sz w:val="28"/>
          <w:szCs w:val="36"/>
        </w:rPr>
        <w:lastRenderedPageBreak/>
        <w:t>docProps</w:t>
      </w:r>
      <w:proofErr w:type="spellEnd"/>
      <w:r w:rsidRPr="000A4500">
        <w:rPr>
          <w:rFonts w:ascii="Times New Roman" w:hAnsi="Times New Roman"/>
          <w:bCs/>
          <w:sz w:val="28"/>
          <w:szCs w:val="36"/>
        </w:rPr>
        <w:t>/app.xml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.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т.п</w:t>
      </w:r>
      <w:r w:rsidR="00D61F8B">
        <w:rPr>
          <w:rFonts w:ascii="Times New Roman" w:hAnsi="Times New Roman"/>
          <w:bCs/>
          <w:sz w:val="28"/>
          <w:szCs w:val="36"/>
        </w:rPr>
        <w:t>;</w:t>
      </w:r>
    </w:p>
    <w:p w14:paraId="2CE0CB10" w14:textId="1CB80DB7" w:rsidR="00D61F8B" w:rsidRDefault="00D61F8B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FF75D3">
        <w:rPr>
          <w:rFonts w:ascii="Times New Roman" w:hAnsi="Times New Roman"/>
          <w:bCs/>
          <w:sz w:val="28"/>
          <w:szCs w:val="36"/>
          <w:lang w:val="en-US"/>
        </w:rPr>
        <w:t>docProps</w:t>
      </w:r>
      <w:proofErr w:type="spellEnd"/>
      <w:r w:rsidRPr="00FF75D3">
        <w:rPr>
          <w:rFonts w:ascii="Times New Roman" w:hAnsi="Times New Roman"/>
          <w:bCs/>
          <w:sz w:val="28"/>
          <w:szCs w:val="36"/>
        </w:rPr>
        <w:t>/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core</w:t>
      </w:r>
      <w:r w:rsidRPr="00FF75D3">
        <w:rPr>
          <w:rFonts w:ascii="Times New Roman" w:hAnsi="Times New Roman"/>
          <w:b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F75D3">
        <w:rPr>
          <w:rFonts w:ascii="Times New Roman" w:hAnsi="Times New Roman"/>
          <w:bCs/>
          <w:sz w:val="28"/>
          <w:szCs w:val="36"/>
        </w:rPr>
        <w:t xml:space="preserve">.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т.п;</w:t>
      </w:r>
    </w:p>
    <w:p w14:paraId="5BF2F474" w14:textId="67447DBD" w:rsidR="00FF75D3" w:rsidRDefault="00C07895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C07895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C07895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C07895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C07895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хранится вся информация, которую мы видим, открыв документ в редакторе или в читателе. Он содержит не только текст</w:t>
      </w:r>
      <w:r w:rsidR="00E75656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F35C23">
        <w:rPr>
          <w:rFonts w:ascii="Times New Roman" w:hAnsi="Times New Roman"/>
          <w:bCs/>
          <w:sz w:val="28"/>
          <w:szCs w:val="36"/>
        </w:rPr>
        <w:t>;</w:t>
      </w:r>
    </w:p>
    <w:p w14:paraId="4C5A70C7" w14:textId="570348AD" w:rsidR="00E75656" w:rsidRDefault="00F35C23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F35C23">
        <w:rPr>
          <w:rFonts w:ascii="Times New Roman" w:hAnsi="Times New Roman"/>
          <w:bCs/>
          <w:sz w:val="28"/>
          <w:szCs w:val="36"/>
        </w:rPr>
        <w:t>/</w:t>
      </w:r>
      <w:proofErr w:type="spellStart"/>
      <w:r w:rsidRPr="00F35C23">
        <w:rPr>
          <w:rFonts w:ascii="Times New Roman" w:hAnsi="Times New Roman"/>
          <w:bCs/>
          <w:sz w:val="28"/>
          <w:szCs w:val="36"/>
          <w:lang w:val="en-US"/>
        </w:rPr>
        <w:t>fontTable</w:t>
      </w:r>
      <w:proofErr w:type="spellEnd"/>
      <w:r w:rsidRPr="00F35C23">
        <w:rPr>
          <w:rFonts w:ascii="Times New Roman" w:hAnsi="Times New Roman"/>
          <w:b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35C23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8D2BC1">
        <w:rPr>
          <w:rFonts w:ascii="Times New Roman" w:hAnsi="Times New Roman"/>
          <w:bCs/>
          <w:sz w:val="28"/>
          <w:szCs w:val="36"/>
        </w:rPr>
        <w:t>;</w:t>
      </w:r>
    </w:p>
    <w:p w14:paraId="3407EFBD" w14:textId="4809EBA1" w:rsidR="008D2BC1" w:rsidRDefault="008D2BC1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settings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содержит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документу;</w:t>
      </w:r>
    </w:p>
    <w:p w14:paraId="1FAA8CCD" w14:textId="4FB2D88D" w:rsidR="009F5D8C" w:rsidRDefault="009F5D8C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styles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9F5D8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определяет стили</w:t>
      </w:r>
      <w:r w:rsidR="007E7AA8">
        <w:rPr>
          <w:rFonts w:ascii="Times New Roman" w:hAnsi="Times New Roman"/>
          <w:bCs/>
          <w:sz w:val="28"/>
          <w:szCs w:val="36"/>
        </w:rPr>
        <w:t>;</w:t>
      </w:r>
    </w:p>
    <w:p w14:paraId="1B2A8BCA" w14:textId="0E366ADC" w:rsidR="007E7AA8" w:rsidRDefault="007E7AA8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0F1E54">
        <w:rPr>
          <w:rFonts w:ascii="Times New Roman" w:hAnsi="Times New Roman"/>
          <w:bCs/>
          <w:sz w:val="28"/>
          <w:szCs w:val="36"/>
        </w:rPr>
        <w:t>/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webSettings</w:t>
      </w:r>
      <w:proofErr w:type="spellEnd"/>
      <w:r w:rsidRPr="000F1E54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0F1E54" w:rsidRPr="000F1E54">
        <w:rPr>
          <w:rFonts w:ascii="Times New Roman" w:hAnsi="Times New Roman"/>
          <w:bCs/>
          <w:sz w:val="28"/>
          <w:szCs w:val="36"/>
        </w:rPr>
        <w:t xml:space="preserve"> содержит настройки, связанные с веб-публикацией или предназначенные для отображения документа в веб-браузерах</w:t>
      </w:r>
      <w:r w:rsidR="006818F9" w:rsidRPr="006818F9">
        <w:rPr>
          <w:rFonts w:ascii="Times New Roman" w:hAnsi="Times New Roman"/>
          <w:bCs/>
          <w:sz w:val="28"/>
          <w:szCs w:val="36"/>
        </w:rPr>
        <w:t>;</w:t>
      </w:r>
    </w:p>
    <w:p w14:paraId="3ED4D8BC" w14:textId="27421823" w:rsidR="00E93CB2" w:rsidRDefault="006818F9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B2985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P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1.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5B2985" w:rsidRPr="005B2985">
        <w:rPr>
          <w:rFonts w:ascii="Times New Roman" w:hAnsi="Times New Roman"/>
          <w:bCs/>
          <w:sz w:val="28"/>
          <w:szCs w:val="36"/>
        </w:rPr>
        <w:t xml:space="preserve"> </w:t>
      </w:r>
      <w:r w:rsidR="00E93CB2" w:rsidRPr="00E93CB2">
        <w:rPr>
          <w:rFonts w:ascii="Times New Roman" w:hAnsi="Times New Roman"/>
          <w:bCs/>
          <w:sz w:val="28"/>
          <w:szCs w:val="36"/>
        </w:rPr>
        <w:t>сосредотачивается исключительно на определении набора цветов, шрифтов и эффектов, который является частью данной темы оформления.</w:t>
      </w:r>
      <w:r w:rsidR="00E93CB2">
        <w:rPr>
          <w:rFonts w:ascii="Times New Roman" w:hAnsi="Times New Roman"/>
          <w:bCs/>
          <w:sz w:val="28"/>
          <w:szCs w:val="36"/>
        </w:rPr>
        <w:t xml:space="preserve"> Его отличия от других </w:t>
      </w:r>
      <w:r w:rsidR="00E93CB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E93CB2">
        <w:rPr>
          <w:rFonts w:ascii="Times New Roman" w:hAnsi="Times New Roman"/>
          <w:bCs/>
          <w:sz w:val="28"/>
          <w:szCs w:val="36"/>
        </w:rPr>
        <w:t xml:space="preserve"> </w:t>
      </w:r>
      <w:r w:rsidR="00E93CB2">
        <w:rPr>
          <w:rFonts w:ascii="Times New Roman" w:hAnsi="Times New Roman"/>
          <w:bCs/>
          <w:sz w:val="28"/>
          <w:szCs w:val="36"/>
        </w:rPr>
        <w:t xml:space="preserve">файлов заключаются в том, что он специализируется на </w:t>
      </w:r>
      <w:r w:rsidR="00E93CB2" w:rsidRPr="00E93CB2">
        <w:rPr>
          <w:rFonts w:ascii="Times New Roman" w:hAnsi="Times New Roman"/>
          <w:bCs/>
          <w:sz w:val="28"/>
          <w:szCs w:val="36"/>
        </w:rPr>
        <w:t>определении темы оформления, включая цвета, шрифты и эффекты, которые не всегда включены в общие стили.</w:t>
      </w:r>
      <w:r w:rsidR="00973D31">
        <w:rPr>
          <w:rFonts w:ascii="Times New Roman" w:hAnsi="Times New Roman"/>
          <w:bCs/>
          <w:sz w:val="28"/>
          <w:szCs w:val="36"/>
        </w:rPr>
        <w:t xml:space="preserve"> Он </w:t>
      </w:r>
      <w:r w:rsidR="00973D31" w:rsidRPr="00973D31">
        <w:rPr>
          <w:rFonts w:ascii="Times New Roman" w:hAnsi="Times New Roman"/>
          <w:bCs/>
          <w:sz w:val="28"/>
          <w:szCs w:val="36"/>
        </w:rPr>
        <w:t>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</w:t>
      </w:r>
      <w:r w:rsidR="00973D31">
        <w:rPr>
          <w:rFonts w:ascii="Times New Roman" w:hAnsi="Times New Roman"/>
          <w:bCs/>
          <w:sz w:val="28"/>
          <w:szCs w:val="36"/>
        </w:rPr>
        <w:t xml:space="preserve"> Так же с его помощью к стилям можно подключить элементы, не содержащиеся в </w:t>
      </w:r>
      <w:r w:rsidR="005F3C7B">
        <w:rPr>
          <w:rFonts w:ascii="Times New Roman" w:hAnsi="Times New Roman"/>
          <w:bCs/>
          <w:sz w:val="28"/>
          <w:szCs w:val="36"/>
        </w:rPr>
        <w:t>других файлах;</w:t>
      </w:r>
    </w:p>
    <w:p w14:paraId="0184434B" w14:textId="4703DF7E" w:rsidR="005F3C7B" w:rsidRDefault="005F3C7B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37147F">
        <w:rPr>
          <w:rFonts w:ascii="Times New Roman" w:hAnsi="Times New Roman"/>
          <w:bCs/>
          <w:sz w:val="28"/>
          <w:szCs w:val="36"/>
        </w:rPr>
        <w:t>/_</w:t>
      </w:r>
      <w:proofErr w:type="spellStart"/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Pr="0037147F">
        <w:rPr>
          <w:rFonts w:ascii="Times New Roman" w:hAnsi="Times New Roman"/>
          <w:bCs/>
          <w:sz w:val="28"/>
          <w:szCs w:val="36"/>
        </w:rPr>
        <w:t>/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proofErr w:type="spellStart"/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обеспечивает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связь с внешними ресурсами</w:t>
      </w:r>
      <w:r w:rsidR="00DC2FD4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37147F">
        <w:rPr>
          <w:rFonts w:ascii="Times New Roman" w:hAnsi="Times New Roman"/>
          <w:bCs/>
          <w:sz w:val="28"/>
          <w:szCs w:val="36"/>
        </w:rPr>
        <w:t>изображения</w:t>
      </w:r>
      <w:r w:rsidR="00DC2FD4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37147F">
        <w:rPr>
          <w:rFonts w:ascii="Times New Roman" w:hAnsi="Times New Roman"/>
          <w:bCs/>
          <w:sz w:val="28"/>
          <w:szCs w:val="36"/>
        </w:rPr>
        <w:t>шрифт</w:t>
      </w:r>
      <w:r w:rsidR="00DC2FD4">
        <w:rPr>
          <w:rFonts w:ascii="Times New Roman" w:hAnsi="Times New Roman"/>
          <w:bCs/>
          <w:sz w:val="28"/>
          <w:szCs w:val="36"/>
        </w:rPr>
        <w:t>ами</w:t>
      </w:r>
      <w:r w:rsidR="0002587F">
        <w:rPr>
          <w:rFonts w:ascii="Times New Roman" w:hAnsi="Times New Roman"/>
          <w:bCs/>
          <w:sz w:val="28"/>
          <w:szCs w:val="36"/>
        </w:rPr>
        <w:t>;</w:t>
      </w:r>
    </w:p>
    <w:p w14:paraId="7AA1B8D7" w14:textId="536F6609" w:rsidR="0002587F" w:rsidRDefault="0002587F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2587F">
        <w:rPr>
          <w:rFonts w:ascii="Times New Roman" w:hAnsi="Times New Roman"/>
          <w:bCs/>
          <w:sz w:val="28"/>
          <w:szCs w:val="36"/>
        </w:rPr>
        <w:t>_</w:t>
      </w:r>
      <w:proofErr w:type="spellStart"/>
      <w:r w:rsidRPr="0002587F">
        <w:rPr>
          <w:rFonts w:ascii="Times New Roman" w:hAnsi="Times New Roman"/>
          <w:bCs/>
          <w:sz w:val="28"/>
          <w:szCs w:val="36"/>
        </w:rPr>
        <w:t>rels</w:t>
      </w:r>
      <w:proofErr w:type="spellEnd"/>
      <w:r>
        <w:rPr>
          <w:rFonts w:ascii="Times New Roman" w:hAnsi="Times New Roman"/>
          <w:bCs/>
          <w:sz w:val="28"/>
          <w:szCs w:val="36"/>
        </w:rPr>
        <w:t>/</w:t>
      </w:r>
      <w:r w:rsidRPr="0002587F">
        <w:rPr>
          <w:rFonts w:ascii="Times New Roman" w:hAnsi="Times New Roman"/>
          <w:bCs/>
          <w:sz w:val="28"/>
          <w:szCs w:val="36"/>
        </w:rPr>
        <w:t>.</w:t>
      </w:r>
      <w:proofErr w:type="spellStart"/>
      <w:r w:rsidRPr="0002587F">
        <w:rPr>
          <w:rFonts w:ascii="Times New Roman" w:hAnsi="Times New Roman"/>
          <w:bCs/>
          <w:sz w:val="28"/>
          <w:szCs w:val="36"/>
        </w:rPr>
        <w:t>rels</w:t>
      </w:r>
      <w:proofErr w:type="spellEnd"/>
      <w:r>
        <w:rPr>
          <w:rFonts w:ascii="Times New Roman" w:hAnsi="Times New Roman"/>
          <w:bCs/>
          <w:sz w:val="28"/>
          <w:szCs w:val="36"/>
        </w:rPr>
        <w:t xml:space="preserve"> </w:t>
      </w:r>
      <w:r w:rsidR="0012019B">
        <w:rPr>
          <w:rFonts w:ascii="Times New Roman" w:hAnsi="Times New Roman"/>
          <w:bCs/>
          <w:sz w:val="28"/>
          <w:szCs w:val="36"/>
        </w:rPr>
        <w:t>обеспечивает связь между частями документа.</w:t>
      </w:r>
    </w:p>
    <w:p w14:paraId="4FB74F1E" w14:textId="4B2402A3" w:rsidR="006F5E65" w:rsidRDefault="008F1F57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 xml:space="preserve">. Содержимое файла покажем на рис.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рис.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44CD4" wp14:editId="41E945A4">
            <wp:extent cx="2297927" cy="3095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715D21D6" w14:textId="0CC79799" w:rsidR="009D0954" w:rsidRPr="00A13336" w:rsidRDefault="001F2BC3" w:rsidP="00A1333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«Text»,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0C7AA391" w14:textId="77777777" w:rsidR="00A13336" w:rsidRDefault="00A13336" w:rsidP="009D0954">
      <w:pPr>
        <w:pStyle w:val="a5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53F6189" w14:textId="77777777" w:rsidR="00A13336" w:rsidRPr="00A13336" w:rsidRDefault="00A1333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7487B506" w14:textId="02B7EE58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&lt;w:p w14:paraId="4F9C2915" w14:textId="1D79AD1B" w:rsidR="003F4152" w:rsidRPr="00DA5F0A" w:rsidRDefault="00DA5F0A"&gt;</w:t>
      </w:r>
    </w:p>
    <w:p w14:paraId="1538A297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38C234A0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0D69B9B1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2C056D6E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6743DC4A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31670017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577B39D6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D66AB86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56CEF2EB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&lt;w:r w:rsidRPr="00DA5F0A"&gt;</w:t>
      </w:r>
    </w:p>
    <w:p w14:paraId="5C4A06E6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1EF7841E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18942F38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07E4334A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58905D59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3559F367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56DB889D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&lt;w:t&gt;Text&lt;/w:t&gt;</w:t>
      </w:r>
    </w:p>
    <w:p w14:paraId="3F14D2D7" w14:textId="77777777" w:rsidR="009B22F6" w:rsidRPr="00407908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&lt;w:p w14:paraId="5FF2B2BB" w14:textId="69D6CEF1" w:rsidR="00DA5F0A" w:rsidRPr="003C655E"</w:t>
      </w:r>
    </w:p>
    <w:p w14:paraId="52852AC1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w:rsidRDefault="00DA5F0A" w:rsidP="003C655E"&gt;</w:t>
      </w:r>
    </w:p>
    <w:p w14:paraId="59C60AD6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1D9A984C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&lt;w:tabs&gt;</w:t>
      </w:r>
    </w:p>
    <w:p w14:paraId="4ED16C4E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w:pos="1843" /&gt;</w:t>
      </w:r>
    </w:p>
    <w:p w14:paraId="5334DE3A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w:pos="3402" /&gt;</w:t>
      </w:r>
    </w:p>
    <w:p w14:paraId="2E3E3482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&lt;/w:tabs&gt;</w:t>
      </w:r>
    </w:p>
    <w:p w14:paraId="2371261C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6CFD391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DF441E3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0E905DA3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5364E438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60942669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E9283D4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45D83541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&lt;w:r w:rsidRPr="003C655E"&gt;</w:t>
      </w:r>
    </w:p>
    <w:p w14:paraId="127FE545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F8B35B2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A97DF42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1F5CA88B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40BA8D80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4FD33965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754DC5FC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&lt;w:t&gt;1&lt;/w:t&gt;</w:t>
      </w:r>
    </w:p>
    <w:p w14:paraId="337F8D68" w14:textId="5BFC0C5B" w:rsid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&lt;/w:r&gt;</w:t>
      </w:r>
    </w:p>
    <w:p w14:paraId="6F72E512" w14:textId="2C8316C5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440D3956" w14:textId="77777777" w:rsidR="00924538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7E717692" w:rsidR="001F2BC3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 xml:space="preserve">: 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m:oMathPara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F5A98AF" w14:textId="4D1C7970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m:oMath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1A068C9" w14:textId="73D10A7D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m:r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1E0C07B" w14:textId="731C4EED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&lt;w:rPr&gt;</w:t>
      </w:r>
    </w:p>
    <w:p w14:paraId="3672543B" w14:textId="10E3D617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&lt;w:rFonts w:ascii="Cambria Math" w:hAnsi="Cambria Math" w:cs="Courier New" /&gt;</w:t>
      </w:r>
    </w:p>
    <w:p w14:paraId="5B162EC1" w14:textId="70B55A43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 w:val="96" /&gt;</w:t>
      </w:r>
    </w:p>
    <w:p w14:paraId="7D0C7B59" w14:textId="7854A7EF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&lt;w:szCs w:val="96" /&gt;</w:t>
      </w:r>
    </w:p>
    <w:p w14:paraId="62E51258" w14:textId="62BB75BB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&lt;w:lang w:val="en-US" /&gt;</w:t>
      </w:r>
    </w:p>
    <w:p w14:paraId="08FDB47B" w14:textId="5ABBC65A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&lt;/w:rPr&gt;</w:t>
      </w:r>
    </w:p>
    <w:p w14:paraId="0801857D" w14:textId="0E220ADD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&gt;E=m&lt;/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96D86BA" w14:textId="3E6E66BE" w:rsidR="00924538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m:r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11211094" w14:textId="6F2C9806" w:rsid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proofErr w:type="spell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proofErr w:type="spellEnd"/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AE6615" w:rsidRPr="0037147F">
        <w:rPr>
          <w:rFonts w:ascii="Times New Roman" w:hAnsi="Times New Roman"/>
          <w:bCs/>
          <w:sz w:val="28"/>
          <w:szCs w:val="36"/>
        </w:rPr>
        <w:t>/_</w:t>
      </w:r>
      <w:proofErr w:type="spellStart"/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="00AE6615" w:rsidRPr="0037147F">
        <w:rPr>
          <w:rFonts w:ascii="Times New Roman" w:hAnsi="Times New Roman"/>
          <w:bCs/>
          <w:sz w:val="28"/>
          <w:szCs w:val="36"/>
        </w:rPr>
        <w:t>/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proofErr w:type="spellStart"/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19"/>
    <w:p w14:paraId="1ED17DFA" w14:textId="009D7DED" w:rsidR="008A09E7" w:rsidRPr="00407908" w:rsidRDefault="008A09E7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7777777" w:rsidR="00227A99" w:rsidRPr="00407908" w:rsidRDefault="00227A9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023DA63E" w14:textId="2BD209A6" w:rsidR="00A13336" w:rsidRPr="008A09E7" w:rsidRDefault="00F54926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9E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D369074" w14:textId="77777777" w:rsidR="00FB3E88" w:rsidRDefault="00021DEA" w:rsidP="00FB3E88">
      <w:pPr>
        <w:pStyle w:val="H1"/>
      </w:pPr>
      <w:bookmarkStart w:id="20" w:name="_Toc166077363"/>
      <w:r>
        <w:lastRenderedPageBreak/>
        <w:t>СПИСОК ИСПОЛЬЗОВАНОЙ ЛИТЕРАТУРЫ</w:t>
      </w:r>
      <w:bookmarkEnd w:id="20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598D7" w14:textId="77777777" w:rsidR="005C0C55" w:rsidRPr="00FB3E88" w:rsidRDefault="0081223D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23D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FB3E88">
        <w:rPr>
          <w:rFonts w:ascii="Times New Roman" w:hAnsi="Times New Roman" w:cs="Times New Roman"/>
          <w:sz w:val="28"/>
          <w:szCs w:val="28"/>
        </w:rPr>
        <w:t xml:space="preserve"> 3.3: </w:t>
      </w:r>
      <w:r w:rsidR="00FB3E88">
        <w:rPr>
          <w:rFonts w:ascii="Times New Roman" w:hAnsi="Times New Roman" w:cs="Times New Roman"/>
          <w:sz w:val="28"/>
          <w:szCs w:val="28"/>
        </w:rPr>
        <w:t>сайт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. – </w:t>
      </w:r>
      <w:r w:rsidR="00FB3E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: 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3E88" w:rsidRPr="00FB3E88">
        <w:rPr>
          <w:rFonts w:ascii="Times New Roman" w:hAnsi="Times New Roman" w:cs="Times New Roman"/>
          <w:sz w:val="28"/>
          <w:szCs w:val="28"/>
        </w:rPr>
        <w:t>://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B3E88" w:rsidRPr="00FB3E88">
        <w:rPr>
          <w:rFonts w:ascii="Times New Roman" w:hAnsi="Times New Roman" w:cs="Times New Roman"/>
          <w:sz w:val="28"/>
          <w:szCs w:val="28"/>
        </w:rPr>
        <w:t>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3E88" w:rsidRPr="00FB3E88">
        <w:rPr>
          <w:rFonts w:ascii="Times New Roman" w:hAnsi="Times New Roman" w:cs="Times New Roman"/>
          <w:sz w:val="28"/>
          <w:szCs w:val="28"/>
        </w:rPr>
        <w:t>3.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B3E88" w:rsidRPr="00FB3E88">
        <w:rPr>
          <w:rFonts w:ascii="Times New Roman" w:hAnsi="Times New Roman" w:cs="Times New Roman"/>
          <w:sz w:val="28"/>
          <w:szCs w:val="28"/>
        </w:rPr>
        <w:t>3/ (</w:t>
      </w:r>
      <w:r w:rsidR="00FB3E88">
        <w:rPr>
          <w:rFonts w:ascii="Times New Roman" w:hAnsi="Times New Roman" w:cs="Times New Roman"/>
          <w:sz w:val="28"/>
          <w:szCs w:val="28"/>
        </w:rPr>
        <w:t>дата обращения 23.04.2024)</w:t>
      </w:r>
    </w:p>
    <w:p w14:paraId="024540CF" w14:textId="77777777" w:rsidR="003369BF" w:rsidRPr="003369BF" w:rsidRDefault="003369BF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EPUB vulnerabilities: Electronic reading systems riddled with browser-like flaws: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D10">
        <w:rPr>
          <w:rFonts w:ascii="Times New Roman" w:hAnsi="Times New Roman" w:cs="Times New Roman"/>
          <w:sz w:val="28"/>
          <w:szCs w:val="28"/>
          <w:lang w:val="en-US"/>
        </w:rPr>
        <w:t>https://portswigger.net/daily-swig/epub-vulnerabilities-electronic-reading-systems-riddled-with-browser-like-flaws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35D3EA5D" w14:textId="77777777" w:rsidR="00A352A7" w:rsidRPr="003369BF" w:rsidRDefault="006A1DB8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ECMA-376 ECMA International: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A1DB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A352A7" w:rsidRPr="00A352A7">
        <w:rPr>
          <w:rFonts w:ascii="Times New Roman" w:hAnsi="Times New Roman" w:cs="Times New Roman"/>
          <w:sz w:val="28"/>
          <w:szCs w:val="28"/>
          <w:lang w:val="en-US"/>
        </w:rPr>
        <w:t>https://ecma-international.org/publications-and-standards/standards/ecma-376/</w:t>
      </w:r>
      <w:r w:rsidR="00A35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A7">
        <w:rPr>
          <w:rFonts w:ascii="Times New Roman" w:hAnsi="Times New Roman" w:cs="Times New Roman"/>
          <w:sz w:val="28"/>
          <w:szCs w:val="28"/>
        </w:rPr>
        <w:t>дата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>
        <w:rPr>
          <w:rFonts w:ascii="Times New Roman" w:hAnsi="Times New Roman" w:cs="Times New Roman"/>
          <w:sz w:val="28"/>
          <w:szCs w:val="28"/>
        </w:rPr>
        <w:t>обращения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1DD2CF3A" w14:textId="77777777" w:rsidR="003D70E4" w:rsidRPr="003D70E4" w:rsidRDefault="008B0DEA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>
        <w:rPr>
          <w:rFonts w:ascii="Times New Roman" w:hAnsi="Times New Roman" w:cs="Times New Roman"/>
          <w:sz w:val="28"/>
          <w:szCs w:val="28"/>
        </w:rPr>
        <w:t>сайт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 w:rsidR="003D70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70E4"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.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D70E4" w:rsidRPr="003D70E4">
        <w:rPr>
          <w:rFonts w:ascii="Times New Roman" w:hAnsi="Times New Roman" w:cs="Times New Roman"/>
          <w:sz w:val="28"/>
          <w:szCs w:val="28"/>
        </w:rPr>
        <w:t>3 (</w:t>
      </w:r>
      <w:r w:rsidR="003D70E4">
        <w:rPr>
          <w:rFonts w:ascii="Times New Roman" w:hAnsi="Times New Roman" w:cs="Times New Roman"/>
          <w:sz w:val="28"/>
          <w:szCs w:val="28"/>
        </w:rPr>
        <w:t>дата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</w:t>
      </w:r>
      <w:r w:rsidR="003D70E4">
        <w:rPr>
          <w:rFonts w:ascii="Times New Roman" w:hAnsi="Times New Roman" w:cs="Times New Roman"/>
          <w:sz w:val="28"/>
          <w:szCs w:val="28"/>
        </w:rPr>
        <w:t>обращения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B649B98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1DB1E08D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540A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0540AF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C003BE4" w14:textId="77777777" w:rsidR="00435C35" w:rsidRPr="003D70E4" w:rsidRDefault="00435C35" w:rsidP="00435C35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C35">
        <w:rPr>
          <w:rFonts w:ascii="Times New Roman" w:hAnsi="Times New Roman" w:cs="Times New Roman"/>
          <w:sz w:val="28"/>
          <w:szCs w:val="28"/>
        </w:rPr>
        <w:t xml:space="preserve">Электронные книги и их форматы: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DjVu</w:t>
      </w:r>
      <w:r w:rsidRPr="00435C35">
        <w:rPr>
          <w:rFonts w:ascii="Times New Roman" w:hAnsi="Times New Roman" w:cs="Times New Roman"/>
          <w:sz w:val="28"/>
          <w:szCs w:val="28"/>
        </w:rPr>
        <w:t xml:space="preserve"> </w:t>
      </w:r>
      <w:r w:rsidR="002B47E0">
        <w:rPr>
          <w:rFonts w:ascii="Times New Roman" w:hAnsi="Times New Roman" w:cs="Times New Roman"/>
          <w:sz w:val="28"/>
          <w:szCs w:val="28"/>
        </w:rPr>
        <w:t>–</w:t>
      </w:r>
      <w:r w:rsidRPr="00435C35">
        <w:rPr>
          <w:rFonts w:ascii="Times New Roman" w:hAnsi="Times New Roman" w:cs="Times New Roman"/>
          <w:sz w:val="28"/>
          <w:szCs w:val="28"/>
        </w:rPr>
        <w:t xml:space="preserve"> его история, плюсы, минусы и особенности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5C3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.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maccentre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435C35">
        <w:rPr>
          <w:rFonts w:ascii="Times New Roman" w:hAnsi="Times New Roman" w:cs="Times New Roman"/>
          <w:sz w:val="28"/>
          <w:szCs w:val="28"/>
        </w:rPr>
        <w:t>/411545/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0067C49" w14:textId="77EBCF19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B2B">
        <w:rPr>
          <w:rFonts w:ascii="Times New Roman" w:hAnsi="Times New Roman" w:cs="Times New Roman"/>
          <w:sz w:val="28"/>
          <w:szCs w:val="28"/>
        </w:rPr>
        <w:t xml:space="preserve">Леон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Ботту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; Патрик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Хаффнер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; Пол Г. Ховард; Патрис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Симар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Йошуа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Янн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 Ле Кун (1998).«Высококачественное сжатие изображений документов с помощью DjVu, 7 (3): 410–425»(PDF).Журнал электронных изображений.</w:t>
      </w:r>
    </w:p>
    <w:p w14:paraId="2C74F894" w14:textId="062CDD61" w:rsidR="00E0269C" w:rsidRDefault="0081272A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C7A18" w:rsidRPr="007B2586">
          <w:rPr>
            <w:rStyle w:val="a7"/>
            <w:rFonts w:ascii="Times New Roman" w:hAnsi="Times New Roman" w:cs="Times New Roman"/>
            <w:sz w:val="28"/>
            <w:szCs w:val="28"/>
          </w:rPr>
          <w:t>https://www.dkriesel.com/en/blog/2013/0802_xerox-workcentres_are_switching_written_numbers_when_scanning</w:t>
        </w:r>
      </w:hyperlink>
    </w:p>
    <w:p w14:paraId="4A46BA1E" w14:textId="47AE0C0E" w:rsidR="00EC7A18" w:rsidRDefault="0081272A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2A4B76" w:rsidRPr="007B2586">
          <w:rPr>
            <w:rStyle w:val="a7"/>
            <w:rFonts w:ascii="Times New Roman" w:hAnsi="Times New Roman" w:cs="Times New Roman"/>
            <w:sz w:val="28"/>
            <w:szCs w:val="28"/>
          </w:rPr>
          <w:t>https://archive.org/post/1053214/djvu-files-for-new-uploads</w:t>
        </w:r>
      </w:hyperlink>
    </w:p>
    <w:p w14:paraId="6ED5CA08" w14:textId="77777777" w:rsidR="002A4B76" w:rsidRPr="003D70E4" w:rsidRDefault="002A4B76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53DAC9EB" w14:textId="77777777" w:rsidR="00E370A0" w:rsidRDefault="009C2AFE" w:rsidP="00C90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</w:t>
      </w:r>
    </w:p>
    <w:p w14:paraId="75E41D41" w14:textId="77777777" w:rsidR="00E94F36" w:rsidRPr="00E94F36" w:rsidRDefault="009C2AFE" w:rsidP="00E94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Подготовительный этап:</w:t>
      </w:r>
    </w:p>
    <w:p w14:paraId="4B4349BD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объектной модели</w:t>
      </w:r>
    </w:p>
    <w:p w14:paraId="6F70ACB4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Формализация правил</w:t>
      </w:r>
    </w:p>
    <w:p w14:paraId="509E5573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</w:t>
      </w:r>
    </w:p>
    <w:sectPr w:rsidR="00E370A0" w:rsidSect="00342F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3A2C0A5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6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7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55C3"/>
    <w:rsid w:val="00017414"/>
    <w:rsid w:val="000200ED"/>
    <w:rsid w:val="00021DEA"/>
    <w:rsid w:val="0002587F"/>
    <w:rsid w:val="00026984"/>
    <w:rsid w:val="00033CE7"/>
    <w:rsid w:val="00045F17"/>
    <w:rsid w:val="00052DC2"/>
    <w:rsid w:val="000540AF"/>
    <w:rsid w:val="00054DC7"/>
    <w:rsid w:val="00055062"/>
    <w:rsid w:val="00060D50"/>
    <w:rsid w:val="00064E04"/>
    <w:rsid w:val="0007133F"/>
    <w:rsid w:val="000731F7"/>
    <w:rsid w:val="000A4500"/>
    <w:rsid w:val="000A64C6"/>
    <w:rsid w:val="000B3839"/>
    <w:rsid w:val="000C18E1"/>
    <w:rsid w:val="000C26B5"/>
    <w:rsid w:val="000C3146"/>
    <w:rsid w:val="000C6D6F"/>
    <w:rsid w:val="000D0FF0"/>
    <w:rsid w:val="000E3A34"/>
    <w:rsid w:val="000E62A9"/>
    <w:rsid w:val="000F1E54"/>
    <w:rsid w:val="00101B79"/>
    <w:rsid w:val="00106F0B"/>
    <w:rsid w:val="0012019B"/>
    <w:rsid w:val="001655A5"/>
    <w:rsid w:val="00171102"/>
    <w:rsid w:val="00171161"/>
    <w:rsid w:val="00182192"/>
    <w:rsid w:val="00190636"/>
    <w:rsid w:val="00192225"/>
    <w:rsid w:val="00192603"/>
    <w:rsid w:val="00192E99"/>
    <w:rsid w:val="00193DE1"/>
    <w:rsid w:val="001A030C"/>
    <w:rsid w:val="001A6119"/>
    <w:rsid w:val="001A6139"/>
    <w:rsid w:val="001A67A1"/>
    <w:rsid w:val="001B3CE7"/>
    <w:rsid w:val="001B7F6D"/>
    <w:rsid w:val="001D6396"/>
    <w:rsid w:val="001F2BC3"/>
    <w:rsid w:val="001F50BF"/>
    <w:rsid w:val="00204417"/>
    <w:rsid w:val="00204834"/>
    <w:rsid w:val="002058ED"/>
    <w:rsid w:val="00212411"/>
    <w:rsid w:val="00215842"/>
    <w:rsid w:val="00216E41"/>
    <w:rsid w:val="00223C6A"/>
    <w:rsid w:val="00226AF9"/>
    <w:rsid w:val="00227A99"/>
    <w:rsid w:val="00270AA9"/>
    <w:rsid w:val="00281279"/>
    <w:rsid w:val="00284E49"/>
    <w:rsid w:val="00286F39"/>
    <w:rsid w:val="002910A0"/>
    <w:rsid w:val="002A097C"/>
    <w:rsid w:val="002A4B76"/>
    <w:rsid w:val="002B47E0"/>
    <w:rsid w:val="002B4E40"/>
    <w:rsid w:val="002D2129"/>
    <w:rsid w:val="002E1EB6"/>
    <w:rsid w:val="002E25E3"/>
    <w:rsid w:val="002E610E"/>
    <w:rsid w:val="002E6DE8"/>
    <w:rsid w:val="0030130E"/>
    <w:rsid w:val="003126B8"/>
    <w:rsid w:val="003135C1"/>
    <w:rsid w:val="00316251"/>
    <w:rsid w:val="00333951"/>
    <w:rsid w:val="003369BF"/>
    <w:rsid w:val="00341F03"/>
    <w:rsid w:val="00342FF4"/>
    <w:rsid w:val="00344771"/>
    <w:rsid w:val="0037147F"/>
    <w:rsid w:val="00373A81"/>
    <w:rsid w:val="003A41D5"/>
    <w:rsid w:val="003A6107"/>
    <w:rsid w:val="003C15A9"/>
    <w:rsid w:val="003C15F2"/>
    <w:rsid w:val="003D5C31"/>
    <w:rsid w:val="003D70E4"/>
    <w:rsid w:val="003E3FB5"/>
    <w:rsid w:val="00405B35"/>
    <w:rsid w:val="00407908"/>
    <w:rsid w:val="00435168"/>
    <w:rsid w:val="00435C35"/>
    <w:rsid w:val="00437C84"/>
    <w:rsid w:val="00443186"/>
    <w:rsid w:val="004455E4"/>
    <w:rsid w:val="00457045"/>
    <w:rsid w:val="004877D5"/>
    <w:rsid w:val="00494388"/>
    <w:rsid w:val="00495FEE"/>
    <w:rsid w:val="004A1A60"/>
    <w:rsid w:val="004A2119"/>
    <w:rsid w:val="004B24B7"/>
    <w:rsid w:val="004B7094"/>
    <w:rsid w:val="004D024F"/>
    <w:rsid w:val="004F36CC"/>
    <w:rsid w:val="005043EC"/>
    <w:rsid w:val="005134B8"/>
    <w:rsid w:val="00515338"/>
    <w:rsid w:val="005160D9"/>
    <w:rsid w:val="00520DB3"/>
    <w:rsid w:val="00523E20"/>
    <w:rsid w:val="00545450"/>
    <w:rsid w:val="0056417A"/>
    <w:rsid w:val="0057210D"/>
    <w:rsid w:val="00573E2A"/>
    <w:rsid w:val="0058019D"/>
    <w:rsid w:val="00581788"/>
    <w:rsid w:val="00581E00"/>
    <w:rsid w:val="00583D3B"/>
    <w:rsid w:val="005903AA"/>
    <w:rsid w:val="00590FDC"/>
    <w:rsid w:val="00595F26"/>
    <w:rsid w:val="005A316F"/>
    <w:rsid w:val="005A3582"/>
    <w:rsid w:val="005B1638"/>
    <w:rsid w:val="005B2985"/>
    <w:rsid w:val="005B550A"/>
    <w:rsid w:val="005C0C55"/>
    <w:rsid w:val="005C0D88"/>
    <w:rsid w:val="005D1F5A"/>
    <w:rsid w:val="005E6DCE"/>
    <w:rsid w:val="005F0BFB"/>
    <w:rsid w:val="005F3C7B"/>
    <w:rsid w:val="0060119B"/>
    <w:rsid w:val="0060162B"/>
    <w:rsid w:val="006037F3"/>
    <w:rsid w:val="00604A82"/>
    <w:rsid w:val="0061619D"/>
    <w:rsid w:val="00630C6D"/>
    <w:rsid w:val="00631FD8"/>
    <w:rsid w:val="00636338"/>
    <w:rsid w:val="00640AEB"/>
    <w:rsid w:val="006422C0"/>
    <w:rsid w:val="006541AF"/>
    <w:rsid w:val="00655F7D"/>
    <w:rsid w:val="00670220"/>
    <w:rsid w:val="00677C72"/>
    <w:rsid w:val="006818F9"/>
    <w:rsid w:val="006A1DB8"/>
    <w:rsid w:val="006C209B"/>
    <w:rsid w:val="006C3DC5"/>
    <w:rsid w:val="006C4D3F"/>
    <w:rsid w:val="006D0DC3"/>
    <w:rsid w:val="006D0FB0"/>
    <w:rsid w:val="006F4130"/>
    <w:rsid w:val="006F5E65"/>
    <w:rsid w:val="00711AF3"/>
    <w:rsid w:val="00717D49"/>
    <w:rsid w:val="007239CC"/>
    <w:rsid w:val="0073427D"/>
    <w:rsid w:val="007377BD"/>
    <w:rsid w:val="0074008C"/>
    <w:rsid w:val="00742481"/>
    <w:rsid w:val="007435B5"/>
    <w:rsid w:val="007553FF"/>
    <w:rsid w:val="00766B9C"/>
    <w:rsid w:val="007809A8"/>
    <w:rsid w:val="00783909"/>
    <w:rsid w:val="00783B32"/>
    <w:rsid w:val="00784B2B"/>
    <w:rsid w:val="00791396"/>
    <w:rsid w:val="007B6213"/>
    <w:rsid w:val="007B6A3B"/>
    <w:rsid w:val="007D0CB8"/>
    <w:rsid w:val="007D215B"/>
    <w:rsid w:val="007D61FA"/>
    <w:rsid w:val="007E07A1"/>
    <w:rsid w:val="007E6DEB"/>
    <w:rsid w:val="007E7AA8"/>
    <w:rsid w:val="0081223D"/>
    <w:rsid w:val="0081272A"/>
    <w:rsid w:val="00837EB4"/>
    <w:rsid w:val="008414CE"/>
    <w:rsid w:val="00844DC5"/>
    <w:rsid w:val="00851B19"/>
    <w:rsid w:val="00854048"/>
    <w:rsid w:val="00864C98"/>
    <w:rsid w:val="00872D38"/>
    <w:rsid w:val="00875313"/>
    <w:rsid w:val="008912E5"/>
    <w:rsid w:val="008950A8"/>
    <w:rsid w:val="00896A4A"/>
    <w:rsid w:val="008A09E7"/>
    <w:rsid w:val="008B0BB5"/>
    <w:rsid w:val="008B0C60"/>
    <w:rsid w:val="008B0DEA"/>
    <w:rsid w:val="008D2BC1"/>
    <w:rsid w:val="008F1F57"/>
    <w:rsid w:val="008F43EF"/>
    <w:rsid w:val="009058D8"/>
    <w:rsid w:val="00917D80"/>
    <w:rsid w:val="00924538"/>
    <w:rsid w:val="00924B71"/>
    <w:rsid w:val="00946C1E"/>
    <w:rsid w:val="00973D31"/>
    <w:rsid w:val="0097618C"/>
    <w:rsid w:val="009764B3"/>
    <w:rsid w:val="009929DF"/>
    <w:rsid w:val="009B0334"/>
    <w:rsid w:val="009B22F6"/>
    <w:rsid w:val="009B3608"/>
    <w:rsid w:val="009B65ED"/>
    <w:rsid w:val="009C08B7"/>
    <w:rsid w:val="009C2AFE"/>
    <w:rsid w:val="009D0954"/>
    <w:rsid w:val="009E44E8"/>
    <w:rsid w:val="009E6900"/>
    <w:rsid w:val="009F5D8C"/>
    <w:rsid w:val="00A00BC9"/>
    <w:rsid w:val="00A04F55"/>
    <w:rsid w:val="00A064A3"/>
    <w:rsid w:val="00A13336"/>
    <w:rsid w:val="00A17507"/>
    <w:rsid w:val="00A205F5"/>
    <w:rsid w:val="00A27AF3"/>
    <w:rsid w:val="00A33AC0"/>
    <w:rsid w:val="00A352A7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72AB4"/>
    <w:rsid w:val="00A72E3C"/>
    <w:rsid w:val="00A81A6F"/>
    <w:rsid w:val="00A859F7"/>
    <w:rsid w:val="00A86C0A"/>
    <w:rsid w:val="00A915BA"/>
    <w:rsid w:val="00A930B7"/>
    <w:rsid w:val="00A95E80"/>
    <w:rsid w:val="00A9682F"/>
    <w:rsid w:val="00AB175E"/>
    <w:rsid w:val="00AB7AB7"/>
    <w:rsid w:val="00AC0879"/>
    <w:rsid w:val="00AC6CC4"/>
    <w:rsid w:val="00AD5ECB"/>
    <w:rsid w:val="00AE6615"/>
    <w:rsid w:val="00AE7F5D"/>
    <w:rsid w:val="00B07E7C"/>
    <w:rsid w:val="00B2076D"/>
    <w:rsid w:val="00B22D85"/>
    <w:rsid w:val="00B328F2"/>
    <w:rsid w:val="00B47C90"/>
    <w:rsid w:val="00B51C60"/>
    <w:rsid w:val="00B5520A"/>
    <w:rsid w:val="00B61E11"/>
    <w:rsid w:val="00B70553"/>
    <w:rsid w:val="00B80AE7"/>
    <w:rsid w:val="00BA2C46"/>
    <w:rsid w:val="00BA6CC4"/>
    <w:rsid w:val="00BA76DB"/>
    <w:rsid w:val="00BB41A8"/>
    <w:rsid w:val="00BC16AC"/>
    <w:rsid w:val="00BC20AA"/>
    <w:rsid w:val="00BC42EE"/>
    <w:rsid w:val="00BC4CC7"/>
    <w:rsid w:val="00BD6929"/>
    <w:rsid w:val="00BE2962"/>
    <w:rsid w:val="00BF16D4"/>
    <w:rsid w:val="00BF1C65"/>
    <w:rsid w:val="00C04061"/>
    <w:rsid w:val="00C04F52"/>
    <w:rsid w:val="00C06E4C"/>
    <w:rsid w:val="00C07895"/>
    <w:rsid w:val="00C26AFA"/>
    <w:rsid w:val="00C3244E"/>
    <w:rsid w:val="00C35797"/>
    <w:rsid w:val="00C42168"/>
    <w:rsid w:val="00C52B3A"/>
    <w:rsid w:val="00C531E9"/>
    <w:rsid w:val="00C57D53"/>
    <w:rsid w:val="00C606B4"/>
    <w:rsid w:val="00C70951"/>
    <w:rsid w:val="00C838C9"/>
    <w:rsid w:val="00C84B87"/>
    <w:rsid w:val="00C90ACF"/>
    <w:rsid w:val="00CA1C0A"/>
    <w:rsid w:val="00CA278A"/>
    <w:rsid w:val="00CA3E12"/>
    <w:rsid w:val="00CA4CBB"/>
    <w:rsid w:val="00CA52DC"/>
    <w:rsid w:val="00CB1EF5"/>
    <w:rsid w:val="00CB45A1"/>
    <w:rsid w:val="00CB63BF"/>
    <w:rsid w:val="00CB73CD"/>
    <w:rsid w:val="00CC14CB"/>
    <w:rsid w:val="00CC5F01"/>
    <w:rsid w:val="00CD0966"/>
    <w:rsid w:val="00CD1AE1"/>
    <w:rsid w:val="00CD30E9"/>
    <w:rsid w:val="00CD740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934"/>
    <w:rsid w:val="00D47D10"/>
    <w:rsid w:val="00D502F0"/>
    <w:rsid w:val="00D6186E"/>
    <w:rsid w:val="00D61F8B"/>
    <w:rsid w:val="00D62AA2"/>
    <w:rsid w:val="00D86FCB"/>
    <w:rsid w:val="00D876A4"/>
    <w:rsid w:val="00D879FD"/>
    <w:rsid w:val="00D9336F"/>
    <w:rsid w:val="00D94481"/>
    <w:rsid w:val="00DA7D93"/>
    <w:rsid w:val="00DB1730"/>
    <w:rsid w:val="00DC2FD4"/>
    <w:rsid w:val="00DF61E2"/>
    <w:rsid w:val="00E0269C"/>
    <w:rsid w:val="00E10965"/>
    <w:rsid w:val="00E370A0"/>
    <w:rsid w:val="00E414F8"/>
    <w:rsid w:val="00E46794"/>
    <w:rsid w:val="00E507A9"/>
    <w:rsid w:val="00E51A9F"/>
    <w:rsid w:val="00E521F7"/>
    <w:rsid w:val="00E71238"/>
    <w:rsid w:val="00E73621"/>
    <w:rsid w:val="00E75656"/>
    <w:rsid w:val="00E774CA"/>
    <w:rsid w:val="00E8467A"/>
    <w:rsid w:val="00E84B1E"/>
    <w:rsid w:val="00E87DF7"/>
    <w:rsid w:val="00E907D8"/>
    <w:rsid w:val="00E93CB2"/>
    <w:rsid w:val="00E94F36"/>
    <w:rsid w:val="00E959F5"/>
    <w:rsid w:val="00E97B73"/>
    <w:rsid w:val="00EA0CA0"/>
    <w:rsid w:val="00EB0A2F"/>
    <w:rsid w:val="00EB383A"/>
    <w:rsid w:val="00EC7A18"/>
    <w:rsid w:val="00ED091A"/>
    <w:rsid w:val="00EE25AA"/>
    <w:rsid w:val="00EE6EFE"/>
    <w:rsid w:val="00EF42EE"/>
    <w:rsid w:val="00F11FB9"/>
    <w:rsid w:val="00F2011F"/>
    <w:rsid w:val="00F20385"/>
    <w:rsid w:val="00F3043A"/>
    <w:rsid w:val="00F34A22"/>
    <w:rsid w:val="00F35C23"/>
    <w:rsid w:val="00F42B89"/>
    <w:rsid w:val="00F475CA"/>
    <w:rsid w:val="00F50F19"/>
    <w:rsid w:val="00F54926"/>
    <w:rsid w:val="00F72213"/>
    <w:rsid w:val="00F748A0"/>
    <w:rsid w:val="00F778BA"/>
    <w:rsid w:val="00F83BD9"/>
    <w:rsid w:val="00F855AA"/>
    <w:rsid w:val="00F93999"/>
    <w:rsid w:val="00F958DF"/>
    <w:rsid w:val="00FA42F5"/>
    <w:rsid w:val="00FB172D"/>
    <w:rsid w:val="00FB3E88"/>
    <w:rsid w:val="00FB50C0"/>
    <w:rsid w:val="00FC2F93"/>
    <w:rsid w:val="00FC519E"/>
    <w:rsid w:val="00FC7A2C"/>
    <w:rsid w:val="00FD11C5"/>
    <w:rsid w:val="00FE7439"/>
    <w:rsid w:val="00FF1929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55AA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94F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912E5"/>
    <w:pPr>
      <w:spacing w:after="100" w:line="360" w:lineRule="auto"/>
      <w:ind w:left="720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8">
    <w:name w:val="Balloon Text"/>
    <w:basedOn w:val="a"/>
    <w:link w:val="a9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chive.org/post/1053214/djvu-files-for-new-up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kriesel.com/en/blog/2013/0802_xerox-workcentres_are_switching_written_numbers_when_sc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7C7B9-9783-4902-8095-56BE6406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22</Pages>
  <Words>4407</Words>
  <Characters>25126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31</cp:revision>
  <cp:lastPrinted>2024-05-06T20:01:00Z</cp:lastPrinted>
  <dcterms:created xsi:type="dcterms:W3CDTF">2024-04-13T07:18:00Z</dcterms:created>
  <dcterms:modified xsi:type="dcterms:W3CDTF">2024-05-13T19:49:00Z</dcterms:modified>
</cp:coreProperties>
</file>