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0C0" w:rsidRDefault="00567850" w:rsidP="00567850">
      <w:pPr>
        <w:pStyle w:val="Ttulo1"/>
      </w:pPr>
      <w:proofErr w:type="spellStart"/>
      <w:r>
        <w:t>Layout</w:t>
      </w:r>
      <w:proofErr w:type="spellEnd"/>
      <w:r>
        <w:t xml:space="preserve"> carga de usuarios masivo</w:t>
      </w:r>
    </w:p>
    <w:p w:rsidR="00567850" w:rsidRDefault="00567850" w:rsidP="00567850">
      <w:pPr>
        <w:pStyle w:val="Ttulo2"/>
      </w:pPr>
      <w:r>
        <w:t>Formato de archivo</w:t>
      </w:r>
    </w:p>
    <w:p w:rsidR="00567850" w:rsidRDefault="00567850" w:rsidP="00567850">
      <w:r>
        <w:t>El formato de archivo debe ser “CSV” que es separado por comas, por cada registro a insertar este utilizará una línea.</w:t>
      </w:r>
    </w:p>
    <w:p w:rsidR="00567850" w:rsidRDefault="00567850" w:rsidP="00567850">
      <w:pPr>
        <w:pStyle w:val="Ttulo2"/>
      </w:pPr>
      <w:r>
        <w:t>Registros por línea en archivo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  <w:gridCol w:w="2420"/>
        <w:gridCol w:w="1220"/>
        <w:gridCol w:w="941"/>
        <w:gridCol w:w="2689"/>
      </w:tblGrid>
      <w:tr w:rsidR="004D5F41" w:rsidRPr="004D5F41" w:rsidTr="0081287C">
        <w:trPr>
          <w:trHeight w:val="30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 de dato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Longitud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Condiciones</w:t>
            </w:r>
          </w:p>
        </w:tc>
      </w:tr>
      <w:tr w:rsidR="004D5F41" w:rsidRPr="004D5F41" w:rsidTr="0081287C">
        <w:trPr>
          <w:trHeight w:val="6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username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usuario para ingresar al sistema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4D5F41" w:rsidRPr="004D5F41" w:rsidRDefault="004D5F41" w:rsidP="004D5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Requerido. Valida que no exista ya en la base de datos, de existir, no se guarda</w:t>
            </w:r>
          </w:p>
        </w:tc>
      </w:tr>
      <w:tr w:rsidR="0081287C" w:rsidRPr="004D5F41" w:rsidTr="0081287C">
        <w:trPr>
          <w:trHeight w:val="3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correo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Correo electrónico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Requerido</w:t>
            </w:r>
          </w:p>
        </w:tc>
      </w:tr>
      <w:tr w:rsidR="0081287C" w:rsidRPr="004D5F41" w:rsidTr="0081287C">
        <w:trPr>
          <w:trHeight w:val="3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socio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Requerido</w:t>
            </w:r>
          </w:p>
        </w:tc>
      </w:tr>
      <w:tr w:rsidR="0081287C" w:rsidRPr="004D5F41" w:rsidTr="0081287C">
        <w:trPr>
          <w:trHeight w:val="3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apellidoPaterno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Apellido paterno del socio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 requerido</w:t>
            </w:r>
          </w:p>
        </w:tc>
      </w:tr>
      <w:tr w:rsidR="0081287C" w:rsidRPr="004D5F41" w:rsidTr="0081287C">
        <w:trPr>
          <w:trHeight w:val="3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apellidoMaterno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Apellido materno del socio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 requerido</w:t>
            </w:r>
          </w:p>
        </w:tc>
      </w:tr>
      <w:tr w:rsidR="0081287C" w:rsidRPr="004D5F41" w:rsidTr="0081287C">
        <w:trPr>
          <w:trHeight w:val="3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mantenimientoMensual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Mantenimiento Mensual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Decimal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7,2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Requerido</w:t>
            </w:r>
          </w:p>
        </w:tc>
      </w:tr>
      <w:tr w:rsidR="0081287C" w:rsidRPr="004D5F41" w:rsidTr="0081287C">
        <w:trPr>
          <w:trHeight w:val="6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correoAlternativo1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Correo alternativo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 requerido</w:t>
            </w:r>
          </w:p>
        </w:tc>
      </w:tr>
      <w:tr w:rsidR="0081287C" w:rsidRPr="004D5F41" w:rsidTr="0081287C">
        <w:trPr>
          <w:trHeight w:val="6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correoAlternativo1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81287C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Correo alternativo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 requerido</w:t>
            </w:r>
          </w:p>
        </w:tc>
      </w:tr>
      <w:tr w:rsidR="0081287C" w:rsidRPr="004D5F41" w:rsidTr="0081287C">
        <w:trPr>
          <w:trHeight w:val="9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TipoSocio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Identificado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tipo </w:t>
            </w:r>
            <w:r w:rsidR="00795EE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condómino </w:t>
            </w:r>
            <w:r w:rsidR="00795EE2"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para</w:t>
            </w: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usuario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81287C" w:rsidRPr="004D5F41" w:rsidRDefault="0081287C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Entero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795EE2" w:rsidRPr="004D5F41" w:rsidRDefault="00795EE2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81287C" w:rsidRDefault="00795EE2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Requerido</w:t>
            </w:r>
          </w:p>
          <w:p w:rsidR="00795EE2" w:rsidRDefault="00795EE2" w:rsidP="00812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95EE2" w:rsidRDefault="00795EE2" w:rsidP="00795E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 para condómino</w:t>
            </w:r>
          </w:p>
          <w:p w:rsidR="00795EE2" w:rsidRDefault="00795EE2" w:rsidP="00795E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95EE2" w:rsidRPr="004D5F41" w:rsidRDefault="00795EE2" w:rsidP="00795E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 para residente</w:t>
            </w:r>
          </w:p>
        </w:tc>
      </w:tr>
      <w:tr w:rsidR="00F57FAE" w:rsidRPr="004D5F41" w:rsidTr="0081287C">
        <w:trPr>
          <w:trHeight w:val="9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datosDomicilio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Todos los datos del domicilio (calle, número, colonia, delegación, ciudad, cp.)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Cadena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256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No requerido</w:t>
            </w:r>
          </w:p>
        </w:tc>
      </w:tr>
      <w:tr w:rsidR="00F57FAE" w:rsidRPr="004D5F41" w:rsidTr="0081287C">
        <w:trPr>
          <w:trHeight w:val="900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idInmueble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Identificado del inmueble al que pertenece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Entero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</w:tcPr>
          <w:p w:rsidR="00F57FAE" w:rsidRPr="004D5F41" w:rsidRDefault="00F57FAE" w:rsidP="00F57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D5F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Requerido. Se validará que exista el identificador del inmueble. </w:t>
            </w:r>
            <w:bookmarkStart w:id="0" w:name="_GoBack"/>
            <w:bookmarkEnd w:id="0"/>
          </w:p>
        </w:tc>
      </w:tr>
    </w:tbl>
    <w:p w:rsidR="004D5F41" w:rsidRDefault="004D5F41" w:rsidP="004D5F41"/>
    <w:p w:rsidR="00942717" w:rsidRPr="00942717" w:rsidRDefault="00942717" w:rsidP="00942717"/>
    <w:p w:rsidR="00942717" w:rsidRPr="00942717" w:rsidRDefault="00942717" w:rsidP="00942717"/>
    <w:sectPr w:rsidR="00942717" w:rsidRPr="0094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850"/>
    <w:rsid w:val="0023306D"/>
    <w:rsid w:val="003C3D14"/>
    <w:rsid w:val="004D5F41"/>
    <w:rsid w:val="00567850"/>
    <w:rsid w:val="00795EE2"/>
    <w:rsid w:val="0081287C"/>
    <w:rsid w:val="008605CD"/>
    <w:rsid w:val="00942717"/>
    <w:rsid w:val="00C91532"/>
    <w:rsid w:val="00D26C2E"/>
    <w:rsid w:val="00F57FAE"/>
    <w:rsid w:val="00F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DB6F"/>
  <w15:docId w15:val="{FB196A03-CA6F-4A91-A54E-3970F621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3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D1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Sinespaciado">
    <w:name w:val="No Spacing"/>
    <w:uiPriority w:val="1"/>
    <w:qFormat/>
    <w:rsid w:val="0056785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C3D14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</w:rPr>
  </w:style>
  <w:style w:type="table" w:styleId="Listaclara-nfasis3">
    <w:name w:val="Light List Accent 3"/>
    <w:basedOn w:val="Tablanormal"/>
    <w:uiPriority w:val="61"/>
    <w:rsid w:val="00567850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infoworks</dc:creator>
  <cp:lastModifiedBy>Francisco Javier Carrillo Medina</cp:lastModifiedBy>
  <cp:revision>5</cp:revision>
  <dcterms:created xsi:type="dcterms:W3CDTF">2019-01-24T08:15:00Z</dcterms:created>
  <dcterms:modified xsi:type="dcterms:W3CDTF">2019-02-25T03:55:00Z</dcterms:modified>
</cp:coreProperties>
</file>