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Normal.0"/>
        <w:ind w:firstLine="284"/>
        <w:jc w:val="both"/>
        <w:rPr>
          <w:sz w:val="18"/>
          <w:szCs w:val="18"/>
        </w:rPr>
      </w:pPr>
    </w:p>
    <w:p>
      <w:pPr>
        <w:pStyle w:val="p_after_li"/>
        <w:spacing w:before="0" w:after="0" w:line="360" w:lineRule="auto"/>
        <w:ind w:firstLine="900"/>
        <w:jc w:val="center"/>
        <w:rPr>
          <w:outline w:val="0"/>
          <w:color w:val="000000"/>
          <w:sz w:val="18"/>
          <w:szCs w:val="18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p_after_li"/>
        <w:spacing w:before="0" w:after="0" w:line="360" w:lineRule="auto"/>
        <w:ind w:firstLine="900"/>
        <w:jc w:val="center"/>
      </w:pPr>
      <w:r>
        <w:rPr>
          <w:b w:val="1"/>
          <w:bCs w:val="1"/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Задание </w:t>
      </w:r>
      <w:r>
        <w:rPr>
          <w:b w:val="1"/>
          <w:bCs w:val="1"/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1</w:t>
      </w:r>
    </w:p>
    <w:p>
      <w:pPr>
        <w:pStyle w:val="p_after_li"/>
        <w:spacing w:before="0" w:after="0"/>
        <w:ind w:firstLine="902"/>
        <w:jc w:val="center"/>
      </w:pPr>
      <w:r>
        <w:drawing xmlns:a="http://schemas.openxmlformats.org/drawingml/2006/main">
          <wp:anchor distT="152400" distB="152400" distL="152400" distR="152400" simplePos="0" relativeHeight="251660288" behindDoc="0" locked="0" layoutInCell="1" allowOverlap="1">
            <wp:simplePos x="0" y="0"/>
            <wp:positionH relativeFrom="margin">
              <wp:posOffset>-276542</wp:posOffset>
            </wp:positionH>
            <wp:positionV relativeFrom="line">
              <wp:posOffset>250654</wp:posOffset>
            </wp:positionV>
            <wp:extent cx="5936615" cy="2936391"/>
            <wp:effectExtent l="0" t="0" r="0" b="0"/>
            <wp:wrapTopAndBottom distT="152400" distB="152400"/>
            <wp:docPr id="1073741826" name="officeArt object" descr="Изображен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Изображен." descr="Изображен.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293639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p_after_li"/>
        <w:spacing w:before="0" w:after="0"/>
        <w:ind w:firstLine="902"/>
        <w:jc w:val="center"/>
      </w:pPr>
    </w:p>
    <w:p>
      <w:pPr>
        <w:pStyle w:val="p_after_li"/>
        <w:spacing w:before="0" w:after="0"/>
        <w:ind w:firstLine="902"/>
        <w:jc w:val="center"/>
      </w:pPr>
      <w:r>
        <w:rPr>
          <w:b w:val="1"/>
          <w:bCs w:val="1"/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Задание </w:t>
      </w:r>
      <w:r>
        <w:rPr>
          <w:b w:val="1"/>
          <w:bCs w:val="1"/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1.</w:t>
      </w:r>
      <w:r>
        <w:rPr>
          <w:b w:val="1"/>
          <w:bCs w:val="1"/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а</w:t>
      </w:r>
      <w:r>
        <w:rPr>
          <w:rFonts w:ascii="Times New Roman CYR" w:cs="Times New Roman CYR" w:hAnsi="Times New Roman CYR" w:eastAsia="Times New Roman CYR"/>
          <w:b w:val="1"/>
          <w:bCs w:val="1"/>
          <w:outline w:val="0"/>
          <w:color w:val="000000"/>
          <w:sz w:val="36"/>
          <w:szCs w:val="3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</w:t>
      </w:r>
    </w:p>
    <w:p>
      <w:pPr>
        <w:pStyle w:val="p_after_li"/>
        <w:spacing w:before="0" w:after="0"/>
        <w:ind w:firstLine="902"/>
        <w:jc w:val="center"/>
      </w:pPr>
    </w:p>
    <w:p>
      <w:pPr>
        <w:pStyle w:val="p_after_li"/>
        <w:spacing w:before="0" w:after="0"/>
        <w:ind w:firstLine="902"/>
        <w:jc w:val="center"/>
      </w:pPr>
    </w:p>
    <w:p>
      <w:pPr>
        <w:pStyle w:val="p_after_li"/>
        <w:spacing w:before="0" w:after="0"/>
        <w:ind w:firstLine="902"/>
        <w:jc w:val="center"/>
      </w:pPr>
      <w: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-6349</wp:posOffset>
            </wp:positionH>
            <wp:positionV relativeFrom="line">
              <wp:posOffset>205826</wp:posOffset>
            </wp:positionV>
            <wp:extent cx="5936615" cy="2629985"/>
            <wp:effectExtent l="0" t="0" r="0" b="0"/>
            <wp:wrapTopAndBottom distT="152400" distB="152400"/>
            <wp:docPr id="1073741827" name="officeArt object" descr="Изображен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Изображен." descr="Изображен.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262998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p_after_li"/>
        <w:spacing w:before="0" w:after="0"/>
        <w:ind w:firstLine="902"/>
        <w:jc w:val="center"/>
      </w:pPr>
    </w:p>
    <w:p>
      <w:pPr>
        <w:pStyle w:val="p_after_li"/>
        <w:spacing w:before="0" w:after="0"/>
        <w:ind w:firstLine="902"/>
        <w:jc w:val="center"/>
      </w:pPr>
    </w:p>
    <w:p>
      <w:pPr>
        <w:pStyle w:val="Normal.0"/>
        <w:ind w:firstLine="902"/>
        <w:jc w:val="center"/>
      </w:pPr>
    </w:p>
    <w:p>
      <w:pPr>
        <w:pStyle w:val="Normal.0"/>
        <w:ind w:firstLine="902"/>
        <w:jc w:val="center"/>
      </w:pPr>
    </w:p>
    <w:p>
      <w:pPr>
        <w:pStyle w:val="Normal.0"/>
        <w:ind w:firstLine="902"/>
        <w:jc w:val="center"/>
      </w:pPr>
    </w:p>
    <w:p>
      <w:pPr>
        <w:pStyle w:val="Normal.0"/>
        <w:ind w:firstLine="902"/>
        <w:jc w:val="center"/>
      </w:pPr>
      <w:r>
        <w:rPr>
          <w:rFonts w:ascii="Times New Roman CYR" w:cs="Times New Roman CYR" w:hAnsi="Times New Roman CYR" w:eastAsia="Times New Roman CYR"/>
          <w:b w:val="1"/>
          <w:bCs w:val="1"/>
          <w:outline w:val="0"/>
          <w:color w:val="000000"/>
          <w:sz w:val="30"/>
          <w:szCs w:val="3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Задание </w:t>
      </w:r>
      <w:r>
        <w:rPr>
          <w:rFonts w:ascii="Times New Roman CYR" w:cs="Times New Roman CYR" w:hAnsi="Times New Roman CYR" w:eastAsia="Times New Roman CYR"/>
          <w:b w:val="1"/>
          <w:bCs w:val="1"/>
          <w:outline w:val="0"/>
          <w:color w:val="000000"/>
          <w:sz w:val="30"/>
          <w:szCs w:val="3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2</w:t>
      </w:r>
    </w:p>
    <w:p>
      <w:pPr>
        <w:pStyle w:val="Normal.0"/>
        <w:spacing w:after="200" w:line="276" w:lineRule="auto"/>
        <w:jc w:val="center"/>
        <w:rPr>
          <w:outline w:val="0"/>
          <w:color w:val="000000"/>
          <w:sz w:val="20"/>
          <w:szCs w:val="2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Normal.0"/>
        <w:ind w:firstLine="902"/>
        <w:jc w:val="center"/>
        <w:rPr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</w:p>
    <w:p>
      <w:pPr>
        <w:pStyle w:val="Normal.0"/>
        <w:ind w:firstLine="902"/>
        <w:jc w:val="center"/>
        <w:rPr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  <w:drawing xmlns:a="http://schemas.openxmlformats.org/drawingml/2006/main">
          <wp:anchor distT="152400" distB="152400" distL="152400" distR="152400" simplePos="0" relativeHeight="251661312" behindDoc="0" locked="0" layoutInCell="1" allowOverlap="1">
            <wp:simplePos x="0" y="0"/>
            <wp:positionH relativeFrom="margin">
              <wp:posOffset>-6349</wp:posOffset>
            </wp:positionH>
            <wp:positionV relativeFrom="line">
              <wp:posOffset>252606</wp:posOffset>
            </wp:positionV>
            <wp:extent cx="5936615" cy="4075885"/>
            <wp:effectExtent l="0" t="0" r="0" b="0"/>
            <wp:wrapTopAndBottom distT="152400" distB="152400"/>
            <wp:docPr id="1073741828" name="officeArt object" descr="Изображен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Изображен." descr="Изображен.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407588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Normal.0"/>
        <w:ind w:firstLine="902"/>
        <w:jc w:val="center"/>
        <w:rPr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</w:p>
    <w:p>
      <w:pPr>
        <w:pStyle w:val="Normal.0"/>
        <w:ind w:firstLine="902"/>
        <w:jc w:val="center"/>
        <w:rPr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</w:p>
    <w:p>
      <w:pPr>
        <w:pStyle w:val="Normal.0"/>
        <w:ind w:firstLine="902"/>
        <w:jc w:val="center"/>
        <w:rPr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</w:p>
    <w:p>
      <w:pPr>
        <w:pStyle w:val="Normal.0"/>
        <w:ind w:firstLine="902"/>
        <w:jc w:val="center"/>
        <w:rPr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</w:p>
    <w:p>
      <w:pPr>
        <w:pStyle w:val="Normal.0"/>
        <w:ind w:firstLine="902"/>
        <w:jc w:val="center"/>
        <w:rPr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</w:p>
    <w:p>
      <w:pPr>
        <w:pStyle w:val="Normal.0"/>
        <w:ind w:firstLine="902"/>
        <w:jc w:val="center"/>
        <w:rPr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</w:p>
    <w:p>
      <w:pPr>
        <w:pStyle w:val="Normal.0"/>
        <w:ind w:firstLine="902"/>
        <w:jc w:val="center"/>
        <w:rPr>
          <w:lang w:val="en-US"/>
        </w:rPr>
      </w:pPr>
      <w:r>
        <w:rPr>
          <w:rFonts w:ascii="Times New Roman CYR" w:cs="Times New Roman CYR" w:hAnsi="Times New Roman CYR" w:eastAsia="Times New Roman CYR"/>
          <w:b w:val="1"/>
          <w:bCs w:val="1"/>
          <w:outline w:val="0"/>
          <w:color w:val="000000"/>
          <w:sz w:val="32"/>
          <w:szCs w:val="3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Задание </w:t>
      </w:r>
      <w:r>
        <w:rPr>
          <w:rFonts w:ascii="Times New Roman CYR" w:cs="Times New Roman CYR" w:hAnsi="Times New Roman CYR" w:eastAsia="Times New Roman CYR"/>
          <w:b w:val="1"/>
          <w:bCs w:val="1"/>
          <w:outline w:val="0"/>
          <w:color w:val="000000"/>
          <w:sz w:val="32"/>
          <w:szCs w:val="3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3</w:t>
      </w:r>
    </w:p>
    <w:p>
      <w:pPr>
        <w:pStyle w:val="Normal.0"/>
        <w:ind w:firstLine="902"/>
        <w:jc w:val="center"/>
        <w:rPr>
          <w:outline w:val="0"/>
          <w:color w:val="000000"/>
          <w:sz w:val="32"/>
          <w:szCs w:val="32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Normal.0"/>
        <w:ind w:firstLine="902"/>
        <w:jc w:val="center"/>
        <w:rPr>
          <w:outline w:val="0"/>
          <w:color w:val="000000"/>
          <w:sz w:val="20"/>
          <w:szCs w:val="2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Normal.0"/>
        <w:jc w:val="center"/>
        <w:rPr>
          <w:outline w:val="0"/>
          <w:color w:val="000000"/>
          <w:sz w:val="20"/>
          <w:szCs w:val="20"/>
          <w:u w:color="000000"/>
          <w14:textFill>
            <w14:solidFill>
              <w14:srgbClr w14:val="000000"/>
            </w14:solidFill>
          </w14:textFill>
        </w:rPr>
      </w:pPr>
    </w:p>
    <w:tbl>
      <w:tblPr>
        <w:tblW w:w="9439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439"/>
      </w:tblGrid>
      <w:tr>
        <w:tblPrEx>
          <w:shd w:val="clear" w:color="auto" w:fill="ced7e7"/>
        </w:tblPrEx>
        <w:trPr>
          <w:trHeight w:val="297" w:hRule="atLeast"/>
        </w:trPr>
        <w:tc>
          <w:tcPr>
            <w:tcW w:type="dxa" w:w="9439"/>
            <w:tcBorders>
              <w:top w:val="single" w:color="000000" w:sz="3" w:space="0" w:shadow="0" w:frame="0"/>
              <w:left w:val="single" w:color="000000" w:sz="3" w:space="0" w:shadow="0" w:frame="0"/>
              <w:bottom w:val="single" w:color="000000" w:sz="3" w:space="0" w:shadow="0" w:frame="0"/>
              <w:right w:val="single" w:color="000000" w:sz="3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360" w:lineRule="auto"/>
            </w:pPr>
            <w:r>
              <w:rPr>
                <w:rFonts w:ascii="Times New Roman CYR" w:cs="Times New Roman CYR" w:hAnsi="Times New Roman CYR" w:eastAsia="Times New Roman CYR"/>
                <w:shd w:val="nil" w:color="auto" w:fill="auto"/>
                <w:rtl w:val="0"/>
                <w:lang w:val="ru-RU"/>
              </w:rPr>
              <w:t>Проставление баллов  за аттестацию</w:t>
            </w:r>
          </w:p>
        </w:tc>
      </w:tr>
      <w:tr>
        <w:tblPrEx>
          <w:shd w:val="clear" w:color="auto" w:fill="ced7e7"/>
        </w:tblPrEx>
        <w:trPr>
          <w:trHeight w:val="297" w:hRule="atLeast"/>
        </w:trPr>
        <w:tc>
          <w:tcPr>
            <w:tcW w:type="dxa" w:w="9439"/>
            <w:tcBorders>
              <w:top w:val="single" w:color="000000" w:sz="3" w:space="0" w:shadow="0" w:frame="0"/>
              <w:left w:val="single" w:color="000000" w:sz="3" w:space="0" w:shadow="0" w:frame="0"/>
              <w:bottom w:val="single" w:color="000000" w:sz="3" w:space="0" w:shadow="0" w:frame="0"/>
              <w:right w:val="single" w:color="000000" w:sz="3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360" w:lineRule="auto"/>
            </w:pPr>
            <w:r>
              <w:rPr>
                <w:shd w:val="nil" w:color="auto" w:fill="auto"/>
                <w:rtl w:val="0"/>
                <w:lang w:val="en-US"/>
              </w:rPr>
              <w:t>ID:1</w:t>
            </w:r>
          </w:p>
        </w:tc>
      </w:tr>
      <w:tr>
        <w:tblPrEx>
          <w:shd w:val="clear" w:color="auto" w:fill="ced7e7"/>
        </w:tblPrEx>
        <w:trPr>
          <w:trHeight w:val="742" w:hRule="atLeast"/>
        </w:trPr>
        <w:tc>
          <w:tcPr>
            <w:tcW w:type="dxa" w:w="9439"/>
            <w:tcBorders>
              <w:top w:val="single" w:color="000000" w:sz="3" w:space="0" w:shadow="0" w:frame="0"/>
              <w:left w:val="single" w:color="000000" w:sz="3" w:space="0" w:shadow="0" w:frame="0"/>
              <w:bottom w:val="single" w:color="000000" w:sz="3" w:space="0" w:shadow="0" w:frame="0"/>
              <w:right w:val="single" w:color="000000" w:sz="3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360" w:lineRule="auto"/>
            </w:pPr>
            <w:r>
              <w:rPr>
                <w:rFonts w:ascii="Times New Roman CYR" w:cs="Times New Roman CYR" w:hAnsi="Times New Roman CYR" w:eastAsia="Times New Roman CYR"/>
                <w:shd w:val="nil" w:color="auto" w:fill="auto"/>
                <w:rtl w:val="0"/>
                <w:lang w:val="ru-RU"/>
              </w:rPr>
              <w:t>Краткое описание</w:t>
            </w:r>
            <w:r>
              <w:rPr>
                <w:rFonts w:ascii="Times New Roman CYR" w:cs="Times New Roman CYR" w:hAnsi="Times New Roman CYR" w:eastAsia="Times New Roman CYR"/>
                <w:shd w:val="nil" w:color="auto" w:fill="auto"/>
                <w:rtl w:val="0"/>
                <w:lang w:val="ru-RU"/>
              </w:rPr>
              <w:t xml:space="preserve">: </w:t>
            </w:r>
            <w:r>
              <w:rPr>
                <w:rFonts w:ascii="Times New Roman CYR" w:cs="Times New Roman CYR" w:hAnsi="Times New Roman CYR" w:eastAsia="Times New Roman CYR"/>
                <w:shd w:val="nil" w:color="auto" w:fill="auto"/>
                <w:rtl w:val="0"/>
                <w:lang w:val="ru-RU"/>
              </w:rPr>
              <w:t xml:space="preserve">преподавателю нужно проставить баллы студентам за аттестацию   </w:t>
            </w:r>
            <w:r>
              <w:rPr>
                <w:shd w:val="nil" w:color="auto" w:fill="auto"/>
              </w:rPr>
            </w:r>
          </w:p>
        </w:tc>
      </w:tr>
      <w:tr>
        <w:tblPrEx>
          <w:shd w:val="clear" w:color="auto" w:fill="ced7e7"/>
        </w:tblPrEx>
        <w:trPr>
          <w:trHeight w:val="503" w:hRule="atLeast"/>
        </w:trPr>
        <w:tc>
          <w:tcPr>
            <w:tcW w:type="dxa" w:w="9439"/>
            <w:tcBorders>
              <w:top w:val="single" w:color="000000" w:sz="3" w:space="0" w:shadow="0" w:frame="0"/>
              <w:left w:val="single" w:color="000000" w:sz="3" w:space="0" w:shadow="0" w:frame="0"/>
              <w:bottom w:val="single" w:color="000000" w:sz="3" w:space="0" w:shadow="0" w:frame="0"/>
              <w:right w:val="single" w:color="000000" w:sz="3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360" w:lineRule="auto"/>
            </w:pPr>
            <w:r>
              <w:rPr>
                <w:rFonts w:ascii="Times New Roman CYR" w:cs="Times New Roman CYR" w:hAnsi="Times New Roman CYR" w:eastAsia="Times New Roman CYR"/>
                <w:shd w:val="nil" w:color="auto" w:fill="auto"/>
                <w:rtl w:val="0"/>
                <w:lang w:val="ru-RU"/>
              </w:rPr>
              <w:t>Главные актеры</w:t>
            </w:r>
            <w:r>
              <w:rPr>
                <w:rFonts w:ascii="Times New Roman CYR" w:cs="Times New Roman CYR" w:hAnsi="Times New Roman CYR" w:eastAsia="Times New Roman CYR"/>
                <w:shd w:val="nil" w:color="auto" w:fill="auto"/>
                <w:rtl w:val="0"/>
                <w:lang w:val="ru-RU"/>
              </w:rPr>
              <w:t>:</w:t>
            </w:r>
            <w:r>
              <w:rPr>
                <w:rFonts w:ascii="Times New Roman CYR" w:cs="Times New Roman CYR" w:hAnsi="Times New Roman CYR" w:eastAsia="Times New Roman CYR"/>
                <w:shd w:val="nil" w:color="auto" w:fill="auto"/>
                <w:rtl w:val="0"/>
                <w:lang w:val="ru-RU"/>
              </w:rPr>
              <w:t xml:space="preserve"> преподаватель</w:t>
            </w:r>
          </w:p>
        </w:tc>
      </w:tr>
      <w:tr>
        <w:tblPrEx>
          <w:shd w:val="clear" w:color="auto" w:fill="ced7e7"/>
        </w:tblPrEx>
        <w:trPr>
          <w:trHeight w:val="1187" w:hRule="atLeast"/>
        </w:trPr>
        <w:tc>
          <w:tcPr>
            <w:tcW w:type="dxa" w:w="9439"/>
            <w:tcBorders>
              <w:top w:val="single" w:color="000000" w:sz="3" w:space="0" w:shadow="0" w:frame="0"/>
              <w:left w:val="single" w:color="000000" w:sz="3" w:space="0" w:shadow="0" w:frame="0"/>
              <w:bottom w:val="single" w:color="000000" w:sz="3" w:space="0" w:shadow="0" w:frame="0"/>
              <w:right w:val="single" w:color="000000" w:sz="3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360" w:lineRule="auto"/>
            </w:pPr>
            <w:r>
              <w:rPr>
                <w:rFonts w:ascii="Times New Roman CYR" w:cs="Times New Roman CYR" w:hAnsi="Times New Roman CYR" w:eastAsia="Times New Roman CYR"/>
                <w:shd w:val="nil" w:color="auto" w:fill="auto"/>
                <w:rtl w:val="0"/>
                <w:lang w:val="ru-RU"/>
              </w:rPr>
              <w:t>Второстепенные актеры</w:t>
            </w:r>
            <w:r>
              <w:rPr>
                <w:rFonts w:ascii="Times New Roman CYR" w:cs="Times New Roman CYR" w:hAnsi="Times New Roman CYR" w:eastAsia="Times New Roman CYR"/>
                <w:shd w:val="nil" w:color="auto" w:fill="auto"/>
                <w:rtl w:val="0"/>
                <w:lang w:val="ru-RU"/>
              </w:rPr>
              <w:t>:</w:t>
            </w:r>
            <w:r>
              <w:rPr>
                <w:rFonts w:ascii="Times New Roman CYR" w:cs="Times New Roman CYR" w:hAnsi="Times New Roman CYR" w:eastAsia="Times New Roman CYR"/>
                <w:shd w:val="nil" w:color="auto" w:fill="auto"/>
                <w:rtl w:val="0"/>
                <w:lang w:val="ru-RU"/>
              </w:rPr>
              <w:t xml:space="preserve"> </w:t>
            </w:r>
            <w:r>
              <w:rPr>
                <w:rFonts w:ascii="Times New Roman CYR" w:cs="Times New Roman CYR" w:hAnsi="Times New Roman CYR" w:eastAsia="Times New Roman CYR"/>
                <w:rtl w:val="0"/>
                <w:lang w:val="ru-RU"/>
              </w:rPr>
              <w:t>студент</w:t>
            </w:r>
            <w:r>
              <w:rPr>
                <w:rFonts w:ascii="Times New Roman CYR" w:cs="Times New Roman CYR" w:hAnsi="Times New Roman CYR" w:eastAsia="Times New Roman CYR"/>
                <w:rtl w:val="0"/>
                <w:lang w:val="ru-RU"/>
              </w:rPr>
              <w:t xml:space="preserve">, </w:t>
            </w:r>
            <w:r>
              <w:rPr>
                <w:rFonts w:ascii="Times New Roman CYR" w:cs="Times New Roman CYR" w:hAnsi="Times New Roman CYR" w:eastAsia="Times New Roman CYR"/>
                <w:rtl w:val="0"/>
                <w:lang w:val="ru-RU"/>
              </w:rPr>
              <w:t>электронный журнал</w:t>
            </w:r>
          </w:p>
          <w:p>
            <w:pPr>
              <w:pStyle w:val="Normal.0"/>
              <w:spacing w:line="360" w:lineRule="auto"/>
            </w:pPr>
            <w:r/>
          </w:p>
        </w:tc>
      </w:tr>
      <w:tr>
        <w:tblPrEx>
          <w:shd w:val="clear" w:color="auto" w:fill="ced7e7"/>
        </w:tblPrEx>
        <w:trPr>
          <w:trHeight w:val="742" w:hRule="atLeast"/>
        </w:trPr>
        <w:tc>
          <w:tcPr>
            <w:tcW w:type="dxa" w:w="9439"/>
            <w:tcBorders>
              <w:top w:val="single" w:color="000000" w:sz="3" w:space="0" w:shadow="0" w:frame="0"/>
              <w:left w:val="single" w:color="000000" w:sz="3" w:space="0" w:shadow="0" w:frame="0"/>
              <w:bottom w:val="single" w:color="000000" w:sz="3" w:space="0" w:shadow="0" w:frame="0"/>
              <w:right w:val="single" w:color="000000" w:sz="3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360" w:lineRule="auto"/>
              <w:rPr>
                <w:shd w:val="nil" w:color="auto" w:fill="auto"/>
              </w:rPr>
            </w:pPr>
            <w:r>
              <w:rPr>
                <w:rFonts w:ascii="Times New Roman CYR" w:cs="Times New Roman CYR" w:hAnsi="Times New Roman CYR" w:eastAsia="Times New Roman CYR"/>
                <w:shd w:val="nil" w:color="auto" w:fill="auto"/>
                <w:rtl w:val="0"/>
                <w:lang w:val="ru-RU"/>
              </w:rPr>
              <w:t>Предусловия</w:t>
            </w:r>
            <w:r>
              <w:rPr>
                <w:rFonts w:ascii="Times New Roman CYR" w:cs="Times New Roman CYR" w:hAnsi="Times New Roman CYR" w:eastAsia="Times New Roman CYR"/>
                <w:shd w:val="nil" w:color="auto" w:fill="auto"/>
                <w:rtl w:val="0"/>
                <w:lang w:val="ru-RU"/>
              </w:rPr>
              <w:t>:</w:t>
            </w:r>
          </w:p>
          <w:p>
            <w:pPr>
              <w:pStyle w:val="Normal.0"/>
              <w:numPr>
                <w:ilvl w:val="0"/>
                <w:numId w:val="1"/>
              </w:numPr>
              <w:spacing w:line="360" w:lineRule="auto"/>
              <w:rPr>
                <w:lang w:val="ru-RU"/>
              </w:rPr>
            </w:pPr>
            <w:r>
              <w:rPr>
                <w:shd w:val="nil" w:color="auto" w:fill="auto"/>
                <w:rtl w:val="0"/>
                <w:lang w:val="ru-RU"/>
              </w:rPr>
              <w:t xml:space="preserve">Преподаватель осуществил вход в электронный журнал </w:t>
            </w:r>
          </w:p>
        </w:tc>
      </w:tr>
      <w:tr>
        <w:tblPrEx>
          <w:shd w:val="clear" w:color="auto" w:fill="ced7e7"/>
        </w:tblPrEx>
        <w:trPr>
          <w:trHeight w:val="1632" w:hRule="atLeast"/>
        </w:trPr>
        <w:tc>
          <w:tcPr>
            <w:tcW w:type="dxa" w:w="9439"/>
            <w:tcBorders>
              <w:top w:val="single" w:color="000000" w:sz="3" w:space="0" w:shadow="0" w:frame="0"/>
              <w:left w:val="single" w:color="000000" w:sz="3" w:space="0" w:shadow="0" w:frame="0"/>
              <w:bottom w:val="single" w:color="000000" w:sz="3" w:space="0" w:shadow="0" w:frame="0"/>
              <w:right w:val="single" w:color="000000" w:sz="3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360" w:lineRule="auto"/>
              <w:rPr>
                <w:shd w:val="nil" w:color="auto" w:fill="auto"/>
              </w:rPr>
            </w:pPr>
            <w:r>
              <w:rPr>
                <w:rFonts w:ascii="Times New Roman CYR" w:cs="Times New Roman CYR" w:hAnsi="Times New Roman CYR" w:eastAsia="Times New Roman CYR"/>
                <w:shd w:val="nil" w:color="auto" w:fill="auto"/>
                <w:rtl w:val="0"/>
                <w:lang w:val="ru-RU"/>
              </w:rPr>
              <w:t>Основной поток</w:t>
            </w:r>
            <w:r>
              <w:rPr>
                <w:rFonts w:ascii="Times New Roman CYR" w:cs="Times New Roman CYR" w:hAnsi="Times New Roman CYR" w:eastAsia="Times New Roman CYR"/>
                <w:shd w:val="nil" w:color="auto" w:fill="auto"/>
                <w:rtl w:val="0"/>
                <w:lang w:val="ru-RU"/>
              </w:rPr>
              <w:t>:</w:t>
            </w:r>
          </w:p>
          <w:p>
            <w:pPr>
              <w:pStyle w:val="Normal.0"/>
              <w:numPr>
                <w:ilvl w:val="0"/>
                <w:numId w:val="2"/>
              </w:numPr>
              <w:bidi w:val="0"/>
              <w:spacing w:line="360" w:lineRule="auto"/>
              <w:ind w:right="0"/>
              <w:jc w:val="left"/>
              <w:rPr>
                <w:rFonts w:ascii="Times New Roman CYR" w:cs="Times New Roman CYR" w:hAnsi="Times New Roman CYR" w:eastAsia="Times New Roman CYR"/>
                <w:rtl w:val="0"/>
                <w:lang w:val="ru-RU"/>
              </w:rPr>
            </w:pPr>
            <w:r>
              <w:rPr>
                <w:rFonts w:ascii="Times New Roman CYR" w:cs="Times New Roman CYR" w:hAnsi="Times New Roman CYR" w:eastAsia="Times New Roman CYR"/>
                <w:rtl w:val="0"/>
                <w:lang w:val="ru-RU"/>
              </w:rPr>
              <w:t>Преподаватель ознакамливается с баллами студента</w:t>
            </w:r>
          </w:p>
          <w:p>
            <w:pPr>
              <w:pStyle w:val="Normal.0"/>
              <w:numPr>
                <w:ilvl w:val="0"/>
                <w:numId w:val="2"/>
              </w:numPr>
              <w:bidi w:val="0"/>
              <w:spacing w:line="360" w:lineRule="auto"/>
              <w:ind w:right="0"/>
              <w:jc w:val="left"/>
              <w:rPr>
                <w:rFonts w:ascii="Times New Roman CYR" w:cs="Times New Roman CYR" w:hAnsi="Times New Roman CYR" w:eastAsia="Times New Roman CYR"/>
                <w:rtl w:val="0"/>
                <w:lang w:val="ru-RU"/>
              </w:rPr>
            </w:pPr>
            <w:r>
              <w:rPr>
                <w:rFonts w:ascii="Times New Roman CYR" w:cs="Times New Roman CYR" w:hAnsi="Times New Roman CYR" w:eastAsia="Times New Roman CYR"/>
                <w:rtl w:val="0"/>
                <w:lang w:val="ru-RU"/>
              </w:rPr>
              <w:t>Если оценка удовлетворительная</w:t>
            </w:r>
            <w:r>
              <w:rPr>
                <w:rFonts w:ascii="Times New Roman CYR" w:cs="Times New Roman CYR" w:hAnsi="Times New Roman CYR" w:eastAsia="Times New Roman CYR"/>
                <w:rtl w:val="0"/>
                <w:lang w:val="ru-RU"/>
              </w:rPr>
              <w:t xml:space="preserve">, </w:t>
            </w:r>
            <w:r>
              <w:rPr>
                <w:rFonts w:ascii="Times New Roman CYR" w:cs="Times New Roman CYR" w:hAnsi="Times New Roman CYR" w:eastAsia="Times New Roman CYR"/>
                <w:rtl w:val="0"/>
                <w:lang w:val="ru-RU"/>
              </w:rPr>
              <w:t xml:space="preserve">преподаватель вносит баллы в журнал </w:t>
            </w:r>
            <w:r>
              <w:rPr>
                <w:rFonts w:ascii="Times New Roman CYR" w:cs="Times New Roman CYR" w:hAnsi="Times New Roman CYR" w:eastAsia="Times New Roman CYR"/>
                <w:shd w:val="nil" w:color="auto" w:fill="auto"/>
              </w:rPr>
            </w:r>
          </w:p>
        </w:tc>
      </w:tr>
      <w:tr>
        <w:tblPrEx>
          <w:shd w:val="clear" w:color="auto" w:fill="ced7e7"/>
        </w:tblPrEx>
        <w:trPr>
          <w:trHeight w:val="742" w:hRule="atLeast"/>
        </w:trPr>
        <w:tc>
          <w:tcPr>
            <w:tcW w:type="dxa" w:w="9439"/>
            <w:tcBorders>
              <w:top w:val="single" w:color="000000" w:sz="3" w:space="0" w:shadow="0" w:frame="0"/>
              <w:left w:val="single" w:color="000000" w:sz="3" w:space="0" w:shadow="0" w:frame="0"/>
              <w:bottom w:val="single" w:color="000000" w:sz="3" w:space="0" w:shadow="0" w:frame="0"/>
              <w:right w:val="single" w:color="000000" w:sz="3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360" w:lineRule="auto"/>
              <w:rPr>
                <w:shd w:val="nil" w:color="auto" w:fill="auto"/>
              </w:rPr>
            </w:pPr>
            <w:r>
              <w:rPr>
                <w:rFonts w:ascii="Times New Roman CYR" w:cs="Times New Roman CYR" w:hAnsi="Times New Roman CYR" w:eastAsia="Times New Roman CYR"/>
                <w:shd w:val="nil" w:color="auto" w:fill="auto"/>
                <w:rtl w:val="0"/>
                <w:lang w:val="ru-RU"/>
              </w:rPr>
              <w:t>Постусловия</w:t>
            </w:r>
            <w:r>
              <w:rPr>
                <w:rFonts w:ascii="Times New Roman CYR" w:cs="Times New Roman CYR" w:hAnsi="Times New Roman CYR" w:eastAsia="Times New Roman CYR"/>
                <w:shd w:val="nil" w:color="auto" w:fill="auto"/>
                <w:rtl w:val="0"/>
                <w:lang w:val="ru-RU"/>
              </w:rPr>
              <w:t>:</w:t>
            </w:r>
          </w:p>
          <w:p>
            <w:pPr>
              <w:pStyle w:val="Normal.0"/>
              <w:numPr>
                <w:ilvl w:val="0"/>
                <w:numId w:val="3"/>
              </w:numPr>
              <w:spacing w:line="360" w:lineRule="auto"/>
              <w:rPr>
                <w:lang w:val="ru-RU"/>
              </w:rPr>
            </w:pPr>
            <w:r>
              <w:rPr>
                <w:shd w:val="nil" w:color="auto" w:fill="auto"/>
                <w:rtl w:val="0"/>
                <w:lang w:val="ru-RU"/>
              </w:rPr>
              <w:t>Если преподаватель вносит изменения</w:t>
            </w:r>
            <w:r>
              <w:rPr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shd w:val="nil" w:color="auto" w:fill="auto"/>
                <w:rtl w:val="0"/>
                <w:lang w:val="ru-RU"/>
              </w:rPr>
              <w:t>то данные в журнале изменяются</w:t>
            </w:r>
          </w:p>
        </w:tc>
      </w:tr>
      <w:tr>
        <w:tblPrEx>
          <w:shd w:val="clear" w:color="auto" w:fill="ced7e7"/>
        </w:tblPrEx>
        <w:trPr>
          <w:trHeight w:val="1632" w:hRule="atLeast"/>
        </w:trPr>
        <w:tc>
          <w:tcPr>
            <w:tcW w:type="dxa" w:w="9439"/>
            <w:tcBorders>
              <w:top w:val="single" w:color="000000" w:sz="3" w:space="0" w:shadow="0" w:frame="0"/>
              <w:left w:val="single" w:color="000000" w:sz="3" w:space="0" w:shadow="0" w:frame="0"/>
              <w:bottom w:val="single" w:color="000000" w:sz="3" w:space="0" w:shadow="0" w:frame="0"/>
              <w:right w:val="single" w:color="000000" w:sz="3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360" w:lineRule="auto"/>
              <w:rPr>
                <w:shd w:val="nil" w:color="auto" w:fill="auto"/>
              </w:rPr>
            </w:pPr>
            <w:r>
              <w:rPr>
                <w:rFonts w:ascii="Times New Roman CYR" w:cs="Times New Roman CYR" w:hAnsi="Times New Roman CYR" w:eastAsia="Times New Roman CYR"/>
                <w:shd w:val="nil" w:color="auto" w:fill="auto"/>
                <w:rtl w:val="0"/>
                <w:lang w:val="ru-RU"/>
              </w:rPr>
              <w:t>А</w:t>
            </w:r>
            <w:r>
              <w:rPr>
                <w:rFonts w:ascii="Times New Roman CYR" w:cs="Times New Roman CYR" w:hAnsi="Times New Roman CYR" w:eastAsia="Times New Roman CYR"/>
                <w:shd w:val="nil" w:color="auto" w:fill="auto"/>
                <w:rtl w:val="0"/>
                <w:lang w:val="ru-RU"/>
              </w:rPr>
              <w:t xml:space="preserve">2. </w:t>
            </w:r>
          </w:p>
          <w:p>
            <w:pPr>
              <w:pStyle w:val="Normal.0"/>
              <w:numPr>
                <w:ilvl w:val="0"/>
                <w:numId w:val="4"/>
              </w:numPr>
              <w:bidi w:val="0"/>
              <w:spacing w:line="360" w:lineRule="auto"/>
              <w:ind w:right="0"/>
              <w:jc w:val="left"/>
              <w:rPr>
                <w:rtl w:val="0"/>
                <w:lang w:val="ru-RU"/>
              </w:rPr>
            </w:pPr>
            <w:r>
              <w:rPr>
                <w:rFonts w:ascii="Times New Roman CYR" w:cs="Times New Roman CYR" w:hAnsi="Times New Roman CYR" w:eastAsia="Times New Roman CYR"/>
                <w:shd w:val="nil" w:color="auto" w:fill="auto"/>
                <w:rtl w:val="0"/>
                <w:lang w:val="ru-RU"/>
              </w:rPr>
              <w:t>Если оценка за работу у студента неудовлетворительная</w:t>
            </w:r>
            <w:r>
              <w:rPr>
                <w:rFonts w:ascii="Times New Roman CYR" w:cs="Times New Roman CYR" w:hAnsi="Times New Roman CYR" w:eastAsia="Times New Roman CYR"/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rFonts w:ascii="Times New Roman CYR" w:cs="Times New Roman CYR" w:hAnsi="Times New Roman CYR" w:eastAsia="Times New Roman CYR"/>
                <w:shd w:val="nil" w:color="auto" w:fill="auto"/>
                <w:rtl w:val="0"/>
                <w:lang w:val="ru-RU"/>
              </w:rPr>
              <w:t>то баллы не выставляются</w:t>
            </w:r>
          </w:p>
          <w:p>
            <w:pPr>
              <w:pStyle w:val="Normal.0"/>
              <w:numPr>
                <w:ilvl w:val="0"/>
                <w:numId w:val="4"/>
              </w:numPr>
              <w:bidi w:val="0"/>
              <w:spacing w:line="360" w:lineRule="auto"/>
              <w:ind w:right="0"/>
              <w:jc w:val="left"/>
              <w:rPr>
                <w:rFonts w:ascii="Times New Roman CYR" w:cs="Times New Roman CYR" w:hAnsi="Times New Roman CYR" w:eastAsia="Times New Roman CYR"/>
                <w:rtl w:val="0"/>
                <w:lang w:val="ru-RU"/>
              </w:rPr>
            </w:pPr>
            <w:r>
              <w:rPr>
                <w:rFonts w:ascii="Times New Roman CYR" w:cs="Times New Roman CYR" w:hAnsi="Times New Roman CYR" w:eastAsia="Times New Roman CYR"/>
                <w:rtl w:val="0"/>
                <w:lang w:val="ru-RU"/>
              </w:rPr>
              <w:t xml:space="preserve">Студент пересдаёт работу </w:t>
            </w:r>
          </w:p>
        </w:tc>
      </w:tr>
    </w:tbl>
    <w:p>
      <w:pPr>
        <w:pStyle w:val="Normal.0"/>
        <w:widowControl w:val="0"/>
        <w:jc w:val="center"/>
        <w:rPr>
          <w:outline w:val="0"/>
          <w:color w:val="000000"/>
          <w:sz w:val="20"/>
          <w:szCs w:val="2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Normal.0"/>
        <w:spacing w:line="360" w:lineRule="auto"/>
        <w:jc w:val="center"/>
      </w:pPr>
      <w:r>
        <w:rPr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  <w:drawing xmlns:a="http://schemas.openxmlformats.org/drawingml/2006/main">
          <wp:anchor distT="152400" distB="152400" distL="152400" distR="152400" simplePos="0" relativeHeight="251662336" behindDoc="0" locked="0" layoutInCell="1" allowOverlap="1">
            <wp:simplePos x="0" y="0"/>
            <wp:positionH relativeFrom="margin">
              <wp:posOffset>-276542</wp:posOffset>
            </wp:positionH>
            <wp:positionV relativeFrom="line">
              <wp:posOffset>409461</wp:posOffset>
            </wp:positionV>
            <wp:extent cx="5936615" cy="3161698"/>
            <wp:effectExtent l="0" t="0" r="0" b="0"/>
            <wp:wrapTopAndBottom distT="152400" distB="152400"/>
            <wp:docPr id="1073741829" name="officeArt object" descr="Изображен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Изображен." descr="Изображен.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316169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r>
    </w:p>
    <w:sectPr>
      <w:headerReference w:type="default" r:id="rId8"/>
      <w:footerReference w:type="default" r:id="rId9"/>
      <w:pgSz w:w="11900" w:h="16840" w:orient="portrait"/>
      <w:pgMar w:top="1134" w:right="850" w:bottom="1134" w:left="1701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New Roman CYR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Верхн./нижн. кол.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Верхн./нижн. кол."/>
      <w:bidi w:val="0"/>
    </w:pPr>
    <w:r>
      <mc:AlternateContent>
        <mc:Choice Requires="wps">
          <w:drawing xmlns:a="http://schemas.openxmlformats.org/drawingml/2006/main">
            <wp:anchor distT="152400" distB="152400" distL="152400" distR="152400" simplePos="0" relativeHeight="251658240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56500" cy="10693400"/>
              <wp:effectExtent l="0" t="0" r="0" b="0"/>
              <wp:wrapNone/>
              <wp:docPr id="1073741825" name="officeArt object" descr="Прямоугольник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56500" cy="10693400"/>
                      </a:xfrm>
                      <a:prstGeom prst="roundRect">
                        <a:avLst>
                          <a:gd name="adj" fmla="val 0"/>
                        </a:avLst>
                      </a:prstGeom>
                      <a:solidFill>
                        <a:srgbClr val="FFFFFF"/>
                      </a:solidFill>
                      <a:ln w="12700" cap="flat">
                        <a:noFill/>
                        <a:miter lim="4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roundrect id="_x0000_s1026" style="visibility:visible;position:absolute;margin-left:0.0pt;margin-top:0.0pt;width:595.0pt;height:842.0pt;z-index:-251658240;mso-position-horizontal:absolute;mso-position-horizontal-relative:page;mso-position-vertical:absolute;mso-position-vertical-relative:page;mso-wrap-distance-left:12.0pt;mso-wrap-distance-top:12.0pt;mso-wrap-distance-right:12.0pt;mso-wrap-distance-bottom:12.0pt;" adj="0">
              <v:fill color="#FFFFFF" opacity="100.0%" type="solid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w10:wrap type="none" side="bothSides" anchorx="page" anchory="page"/>
            </v:roundrect>
          </w:pict>
        </mc:Fallback>
      </mc:AlternateContent>
    </w: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·"/>
      <w:lvlJc w:val="left"/>
      <w:pPr>
        <w:ind w:left="10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·"/>
      <w:lvlJc w:val="left"/>
      <w:pPr>
        <w:ind w:left="180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25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·"/>
      <w:lvlJc w:val="left"/>
      <w:pPr>
        <w:ind w:left="32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·"/>
      <w:lvlJc w:val="left"/>
      <w:pPr>
        <w:ind w:left="39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46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·"/>
      <w:lvlJc w:val="left"/>
      <w:pPr>
        <w:ind w:left="540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·"/>
      <w:lvlJc w:val="left"/>
      <w:pPr>
        <w:ind w:left="61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>
    <w:multiLevelType w:val="hybridMultilevel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·"/>
      <w:lvlJc w:val="left"/>
      <w:pPr>
        <w:ind w:left="10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·"/>
      <w:lvlJc w:val="left"/>
      <w:pPr>
        <w:ind w:left="180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25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·"/>
      <w:lvlJc w:val="left"/>
      <w:pPr>
        <w:ind w:left="32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·"/>
      <w:lvlJc w:val="left"/>
      <w:pPr>
        <w:ind w:left="39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46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·"/>
      <w:lvlJc w:val="left"/>
      <w:pPr>
        <w:ind w:left="540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·"/>
      <w:lvlJc w:val="left"/>
      <w:pPr>
        <w:ind w:left="61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·"/>
      <w:lvlJc w:val="left"/>
      <w:pPr>
        <w:ind w:left="10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·"/>
      <w:lvlJc w:val="left"/>
      <w:pPr>
        <w:ind w:left="180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25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·"/>
      <w:lvlJc w:val="left"/>
      <w:pPr>
        <w:ind w:left="32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·"/>
      <w:lvlJc w:val="left"/>
      <w:pPr>
        <w:ind w:left="39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46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·"/>
      <w:lvlJc w:val="left"/>
      <w:pPr>
        <w:ind w:left="540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·"/>
      <w:lvlJc w:val="left"/>
      <w:pPr>
        <w:ind w:left="61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">
    <w:multiLevelType w:val="hybridMultilevel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·"/>
      <w:lvlJc w:val="left"/>
      <w:pPr>
        <w:ind w:left="10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·"/>
      <w:lvlJc w:val="left"/>
      <w:pPr>
        <w:ind w:left="180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25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·"/>
      <w:lvlJc w:val="left"/>
      <w:pPr>
        <w:ind w:left="32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·"/>
      <w:lvlJc w:val="left"/>
      <w:pPr>
        <w:ind w:left="39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46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·"/>
      <w:lvlJc w:val="left"/>
      <w:pPr>
        <w:ind w:left="540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·"/>
      <w:lvlJc w:val="left"/>
      <w:pPr>
        <w:ind w:left="61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Верхн./нижн. кол.">
    <w:name w:val="Верхн./нижн. кол."/>
    <w:next w:val="Верхн./нижн. кол.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Normal.0">
    <w:name w:val="Normal"/>
    <w:next w:val="Normal.0"/>
    <w:pPr>
      <w:keepNext w:val="0"/>
      <w:keepLines w:val="0"/>
      <w:pageBreakBefore w:val="0"/>
      <w:widowControl w:val="1"/>
      <w:shd w:val="clear" w:color="auto" w:fill="auto"/>
      <w:suppressAutoHyphens w:val="1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ru-RU"/>
      <w14:textOutline>
        <w14:noFill/>
      </w14:textOutline>
      <w14:textFill>
        <w14:solidFill>
          <w14:srgbClr w14:val="000000"/>
        </w14:solidFill>
      </w14:textFill>
    </w:rPr>
  </w:style>
  <w:style w:type="paragraph" w:styleId="p_after_li">
    <w:name w:val="p_after_li"/>
    <w:next w:val="p_after_li"/>
    <w:pPr>
      <w:keepNext w:val="0"/>
      <w:keepLines w:val="0"/>
      <w:pageBreakBefore w:val="0"/>
      <w:widowControl w:val="1"/>
      <w:shd w:val="clear" w:color="auto" w:fill="auto"/>
      <w:suppressAutoHyphens w:val="1"/>
      <w:bidi w:val="0"/>
      <w:spacing w:before="75" w:after="28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numbering" Target="numbering.xml"/><Relationship Id="rId11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Arial"/>
        <a:ea typeface="Arial"/>
        <a:cs typeface="Arial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