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22" w:rsidRDefault="008B0E4A" w:rsidP="006654B4">
      <w:pPr>
        <w:pStyle w:val="Heading1"/>
        <w:rPr>
          <w:lang w:val="en-US"/>
        </w:rPr>
      </w:pPr>
      <w:r>
        <w:rPr>
          <w:lang w:val="en-US"/>
        </w:rPr>
        <w:t>Invocation virtual property from constructor</w:t>
      </w:r>
      <w:r w:rsidR="006654B4">
        <w:rPr>
          <w:lang w:val="en-US"/>
        </w:rPr>
        <w:t xml:space="preserve"> (</w:t>
      </w:r>
      <w:proofErr w:type="spellStart"/>
      <w:r w:rsidR="006654B4">
        <w:rPr>
          <w:lang w:val="en-US"/>
        </w:rPr>
        <w:t>CSharp</w:t>
      </w:r>
      <w:proofErr w:type="spellEnd"/>
      <w:r w:rsidR="006654B4"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86F45" w:rsidTr="00786F45">
        <w:tc>
          <w:tcPr>
            <w:tcW w:w="9679" w:type="dxa"/>
          </w:tcPr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System;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internal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A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virtual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String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{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get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{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"A"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 }}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A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Console.WriteLine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$"A: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{ClassName}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internal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B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: A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override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String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{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get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{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"B"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 }}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B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Console.WriteLine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$"B: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{ClassName}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internal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Program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Main(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[]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args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Console.WriteLine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$"Main: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{(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A()).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}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Console.WriteLine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$"Main: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{(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B()).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}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}</w:t>
            </w:r>
          </w:p>
        </w:tc>
      </w:tr>
      <w:tr w:rsidR="007976A3" w:rsidTr="00786F45">
        <w:tc>
          <w:tcPr>
            <w:tcW w:w="9679" w:type="dxa"/>
          </w:tcPr>
          <w:p w:rsidR="007976A3" w:rsidRPr="00786F45" w:rsidRDefault="007976A3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</w:pPr>
            <w:r w:rsidRPr="008B0E4A">
              <w:rPr>
                <w:rFonts w:ascii="Consolas" w:hAnsi="Consolas"/>
                <w:lang w:val="en-US"/>
              </w:rPr>
              <w:t>A:A</w:t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 w:rsidRPr="008B0E4A">
              <w:rPr>
                <w:rFonts w:ascii="Consolas" w:hAnsi="Consolas"/>
                <w:lang w:val="en-US"/>
              </w:rPr>
              <w:t>Main:A</w:t>
            </w:r>
            <w:proofErr w:type="spellEnd"/>
            <w:r>
              <w:rPr>
                <w:rFonts w:ascii="Consolas" w:hAnsi="Consolas"/>
                <w:lang w:val="en-US"/>
              </w:rPr>
              <w:br/>
            </w:r>
            <w:r w:rsidRPr="008B0E4A">
              <w:rPr>
                <w:rFonts w:ascii="Consolas" w:hAnsi="Consolas"/>
                <w:lang w:val="en-US"/>
              </w:rPr>
              <w:t>A:</w:t>
            </w:r>
            <w:r w:rsidRPr="00F80503">
              <w:rPr>
                <w:rFonts w:ascii="Consolas" w:hAnsi="Consolas"/>
                <w:b/>
                <w:lang w:val="en-US"/>
              </w:rPr>
              <w:t>B</w:t>
            </w:r>
            <w:r>
              <w:rPr>
                <w:rFonts w:ascii="Consolas" w:hAnsi="Consolas"/>
                <w:lang w:val="en-US"/>
              </w:rPr>
              <w:br/>
            </w:r>
            <w:r w:rsidRPr="008B0E4A">
              <w:rPr>
                <w:rFonts w:ascii="Consolas" w:hAnsi="Consolas"/>
                <w:lang w:val="en-US"/>
              </w:rPr>
              <w:t>B:B</w:t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 w:rsidRPr="008B0E4A">
              <w:rPr>
                <w:rFonts w:ascii="Consolas" w:hAnsi="Consolas"/>
                <w:lang w:val="en-US"/>
              </w:rPr>
              <w:t>Main:B</w:t>
            </w:r>
            <w:proofErr w:type="spellEnd"/>
          </w:p>
        </w:tc>
      </w:tr>
    </w:tbl>
    <w:p w:rsidR="008B0E4A" w:rsidRPr="008B0E4A" w:rsidRDefault="008B0E4A" w:rsidP="008B0E4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/>
      </w:r>
    </w:p>
    <w:p w:rsidR="00786F45" w:rsidRDefault="00786F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654B4" w:rsidRDefault="006654B4" w:rsidP="006654B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Invocation virtual </w:t>
      </w:r>
      <w:r>
        <w:rPr>
          <w:lang w:val="en-US"/>
        </w:rPr>
        <w:t>method</w:t>
      </w:r>
      <w:r>
        <w:rPr>
          <w:lang w:val="en-US"/>
        </w:rPr>
        <w:t xml:space="preserve"> from constructor (C</w:t>
      </w:r>
      <w:r>
        <w:rPr>
          <w:lang w:val="en-US"/>
        </w:rPr>
        <w:t>++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86F45" w:rsidTr="00786F45">
        <w:tc>
          <w:tcPr>
            <w:tcW w:w="9679" w:type="dxa"/>
          </w:tcPr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808080"/>
                <w:sz w:val="18"/>
                <w:szCs w:val="19"/>
                <w:lang w:val="en-US"/>
              </w:rPr>
              <w:t>#include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&lt;</w:t>
            </w:r>
            <w:proofErr w:type="spellStart"/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iostream</w:t>
            </w:r>
            <w:proofErr w:type="spellEnd"/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&gt;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808080"/>
                <w:sz w:val="18"/>
                <w:szCs w:val="19"/>
                <w:lang w:val="en-US"/>
              </w:rPr>
              <w:t>#include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&lt;string&gt;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using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namespace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std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A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A()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cout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"A:"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endl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virtual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string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return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"A"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};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B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: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A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B():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A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cout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"B:"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endl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string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override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return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"B"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};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proofErr w:type="spellStart"/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int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main()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cout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"Main:"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new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A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())-&gt;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endl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cout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"Main:"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new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B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())-&gt;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endl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Default="00786F45" w:rsidP="00786F45">
            <w:pPr>
              <w:rPr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}</w:t>
            </w:r>
          </w:p>
        </w:tc>
      </w:tr>
      <w:tr w:rsidR="007976A3" w:rsidTr="00786F45">
        <w:tc>
          <w:tcPr>
            <w:tcW w:w="9679" w:type="dxa"/>
          </w:tcPr>
          <w:p w:rsidR="007976A3" w:rsidRPr="007976A3" w:rsidRDefault="007976A3" w:rsidP="007976A3">
            <w:pPr>
              <w:rPr>
                <w:rFonts w:ascii="Consolas" w:hAnsi="Consolas"/>
                <w:lang w:val="en-US"/>
              </w:rPr>
            </w:pPr>
            <w:r w:rsidRPr="00F80503">
              <w:rPr>
                <w:rFonts w:ascii="Consolas" w:hAnsi="Consolas"/>
                <w:lang w:val="en-US"/>
              </w:rPr>
              <w:t>A:A</w:t>
            </w:r>
            <w:r w:rsidRPr="00F80503">
              <w:rPr>
                <w:rFonts w:ascii="Consolas" w:hAnsi="Consolas"/>
                <w:lang w:val="en-US"/>
              </w:rPr>
              <w:br/>
            </w:r>
            <w:proofErr w:type="spellStart"/>
            <w:r w:rsidRPr="00F80503">
              <w:rPr>
                <w:rFonts w:ascii="Consolas" w:hAnsi="Consolas"/>
                <w:lang w:val="en-US"/>
              </w:rPr>
              <w:t>Main:A</w:t>
            </w:r>
            <w:proofErr w:type="spellEnd"/>
            <w:r w:rsidRPr="00F80503">
              <w:rPr>
                <w:rFonts w:ascii="Consolas" w:hAnsi="Consolas"/>
                <w:lang w:val="en-US"/>
              </w:rPr>
              <w:br/>
              <w:t>A:</w:t>
            </w:r>
            <w:r w:rsidRPr="00F80503">
              <w:rPr>
                <w:rFonts w:ascii="Consolas" w:hAnsi="Consolas"/>
                <w:b/>
                <w:lang w:val="en-US"/>
              </w:rPr>
              <w:t>A</w:t>
            </w:r>
            <w:r w:rsidRPr="00F80503">
              <w:rPr>
                <w:rFonts w:ascii="Consolas" w:hAnsi="Consolas"/>
                <w:lang w:val="en-US"/>
              </w:rPr>
              <w:br/>
              <w:t>B:B</w:t>
            </w:r>
            <w:r w:rsidRPr="00F80503">
              <w:rPr>
                <w:rFonts w:ascii="Consolas" w:hAnsi="Consolas"/>
                <w:lang w:val="en-US"/>
              </w:rPr>
              <w:br/>
            </w:r>
            <w:proofErr w:type="spellStart"/>
            <w:r w:rsidRPr="00F80503">
              <w:rPr>
                <w:rFonts w:ascii="Consolas" w:hAnsi="Consolas"/>
                <w:lang w:val="en-US"/>
              </w:rPr>
              <w:t>Main:B</w:t>
            </w:r>
            <w:proofErr w:type="spellEnd"/>
          </w:p>
        </w:tc>
      </w:tr>
    </w:tbl>
    <w:p w:rsidR="00786F45" w:rsidRDefault="00786F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80503" w:rsidRDefault="00866344" w:rsidP="00866344">
      <w:pPr>
        <w:pStyle w:val="Heading1"/>
        <w:rPr>
          <w:lang w:val="en-US"/>
        </w:rPr>
      </w:pPr>
      <w:r>
        <w:rPr>
          <w:lang w:val="en-US"/>
        </w:rPr>
        <w:lastRenderedPageBreak/>
        <w:t>Multiple inheritance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976A3" w:rsidRPr="00C416FA" w:rsidTr="007976A3">
        <w:tc>
          <w:tcPr>
            <w:tcW w:w="9679" w:type="dxa"/>
          </w:tcPr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808080"/>
                <w:sz w:val="16"/>
                <w:szCs w:val="19"/>
                <w:lang w:val="en-US"/>
              </w:rPr>
              <w:t>#include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&lt;</w:t>
            </w:r>
            <w:proofErr w:type="spellStart"/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iostream</w:t>
            </w:r>
            <w:proofErr w:type="spellEnd"/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&gt;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808080"/>
                <w:sz w:val="16"/>
                <w:szCs w:val="19"/>
                <w:lang w:val="en-US"/>
              </w:rPr>
              <w:t>#include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&lt;string&gt;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using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namespace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std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A()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: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B():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()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: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C():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()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D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main()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auto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d =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new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D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"D:%p\n"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,d);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"B:%p\n"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"C:%p\n"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"A-B:%p\n"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"A-C:%p\n"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*&gt;(d)));</w:t>
            </w:r>
          </w:p>
          <w:p w:rsidR="007976A3" w:rsidRPr="00C416FA" w:rsidRDefault="00C416FA" w:rsidP="00C416FA">
            <w:pPr>
              <w:rPr>
                <w:rFonts w:ascii="Consolas" w:hAnsi="Consolas"/>
                <w:sz w:val="16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</w:t>
            </w:r>
          </w:p>
        </w:tc>
      </w:tr>
      <w:tr w:rsidR="007976A3" w:rsidRPr="00C416FA" w:rsidTr="007976A3">
        <w:tc>
          <w:tcPr>
            <w:tcW w:w="9679" w:type="dxa"/>
          </w:tcPr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D:0000021830191910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B:0000021830191910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C:0000021830191911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A-B:</w:t>
            </w:r>
            <w:r w:rsidRPr="00C416FA">
              <w:rPr>
                <w:rFonts w:ascii="Consolas" w:hAnsi="Consolas" w:cs="Courier New"/>
                <w:b/>
                <w:sz w:val="16"/>
                <w:szCs w:val="19"/>
                <w:lang w:val="en-US"/>
              </w:rPr>
              <w:t>0000021830191910</w:t>
            </w:r>
          </w:p>
          <w:p w:rsidR="007976A3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80808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A-C:</w:t>
            </w:r>
            <w:r w:rsidRPr="00C416FA">
              <w:rPr>
                <w:rFonts w:ascii="Consolas" w:hAnsi="Consolas" w:cs="Courier New"/>
                <w:b/>
                <w:sz w:val="16"/>
                <w:szCs w:val="19"/>
                <w:lang w:val="en-US"/>
              </w:rPr>
              <w:t>0000021830191911</w:t>
            </w:r>
          </w:p>
        </w:tc>
      </w:tr>
    </w:tbl>
    <w:p w:rsidR="007976A3" w:rsidRDefault="007976A3" w:rsidP="00866344">
      <w:pPr>
        <w:rPr>
          <w:lang w:val="en-US"/>
        </w:rPr>
      </w:pPr>
    </w:p>
    <w:p w:rsidR="007976A3" w:rsidRDefault="007976A3" w:rsidP="007976A3">
      <w:pPr>
        <w:rPr>
          <w:lang w:val="en-US"/>
        </w:rPr>
      </w:pPr>
      <w:r>
        <w:rPr>
          <w:lang w:val="en-US"/>
        </w:rPr>
        <w:br w:type="page"/>
      </w:r>
    </w:p>
    <w:p w:rsidR="00866344" w:rsidRDefault="007976A3" w:rsidP="007976A3">
      <w:pPr>
        <w:pStyle w:val="Heading1"/>
        <w:rPr>
          <w:lang w:val="en-US"/>
        </w:rPr>
      </w:pPr>
      <w:r>
        <w:rPr>
          <w:lang w:val="en-US"/>
        </w:rPr>
        <w:lastRenderedPageBreak/>
        <w:t>Virtual inheritance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416FA" w:rsidRPr="00917E45" w:rsidTr="00C416FA">
        <w:tc>
          <w:tcPr>
            <w:tcW w:w="9679" w:type="dxa"/>
          </w:tcPr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808080"/>
                <w:sz w:val="16"/>
                <w:szCs w:val="19"/>
                <w:lang w:val="en-US"/>
              </w:rPr>
              <w:t>#include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&lt;</w:t>
            </w:r>
            <w:proofErr w:type="spellStart"/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iostream</w:t>
            </w:r>
            <w:proofErr w:type="spellEnd"/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&gt;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808080"/>
                <w:sz w:val="16"/>
                <w:szCs w:val="19"/>
                <w:lang w:val="en-US"/>
              </w:rPr>
              <w:t>#include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&lt;string&gt;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using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namespace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std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A()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: </w:t>
            </w:r>
            <w:r w:rsidRPr="00917E45">
              <w:rPr>
                <w:rFonts w:ascii="Consolas" w:hAnsi="Consolas" w:cs="Courier New"/>
                <w:i/>
                <w:color w:val="0000FF"/>
                <w:sz w:val="16"/>
                <w:szCs w:val="19"/>
                <w:lang w:val="en-US"/>
              </w:rPr>
              <w:t>virtual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B():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()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: </w:t>
            </w:r>
            <w:r w:rsidRPr="00917E45">
              <w:rPr>
                <w:rFonts w:ascii="Consolas" w:hAnsi="Consolas" w:cs="Courier New"/>
                <w:i/>
                <w:color w:val="0000FF"/>
                <w:sz w:val="16"/>
                <w:szCs w:val="19"/>
                <w:lang w:val="en-US"/>
              </w:rPr>
              <w:t>virtual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C():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()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D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proofErr w:type="spellStart"/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main()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auto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d = </w:t>
            </w:r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new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D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();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"D:%p\n"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,d);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"B:%p\n"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"C:%p\n"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"A-B:%p\n"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</w:t>
            </w:r>
            <w:proofErr w:type="spellStart"/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*&gt;(d)));</w:t>
            </w:r>
          </w:p>
          <w:p w:rsid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"A-C:%p\n"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</w:t>
            </w:r>
            <w:proofErr w:type="spellStart"/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*&gt;(d)));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917E45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"A:%p\n"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917E45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917E45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*&gt;(d));</w:t>
            </w:r>
          </w:p>
          <w:p w:rsidR="00C416FA" w:rsidRPr="00917E45" w:rsidRDefault="00917E45" w:rsidP="00917E45">
            <w:pPr>
              <w:rPr>
                <w:rFonts w:ascii="Consolas" w:hAnsi="Consolas"/>
                <w:sz w:val="16"/>
                <w:lang w:val="en-US"/>
              </w:rPr>
            </w:pPr>
            <w:r w:rsidRPr="00917E45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</w:t>
            </w:r>
          </w:p>
        </w:tc>
      </w:tr>
      <w:tr w:rsidR="00917E45" w:rsidRPr="00917E45" w:rsidTr="00C416FA">
        <w:tc>
          <w:tcPr>
            <w:tcW w:w="9679" w:type="dxa"/>
          </w:tcPr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sz w:val="16"/>
                <w:szCs w:val="19"/>
                <w:lang w:val="en-US"/>
              </w:rPr>
              <w:t>D:00000181E7F94D40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sz w:val="16"/>
                <w:szCs w:val="19"/>
                <w:lang w:val="en-US"/>
              </w:rPr>
              <w:t>B:00000181E7F94D40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sz w:val="16"/>
                <w:szCs w:val="19"/>
                <w:lang w:val="en-US"/>
              </w:rPr>
              <w:t>C:00000181E7F94D48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sz w:val="16"/>
                <w:szCs w:val="19"/>
                <w:lang w:val="en-US"/>
              </w:rPr>
              <w:t>A-B:</w:t>
            </w:r>
            <w:r w:rsidRPr="00917E45">
              <w:rPr>
                <w:rFonts w:ascii="Consolas" w:hAnsi="Consolas" w:cs="Courier New"/>
                <w:b/>
                <w:sz w:val="16"/>
                <w:szCs w:val="19"/>
                <w:lang w:val="en-US"/>
              </w:rPr>
              <w:t>00000181E7F94D50</w:t>
            </w:r>
          </w:p>
          <w:p w:rsid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sz w:val="16"/>
                <w:szCs w:val="19"/>
                <w:lang w:val="en-US"/>
              </w:rPr>
              <w:t>A-</w:t>
            </w:r>
            <w:bookmarkStart w:id="0" w:name="_GoBack"/>
            <w:bookmarkEnd w:id="0"/>
            <w:r w:rsidRPr="00917E45">
              <w:rPr>
                <w:rFonts w:ascii="Consolas" w:hAnsi="Consolas" w:cs="Courier New"/>
                <w:sz w:val="16"/>
                <w:szCs w:val="19"/>
                <w:lang w:val="en-US"/>
              </w:rPr>
              <w:t>C:</w:t>
            </w:r>
            <w:r w:rsidRPr="00917E45">
              <w:rPr>
                <w:rFonts w:ascii="Consolas" w:hAnsi="Consolas" w:cs="Courier New"/>
                <w:b/>
                <w:sz w:val="16"/>
                <w:szCs w:val="19"/>
                <w:lang w:val="en-US"/>
              </w:rPr>
              <w:t>00000181E7F94D50</w:t>
            </w:r>
          </w:p>
          <w:p w:rsidR="00917E45" w:rsidRPr="00917E45" w:rsidRDefault="00917E45" w:rsidP="00917E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808080"/>
                <w:sz w:val="16"/>
                <w:szCs w:val="19"/>
                <w:lang w:val="en-US"/>
              </w:rPr>
            </w:pPr>
            <w:r w:rsidRPr="00917E45">
              <w:rPr>
                <w:rFonts w:ascii="Consolas" w:hAnsi="Consolas" w:cs="Courier New"/>
                <w:sz w:val="16"/>
                <w:szCs w:val="19"/>
                <w:lang w:val="en-US"/>
              </w:rPr>
              <w:t>A:00000181E7F94D50</w:t>
            </w:r>
          </w:p>
        </w:tc>
      </w:tr>
    </w:tbl>
    <w:p w:rsidR="00C416FA" w:rsidRPr="00C416FA" w:rsidRDefault="00C416FA" w:rsidP="00C416FA">
      <w:pPr>
        <w:rPr>
          <w:lang w:val="en-US"/>
        </w:rPr>
      </w:pPr>
    </w:p>
    <w:sectPr w:rsidR="00C416FA" w:rsidRPr="00C416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4A"/>
    <w:rsid w:val="001F7E50"/>
    <w:rsid w:val="003468A7"/>
    <w:rsid w:val="006654B4"/>
    <w:rsid w:val="00786F45"/>
    <w:rsid w:val="007976A3"/>
    <w:rsid w:val="00866344"/>
    <w:rsid w:val="008B0E4A"/>
    <w:rsid w:val="00917E45"/>
    <w:rsid w:val="009C2135"/>
    <w:rsid w:val="00C416FA"/>
    <w:rsid w:val="00F80503"/>
    <w:rsid w:val="00F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E743"/>
  <w15:chartTrackingRefBased/>
  <w15:docId w15:val="{790D130F-5942-4A39-BA0C-328211FE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4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78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2022-11-02T13:44:00Z</dcterms:created>
  <dcterms:modified xsi:type="dcterms:W3CDTF">2022-11-08T07:24:00Z</dcterms:modified>
</cp:coreProperties>
</file>