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B292D" w14:textId="77777777" w:rsidR="005007DC" w:rsidRPr="004849F0" w:rsidRDefault="005007DC" w:rsidP="005007DC">
      <w:pPr>
        <w:pStyle w:val="paragraph"/>
        <w:spacing w:before="24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4849F0">
        <w:rPr>
          <w:rFonts w:ascii="Arial" w:hAnsi="Arial" w:cs="Arial"/>
          <w:b/>
          <w:bCs/>
          <w:color w:val="000000"/>
          <w:sz w:val="28"/>
          <w:szCs w:val="28"/>
        </w:rPr>
        <w:t>Instituto Tecnológico de Los Mochis</w:t>
      </w:r>
    </w:p>
    <w:p w14:paraId="54176B21" w14:textId="77777777" w:rsidR="005007DC" w:rsidRPr="004849F0" w:rsidRDefault="005007DC" w:rsidP="005007DC">
      <w:pPr>
        <w:pStyle w:val="paragraph"/>
        <w:spacing w:before="24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75AB47" w14:textId="77777777" w:rsidR="005007DC" w:rsidRPr="004849F0" w:rsidRDefault="005007DC" w:rsidP="005007DC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4ED04CAE" wp14:editId="281A8648">
            <wp:extent cx="13335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97EA" w14:textId="641C9AF0" w:rsidR="005007DC" w:rsidRDefault="005007DC" w:rsidP="005007DC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Ingeniería Informática</w:t>
      </w:r>
    </w:p>
    <w:p w14:paraId="3870E053" w14:textId="77777777" w:rsidR="004849F0" w:rsidRPr="004849F0" w:rsidRDefault="004849F0" w:rsidP="005007DC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</w:pPr>
    </w:p>
    <w:p w14:paraId="15651DFE" w14:textId="07BEF591" w:rsidR="005007DC" w:rsidRPr="004849F0" w:rsidRDefault="004849F0" w:rsidP="004849F0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s-MX" w:eastAsia="es-MX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s-MX" w:eastAsia="es-MX"/>
        </w:rPr>
        <w:t>STATEMENT OF WORK:</w:t>
      </w: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s-MX" w:eastAsia="es-MX"/>
        </w:rPr>
        <w:br/>
      </w:r>
      <w:r w:rsidRPr="004849F0">
        <w:rPr>
          <w:rFonts w:ascii="Arial" w:eastAsia="Times New Roman" w:hAnsi="Arial" w:cs="Arial"/>
          <w:i/>
          <w:iCs/>
          <w:color w:val="000000"/>
          <w:sz w:val="36"/>
          <w:szCs w:val="36"/>
          <w:lang w:val="es-MX" w:eastAsia="es-MX"/>
        </w:rPr>
        <w:t>CONVERTIDOR DE NÚMEROS ARÁBIGOS A MAYA</w:t>
      </w:r>
    </w:p>
    <w:p w14:paraId="633C5CB5" w14:textId="77777777" w:rsidR="005007DC" w:rsidRPr="004849F0" w:rsidRDefault="005007DC" w:rsidP="005007DC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s-MX" w:eastAsia="es-MX"/>
        </w:rPr>
      </w:pPr>
    </w:p>
    <w:p w14:paraId="1DBD77E1" w14:textId="77777777" w:rsidR="005007DC" w:rsidRPr="004849F0" w:rsidRDefault="005007DC" w:rsidP="005007DC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Integrantes</w:t>
      </w:r>
    </w:p>
    <w:p w14:paraId="08ACAA57" w14:textId="77777777" w:rsidR="005007DC" w:rsidRPr="004849F0" w:rsidRDefault="005007DC" w:rsidP="005007DC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17441335 | Bátiz Romero David Orymizak</w:t>
      </w:r>
    </w:p>
    <w:p w14:paraId="630F768A" w14:textId="77777777" w:rsidR="005007DC" w:rsidRPr="004849F0" w:rsidRDefault="005007DC" w:rsidP="005007DC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</w:p>
    <w:p w14:paraId="2C21ADD4" w14:textId="03640D74" w:rsidR="005007DC" w:rsidRPr="004849F0" w:rsidRDefault="005007DC" w:rsidP="005007DC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Maestr</w:t>
      </w:r>
      <w:r w:rsidR="00036CE6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o</w:t>
      </w:r>
    </w:p>
    <w:p w14:paraId="59162CD1" w14:textId="277BC9CB" w:rsidR="003271A8" w:rsidRDefault="002255EA" w:rsidP="002255EA">
      <w:pPr>
        <w:spacing w:line="36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2255EA">
        <w:rPr>
          <w:rFonts w:ascii="Arial" w:eastAsia="Times New Roman" w:hAnsi="Arial" w:cs="Arial"/>
          <w:i/>
          <w:iCs/>
          <w:color w:val="000000"/>
          <w:sz w:val="28"/>
          <w:szCs w:val="28"/>
          <w:lang w:val="es-ES" w:eastAsia="es-MX"/>
        </w:rPr>
        <w:t>Algara Norzagaray</w:t>
      </w:r>
      <w:r w:rsidR="009C3D69" w:rsidRPr="009C3D69">
        <w:rPr>
          <w:rFonts w:ascii="Arial" w:eastAsia="Times New Roman" w:hAnsi="Arial" w:cs="Arial"/>
          <w:i/>
          <w:iCs/>
          <w:color w:val="000000"/>
          <w:sz w:val="28"/>
          <w:szCs w:val="28"/>
          <w:lang w:val="es-ES" w:eastAsia="es-MX"/>
        </w:rPr>
        <w:t xml:space="preserve"> </w:t>
      </w:r>
      <w:r w:rsidR="009C3D69" w:rsidRPr="002255EA">
        <w:rPr>
          <w:rFonts w:ascii="Arial" w:eastAsia="Times New Roman" w:hAnsi="Arial" w:cs="Arial"/>
          <w:i/>
          <w:iCs/>
          <w:color w:val="000000"/>
          <w:sz w:val="28"/>
          <w:szCs w:val="28"/>
          <w:lang w:val="es-ES" w:eastAsia="es-MX"/>
        </w:rPr>
        <w:t>Juan Francisco</w:t>
      </w:r>
    </w:p>
    <w:p w14:paraId="2EAFEE0A" w14:textId="77777777" w:rsidR="003271A8" w:rsidRDefault="003271A8">
      <w:pPr>
        <w:spacing w:line="259" w:lineRule="auto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br w:type="page"/>
      </w:r>
    </w:p>
    <w:p w14:paraId="34704724" w14:textId="17417BFE" w:rsidR="00904E44" w:rsidRPr="00810B9B" w:rsidRDefault="00810B9B" w:rsidP="00BA356F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  <w:sz w:val="28"/>
          <w:szCs w:val="28"/>
        </w:rPr>
      </w:pPr>
      <w:r w:rsidRPr="00810B9B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>Declaración de trabajo</w:t>
      </w:r>
    </w:p>
    <w:p w14:paraId="3330E8C3" w14:textId="795754E3" w:rsidR="00C67DBB" w:rsidRDefault="00DD39B2" w:rsidP="00BA356F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El siguiente proyecto </w:t>
      </w:r>
      <w:r w:rsidR="0089581B">
        <w:rPr>
          <w:rStyle w:val="normaltextrun"/>
          <w:rFonts w:ascii="Arial" w:hAnsi="Arial" w:cs="Arial"/>
        </w:rPr>
        <w:t xml:space="preserve">es dirigido por el alumno </w:t>
      </w:r>
      <w:r w:rsidR="000145DA">
        <w:rPr>
          <w:rStyle w:val="normaltextrun"/>
          <w:rFonts w:ascii="Arial" w:hAnsi="Arial" w:cs="Arial"/>
        </w:rPr>
        <w:t xml:space="preserve">de Ingeniería Informática el </w:t>
      </w:r>
      <w:r w:rsidR="0089581B">
        <w:rPr>
          <w:rStyle w:val="normaltextrun"/>
          <w:rFonts w:ascii="Arial" w:hAnsi="Arial" w:cs="Arial"/>
        </w:rPr>
        <w:t>C. Batiz Romero David Orymizak</w:t>
      </w:r>
      <w:r w:rsidR="008F3BB1">
        <w:rPr>
          <w:rStyle w:val="normaltextrun"/>
          <w:rFonts w:ascii="Arial" w:hAnsi="Arial" w:cs="Arial"/>
        </w:rPr>
        <w:t xml:space="preserve"> en el Instituto Tecnológico de Los Mochis; dicho proyecto</w:t>
      </w:r>
      <w:r w:rsidR="0089581B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indaga en la elaboración de un sistema conversor </w:t>
      </w:r>
      <w:r w:rsidR="00D94C8F">
        <w:rPr>
          <w:rStyle w:val="normaltextrun"/>
          <w:rFonts w:ascii="Arial" w:hAnsi="Arial" w:cs="Arial"/>
        </w:rPr>
        <w:t>de números de diferente origen</w:t>
      </w:r>
      <w:r w:rsidR="006368A7">
        <w:rPr>
          <w:rStyle w:val="normaltextrun"/>
          <w:rFonts w:ascii="Arial" w:hAnsi="Arial" w:cs="Arial"/>
        </w:rPr>
        <w:t xml:space="preserve"> </w:t>
      </w:r>
      <w:r w:rsidR="00D94C8F">
        <w:rPr>
          <w:rStyle w:val="normaltextrun"/>
          <w:rFonts w:ascii="Arial" w:hAnsi="Arial" w:cs="Arial"/>
        </w:rPr>
        <w:t xml:space="preserve">cuyo caso es arábigo a maya. </w:t>
      </w:r>
      <w:r w:rsidR="00A9389A">
        <w:rPr>
          <w:rStyle w:val="normaltextrun"/>
          <w:rFonts w:ascii="Arial" w:hAnsi="Arial" w:cs="Arial"/>
        </w:rPr>
        <w:t xml:space="preserve">Este sistema </w:t>
      </w:r>
      <w:r w:rsidR="00D94C8F">
        <w:rPr>
          <w:rStyle w:val="normaltextrun"/>
          <w:rFonts w:ascii="Arial" w:hAnsi="Arial" w:cs="Arial"/>
        </w:rPr>
        <w:t xml:space="preserve">deberá estar constituido en </w:t>
      </w:r>
      <w:r w:rsidR="005753E2">
        <w:rPr>
          <w:rStyle w:val="normaltextrun"/>
          <w:rFonts w:ascii="Arial" w:hAnsi="Arial" w:cs="Arial"/>
        </w:rPr>
        <w:t xml:space="preserve">formato web; para ello se trabajarán con las siguientes herramientas que </w:t>
      </w:r>
      <w:r w:rsidR="00114646">
        <w:rPr>
          <w:rStyle w:val="normaltextrun"/>
          <w:rFonts w:ascii="Arial" w:hAnsi="Arial" w:cs="Arial"/>
        </w:rPr>
        <w:t>se encuentran en complemento y a disposición</w:t>
      </w:r>
      <w:r w:rsidR="005753E2">
        <w:rPr>
          <w:rStyle w:val="normaltextrun"/>
          <w:rFonts w:ascii="Arial" w:hAnsi="Arial" w:cs="Arial"/>
        </w:rPr>
        <w:t>: JavaScript, CSS y HTML.</w:t>
      </w:r>
    </w:p>
    <w:p w14:paraId="6E6F0C32" w14:textId="603D6696" w:rsidR="00EA0671" w:rsidRDefault="009E5DEE" w:rsidP="00BA356F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El propósito de su elaboración consiste en la conversión de un número maya a un número arábigo</w:t>
      </w:r>
      <w:r w:rsidR="0072129B">
        <w:rPr>
          <w:rStyle w:val="normaltextrun"/>
          <w:rFonts w:ascii="Arial" w:hAnsi="Arial" w:cs="Arial"/>
        </w:rPr>
        <w:t xml:space="preserve"> o viceversa</w:t>
      </w:r>
      <w:r>
        <w:rPr>
          <w:rStyle w:val="normaltextrun"/>
          <w:rFonts w:ascii="Arial" w:hAnsi="Arial" w:cs="Arial"/>
        </w:rPr>
        <w:t xml:space="preserve">; </w:t>
      </w:r>
      <w:r w:rsidR="005F2706">
        <w:rPr>
          <w:rStyle w:val="normaltextrun"/>
          <w:rFonts w:ascii="Arial" w:hAnsi="Arial" w:cs="Arial"/>
        </w:rPr>
        <w:t>este</w:t>
      </w:r>
      <w:r>
        <w:rPr>
          <w:rStyle w:val="normaltextrun"/>
          <w:rFonts w:ascii="Arial" w:hAnsi="Arial" w:cs="Arial"/>
        </w:rPr>
        <w:t xml:space="preserve"> </w:t>
      </w:r>
      <w:r w:rsidR="001431C0">
        <w:rPr>
          <w:rStyle w:val="normaltextrun"/>
          <w:rFonts w:ascii="Arial" w:hAnsi="Arial" w:cs="Arial"/>
        </w:rPr>
        <w:t xml:space="preserve">número a convertir </w:t>
      </w:r>
      <w:r>
        <w:rPr>
          <w:rStyle w:val="normaltextrun"/>
          <w:rFonts w:ascii="Arial" w:hAnsi="Arial" w:cs="Arial"/>
        </w:rPr>
        <w:t xml:space="preserve">se encuentra delimitado </w:t>
      </w:r>
      <w:r w:rsidR="00215A09">
        <w:rPr>
          <w:rStyle w:val="normaltextrun"/>
          <w:rFonts w:ascii="Arial" w:hAnsi="Arial" w:cs="Arial"/>
        </w:rPr>
        <w:t xml:space="preserve">por </w:t>
      </w:r>
      <w:r>
        <w:rPr>
          <w:rStyle w:val="normaltextrun"/>
          <w:rFonts w:ascii="Arial" w:hAnsi="Arial" w:cs="Arial"/>
        </w:rPr>
        <w:t>un límite inferior de 0 y un límite superior de 400</w:t>
      </w:r>
      <w:r w:rsidR="003A1090">
        <w:rPr>
          <w:rStyle w:val="normaltextrun"/>
          <w:rFonts w:ascii="Arial" w:hAnsi="Arial" w:cs="Arial"/>
        </w:rPr>
        <w:t xml:space="preserve"> y proyectarlo a través de un entorno web amigable al usuario.</w:t>
      </w:r>
    </w:p>
    <w:p w14:paraId="2E95731E" w14:textId="166B18F4" w:rsidR="00243371" w:rsidRDefault="00243371" w:rsidP="00BA356F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Para </w:t>
      </w:r>
      <w:r w:rsidR="00AF30AB">
        <w:rPr>
          <w:rStyle w:val="normaltextrun"/>
          <w:rFonts w:ascii="Arial" w:hAnsi="Arial" w:cs="Arial"/>
        </w:rPr>
        <w:t>realizarlo,</w:t>
      </w:r>
      <w:r>
        <w:rPr>
          <w:rStyle w:val="normaltextrun"/>
          <w:rFonts w:ascii="Arial" w:hAnsi="Arial" w:cs="Arial"/>
        </w:rPr>
        <w:t xml:space="preserve"> </w:t>
      </w:r>
      <w:r w:rsidR="005635A9">
        <w:rPr>
          <w:rStyle w:val="normaltextrun"/>
          <w:rFonts w:ascii="Arial" w:hAnsi="Arial" w:cs="Arial"/>
        </w:rPr>
        <w:t xml:space="preserve">se requiere obtener información </w:t>
      </w:r>
      <w:r w:rsidR="009B06B8">
        <w:rPr>
          <w:rStyle w:val="normaltextrun"/>
          <w:rFonts w:ascii="Arial" w:hAnsi="Arial" w:cs="Arial"/>
        </w:rPr>
        <w:t xml:space="preserve">previa </w:t>
      </w:r>
      <w:r w:rsidR="005635A9">
        <w:rPr>
          <w:rStyle w:val="normaltextrun"/>
          <w:rFonts w:ascii="Arial" w:hAnsi="Arial" w:cs="Arial"/>
        </w:rPr>
        <w:t xml:space="preserve">acerca de los elementos que se pretenden utilizar, </w:t>
      </w:r>
      <w:r w:rsidR="004D5063">
        <w:rPr>
          <w:rStyle w:val="normaltextrun"/>
          <w:rFonts w:ascii="Arial" w:hAnsi="Arial" w:cs="Arial"/>
        </w:rPr>
        <w:t xml:space="preserve">además, </w:t>
      </w:r>
      <w:r>
        <w:rPr>
          <w:rStyle w:val="normaltextrun"/>
          <w:rFonts w:ascii="Arial" w:hAnsi="Arial" w:cs="Arial"/>
        </w:rPr>
        <w:t xml:space="preserve">se requiere </w:t>
      </w:r>
      <w:r w:rsidR="0047583F">
        <w:rPr>
          <w:rStyle w:val="normaltextrun"/>
          <w:rFonts w:ascii="Arial" w:hAnsi="Arial" w:cs="Arial"/>
        </w:rPr>
        <w:t>el desarrollo del funcionamiento lógico–matemático</w:t>
      </w:r>
      <w:r w:rsidR="00C062E1">
        <w:rPr>
          <w:rStyle w:val="normaltextrun"/>
          <w:rFonts w:ascii="Arial" w:hAnsi="Arial" w:cs="Arial"/>
        </w:rPr>
        <w:t xml:space="preserve"> en código JavaScript, </w:t>
      </w:r>
      <w:r w:rsidR="007E7E2A">
        <w:rPr>
          <w:rStyle w:val="normaltextrun"/>
          <w:rFonts w:ascii="Arial" w:hAnsi="Arial" w:cs="Arial"/>
        </w:rPr>
        <w:t>el aspecto visual mediante CSS</w:t>
      </w:r>
      <w:r w:rsidR="007E7E2A">
        <w:rPr>
          <w:rStyle w:val="normaltextrun"/>
          <w:rFonts w:ascii="Arial" w:hAnsi="Arial" w:cs="Arial"/>
        </w:rPr>
        <w:t xml:space="preserve"> y </w:t>
      </w:r>
      <w:r w:rsidR="00C062E1">
        <w:rPr>
          <w:rStyle w:val="normaltextrun"/>
          <w:rFonts w:ascii="Arial" w:hAnsi="Arial" w:cs="Arial"/>
        </w:rPr>
        <w:t>el entorno operativo del mismo</w:t>
      </w:r>
      <w:r w:rsidR="00BE4C34">
        <w:rPr>
          <w:rStyle w:val="normaltextrun"/>
          <w:rFonts w:ascii="Arial" w:hAnsi="Arial" w:cs="Arial"/>
        </w:rPr>
        <w:t>, todo ello para implementarlo en el sitio web</w:t>
      </w:r>
      <w:r w:rsidR="009B6866">
        <w:rPr>
          <w:rStyle w:val="normaltextrun"/>
          <w:rFonts w:ascii="Arial" w:hAnsi="Arial" w:cs="Arial"/>
        </w:rPr>
        <w:t xml:space="preserve">. </w:t>
      </w:r>
    </w:p>
    <w:p w14:paraId="44E3C62F" w14:textId="0B48C3CA" w:rsidR="001F7719" w:rsidRDefault="00B65E40" w:rsidP="00022454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El trabajo en cuestión se irá desarrollando a través del sitio colaborativo GitHub </w:t>
      </w:r>
      <w:r w:rsidR="00CC1256">
        <w:rPr>
          <w:rStyle w:val="normaltextrun"/>
          <w:rFonts w:ascii="Arial" w:hAnsi="Arial" w:cs="Arial"/>
        </w:rPr>
        <w:t>trabajando bajo repositorios para acceder de manera remota.</w:t>
      </w:r>
      <w:r w:rsidR="00022454">
        <w:rPr>
          <w:rStyle w:val="normaltextrun"/>
          <w:rFonts w:ascii="Arial" w:hAnsi="Arial" w:cs="Arial"/>
        </w:rPr>
        <w:t xml:space="preserve"> Dicho ejercicio se llevará a cabo bajo el cumplimiento de los siguientes elementos:</w:t>
      </w:r>
    </w:p>
    <w:p w14:paraId="09BA2D2D" w14:textId="2F079A89" w:rsidR="00E26AF7" w:rsidRDefault="00D31F3D" w:rsidP="007E0158">
      <w:pPr>
        <w:pStyle w:val="paragraph"/>
        <w:numPr>
          <w:ilvl w:val="0"/>
          <w:numId w:val="4"/>
        </w:numPr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Planificación: se hará un análisis previa investigación y se estimarán los requisitos necesarios para desarrollarlo. </w:t>
      </w:r>
      <w:r w:rsidR="00F60CDD">
        <w:rPr>
          <w:rStyle w:val="normaltextrun"/>
          <w:rFonts w:ascii="Arial" w:hAnsi="Arial" w:cs="Arial"/>
        </w:rPr>
        <w:t>En torno a la planificación</w:t>
      </w:r>
      <w:r w:rsidR="00A13399">
        <w:rPr>
          <w:rStyle w:val="normaltextrun"/>
          <w:rFonts w:ascii="Arial" w:hAnsi="Arial" w:cs="Arial"/>
        </w:rPr>
        <w:t xml:space="preserve">, se </w:t>
      </w:r>
      <w:r w:rsidR="00B358B5">
        <w:rPr>
          <w:rStyle w:val="normaltextrun"/>
          <w:rFonts w:ascii="Arial" w:hAnsi="Arial" w:cs="Arial"/>
        </w:rPr>
        <w:t xml:space="preserve">buscará información </w:t>
      </w:r>
      <w:r w:rsidR="00A13399">
        <w:rPr>
          <w:rStyle w:val="normaltextrun"/>
          <w:rFonts w:ascii="Arial" w:hAnsi="Arial" w:cs="Arial"/>
        </w:rPr>
        <w:t>acerca de los elementos que conforman el proyecto respecto a lo que se quiere hacer funcionar (números arábigos y mayas)</w:t>
      </w:r>
      <w:r w:rsidR="00EB707E">
        <w:rPr>
          <w:rStyle w:val="normaltextrun"/>
          <w:rFonts w:ascii="Arial" w:hAnsi="Arial" w:cs="Arial"/>
        </w:rPr>
        <w:t xml:space="preserve"> </w:t>
      </w:r>
      <w:r w:rsidR="00D93B67">
        <w:rPr>
          <w:rStyle w:val="normaltextrun"/>
          <w:rFonts w:ascii="Arial" w:hAnsi="Arial" w:cs="Arial"/>
        </w:rPr>
        <w:t xml:space="preserve">e información sobre las operaciones necesarias para implementarlos en el </w:t>
      </w:r>
      <w:r w:rsidR="00444869">
        <w:rPr>
          <w:rStyle w:val="normaltextrun"/>
          <w:rFonts w:ascii="Arial" w:hAnsi="Arial" w:cs="Arial"/>
        </w:rPr>
        <w:t xml:space="preserve">método de operación del </w:t>
      </w:r>
      <w:r w:rsidR="00BE1FAC">
        <w:rPr>
          <w:rStyle w:val="normaltextrun"/>
          <w:rFonts w:ascii="Arial" w:hAnsi="Arial" w:cs="Arial"/>
        </w:rPr>
        <w:t>mismo</w:t>
      </w:r>
      <w:r w:rsidR="00444869">
        <w:rPr>
          <w:rStyle w:val="normaltextrun"/>
          <w:rFonts w:ascii="Arial" w:hAnsi="Arial" w:cs="Arial"/>
        </w:rPr>
        <w:t>.</w:t>
      </w:r>
      <w:r w:rsidR="0054582C">
        <w:rPr>
          <w:rStyle w:val="normaltextrun"/>
          <w:rFonts w:ascii="Arial" w:hAnsi="Arial" w:cs="Arial"/>
        </w:rPr>
        <w:t xml:space="preserve"> </w:t>
      </w:r>
      <w:r w:rsidR="00621BFD">
        <w:rPr>
          <w:rStyle w:val="normaltextrun"/>
          <w:rFonts w:ascii="Arial" w:hAnsi="Arial" w:cs="Arial"/>
        </w:rPr>
        <w:t>Finalmente</w:t>
      </w:r>
      <w:r w:rsidR="0054582C">
        <w:rPr>
          <w:rStyle w:val="normaltextrun"/>
          <w:rFonts w:ascii="Arial" w:hAnsi="Arial" w:cs="Arial"/>
        </w:rPr>
        <w:t xml:space="preserve">, se idearán formas de representar esta información </w:t>
      </w:r>
      <w:r w:rsidR="00683B40">
        <w:rPr>
          <w:rStyle w:val="normaltextrun"/>
          <w:rFonts w:ascii="Arial" w:hAnsi="Arial" w:cs="Arial"/>
        </w:rPr>
        <w:t xml:space="preserve">mediante </w:t>
      </w:r>
      <w:r w:rsidR="0054582C">
        <w:rPr>
          <w:rStyle w:val="normaltextrun"/>
          <w:rFonts w:ascii="Arial" w:hAnsi="Arial" w:cs="Arial"/>
        </w:rPr>
        <w:t>una interfaz amigable.</w:t>
      </w:r>
    </w:p>
    <w:p w14:paraId="6006FEC3" w14:textId="14469C07" w:rsidR="00082422" w:rsidRDefault="00E26AF7" w:rsidP="007E0158">
      <w:pPr>
        <w:pStyle w:val="paragraph"/>
        <w:numPr>
          <w:ilvl w:val="0"/>
          <w:numId w:val="4"/>
        </w:numPr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Elaboración:</w:t>
      </w:r>
      <w:r w:rsidR="0042125F">
        <w:rPr>
          <w:rStyle w:val="normaltextrun"/>
          <w:rFonts w:ascii="Arial" w:hAnsi="Arial" w:cs="Arial"/>
        </w:rPr>
        <w:t xml:space="preserve"> una vez pasada la etapa de planificación, se pretende elaborar la parte funcional del sistema, en donde se tomará en cuenta las operaciones del mismo.</w:t>
      </w:r>
      <w:r w:rsidR="00146257">
        <w:rPr>
          <w:rStyle w:val="normaltextrun"/>
          <w:rFonts w:ascii="Arial" w:hAnsi="Arial" w:cs="Arial"/>
        </w:rPr>
        <w:t xml:space="preserve"> Una vez creado, se procederá a realizar el entorno en HTML para </w:t>
      </w:r>
      <w:r w:rsidR="00146257">
        <w:rPr>
          <w:rStyle w:val="normaltextrun"/>
          <w:rFonts w:ascii="Arial" w:hAnsi="Arial" w:cs="Arial"/>
        </w:rPr>
        <w:lastRenderedPageBreak/>
        <w:t>los elementos que funcionarán como variables para el desarrollo del entorno de operación para el usuario</w:t>
      </w:r>
      <w:r w:rsidR="00082422">
        <w:rPr>
          <w:rStyle w:val="normaltextrun"/>
          <w:rFonts w:ascii="Arial" w:hAnsi="Arial" w:cs="Arial"/>
        </w:rPr>
        <w:t>.</w:t>
      </w:r>
    </w:p>
    <w:p w14:paraId="73DC6DAA" w14:textId="63C73945" w:rsidR="003729FB" w:rsidRDefault="003729FB" w:rsidP="007E0158">
      <w:pPr>
        <w:pStyle w:val="paragraph"/>
        <w:numPr>
          <w:ilvl w:val="0"/>
          <w:numId w:val="4"/>
        </w:numPr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Diseño: se añadirá contenido multimedia </w:t>
      </w:r>
      <w:r w:rsidR="00663959">
        <w:rPr>
          <w:rStyle w:val="normaltextrun"/>
          <w:rFonts w:ascii="Arial" w:hAnsi="Arial" w:cs="Arial"/>
        </w:rPr>
        <w:t>y se creará el diseño del mismo</w:t>
      </w:r>
      <w:r w:rsidR="00273FDC">
        <w:rPr>
          <w:rStyle w:val="normaltextrun"/>
          <w:rFonts w:ascii="Arial" w:hAnsi="Arial" w:cs="Arial"/>
        </w:rPr>
        <w:t>.</w:t>
      </w:r>
    </w:p>
    <w:p w14:paraId="6118C65C" w14:textId="08EDC951" w:rsidR="00EA0671" w:rsidRDefault="003729FB" w:rsidP="00BA356F">
      <w:pPr>
        <w:pStyle w:val="paragraph"/>
        <w:numPr>
          <w:ilvl w:val="0"/>
          <w:numId w:val="4"/>
        </w:numPr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Pruebas: una vez </w:t>
      </w:r>
      <w:r w:rsidR="006C5CEA">
        <w:rPr>
          <w:rStyle w:val="normaltextrun"/>
          <w:rFonts w:ascii="Arial" w:hAnsi="Arial" w:cs="Arial"/>
        </w:rPr>
        <w:t>que se elabore un proceso</w:t>
      </w:r>
      <w:r>
        <w:rPr>
          <w:rStyle w:val="normaltextrun"/>
          <w:rFonts w:ascii="Arial" w:hAnsi="Arial" w:cs="Arial"/>
        </w:rPr>
        <w:t>, se procederán a hacer las pruebas necesarias para confirmar el correcto funcionamiento del sistema; en dado caso de suceder alguna situación, se procederá a repetir</w:t>
      </w:r>
      <w:r w:rsidR="006C5CEA">
        <w:rPr>
          <w:rStyle w:val="normaltextrun"/>
          <w:rFonts w:ascii="Arial" w:hAnsi="Arial" w:cs="Arial"/>
        </w:rPr>
        <w:t xml:space="preserve"> dicho proceso </w:t>
      </w:r>
      <w:r>
        <w:rPr>
          <w:rStyle w:val="normaltextrun"/>
          <w:rFonts w:ascii="Arial" w:hAnsi="Arial" w:cs="Arial"/>
        </w:rPr>
        <w:t>con la finalidad de optimizarlo</w:t>
      </w:r>
      <w:r w:rsidR="00C66C82">
        <w:rPr>
          <w:rStyle w:val="normaltextrun"/>
          <w:rFonts w:ascii="Arial" w:hAnsi="Arial" w:cs="Arial"/>
        </w:rPr>
        <w:t xml:space="preserve"> y repararlo</w:t>
      </w:r>
      <w:r>
        <w:rPr>
          <w:rStyle w:val="normaltextrun"/>
          <w:rFonts w:ascii="Arial" w:hAnsi="Arial" w:cs="Arial"/>
        </w:rPr>
        <w:t>.</w:t>
      </w:r>
    </w:p>
    <w:p w14:paraId="2550CFFD" w14:textId="164F35F5" w:rsidR="00E56DBF" w:rsidRDefault="00E56DBF" w:rsidP="00E56DBF">
      <w:pPr>
        <w:pStyle w:val="paragraph"/>
        <w:spacing w:before="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Si el procedimiento es óptimo</w:t>
      </w:r>
      <w:r w:rsidR="008929D2">
        <w:rPr>
          <w:rStyle w:val="normaltextrun"/>
          <w:rFonts w:ascii="Arial" w:hAnsi="Arial" w:cs="Arial"/>
        </w:rPr>
        <w:t xml:space="preserve">, libre de errores </w:t>
      </w:r>
      <w:r w:rsidR="00B719E6">
        <w:rPr>
          <w:rStyle w:val="normaltextrun"/>
          <w:rFonts w:ascii="Arial" w:hAnsi="Arial" w:cs="Arial"/>
        </w:rPr>
        <w:t>y amigable con el usuario</w:t>
      </w:r>
      <w:r>
        <w:rPr>
          <w:rStyle w:val="normaltextrun"/>
          <w:rFonts w:ascii="Arial" w:hAnsi="Arial" w:cs="Arial"/>
        </w:rPr>
        <w:t xml:space="preserve">, se considerará que </w:t>
      </w:r>
      <w:r w:rsidR="00BF1AEC">
        <w:rPr>
          <w:rStyle w:val="normaltextrun"/>
          <w:rFonts w:ascii="Arial" w:hAnsi="Arial" w:cs="Arial"/>
        </w:rPr>
        <w:t>se ha logrado el objetivo del mismo.</w:t>
      </w:r>
    </w:p>
    <w:p w14:paraId="4BF345F9" w14:textId="37F2F82E" w:rsidR="005007DC" w:rsidRPr="002E462E" w:rsidRDefault="005007DC" w:rsidP="00BA356F">
      <w:pPr>
        <w:spacing w:after="240" w:line="360" w:lineRule="auto"/>
        <w:jc w:val="both"/>
        <w:rPr>
          <w:lang w:val="es-MX"/>
        </w:rPr>
      </w:pPr>
    </w:p>
    <w:sectPr w:rsidR="005007DC" w:rsidRPr="002E4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678BF"/>
    <w:multiLevelType w:val="hybridMultilevel"/>
    <w:tmpl w:val="27E49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2A25"/>
    <w:multiLevelType w:val="hybridMultilevel"/>
    <w:tmpl w:val="0C124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50183"/>
    <w:multiLevelType w:val="hybridMultilevel"/>
    <w:tmpl w:val="B78E7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DC"/>
    <w:rsid w:val="000145DA"/>
    <w:rsid w:val="00022454"/>
    <w:rsid w:val="00036CE6"/>
    <w:rsid w:val="0004022E"/>
    <w:rsid w:val="00082422"/>
    <w:rsid w:val="000E449F"/>
    <w:rsid w:val="000E6D57"/>
    <w:rsid w:val="000E730E"/>
    <w:rsid w:val="00103712"/>
    <w:rsid w:val="00114646"/>
    <w:rsid w:val="001431C0"/>
    <w:rsid w:val="00146257"/>
    <w:rsid w:val="001C0C31"/>
    <w:rsid w:val="001D0A72"/>
    <w:rsid w:val="001E79DF"/>
    <w:rsid w:val="001F7719"/>
    <w:rsid w:val="00215A09"/>
    <w:rsid w:val="00215B83"/>
    <w:rsid w:val="002255EA"/>
    <w:rsid w:val="00243371"/>
    <w:rsid w:val="00273162"/>
    <w:rsid w:val="00273FDC"/>
    <w:rsid w:val="00276F0C"/>
    <w:rsid w:val="002D4AFB"/>
    <w:rsid w:val="002E462E"/>
    <w:rsid w:val="003271A8"/>
    <w:rsid w:val="003729FB"/>
    <w:rsid w:val="003A1090"/>
    <w:rsid w:val="00412FB9"/>
    <w:rsid w:val="0042125F"/>
    <w:rsid w:val="00444869"/>
    <w:rsid w:val="0047583F"/>
    <w:rsid w:val="004849F0"/>
    <w:rsid w:val="00491EF8"/>
    <w:rsid w:val="004A44FB"/>
    <w:rsid w:val="004C1E1D"/>
    <w:rsid w:val="004D5063"/>
    <w:rsid w:val="005007DC"/>
    <w:rsid w:val="0054582C"/>
    <w:rsid w:val="005635A9"/>
    <w:rsid w:val="00571E41"/>
    <w:rsid w:val="005753E2"/>
    <w:rsid w:val="005F2706"/>
    <w:rsid w:val="00613854"/>
    <w:rsid w:val="00621BFD"/>
    <w:rsid w:val="006368A7"/>
    <w:rsid w:val="006528CD"/>
    <w:rsid w:val="00663959"/>
    <w:rsid w:val="00683B40"/>
    <w:rsid w:val="00691696"/>
    <w:rsid w:val="006C5CEA"/>
    <w:rsid w:val="0072129B"/>
    <w:rsid w:val="007301DF"/>
    <w:rsid w:val="00750637"/>
    <w:rsid w:val="00780DB4"/>
    <w:rsid w:val="00796DA9"/>
    <w:rsid w:val="007E0158"/>
    <w:rsid w:val="007E7E2A"/>
    <w:rsid w:val="00804EE7"/>
    <w:rsid w:val="00810B9B"/>
    <w:rsid w:val="00814965"/>
    <w:rsid w:val="00821CD5"/>
    <w:rsid w:val="008929D2"/>
    <w:rsid w:val="0089581B"/>
    <w:rsid w:val="008F3BB1"/>
    <w:rsid w:val="00904E44"/>
    <w:rsid w:val="0094550B"/>
    <w:rsid w:val="009B06B8"/>
    <w:rsid w:val="009B6866"/>
    <w:rsid w:val="009C3D69"/>
    <w:rsid w:val="009E5DEE"/>
    <w:rsid w:val="009E7C75"/>
    <w:rsid w:val="00A05AC3"/>
    <w:rsid w:val="00A13399"/>
    <w:rsid w:val="00A33B43"/>
    <w:rsid w:val="00A37D27"/>
    <w:rsid w:val="00A80420"/>
    <w:rsid w:val="00A9389A"/>
    <w:rsid w:val="00AF30AB"/>
    <w:rsid w:val="00B358B5"/>
    <w:rsid w:val="00B65E40"/>
    <w:rsid w:val="00B719E6"/>
    <w:rsid w:val="00BA356F"/>
    <w:rsid w:val="00BE1FAC"/>
    <w:rsid w:val="00BE4C34"/>
    <w:rsid w:val="00BF1AEC"/>
    <w:rsid w:val="00C062E1"/>
    <w:rsid w:val="00C66C82"/>
    <w:rsid w:val="00C67DBB"/>
    <w:rsid w:val="00CC1256"/>
    <w:rsid w:val="00CE108C"/>
    <w:rsid w:val="00D04620"/>
    <w:rsid w:val="00D31F3D"/>
    <w:rsid w:val="00D93B67"/>
    <w:rsid w:val="00D94C8F"/>
    <w:rsid w:val="00DC4744"/>
    <w:rsid w:val="00DD39B2"/>
    <w:rsid w:val="00DD51E5"/>
    <w:rsid w:val="00E07AAD"/>
    <w:rsid w:val="00E26AF7"/>
    <w:rsid w:val="00E319C1"/>
    <w:rsid w:val="00E56DBF"/>
    <w:rsid w:val="00EA0671"/>
    <w:rsid w:val="00EB098F"/>
    <w:rsid w:val="00EB707E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731F"/>
  <w15:chartTrackingRefBased/>
  <w15:docId w15:val="{4843CF8B-3BC9-4408-9122-4A6379B3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DC"/>
    <w:pPr>
      <w:spacing w:line="254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730E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paragraph">
    <w:name w:val="paragraph"/>
    <w:basedOn w:val="Normal"/>
    <w:rsid w:val="0050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normaltextrun">
    <w:name w:val="normaltextrun"/>
    <w:basedOn w:val="Fuentedeprrafopredeter"/>
    <w:rsid w:val="0090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Orymizak Batiz</dc:creator>
  <cp:keywords/>
  <dc:description/>
  <cp:lastModifiedBy>David Orymizak Batiz</cp:lastModifiedBy>
  <cp:revision>69</cp:revision>
  <dcterms:created xsi:type="dcterms:W3CDTF">2020-12-07T06:45:00Z</dcterms:created>
  <dcterms:modified xsi:type="dcterms:W3CDTF">2021-01-23T03:55:00Z</dcterms:modified>
</cp:coreProperties>
</file>