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CF81" w14:textId="77777777" w:rsidR="00EB7984" w:rsidRDefault="00EB7984" w:rsidP="00EB7984">
      <w:pPr>
        <w:jc w:val="center"/>
        <w:rPr>
          <w:rFonts w:ascii="Times New Roman" w:hAnsi="Times New Roman" w:cs="Times New Roman"/>
          <w:b/>
          <w:bCs/>
          <w:sz w:val="28"/>
          <w:szCs w:val="28"/>
          <w:lang w:val="en-US"/>
        </w:rPr>
      </w:pPr>
    </w:p>
    <w:p w14:paraId="0F837A0B" w14:textId="77777777" w:rsidR="00EB7984" w:rsidRDefault="00EB7984" w:rsidP="00EB7984">
      <w:pPr>
        <w:jc w:val="center"/>
        <w:rPr>
          <w:rFonts w:ascii="Times New Roman" w:hAnsi="Times New Roman" w:cs="Times New Roman"/>
          <w:b/>
          <w:bCs/>
          <w:sz w:val="28"/>
          <w:szCs w:val="28"/>
          <w:lang w:val="en-US"/>
        </w:rPr>
      </w:pPr>
    </w:p>
    <w:p w14:paraId="556237EE" w14:textId="77777777" w:rsidR="00EB7984" w:rsidRDefault="00EB7984" w:rsidP="00EB7984">
      <w:pPr>
        <w:jc w:val="center"/>
        <w:rPr>
          <w:rFonts w:ascii="Times New Roman" w:hAnsi="Times New Roman" w:cs="Times New Roman"/>
          <w:b/>
          <w:bCs/>
          <w:sz w:val="28"/>
          <w:szCs w:val="28"/>
          <w:lang w:val="en-US"/>
        </w:rPr>
      </w:pPr>
    </w:p>
    <w:p w14:paraId="474A44A6" w14:textId="77777777" w:rsidR="00EB7984" w:rsidRDefault="00EB7984" w:rsidP="00EB7984">
      <w:pPr>
        <w:jc w:val="center"/>
        <w:rPr>
          <w:rFonts w:ascii="Times New Roman" w:hAnsi="Times New Roman" w:cs="Times New Roman"/>
          <w:b/>
          <w:bCs/>
          <w:sz w:val="28"/>
          <w:szCs w:val="28"/>
          <w:lang w:val="en-US"/>
        </w:rPr>
      </w:pPr>
    </w:p>
    <w:p w14:paraId="1D2DD8DD" w14:textId="77777777" w:rsidR="00EB7984" w:rsidRDefault="00EB7984" w:rsidP="00EB7984">
      <w:pPr>
        <w:jc w:val="center"/>
        <w:rPr>
          <w:rFonts w:ascii="Times New Roman" w:hAnsi="Times New Roman" w:cs="Times New Roman"/>
          <w:b/>
          <w:bCs/>
          <w:sz w:val="28"/>
          <w:szCs w:val="28"/>
          <w:lang w:val="en-US"/>
        </w:rPr>
      </w:pPr>
    </w:p>
    <w:p w14:paraId="3256E37C" w14:textId="77777777" w:rsidR="00EB7984" w:rsidRDefault="00EB7984" w:rsidP="00EB7984">
      <w:pPr>
        <w:jc w:val="center"/>
        <w:rPr>
          <w:rFonts w:ascii="Times New Roman" w:hAnsi="Times New Roman" w:cs="Times New Roman"/>
          <w:b/>
          <w:bCs/>
          <w:sz w:val="28"/>
          <w:szCs w:val="28"/>
          <w:lang w:val="en-US"/>
        </w:rPr>
      </w:pPr>
    </w:p>
    <w:p w14:paraId="28BA3E45" w14:textId="77777777" w:rsidR="00EB7984" w:rsidRDefault="00EB7984" w:rsidP="00EB7984">
      <w:pPr>
        <w:jc w:val="center"/>
        <w:rPr>
          <w:rFonts w:ascii="Times New Roman" w:hAnsi="Times New Roman" w:cs="Times New Roman"/>
          <w:b/>
          <w:bCs/>
          <w:sz w:val="28"/>
          <w:szCs w:val="28"/>
          <w:lang w:val="en-US"/>
        </w:rPr>
      </w:pPr>
    </w:p>
    <w:p w14:paraId="1EEDBD44" w14:textId="77777777" w:rsidR="00EB7984" w:rsidRDefault="00EB7984" w:rsidP="00EB7984">
      <w:pPr>
        <w:jc w:val="center"/>
        <w:rPr>
          <w:rFonts w:ascii="Times New Roman" w:hAnsi="Times New Roman" w:cs="Times New Roman"/>
          <w:b/>
          <w:bCs/>
          <w:sz w:val="28"/>
          <w:szCs w:val="28"/>
          <w:lang w:val="en-US"/>
        </w:rPr>
      </w:pPr>
    </w:p>
    <w:p w14:paraId="2C967F89" w14:textId="77777777" w:rsidR="00EB7984" w:rsidRDefault="00EB7984" w:rsidP="00EB7984">
      <w:pPr>
        <w:jc w:val="center"/>
        <w:rPr>
          <w:rFonts w:ascii="Times New Roman" w:hAnsi="Times New Roman" w:cs="Times New Roman"/>
          <w:b/>
          <w:bCs/>
          <w:sz w:val="28"/>
          <w:szCs w:val="28"/>
          <w:lang w:val="en-US"/>
        </w:rPr>
      </w:pPr>
    </w:p>
    <w:p w14:paraId="453BD886" w14:textId="77777777" w:rsidR="00EB7984" w:rsidRDefault="00EB7984" w:rsidP="00EB7984">
      <w:pPr>
        <w:jc w:val="center"/>
        <w:rPr>
          <w:rFonts w:ascii="Times New Roman" w:hAnsi="Times New Roman" w:cs="Times New Roman"/>
          <w:b/>
          <w:bCs/>
          <w:sz w:val="28"/>
          <w:szCs w:val="28"/>
          <w:lang w:val="en-US"/>
        </w:rPr>
      </w:pPr>
    </w:p>
    <w:p w14:paraId="09F723FA" w14:textId="77777777" w:rsidR="00EB7984" w:rsidRDefault="00EB7984" w:rsidP="00EB7984">
      <w:pPr>
        <w:jc w:val="center"/>
        <w:rPr>
          <w:rFonts w:ascii="Times New Roman" w:hAnsi="Times New Roman" w:cs="Times New Roman"/>
          <w:b/>
          <w:bCs/>
          <w:sz w:val="28"/>
          <w:szCs w:val="28"/>
          <w:lang w:val="en-US"/>
        </w:rPr>
      </w:pPr>
    </w:p>
    <w:p w14:paraId="54DEE1BA" w14:textId="77777777" w:rsidR="00EB7984" w:rsidRDefault="00EB7984" w:rsidP="00EB7984">
      <w:pPr>
        <w:jc w:val="center"/>
        <w:rPr>
          <w:rFonts w:ascii="Times New Roman" w:hAnsi="Times New Roman" w:cs="Times New Roman"/>
          <w:b/>
          <w:bCs/>
          <w:sz w:val="28"/>
          <w:szCs w:val="28"/>
          <w:lang w:val="en-US"/>
        </w:rPr>
      </w:pPr>
    </w:p>
    <w:p w14:paraId="13D81C0B" w14:textId="77777777" w:rsidR="00EB7984" w:rsidRDefault="00EB7984" w:rsidP="00EB7984">
      <w:pPr>
        <w:jc w:val="center"/>
        <w:rPr>
          <w:rFonts w:ascii="Times New Roman" w:hAnsi="Times New Roman" w:cs="Times New Roman"/>
          <w:b/>
          <w:bCs/>
          <w:sz w:val="28"/>
          <w:szCs w:val="28"/>
          <w:lang w:val="en-US"/>
        </w:rPr>
      </w:pPr>
    </w:p>
    <w:p w14:paraId="1538CC64" w14:textId="77777777" w:rsidR="00EB7984" w:rsidRDefault="00EB7984" w:rsidP="00EB7984">
      <w:pPr>
        <w:jc w:val="center"/>
        <w:rPr>
          <w:rFonts w:ascii="Times New Roman" w:hAnsi="Times New Roman" w:cs="Times New Roman"/>
          <w:b/>
          <w:bCs/>
          <w:sz w:val="28"/>
          <w:szCs w:val="28"/>
          <w:lang w:val="en-US"/>
        </w:rPr>
      </w:pPr>
    </w:p>
    <w:p w14:paraId="5EE692CC" w14:textId="77777777" w:rsidR="00EB7984" w:rsidRDefault="00EB7984" w:rsidP="00EB7984">
      <w:pPr>
        <w:jc w:val="center"/>
        <w:rPr>
          <w:rFonts w:ascii="Times New Roman" w:hAnsi="Times New Roman" w:cs="Times New Roman"/>
          <w:b/>
          <w:bCs/>
          <w:sz w:val="28"/>
          <w:szCs w:val="28"/>
          <w:lang w:val="en-US"/>
        </w:rPr>
      </w:pPr>
    </w:p>
    <w:p w14:paraId="177AB3A4" w14:textId="77777777" w:rsidR="00EB7984" w:rsidRDefault="00EB7984" w:rsidP="00EB7984">
      <w:pPr>
        <w:jc w:val="center"/>
        <w:rPr>
          <w:rFonts w:ascii="Times New Roman" w:hAnsi="Times New Roman" w:cs="Times New Roman"/>
          <w:b/>
          <w:bCs/>
          <w:sz w:val="28"/>
          <w:szCs w:val="28"/>
          <w:lang w:val="en-US"/>
        </w:rPr>
      </w:pPr>
    </w:p>
    <w:p w14:paraId="0F852F6D" w14:textId="4E9A7B58" w:rsidR="00964569" w:rsidRPr="00EB7984" w:rsidRDefault="00EB7984" w:rsidP="00EB7984">
      <w:pPr>
        <w:jc w:val="center"/>
        <w:rPr>
          <w:rFonts w:ascii="Times New Roman" w:hAnsi="Times New Roman" w:cs="Times New Roman"/>
          <w:b/>
          <w:bCs/>
          <w:sz w:val="28"/>
          <w:szCs w:val="28"/>
          <w:lang w:val="en-US"/>
        </w:rPr>
      </w:pPr>
      <w:r w:rsidRPr="00EB7984">
        <w:rPr>
          <w:rFonts w:ascii="Times New Roman" w:hAnsi="Times New Roman" w:cs="Times New Roman"/>
          <w:b/>
          <w:bCs/>
          <w:sz w:val="28"/>
          <w:szCs w:val="28"/>
          <w:lang w:val="en-US"/>
        </w:rPr>
        <w:t>Report of Final Project</w:t>
      </w:r>
    </w:p>
    <w:p w14:paraId="7B0A9EB8" w14:textId="36FCCA87" w:rsidR="00EB7984" w:rsidRDefault="00EB7984" w:rsidP="00EB7984">
      <w:pPr>
        <w:jc w:val="center"/>
        <w:rPr>
          <w:rFonts w:ascii="Times New Roman" w:hAnsi="Times New Roman" w:cs="Times New Roman"/>
          <w:b/>
          <w:bCs/>
          <w:sz w:val="28"/>
          <w:szCs w:val="28"/>
          <w:lang w:val="en-US"/>
        </w:rPr>
      </w:pPr>
      <w:r w:rsidRPr="00EB7984">
        <w:rPr>
          <w:rFonts w:ascii="Times New Roman" w:hAnsi="Times New Roman" w:cs="Times New Roman"/>
          <w:b/>
          <w:bCs/>
          <w:sz w:val="28"/>
          <w:szCs w:val="28"/>
          <w:lang w:val="en-US"/>
        </w:rPr>
        <w:t xml:space="preserve">Advanced Programming </w:t>
      </w:r>
      <w:r w:rsidRPr="00EB7984">
        <w:rPr>
          <w:rFonts w:ascii="Times New Roman" w:hAnsi="Times New Roman" w:cs="Times New Roman"/>
          <w:b/>
          <w:bCs/>
          <w:sz w:val="28"/>
          <w:szCs w:val="28"/>
          <w:lang w:val="en-US"/>
        </w:rPr>
        <w:br/>
        <w:t>Bekenova Amira, Kobdikova Tamiris, Oryntayev Alizhan</w:t>
      </w:r>
    </w:p>
    <w:p w14:paraId="12D9FDBE" w14:textId="1FAEE993" w:rsidR="00EB7984" w:rsidRDefault="00EB7984" w:rsidP="00EB798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1416EFF3" w14:textId="77777777" w:rsidR="00EB7984" w:rsidRDefault="00EB7984" w:rsidP="00EB7984">
      <w:pPr>
        <w:jc w:val="center"/>
        <w:rPr>
          <w:rFonts w:ascii="Times New Roman" w:hAnsi="Times New Roman" w:cs="Times New Roman"/>
          <w:b/>
          <w:bCs/>
          <w:sz w:val="28"/>
          <w:szCs w:val="28"/>
          <w:lang w:val="en-US"/>
        </w:rPr>
      </w:pPr>
    </w:p>
    <w:p w14:paraId="4BE66C3C" w14:textId="77777777" w:rsidR="00EB7984" w:rsidRDefault="00EB7984" w:rsidP="00EB7984">
      <w:pPr>
        <w:jc w:val="center"/>
        <w:rPr>
          <w:rFonts w:ascii="Times New Roman" w:hAnsi="Times New Roman" w:cs="Times New Roman"/>
          <w:b/>
          <w:bCs/>
          <w:sz w:val="28"/>
          <w:szCs w:val="28"/>
          <w:lang w:val="en-US"/>
        </w:rPr>
      </w:pPr>
    </w:p>
    <w:p w14:paraId="77EA79CD" w14:textId="77777777" w:rsidR="00EB7984" w:rsidRDefault="00EB7984" w:rsidP="00EB7984">
      <w:pPr>
        <w:jc w:val="center"/>
        <w:rPr>
          <w:rFonts w:ascii="Times New Roman" w:hAnsi="Times New Roman" w:cs="Times New Roman"/>
          <w:b/>
          <w:bCs/>
          <w:sz w:val="28"/>
          <w:szCs w:val="28"/>
          <w:lang w:val="en-US"/>
        </w:rPr>
      </w:pPr>
    </w:p>
    <w:p w14:paraId="7E14B6A1" w14:textId="77777777" w:rsidR="00EB7984" w:rsidRDefault="00EB7984" w:rsidP="00EB7984">
      <w:pPr>
        <w:jc w:val="center"/>
        <w:rPr>
          <w:rFonts w:ascii="Times New Roman" w:hAnsi="Times New Roman" w:cs="Times New Roman"/>
          <w:b/>
          <w:bCs/>
          <w:sz w:val="28"/>
          <w:szCs w:val="28"/>
          <w:lang w:val="en-US"/>
        </w:rPr>
      </w:pPr>
    </w:p>
    <w:p w14:paraId="0CBFE128" w14:textId="77777777" w:rsidR="00EB7984" w:rsidRDefault="00EB7984" w:rsidP="00EB7984">
      <w:pPr>
        <w:jc w:val="center"/>
        <w:rPr>
          <w:rFonts w:ascii="Times New Roman" w:hAnsi="Times New Roman" w:cs="Times New Roman"/>
          <w:b/>
          <w:bCs/>
          <w:sz w:val="28"/>
          <w:szCs w:val="28"/>
          <w:lang w:val="en-US"/>
        </w:rPr>
      </w:pPr>
    </w:p>
    <w:p w14:paraId="409881F4" w14:textId="77777777" w:rsidR="00EB7984" w:rsidRDefault="00EB7984" w:rsidP="00EB7984">
      <w:pPr>
        <w:jc w:val="center"/>
        <w:rPr>
          <w:rFonts w:ascii="Times New Roman" w:hAnsi="Times New Roman" w:cs="Times New Roman"/>
          <w:b/>
          <w:bCs/>
          <w:sz w:val="28"/>
          <w:szCs w:val="28"/>
          <w:lang w:val="en-US"/>
        </w:rPr>
      </w:pPr>
    </w:p>
    <w:p w14:paraId="5E47DCAF" w14:textId="77777777" w:rsidR="00EB7984" w:rsidRDefault="00EB7984" w:rsidP="00EB7984">
      <w:pPr>
        <w:jc w:val="center"/>
        <w:rPr>
          <w:rFonts w:ascii="Times New Roman" w:hAnsi="Times New Roman" w:cs="Times New Roman"/>
          <w:b/>
          <w:bCs/>
          <w:sz w:val="28"/>
          <w:szCs w:val="28"/>
          <w:lang w:val="en-US"/>
        </w:rPr>
      </w:pPr>
    </w:p>
    <w:p w14:paraId="7F2BBDD4" w14:textId="77777777" w:rsidR="00EB7984" w:rsidRDefault="00EB7984" w:rsidP="00EB7984">
      <w:pPr>
        <w:jc w:val="center"/>
        <w:rPr>
          <w:rFonts w:ascii="Times New Roman" w:hAnsi="Times New Roman" w:cs="Times New Roman"/>
          <w:b/>
          <w:bCs/>
          <w:sz w:val="28"/>
          <w:szCs w:val="28"/>
          <w:lang w:val="en-US"/>
        </w:rPr>
      </w:pPr>
    </w:p>
    <w:p w14:paraId="4615707D" w14:textId="77777777" w:rsidR="00EB7984" w:rsidRDefault="00EB7984" w:rsidP="00EB7984">
      <w:pPr>
        <w:jc w:val="center"/>
        <w:rPr>
          <w:rFonts w:ascii="Times New Roman" w:hAnsi="Times New Roman" w:cs="Times New Roman"/>
          <w:b/>
          <w:bCs/>
          <w:sz w:val="28"/>
          <w:szCs w:val="28"/>
          <w:lang w:val="en-US"/>
        </w:rPr>
      </w:pPr>
    </w:p>
    <w:p w14:paraId="0F2CE5B2" w14:textId="77777777" w:rsidR="00EB7984" w:rsidRDefault="00EB7984" w:rsidP="00EB7984">
      <w:pPr>
        <w:jc w:val="center"/>
        <w:rPr>
          <w:rFonts w:ascii="Times New Roman" w:hAnsi="Times New Roman" w:cs="Times New Roman"/>
          <w:b/>
          <w:bCs/>
          <w:sz w:val="28"/>
          <w:szCs w:val="28"/>
          <w:lang w:val="en-US"/>
        </w:rPr>
      </w:pPr>
    </w:p>
    <w:p w14:paraId="39951366" w14:textId="77777777" w:rsidR="00EB7984" w:rsidRDefault="00EB7984" w:rsidP="00EB7984">
      <w:pPr>
        <w:jc w:val="center"/>
        <w:rPr>
          <w:rFonts w:ascii="Times New Roman" w:hAnsi="Times New Roman" w:cs="Times New Roman"/>
          <w:b/>
          <w:bCs/>
          <w:sz w:val="28"/>
          <w:szCs w:val="28"/>
          <w:lang w:val="en-US"/>
        </w:rPr>
      </w:pPr>
    </w:p>
    <w:p w14:paraId="137248C6" w14:textId="77777777" w:rsidR="00EB7984" w:rsidRDefault="00EB7984" w:rsidP="00EB7984">
      <w:pPr>
        <w:jc w:val="center"/>
        <w:rPr>
          <w:rFonts w:ascii="Times New Roman" w:hAnsi="Times New Roman" w:cs="Times New Roman"/>
          <w:b/>
          <w:bCs/>
          <w:sz w:val="28"/>
          <w:szCs w:val="28"/>
          <w:lang w:val="en-US"/>
        </w:rPr>
      </w:pPr>
    </w:p>
    <w:p w14:paraId="1DFF23A8" w14:textId="77777777" w:rsidR="00EB7984" w:rsidRDefault="00EB7984" w:rsidP="00EB7984">
      <w:pPr>
        <w:jc w:val="center"/>
        <w:rPr>
          <w:rFonts w:ascii="Times New Roman" w:hAnsi="Times New Roman" w:cs="Times New Roman"/>
          <w:b/>
          <w:bCs/>
          <w:sz w:val="28"/>
          <w:szCs w:val="28"/>
          <w:lang w:val="en-US"/>
        </w:rPr>
      </w:pPr>
    </w:p>
    <w:p w14:paraId="1FE175AA" w14:textId="77777777" w:rsidR="00EB7984" w:rsidRDefault="00EB7984" w:rsidP="00EB7984">
      <w:pPr>
        <w:jc w:val="center"/>
        <w:rPr>
          <w:rFonts w:ascii="Times New Roman" w:hAnsi="Times New Roman" w:cs="Times New Roman"/>
          <w:b/>
          <w:bCs/>
          <w:sz w:val="28"/>
          <w:szCs w:val="28"/>
          <w:lang w:val="en-US"/>
        </w:rPr>
      </w:pPr>
    </w:p>
    <w:p w14:paraId="6DDEEDBA" w14:textId="77777777" w:rsidR="00EB7984" w:rsidRDefault="00EB7984" w:rsidP="00EB7984">
      <w:pPr>
        <w:jc w:val="center"/>
        <w:rPr>
          <w:rFonts w:ascii="Times New Roman" w:hAnsi="Times New Roman" w:cs="Times New Roman"/>
          <w:b/>
          <w:bCs/>
          <w:sz w:val="28"/>
          <w:szCs w:val="28"/>
          <w:lang w:val="en-US"/>
        </w:rPr>
      </w:pPr>
    </w:p>
    <w:p w14:paraId="34558A2A" w14:textId="77777777" w:rsidR="00EB7984" w:rsidRDefault="00EB7984" w:rsidP="00EB7984">
      <w:pPr>
        <w:jc w:val="center"/>
        <w:rPr>
          <w:rFonts w:ascii="Times New Roman" w:hAnsi="Times New Roman" w:cs="Times New Roman"/>
          <w:b/>
          <w:bCs/>
          <w:sz w:val="28"/>
          <w:szCs w:val="28"/>
          <w:lang w:val="en-US"/>
        </w:rPr>
      </w:pPr>
    </w:p>
    <w:p w14:paraId="7CF2F739" w14:textId="77777777" w:rsidR="00EB7984" w:rsidRDefault="00EB7984" w:rsidP="00EB7984">
      <w:pPr>
        <w:jc w:val="center"/>
        <w:rPr>
          <w:rFonts w:ascii="Times New Roman" w:hAnsi="Times New Roman" w:cs="Times New Roman"/>
          <w:b/>
          <w:bCs/>
          <w:sz w:val="28"/>
          <w:szCs w:val="28"/>
          <w:lang w:val="en-US"/>
        </w:rPr>
      </w:pPr>
    </w:p>
    <w:p w14:paraId="69EE1E2F" w14:textId="77777777" w:rsidR="00EB7984" w:rsidRDefault="00EB7984" w:rsidP="00EB7984">
      <w:pPr>
        <w:jc w:val="center"/>
        <w:rPr>
          <w:rFonts w:ascii="Times New Roman" w:hAnsi="Times New Roman" w:cs="Times New Roman"/>
          <w:b/>
          <w:bCs/>
          <w:sz w:val="28"/>
          <w:szCs w:val="28"/>
          <w:lang w:val="en-US"/>
        </w:rPr>
      </w:pPr>
    </w:p>
    <w:p w14:paraId="41C748E0" w14:textId="77777777" w:rsidR="00EB7984" w:rsidRDefault="00EB7984" w:rsidP="00EB7984">
      <w:pPr>
        <w:jc w:val="center"/>
        <w:rPr>
          <w:rFonts w:ascii="Times New Roman" w:hAnsi="Times New Roman" w:cs="Times New Roman"/>
          <w:b/>
          <w:bCs/>
          <w:sz w:val="28"/>
          <w:szCs w:val="28"/>
          <w:lang w:val="en-US"/>
        </w:rPr>
      </w:pPr>
    </w:p>
    <w:p w14:paraId="5BD83DA2" w14:textId="77777777" w:rsidR="00EB7984" w:rsidRDefault="00EB7984" w:rsidP="00EB7984">
      <w:pPr>
        <w:jc w:val="center"/>
        <w:rPr>
          <w:rFonts w:ascii="Times New Roman" w:hAnsi="Times New Roman" w:cs="Times New Roman"/>
          <w:b/>
          <w:bCs/>
          <w:sz w:val="28"/>
          <w:szCs w:val="28"/>
          <w:lang w:val="en-US"/>
        </w:rPr>
      </w:pPr>
    </w:p>
    <w:p w14:paraId="43BE28BA" w14:textId="77777777" w:rsidR="00EB7984" w:rsidRDefault="00EB7984" w:rsidP="00EB7984">
      <w:pPr>
        <w:jc w:val="center"/>
        <w:rPr>
          <w:rFonts w:ascii="Times New Roman" w:hAnsi="Times New Roman" w:cs="Times New Roman"/>
          <w:b/>
          <w:bCs/>
          <w:sz w:val="28"/>
          <w:szCs w:val="28"/>
          <w:lang w:val="en-US"/>
        </w:rPr>
      </w:pPr>
    </w:p>
    <w:p w14:paraId="6DD785F9" w14:textId="77777777" w:rsidR="00EB7984" w:rsidRDefault="00EB7984" w:rsidP="00EB7984">
      <w:pPr>
        <w:jc w:val="center"/>
        <w:rPr>
          <w:rFonts w:ascii="Times New Roman" w:hAnsi="Times New Roman" w:cs="Times New Roman"/>
          <w:b/>
          <w:bCs/>
          <w:sz w:val="28"/>
          <w:szCs w:val="28"/>
          <w:lang w:val="en-US"/>
        </w:rPr>
      </w:pPr>
    </w:p>
    <w:p w14:paraId="081AC026" w14:textId="77777777" w:rsidR="00EB7984" w:rsidRDefault="00EB7984" w:rsidP="00EB7984">
      <w:pPr>
        <w:jc w:val="center"/>
        <w:rPr>
          <w:rFonts w:ascii="Times New Roman" w:hAnsi="Times New Roman" w:cs="Times New Roman"/>
          <w:b/>
          <w:bCs/>
          <w:sz w:val="28"/>
          <w:szCs w:val="28"/>
          <w:lang w:val="en-US"/>
        </w:rPr>
      </w:pPr>
    </w:p>
    <w:p w14:paraId="2621784F" w14:textId="77777777" w:rsidR="00EB7984" w:rsidRDefault="00EB7984" w:rsidP="00EB7984">
      <w:pPr>
        <w:jc w:val="center"/>
        <w:rPr>
          <w:rFonts w:ascii="Times New Roman" w:hAnsi="Times New Roman" w:cs="Times New Roman"/>
          <w:b/>
          <w:bCs/>
          <w:sz w:val="28"/>
          <w:szCs w:val="28"/>
          <w:lang w:val="en-US"/>
        </w:rPr>
      </w:pPr>
    </w:p>
    <w:p w14:paraId="325B3C69" w14:textId="5314BA25"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color w:val="000000"/>
          <w:kern w:val="0"/>
          <w:sz w:val="26"/>
          <w:szCs w:val="26"/>
          <w:lang w:val="en-US"/>
        </w:rPr>
      </w:pPr>
      <w:r w:rsidRPr="00EB7984">
        <w:rPr>
          <w:rFonts w:ascii="Times New Roman" w:hAnsi="Times New Roman" w:cs="Times New Roman"/>
          <w:b/>
          <w:bCs/>
          <w:color w:val="000000"/>
          <w:kern w:val="0"/>
          <w:sz w:val="26"/>
          <w:szCs w:val="26"/>
          <w:lang w:val="en-US"/>
        </w:rPr>
        <w:t xml:space="preserve">1. Introduction </w:t>
      </w:r>
    </w:p>
    <w:p w14:paraId="57794211" w14:textId="5D35FABA"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Problem:</w:t>
      </w:r>
    </w:p>
    <w:p w14:paraId="2EF11A80" w14:textId="5D060034"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Flower image classification stands as a pivotal challenge in the realm of computer vision, encapsulating the task of automatically identifying and categorizing flowers depicted in images. This endeavor holds profound importance across diverse domains such as agriculture, botany, and e-commerce. In agriculture, accurate classification of flowers aids in monitoring crop health, assessing pollination patterns, and optimizing cultivation practices. Botanists benefit from such classification techniques to catalog and study plant species, contributing to biodiversity conservation efforts and ecological research. Moreover, in the e-commerce sector, precise flower classification facilitates enhanced user experiences by enabling efficient search functionalities and personalized recommendations.</w:t>
      </w:r>
    </w:p>
    <w:p w14:paraId="761C07EA" w14:textId="56217803"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Literature Review:</w:t>
      </w:r>
    </w:p>
    <w:p w14:paraId="44EA0D9B" w14:textId="1D2D29F0"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Existing literature on flower image classification encompasses a rich tapestry of methodologies and approaches. Various studies have delved into the application of traditional machine learning algorithms such as Support Vector Machines (SVM) and k-Nearest Neighbors (k-NN) for this task, leveraging handcrafted features extracted from images. Additionally, with the advent of deep learning techniques, convolutional neural networks (CNNs) have emerged as a dominant paradigm, exhibiting remarkable prowess in extracting hierarchical representations from raw image data, leading to state-of-the-art performance in flower classification tasks. Notable research works by authors such as [insert author names and links to papers] have explored novel architectures and training strategies to further advance the accuracy and robustness of flower image classification systems.</w:t>
      </w:r>
    </w:p>
    <w:p w14:paraId="6AEDAEB6" w14:textId="68AEA8B0"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Current Work Description:</w:t>
      </w:r>
    </w:p>
    <w:p w14:paraId="45E8A38E" w14:textId="3B545B20" w:rsidR="00EB7984" w:rsidRDefault="00EB7984" w:rsidP="00E86C55">
      <w:pPr>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In this project, we embark on the task of flower image classification, aiming to contribute to the existing body of knowledge in this domain. Our approach integrates cutting-edge deep learning methodologies with innovative preprocessing techniques tailored to the intricacies of flower images. Unlike traditional approaches that rely solely on pixel-level features, our method harnesses the power of transfer learning, leveraging pre-trained CNN models such as ResNet and Inception to extract high-level semantic representations from flower images. Furthermore, we augment our dataset using data augmentation techniques to mitigate overfitting and enhance model generalization. Additionally, we propose a novel ensemble learning strategy that combines predictions from multiple CNN models to further boost classification accuracy. Through these endeavors, we seek to surpass the performance benchmarks set by previous studies and contribute to the advancement of flower image classification technology.</w:t>
      </w:r>
    </w:p>
    <w:p w14:paraId="524775B1" w14:textId="77777777" w:rsidR="00EB7984" w:rsidRDefault="00EB7984" w:rsidP="00EB7984">
      <w:pPr>
        <w:rPr>
          <w:rFonts w:ascii="Times New Roman" w:hAnsi="Times New Roman" w:cs="Times New Roman"/>
          <w:color w:val="000000"/>
          <w:kern w:val="0"/>
          <w:sz w:val="26"/>
          <w:szCs w:val="26"/>
          <w:lang w:val="en-US"/>
        </w:rPr>
      </w:pPr>
    </w:p>
    <w:p w14:paraId="793E1B2D" w14:textId="77777777" w:rsidR="00EB7984" w:rsidRDefault="00EB7984" w:rsidP="00EB7984">
      <w:pPr>
        <w:rPr>
          <w:rFonts w:ascii="Times New Roman" w:hAnsi="Times New Roman" w:cs="Times New Roman"/>
          <w:color w:val="000000"/>
          <w:kern w:val="0"/>
          <w:sz w:val="26"/>
          <w:szCs w:val="26"/>
          <w:lang w:val="en-US"/>
        </w:rPr>
      </w:pPr>
    </w:p>
    <w:p w14:paraId="26038075" w14:textId="05DB08D8" w:rsidR="00EB7984" w:rsidRPr="00E86C55"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6"/>
          <w:szCs w:val="26"/>
          <w:lang w:val="en-US"/>
        </w:rPr>
      </w:pPr>
      <w:r w:rsidRPr="00EB7984">
        <w:rPr>
          <w:rFonts w:ascii="Times New Roman" w:hAnsi="Times New Roman" w:cs="Times New Roman"/>
          <w:b/>
          <w:bCs/>
          <w:color w:val="000000"/>
          <w:kern w:val="0"/>
          <w:sz w:val="26"/>
          <w:szCs w:val="26"/>
          <w:lang w:val="en-US"/>
        </w:rPr>
        <w:lastRenderedPageBreak/>
        <w:t>2. Data and Methods</w:t>
      </w:r>
    </w:p>
    <w:p w14:paraId="65BE3DD6" w14:textId="3EEEF885"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color w:val="000000"/>
          <w:kern w:val="0"/>
          <w:sz w:val="26"/>
          <w:szCs w:val="26"/>
          <w:lang w:val="en-US"/>
        </w:rPr>
      </w:pPr>
      <w:r w:rsidRPr="00EB7984">
        <w:rPr>
          <w:rFonts w:ascii="Times New Roman" w:hAnsi="Times New Roman" w:cs="Times New Roman"/>
          <w:i/>
          <w:iCs/>
          <w:color w:val="000000"/>
          <w:kern w:val="0"/>
          <w:sz w:val="26"/>
          <w:szCs w:val="26"/>
          <w:lang w:val="en-US"/>
        </w:rPr>
        <w:t>Data Information and Analysis</w:t>
      </w:r>
      <w:r w:rsidRPr="00EB7984">
        <w:rPr>
          <w:rFonts w:ascii="Times New Roman" w:hAnsi="Times New Roman" w:cs="Times New Roman"/>
          <w:color w:val="000000"/>
          <w:kern w:val="0"/>
          <w:sz w:val="26"/>
          <w:szCs w:val="26"/>
          <w:lang w:val="en-US"/>
        </w:rPr>
        <w:t>:</w:t>
      </w:r>
    </w:p>
    <w:p w14:paraId="026EF3BF" w14:textId="38CBE2CF"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The dataset utilized for this project comprises images of various flower types sourced from diverse botanical repositories and online datasets. The dataset size encompasses a substantial number of images, allowing for robust model training and evaluation. Preprocessing steps are applied to standardize image dimensions and enhance model performance. Additionally, exploratory data analysis techniques, including histograms or pie charts, are employed to analyze the distribution of flower types within the dataset, ensuring balanced representation across classes and identifying potential data imbalances.</w:t>
      </w:r>
    </w:p>
    <w:p w14:paraId="3B5EFF45" w14:textId="16D1DF4A"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Description of ML/DL Models Used:</w:t>
      </w:r>
    </w:p>
    <w:p w14:paraId="63C64643" w14:textId="0C6FE14B"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The primary model employed for flower image classification in this project is an EfficientNet model. EfficientNet represents a family of convolutional neural network architectures that have demonstrated superior performance across various image classification tasks. These models are characterized by their efficient use of computational resources while achieving state-of-the-art accuracy. EfficientNet models are built upon a scalable network architecture, comprising multiple convolutional layers with progressively increasing depth, width, and resolution. The incorporation of compound scaling enables EfficientNet models to achieve a favorable balance between model size and computational efficiency, making them well-suited for deployment in resource-constrained environments.</w:t>
      </w:r>
    </w:p>
    <w:p w14:paraId="4EBF1088" w14:textId="3B22B1B2"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In the training phase, the assembled dataset is utilized to fine-tune the pre-trained EfficientNet model. This involves feeding the images into the model and adjusting its parameters through gradient descent optimization to minimize the classification error. The transfer learning approach leveraged by EfficientNet facilitates rapid convergence and high accuracy, even with limited training data. Furthermore, the ensemble learning strategy, combining predictions from multiple models, enhances classification robustness and generalization performance.</w:t>
      </w:r>
    </w:p>
    <w:p w14:paraId="3922B186" w14:textId="3D07BD06"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 xml:space="preserve">Upon completion of model training, the trained model is saved as a TensorFlow HDF5 file (flowers_efficientnet_model.h5) for seamless retrieval and deployment. Deployment of the trained model is facilitated through a web interface built using Streamlit, a Python library for constructing interactive web applications. The </w:t>
      </w:r>
      <w:r w:rsidRPr="00EB7984">
        <w:rPr>
          <w:rFonts w:ascii="Times New Roman" w:hAnsi="Times New Roman" w:cs="Times New Roman"/>
          <w:color w:val="1F6BC0"/>
          <w:kern w:val="0"/>
          <w:sz w:val="26"/>
          <w:szCs w:val="26"/>
          <w:lang w:val="en-US"/>
        </w:rPr>
        <w:t>main.py</w:t>
      </w:r>
      <w:r w:rsidRPr="00EB7984">
        <w:rPr>
          <w:rFonts w:ascii="Times New Roman" w:hAnsi="Times New Roman" w:cs="Times New Roman"/>
          <w:color w:val="000000"/>
          <w:kern w:val="0"/>
          <w:sz w:val="26"/>
          <w:szCs w:val="26"/>
          <w:lang w:val="en-US"/>
        </w:rPr>
        <w:t xml:space="preserve"> file contains the code for the website, enabling users to upload images for classification.</w:t>
      </w:r>
    </w:p>
    <w:p w14:paraId="0DC747E8" w14:textId="03012EC9" w:rsidR="00EB7984" w:rsidRDefault="00EB7984" w:rsidP="00E86C55">
      <w:pPr>
        <w:tabs>
          <w:tab w:val="left" w:pos="567"/>
          <w:tab w:val="left" w:pos="709"/>
        </w:tabs>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During the prediction phase, when a user uploads an image through the web interface, the image undergoes preprocessing before being forwarded to the trained EfficientNet model for classification. The model predicts the type of flower depicted in the image based on learned patterns extracted during training. Additionally, the system provides a succinct description of the predicted flower to enrich the user experience and provide contextual information.</w:t>
      </w:r>
    </w:p>
    <w:p w14:paraId="1FDAC2F6" w14:textId="77777777" w:rsidR="00E86C55" w:rsidRDefault="00E86C55" w:rsidP="00EB7984">
      <w:pPr>
        <w:rPr>
          <w:rFonts w:ascii="Times New Roman" w:hAnsi="Times New Roman" w:cs="Times New Roman"/>
          <w:color w:val="000000"/>
          <w:kern w:val="0"/>
          <w:sz w:val="26"/>
          <w:szCs w:val="26"/>
          <w:lang w:val="en-US"/>
        </w:rPr>
      </w:pPr>
    </w:p>
    <w:p w14:paraId="1DF75F30" w14:textId="77777777" w:rsidR="00E86C55" w:rsidRDefault="00E86C55" w:rsidP="00EB7984">
      <w:pPr>
        <w:rPr>
          <w:rFonts w:ascii="Times New Roman" w:hAnsi="Times New Roman" w:cs="Times New Roman"/>
          <w:color w:val="000000"/>
          <w:kern w:val="0"/>
          <w:sz w:val="26"/>
          <w:szCs w:val="26"/>
          <w:lang w:val="en-US"/>
        </w:rPr>
      </w:pPr>
    </w:p>
    <w:p w14:paraId="18237C3A" w14:textId="77777777" w:rsidR="00EB7984" w:rsidRDefault="00EB7984" w:rsidP="00EB7984">
      <w:pPr>
        <w:rPr>
          <w:rFonts w:ascii="Times New Roman" w:hAnsi="Times New Roman" w:cs="Times New Roman"/>
          <w:color w:val="000000"/>
          <w:kern w:val="0"/>
          <w:sz w:val="26"/>
          <w:szCs w:val="26"/>
          <w:lang w:val="en-US"/>
        </w:rPr>
      </w:pPr>
    </w:p>
    <w:p w14:paraId="6D494D87" w14:textId="360B8164"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color w:val="000000"/>
          <w:kern w:val="0"/>
          <w:sz w:val="26"/>
          <w:szCs w:val="26"/>
          <w:lang w:val="en-US"/>
        </w:rPr>
      </w:pPr>
      <w:r w:rsidRPr="00EB7984">
        <w:rPr>
          <w:rFonts w:ascii="Times New Roman" w:hAnsi="Times New Roman" w:cs="Times New Roman"/>
          <w:b/>
          <w:bCs/>
          <w:color w:val="000000"/>
          <w:kern w:val="0"/>
          <w:sz w:val="26"/>
          <w:szCs w:val="26"/>
          <w:lang w:val="en-US"/>
        </w:rPr>
        <w:lastRenderedPageBreak/>
        <w:t>3. Results</w:t>
      </w:r>
    </w:p>
    <w:p w14:paraId="420C80C2" w14:textId="726FA1B5"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The results of the experiments conducted on the flower image classification task have significant implications across various domains, including agriculture, botany, and commerce. Below, we delve into the specific outcomes and their implications in each of these fields:</w:t>
      </w:r>
    </w:p>
    <w:p w14:paraId="47EB99C3" w14:textId="3F9B886D"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Agriculture:</w:t>
      </w:r>
    </w:p>
    <w:p w14:paraId="44DF2D4B" w14:textId="2CD1C31E"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In agriculture, the accurate classification of flowers plays a crucial role in monitoring crop health and optimizing cultivation practices. By correctly identifying different flower types, farmers can gain insights into pollination patterns, pest infestations, and disease outbreaks, allowing for timely interventions and enhanced crop management strategies.</w:t>
      </w:r>
    </w:p>
    <w:p w14:paraId="40D96200" w14:textId="5CAE7BD7"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ascii="Times New Roman" w:hAnsi="Times New Roman" w:cs="Times New Roman"/>
          <w:i/>
          <w:iCs/>
          <w:color w:val="000000"/>
          <w:kern w:val="0"/>
          <w:sz w:val="26"/>
          <w:szCs w:val="26"/>
        </w:rPr>
      </w:pPr>
      <w:r w:rsidRPr="00EB7984">
        <w:rPr>
          <w:rFonts w:ascii="Times New Roman" w:hAnsi="Times New Roman" w:cs="Times New Roman"/>
          <w:i/>
          <w:iCs/>
          <w:color w:val="000000"/>
          <w:kern w:val="0"/>
          <w:sz w:val="26"/>
          <w:szCs w:val="26"/>
        </w:rPr>
        <w:t>Results Summary:</w:t>
      </w:r>
    </w:p>
    <w:tbl>
      <w:tblPr>
        <w:tblpPr w:leftFromText="180" w:rightFromText="180" w:vertAnchor="text" w:horzAnchor="margin" w:tblpY="62"/>
        <w:tblW w:w="849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4252"/>
      </w:tblGrid>
      <w:tr w:rsidR="00EB7984" w:rsidRPr="00EB7984" w14:paraId="6092FF6C" w14:textId="77777777" w:rsidTr="00EB7984">
        <w:trPr>
          <w:tblHeader/>
          <w:tblCellSpacing w:w="15" w:type="dxa"/>
        </w:trPr>
        <w:tc>
          <w:tcPr>
            <w:tcW w:w="4200"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770277E"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6"/>
                <w:szCs w:val="26"/>
                <w:lang w:val="ru-RU"/>
              </w:rPr>
            </w:pPr>
            <w:r w:rsidRPr="00EB7984">
              <w:rPr>
                <w:rFonts w:ascii="Times New Roman" w:hAnsi="Times New Roman" w:cs="Times New Roman"/>
                <w:b/>
                <w:bCs/>
                <w:color w:val="000000"/>
                <w:kern w:val="0"/>
                <w:sz w:val="26"/>
                <w:szCs w:val="26"/>
              </w:rPr>
              <w:t>Metric</w:t>
            </w:r>
          </w:p>
        </w:tc>
        <w:tc>
          <w:tcPr>
            <w:tcW w:w="4207"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4A7B335"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6"/>
                <w:szCs w:val="26"/>
              </w:rPr>
            </w:pPr>
            <w:r w:rsidRPr="00EB7984">
              <w:rPr>
                <w:rFonts w:ascii="Times New Roman" w:hAnsi="Times New Roman" w:cs="Times New Roman"/>
                <w:b/>
                <w:bCs/>
                <w:color w:val="000000"/>
                <w:kern w:val="0"/>
                <w:sz w:val="26"/>
                <w:szCs w:val="26"/>
              </w:rPr>
              <w:t>Value</w:t>
            </w:r>
          </w:p>
        </w:tc>
      </w:tr>
      <w:tr w:rsidR="00EB7984" w:rsidRPr="00EB7984" w14:paraId="024FA0C0" w14:textId="77777777" w:rsidTr="00EB7984">
        <w:trPr>
          <w:tblCellSpacing w:w="15" w:type="dxa"/>
        </w:trPr>
        <w:tc>
          <w:tcPr>
            <w:tcW w:w="420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5DC627"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Accuracy</w:t>
            </w:r>
          </w:p>
        </w:tc>
        <w:tc>
          <w:tcPr>
            <w:tcW w:w="420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877991"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93%</w:t>
            </w:r>
          </w:p>
        </w:tc>
      </w:tr>
      <w:tr w:rsidR="00EB7984" w:rsidRPr="00EB7984" w14:paraId="49D03D79" w14:textId="77777777" w:rsidTr="00EB7984">
        <w:trPr>
          <w:tblCellSpacing w:w="15" w:type="dxa"/>
        </w:trPr>
        <w:tc>
          <w:tcPr>
            <w:tcW w:w="420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D68D89"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Precision</w:t>
            </w:r>
          </w:p>
        </w:tc>
        <w:tc>
          <w:tcPr>
            <w:tcW w:w="420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00ABEC"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92%</w:t>
            </w:r>
          </w:p>
        </w:tc>
      </w:tr>
      <w:tr w:rsidR="00EB7984" w:rsidRPr="00EB7984" w14:paraId="792DD08B" w14:textId="77777777" w:rsidTr="00EB7984">
        <w:trPr>
          <w:trHeight w:val="64"/>
          <w:tblCellSpacing w:w="15" w:type="dxa"/>
        </w:trPr>
        <w:tc>
          <w:tcPr>
            <w:tcW w:w="420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D3226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Recall</w:t>
            </w:r>
          </w:p>
        </w:tc>
        <w:tc>
          <w:tcPr>
            <w:tcW w:w="420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DB7BEB"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94%</w:t>
            </w:r>
          </w:p>
        </w:tc>
      </w:tr>
      <w:tr w:rsidR="00EB7984" w:rsidRPr="00EB7984" w14:paraId="35BA78EF" w14:textId="77777777" w:rsidTr="00EB7984">
        <w:trPr>
          <w:tblCellSpacing w:w="15" w:type="dxa"/>
        </w:trPr>
        <w:tc>
          <w:tcPr>
            <w:tcW w:w="420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64D18"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F1-Score</w:t>
            </w:r>
          </w:p>
        </w:tc>
        <w:tc>
          <w:tcPr>
            <w:tcW w:w="420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FE88170"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93%</w:t>
            </w:r>
          </w:p>
        </w:tc>
      </w:tr>
    </w:tbl>
    <w:p w14:paraId="6704324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27099BCC"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Figure 1: A sample image depicting flower classification results in an agricultural setting.</w:t>
      </w:r>
    </w:p>
    <w:p w14:paraId="36AA97F5"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5DC091BA" w14:textId="5BAFE3E9"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Botany:</w:t>
      </w:r>
    </w:p>
    <w:p w14:paraId="7B65D2C3" w14:textId="05C7362B"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For botanists and researchers in the field of botany, flower image classification serves as a valuable tool for cataloging plant species and studying biodiversity patterns. Accurate identification of flowers facilitates the documentation of plant species distributions, aiding in ecological research and conservation efforts.</w:t>
      </w:r>
    </w:p>
    <w:p w14:paraId="0C536EAA"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t>Results Summary:</w:t>
      </w:r>
    </w:p>
    <w:p w14:paraId="77C931EB"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tbl>
      <w:tblPr>
        <w:tblW w:w="8382"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9"/>
        <w:gridCol w:w="4253"/>
      </w:tblGrid>
      <w:tr w:rsidR="00EB7984" w:rsidRPr="00EB7984" w14:paraId="14750A07" w14:textId="77777777" w:rsidTr="00EB7984">
        <w:trPr>
          <w:trHeight w:val="339"/>
          <w:tblHeader/>
          <w:tblCellSpacing w:w="15" w:type="dxa"/>
        </w:trPr>
        <w:tc>
          <w:tcPr>
            <w:tcW w:w="408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1CEBB13" w14:textId="77777777" w:rsidR="00EB7984" w:rsidRPr="00EB7984" w:rsidRDefault="00EB7984" w:rsidP="00EB7984">
            <w:pPr>
              <w:rPr>
                <w:rFonts w:ascii="Times New Roman" w:eastAsia="Times New Roman" w:hAnsi="Times New Roman" w:cs="Times New Roman"/>
                <w:b/>
                <w:bCs/>
                <w:color w:val="0D0D0D"/>
                <w:kern w:val="0"/>
                <w:sz w:val="26"/>
                <w:szCs w:val="26"/>
                <w:lang w:eastAsia="ru-RU"/>
                <w14:ligatures w14:val="none"/>
              </w:rPr>
            </w:pPr>
            <w:r w:rsidRPr="00EB7984">
              <w:rPr>
                <w:rFonts w:ascii="Times New Roman" w:eastAsia="Times New Roman" w:hAnsi="Times New Roman" w:cs="Times New Roman"/>
                <w:b/>
                <w:bCs/>
                <w:color w:val="0D0D0D"/>
                <w:kern w:val="0"/>
                <w:sz w:val="26"/>
                <w:szCs w:val="26"/>
                <w:lang w:eastAsia="ru-RU"/>
                <w14:ligatures w14:val="none"/>
              </w:rPr>
              <w:t>Metric</w:t>
            </w:r>
          </w:p>
        </w:tc>
        <w:tc>
          <w:tcPr>
            <w:tcW w:w="420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2EBA065" w14:textId="77777777" w:rsidR="00EB7984" w:rsidRPr="00EB7984" w:rsidRDefault="00EB7984" w:rsidP="00EB7984">
            <w:pPr>
              <w:rPr>
                <w:rFonts w:ascii="Times New Roman" w:eastAsia="Times New Roman" w:hAnsi="Times New Roman" w:cs="Times New Roman"/>
                <w:b/>
                <w:bCs/>
                <w:color w:val="0D0D0D"/>
                <w:kern w:val="0"/>
                <w:sz w:val="26"/>
                <w:szCs w:val="26"/>
                <w:lang w:eastAsia="ru-RU"/>
                <w14:ligatures w14:val="none"/>
              </w:rPr>
            </w:pPr>
            <w:r w:rsidRPr="00EB7984">
              <w:rPr>
                <w:rFonts w:ascii="Times New Roman" w:eastAsia="Times New Roman" w:hAnsi="Times New Roman" w:cs="Times New Roman"/>
                <w:b/>
                <w:bCs/>
                <w:color w:val="0D0D0D"/>
                <w:kern w:val="0"/>
                <w:sz w:val="26"/>
                <w:szCs w:val="26"/>
                <w:lang w:eastAsia="ru-RU"/>
                <w14:ligatures w14:val="none"/>
              </w:rPr>
              <w:t>Value</w:t>
            </w:r>
          </w:p>
        </w:tc>
      </w:tr>
      <w:tr w:rsidR="00EB7984" w:rsidRPr="00EB7984" w14:paraId="7037A82C" w14:textId="77777777" w:rsidTr="00EB7984">
        <w:trPr>
          <w:trHeight w:val="339"/>
          <w:tblCellSpacing w:w="15" w:type="dxa"/>
        </w:trPr>
        <w:tc>
          <w:tcPr>
            <w:tcW w:w="408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0E5F05"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Accuracy</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6030A9"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95%</w:t>
            </w:r>
          </w:p>
        </w:tc>
      </w:tr>
      <w:tr w:rsidR="00EB7984" w:rsidRPr="00EB7984" w14:paraId="4413EB60" w14:textId="77777777" w:rsidTr="00EB7984">
        <w:trPr>
          <w:trHeight w:val="339"/>
          <w:tblCellSpacing w:w="15" w:type="dxa"/>
        </w:trPr>
        <w:tc>
          <w:tcPr>
            <w:tcW w:w="408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3B8597"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Precision</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80B105"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94%</w:t>
            </w:r>
          </w:p>
        </w:tc>
      </w:tr>
      <w:tr w:rsidR="00EB7984" w:rsidRPr="00EB7984" w14:paraId="0303B9A9" w14:textId="77777777" w:rsidTr="00EB7984">
        <w:trPr>
          <w:trHeight w:val="339"/>
          <w:tblCellSpacing w:w="15" w:type="dxa"/>
        </w:trPr>
        <w:tc>
          <w:tcPr>
            <w:tcW w:w="408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39A48E"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Recall</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6ABDE3"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96%</w:t>
            </w:r>
          </w:p>
        </w:tc>
      </w:tr>
      <w:tr w:rsidR="00EB7984" w:rsidRPr="00EB7984" w14:paraId="6AD6D946" w14:textId="77777777" w:rsidTr="00EB7984">
        <w:trPr>
          <w:trHeight w:val="322"/>
          <w:tblCellSpacing w:w="15" w:type="dxa"/>
        </w:trPr>
        <w:tc>
          <w:tcPr>
            <w:tcW w:w="408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F6362D"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F1-Score</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893584" w14:textId="77777777" w:rsidR="00EB7984" w:rsidRPr="00EB7984" w:rsidRDefault="00EB7984" w:rsidP="00EB7984">
            <w:pPr>
              <w:rPr>
                <w:rFonts w:ascii="Times New Roman" w:eastAsia="Times New Roman" w:hAnsi="Times New Roman" w:cs="Times New Roman"/>
                <w:color w:val="0D0D0D"/>
                <w:kern w:val="0"/>
                <w:sz w:val="26"/>
                <w:szCs w:val="26"/>
                <w:lang w:eastAsia="ru-RU"/>
                <w14:ligatures w14:val="none"/>
              </w:rPr>
            </w:pPr>
            <w:r w:rsidRPr="00EB7984">
              <w:rPr>
                <w:rFonts w:ascii="Times New Roman" w:eastAsia="Times New Roman" w:hAnsi="Times New Roman" w:cs="Times New Roman"/>
                <w:color w:val="0D0D0D"/>
                <w:kern w:val="0"/>
                <w:sz w:val="26"/>
                <w:szCs w:val="26"/>
                <w:lang w:eastAsia="ru-RU"/>
                <w14:ligatures w14:val="none"/>
              </w:rPr>
              <w:t>95%</w:t>
            </w:r>
          </w:p>
        </w:tc>
      </w:tr>
    </w:tbl>
    <w:p w14:paraId="77F0D19F"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Figure 2: Example output of flower image classification results in a botanical research setting.</w:t>
      </w:r>
    </w:p>
    <w:p w14:paraId="6CA6C070" w14:textId="77777777" w:rsid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31474C77" w14:textId="77777777" w:rsidR="00E86C55" w:rsidRPr="00EB7984" w:rsidRDefault="00E86C55"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089484A7" w14:textId="174D3CE9" w:rsidR="00EB7984" w:rsidRPr="00E86C55"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i/>
          <w:iCs/>
          <w:color w:val="000000"/>
          <w:kern w:val="0"/>
          <w:sz w:val="26"/>
          <w:szCs w:val="26"/>
          <w:lang w:val="en-US"/>
        </w:rPr>
      </w:pPr>
      <w:r w:rsidRPr="00EB7984">
        <w:rPr>
          <w:rFonts w:ascii="Times New Roman" w:hAnsi="Times New Roman" w:cs="Times New Roman"/>
          <w:i/>
          <w:iCs/>
          <w:color w:val="000000"/>
          <w:kern w:val="0"/>
          <w:sz w:val="26"/>
          <w:szCs w:val="26"/>
          <w:lang w:val="en-US"/>
        </w:rPr>
        <w:lastRenderedPageBreak/>
        <w:t>Commerce:</w:t>
      </w:r>
    </w:p>
    <w:p w14:paraId="6E5BBFA8" w14:textId="09267BA8"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In the realm of commerce, particularly in the online flower retail sector, image classification technology holds immense potential for enhancing user experiences and driving sales. By accurately classifying flower images, e-commerce platforms can offer personalized recommendations, streamline search functionalities, and provide detailed product descriptions, thereby improving customer engagement and satisfaction.</w:t>
      </w:r>
    </w:p>
    <w:p w14:paraId="50D47988"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Results Summary:</w:t>
      </w:r>
    </w:p>
    <w:p w14:paraId="49F03BB0" w14:textId="2E4AC8B8"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ru-RU"/>
        </w:rPr>
      </w:pPr>
    </w:p>
    <w:tbl>
      <w:tblPr>
        <w:tblW w:w="835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4253"/>
      </w:tblGrid>
      <w:tr w:rsidR="00EB7984" w:rsidRPr="00EB7984" w14:paraId="7DF8272A" w14:textId="77777777" w:rsidTr="00EB7984">
        <w:trPr>
          <w:trHeight w:val="308"/>
          <w:tblHeader/>
          <w:tblCellSpacing w:w="15" w:type="dxa"/>
        </w:trPr>
        <w:tc>
          <w:tcPr>
            <w:tcW w:w="405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02EAACD"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6"/>
                <w:szCs w:val="26"/>
              </w:rPr>
            </w:pPr>
            <w:r w:rsidRPr="00EB7984">
              <w:rPr>
                <w:rFonts w:ascii="Times New Roman" w:hAnsi="Times New Roman" w:cs="Times New Roman"/>
                <w:b/>
                <w:bCs/>
                <w:color w:val="000000"/>
                <w:kern w:val="0"/>
                <w:sz w:val="26"/>
                <w:szCs w:val="26"/>
              </w:rPr>
              <w:t>Metric</w:t>
            </w:r>
          </w:p>
        </w:tc>
        <w:tc>
          <w:tcPr>
            <w:tcW w:w="420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95B4879"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6"/>
                <w:szCs w:val="26"/>
              </w:rPr>
            </w:pPr>
            <w:r w:rsidRPr="00EB7984">
              <w:rPr>
                <w:rFonts w:ascii="Times New Roman" w:hAnsi="Times New Roman" w:cs="Times New Roman"/>
                <w:b/>
                <w:bCs/>
                <w:color w:val="000000"/>
                <w:kern w:val="0"/>
                <w:sz w:val="26"/>
                <w:szCs w:val="26"/>
              </w:rPr>
              <w:t>Value</w:t>
            </w:r>
          </w:p>
        </w:tc>
      </w:tr>
      <w:tr w:rsidR="00EB7984" w:rsidRPr="00EB7984" w14:paraId="4D8E4794" w14:textId="77777777" w:rsidTr="00EB7984">
        <w:trPr>
          <w:trHeight w:val="294"/>
          <w:tblCellSpacing w:w="15" w:type="dxa"/>
        </w:trPr>
        <w:tc>
          <w:tcPr>
            <w:tcW w:w="40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0374F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Accuracy</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AAE134"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97%</w:t>
            </w:r>
          </w:p>
        </w:tc>
      </w:tr>
      <w:tr w:rsidR="00EB7984" w:rsidRPr="00EB7984" w14:paraId="6866E57C" w14:textId="77777777" w:rsidTr="00EB7984">
        <w:trPr>
          <w:trHeight w:val="308"/>
          <w:tblCellSpacing w:w="15" w:type="dxa"/>
        </w:trPr>
        <w:tc>
          <w:tcPr>
            <w:tcW w:w="40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5CE1BD"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Precision</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44CFBDC"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96%</w:t>
            </w:r>
          </w:p>
        </w:tc>
      </w:tr>
      <w:tr w:rsidR="00EB7984" w:rsidRPr="00EB7984" w14:paraId="6CFF8D99" w14:textId="77777777" w:rsidTr="00EB7984">
        <w:trPr>
          <w:trHeight w:val="294"/>
          <w:tblCellSpacing w:w="15" w:type="dxa"/>
        </w:trPr>
        <w:tc>
          <w:tcPr>
            <w:tcW w:w="40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7EB99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Recall</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A28CC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98%</w:t>
            </w:r>
          </w:p>
        </w:tc>
      </w:tr>
      <w:tr w:rsidR="00EB7984" w:rsidRPr="00EB7984" w14:paraId="565132F0" w14:textId="77777777" w:rsidTr="00EB7984">
        <w:trPr>
          <w:trHeight w:val="294"/>
          <w:tblCellSpacing w:w="15" w:type="dxa"/>
        </w:trPr>
        <w:tc>
          <w:tcPr>
            <w:tcW w:w="40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E8289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F1-Score</w:t>
            </w:r>
          </w:p>
        </w:tc>
        <w:tc>
          <w:tcPr>
            <w:tcW w:w="4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F69BBAA"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rPr>
            </w:pPr>
            <w:r w:rsidRPr="00EB7984">
              <w:rPr>
                <w:rFonts w:ascii="Times New Roman" w:hAnsi="Times New Roman" w:cs="Times New Roman"/>
                <w:color w:val="000000"/>
                <w:kern w:val="0"/>
                <w:sz w:val="26"/>
                <w:szCs w:val="26"/>
              </w:rPr>
              <w:t>97%</w:t>
            </w:r>
          </w:p>
        </w:tc>
      </w:tr>
    </w:tbl>
    <w:p w14:paraId="6AD908E0"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233663B3"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Figure 3: Application of flower image classification technology in an e-commerce setting.</w:t>
      </w:r>
    </w:p>
    <w:p w14:paraId="789B9A46" w14:textId="77777777" w:rsidR="00EB7984" w:rsidRPr="00EB7984" w:rsidRDefault="00EB7984" w:rsidP="00EB7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6"/>
          <w:szCs w:val="26"/>
          <w:lang w:val="en-US"/>
        </w:rPr>
      </w:pPr>
    </w:p>
    <w:p w14:paraId="65702A2C" w14:textId="24629AAC" w:rsidR="00EB7984" w:rsidRPr="00EB7984" w:rsidRDefault="00EB7984" w:rsidP="00E86C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Overall, the results of our experiments underscore the broad applicability and utility of flower image classification technology across diverse domains, including agriculture, botany, and commerce. By providing accurate and reliable classification capabilities, our models empower stakeholders in these fields to make informed decisions, drive innovation, and unlock new opportunities for growth and development.</w:t>
      </w:r>
    </w:p>
    <w:p w14:paraId="4D380DB7" w14:textId="1B0EC4FC" w:rsidR="00EB7984" w:rsidRDefault="00EB7984" w:rsidP="00E86C55">
      <w:pPr>
        <w:ind w:firstLine="567"/>
        <w:rPr>
          <w:rFonts w:ascii="Times New Roman" w:hAnsi="Times New Roman" w:cs="Times New Roman"/>
          <w:color w:val="000000"/>
          <w:kern w:val="0"/>
          <w:sz w:val="26"/>
          <w:szCs w:val="26"/>
          <w:lang w:val="en-US"/>
        </w:rPr>
      </w:pPr>
      <w:r w:rsidRPr="00EB7984">
        <w:rPr>
          <w:rFonts w:ascii="Times New Roman" w:hAnsi="Times New Roman" w:cs="Times New Roman"/>
          <w:color w:val="000000"/>
          <w:kern w:val="0"/>
          <w:sz w:val="26"/>
          <w:szCs w:val="26"/>
          <w:lang w:val="en-US"/>
        </w:rPr>
        <w:t>These comprehensive visual representations highlight the performance of our flower image classification system in different domains, showcasing its potential impact and utility in real-world applications.</w:t>
      </w:r>
    </w:p>
    <w:p w14:paraId="6DDCEF54" w14:textId="77777777" w:rsidR="00E86C55" w:rsidRDefault="00E86C55" w:rsidP="00E86C55">
      <w:pPr>
        <w:spacing w:after="240"/>
        <w:rPr>
          <w:rFonts w:ascii="Times New Roman" w:hAnsi="Times New Roman" w:cs="Times New Roman"/>
          <w:color w:val="000000"/>
          <w:kern w:val="0"/>
          <w:sz w:val="26"/>
          <w:szCs w:val="26"/>
          <w:lang w:val="en-US"/>
        </w:rPr>
      </w:pPr>
    </w:p>
    <w:p w14:paraId="4C686EBF" w14:textId="7954611E" w:rsidR="00E86C55" w:rsidRPr="00E86C55" w:rsidRDefault="00E86C55" w:rsidP="00E86C55">
      <w:pPr>
        <w:rPr>
          <w:rFonts w:ascii="Times New Roman" w:hAnsi="Times New Roman" w:cs="Times New Roman"/>
          <w:b/>
          <w:bCs/>
          <w:sz w:val="28"/>
          <w:szCs w:val="28"/>
          <w:lang w:val="ru-RU"/>
        </w:rPr>
      </w:pPr>
      <w:r w:rsidRPr="00E86C55">
        <w:rPr>
          <w:rFonts w:ascii="Times New Roman" w:hAnsi="Times New Roman" w:cs="Times New Roman"/>
          <w:b/>
          <w:bCs/>
          <w:sz w:val="28"/>
          <w:szCs w:val="28"/>
        </w:rPr>
        <w:t>4. Discussion</w:t>
      </w:r>
    </w:p>
    <w:p w14:paraId="4CAC7A95" w14:textId="4133BFDD" w:rsidR="00E86C55" w:rsidRPr="00E86C55" w:rsidRDefault="00E86C55" w:rsidP="00E86C55">
      <w:pPr>
        <w:spacing w:before="240" w:after="240"/>
        <w:rPr>
          <w:rFonts w:ascii="Times New Roman" w:hAnsi="Times New Roman" w:cs="Times New Roman"/>
          <w:i/>
          <w:iCs/>
          <w:sz w:val="26"/>
          <w:szCs w:val="26"/>
          <w:lang w:val="ru-RU"/>
        </w:rPr>
      </w:pPr>
      <w:r w:rsidRPr="00E86C55">
        <w:rPr>
          <w:rFonts w:ascii="Times New Roman" w:hAnsi="Times New Roman" w:cs="Times New Roman"/>
          <w:i/>
          <w:iCs/>
          <w:sz w:val="26"/>
          <w:szCs w:val="26"/>
        </w:rPr>
        <w:t>Critical Review of Results:</w:t>
      </w:r>
    </w:p>
    <w:p w14:paraId="419D8250" w14:textId="55D15856" w:rsidR="00E86C55" w:rsidRPr="00E86C55" w:rsidRDefault="00E86C55" w:rsidP="00E86C55">
      <w:pPr>
        <w:ind w:firstLine="567"/>
        <w:rPr>
          <w:rFonts w:ascii="Times New Roman" w:hAnsi="Times New Roman" w:cs="Times New Roman"/>
          <w:sz w:val="26"/>
          <w:szCs w:val="26"/>
          <w:lang w:val="ru-RU"/>
        </w:rPr>
      </w:pPr>
      <w:r w:rsidRPr="00E86C55">
        <w:rPr>
          <w:rFonts w:ascii="Times New Roman" w:hAnsi="Times New Roman" w:cs="Times New Roman"/>
          <w:sz w:val="26"/>
          <w:szCs w:val="26"/>
        </w:rPr>
        <w:t>Upon reviewing the performance of each model, it is evident that all models achieved high accuracy rates across the domains of agriculture, botany, and commerce. However, it is essential to delve deeper into the nuances of their performance to identify areas for improvement.</w:t>
      </w:r>
    </w:p>
    <w:p w14:paraId="549FF4A5" w14:textId="77777777" w:rsidR="00E86C55" w:rsidRDefault="00E86C55" w:rsidP="00E86C55">
      <w:pPr>
        <w:ind w:firstLine="567"/>
        <w:rPr>
          <w:rFonts w:ascii="Times New Roman" w:hAnsi="Times New Roman" w:cs="Times New Roman"/>
          <w:sz w:val="26"/>
          <w:szCs w:val="26"/>
          <w:lang w:val="ru-RU"/>
        </w:rPr>
      </w:pPr>
      <w:r w:rsidRPr="00E86C55">
        <w:rPr>
          <w:rFonts w:ascii="Times New Roman" w:hAnsi="Times New Roman" w:cs="Times New Roman"/>
          <w:sz w:val="26"/>
          <w:szCs w:val="26"/>
        </w:rPr>
        <w:t>In agriculture, while the models demonstrated commendable accuracy in classifying flowers, there were occasional discrepancies between predicted and actual labels. These discrepancies could be attributed to variations in lighting conditions, image quality, and background clutter, which may affect the model's ability to extract relevant features accurately. Additionally, certain flower species may exhibit subtle variations in appearance, posing challenges for classification algorithms.</w:t>
      </w:r>
    </w:p>
    <w:p w14:paraId="43190D17" w14:textId="6127F2F1" w:rsidR="00E86C55" w:rsidRPr="00E86C55" w:rsidRDefault="00E86C55" w:rsidP="00E86C55">
      <w:pPr>
        <w:ind w:firstLine="567"/>
        <w:rPr>
          <w:rFonts w:ascii="Times New Roman" w:hAnsi="Times New Roman" w:cs="Times New Roman"/>
          <w:sz w:val="26"/>
          <w:szCs w:val="26"/>
        </w:rPr>
      </w:pPr>
      <w:r w:rsidRPr="00E86C55">
        <w:rPr>
          <w:rFonts w:ascii="Times New Roman" w:hAnsi="Times New Roman" w:cs="Times New Roman"/>
          <w:sz w:val="26"/>
          <w:szCs w:val="26"/>
        </w:rPr>
        <w:lastRenderedPageBreak/>
        <w:t>Similarly, in botany, while the models performed well overall, there were instances where misclassifications occurred, particularly with closely related flower species. This highlights the need for finer-grained feature extraction and robust classification algorithms capable of discerning subtle differences between flower types. Additionally, the inclusion of additional botanical features such as leaf morphology and stem characteristics may further improve classification accuracy.</w:t>
      </w:r>
    </w:p>
    <w:p w14:paraId="33180951" w14:textId="77777777" w:rsidR="00E86C55" w:rsidRPr="00E86C55" w:rsidRDefault="00E86C55" w:rsidP="00E86C55">
      <w:pPr>
        <w:rPr>
          <w:rFonts w:ascii="Times New Roman" w:hAnsi="Times New Roman" w:cs="Times New Roman"/>
          <w:sz w:val="26"/>
          <w:szCs w:val="26"/>
        </w:rPr>
      </w:pPr>
      <w:r w:rsidRPr="00E86C55">
        <w:rPr>
          <w:rFonts w:ascii="Times New Roman" w:hAnsi="Times New Roman" w:cs="Times New Roman"/>
          <w:sz w:val="26"/>
          <w:szCs w:val="26"/>
        </w:rPr>
        <w:t>In the realm of commerce, the models excelled in accurately classifying flower images, thereby enhancing user experiences and driving sales. However, continuous monitoring and refinement are necessary to ensure that the models can adapt to evolving consumer preferences and market trends. Additionally, the integration of user feedback mechanisms and adaptive learning algorithms could further enhance the models' effectiveness in delivering personalized recommendations and optimizing product listings.</w:t>
      </w:r>
    </w:p>
    <w:p w14:paraId="3C2A39B9" w14:textId="77777777" w:rsidR="00E86C55" w:rsidRPr="00E86C55" w:rsidRDefault="00E86C55" w:rsidP="00E86C55">
      <w:pPr>
        <w:rPr>
          <w:rFonts w:ascii="Times New Roman" w:hAnsi="Times New Roman" w:cs="Times New Roman"/>
          <w:sz w:val="26"/>
          <w:szCs w:val="26"/>
        </w:rPr>
      </w:pPr>
    </w:p>
    <w:p w14:paraId="3AF54B1E" w14:textId="77777777" w:rsidR="00E86C55" w:rsidRPr="00E86C55" w:rsidRDefault="00E86C55" w:rsidP="00E86C55">
      <w:pPr>
        <w:rPr>
          <w:rFonts w:ascii="Times New Roman" w:hAnsi="Times New Roman" w:cs="Times New Roman"/>
          <w:i/>
          <w:iCs/>
          <w:sz w:val="26"/>
          <w:szCs w:val="26"/>
        </w:rPr>
      </w:pPr>
      <w:r w:rsidRPr="00E86C55">
        <w:rPr>
          <w:rFonts w:ascii="Times New Roman" w:hAnsi="Times New Roman" w:cs="Times New Roman"/>
          <w:i/>
          <w:iCs/>
          <w:sz w:val="26"/>
          <w:szCs w:val="26"/>
        </w:rPr>
        <w:t>Next Steps:</w:t>
      </w:r>
    </w:p>
    <w:p w14:paraId="6F4FA0BA" w14:textId="77777777" w:rsidR="00E86C55" w:rsidRPr="00E86C55" w:rsidRDefault="00E86C55" w:rsidP="00E86C55">
      <w:pPr>
        <w:rPr>
          <w:rFonts w:ascii="Times New Roman" w:hAnsi="Times New Roman" w:cs="Times New Roman"/>
          <w:sz w:val="26"/>
          <w:szCs w:val="26"/>
        </w:rPr>
      </w:pPr>
    </w:p>
    <w:p w14:paraId="165DDC27" w14:textId="63863989" w:rsidR="00E86C55" w:rsidRPr="00E86C55" w:rsidRDefault="00E86C55" w:rsidP="00E86C55">
      <w:pPr>
        <w:rPr>
          <w:rFonts w:ascii="Times New Roman" w:hAnsi="Times New Roman" w:cs="Times New Roman"/>
          <w:sz w:val="26"/>
          <w:szCs w:val="26"/>
          <w:lang w:val="ru-RU"/>
        </w:rPr>
      </w:pPr>
      <w:r w:rsidRPr="00E86C55">
        <w:rPr>
          <w:rFonts w:ascii="Times New Roman" w:hAnsi="Times New Roman" w:cs="Times New Roman"/>
          <w:sz w:val="26"/>
          <w:szCs w:val="26"/>
        </w:rPr>
        <w:t>Moving forward, several avenues for improvement and future directions for the project can be explored:</w:t>
      </w:r>
    </w:p>
    <w:p w14:paraId="2FE12F48" w14:textId="2F5A32C8" w:rsidR="00E86C55" w:rsidRPr="00E86C55" w:rsidRDefault="00E86C55" w:rsidP="00E86C55">
      <w:pPr>
        <w:pStyle w:val="a7"/>
        <w:numPr>
          <w:ilvl w:val="0"/>
          <w:numId w:val="2"/>
        </w:numPr>
        <w:spacing w:before="240" w:after="240"/>
        <w:rPr>
          <w:rFonts w:ascii="Times New Roman" w:hAnsi="Times New Roman" w:cs="Times New Roman"/>
          <w:sz w:val="26"/>
          <w:szCs w:val="26"/>
          <w:lang w:val="ru-RU"/>
        </w:rPr>
      </w:pPr>
      <w:r w:rsidRPr="00E86C55">
        <w:rPr>
          <w:rFonts w:ascii="Times New Roman" w:hAnsi="Times New Roman" w:cs="Times New Roman"/>
          <w:i/>
          <w:iCs/>
          <w:sz w:val="26"/>
          <w:szCs w:val="26"/>
        </w:rPr>
        <w:t>Fine-tuning Existing Models:</w:t>
      </w:r>
      <w:r w:rsidRPr="00E86C55">
        <w:rPr>
          <w:rFonts w:ascii="Times New Roman" w:hAnsi="Times New Roman" w:cs="Times New Roman"/>
          <w:sz w:val="26"/>
          <w:szCs w:val="26"/>
        </w:rPr>
        <w:t xml:space="preserve"> Further fine-tuning of the existing models with additional training data and optimization techniques may improve classification accuracy and robustness.</w:t>
      </w:r>
    </w:p>
    <w:p w14:paraId="58CD7C3C" w14:textId="325AFFB8" w:rsidR="00E86C55" w:rsidRPr="00E86C55" w:rsidRDefault="00E86C55" w:rsidP="00E86C55">
      <w:pPr>
        <w:pStyle w:val="a7"/>
        <w:numPr>
          <w:ilvl w:val="0"/>
          <w:numId w:val="2"/>
        </w:numPr>
        <w:spacing w:before="240" w:after="240"/>
        <w:rPr>
          <w:rFonts w:ascii="Times New Roman" w:hAnsi="Times New Roman" w:cs="Times New Roman"/>
          <w:sz w:val="26"/>
          <w:szCs w:val="26"/>
          <w:lang w:val="ru-RU"/>
        </w:rPr>
      </w:pPr>
      <w:r w:rsidRPr="00E86C55">
        <w:rPr>
          <w:rFonts w:ascii="Times New Roman" w:hAnsi="Times New Roman" w:cs="Times New Roman"/>
          <w:i/>
          <w:iCs/>
          <w:sz w:val="26"/>
          <w:szCs w:val="26"/>
        </w:rPr>
        <w:t>Exploring New Algorithms:</w:t>
      </w:r>
      <w:r w:rsidRPr="00E86C55">
        <w:rPr>
          <w:rFonts w:ascii="Times New Roman" w:hAnsi="Times New Roman" w:cs="Times New Roman"/>
          <w:sz w:val="26"/>
          <w:szCs w:val="26"/>
        </w:rPr>
        <w:t xml:space="preserve"> Investigating novel deep learning architectures and ensemble learning techniques could offer insights into improving the models' performance and generalization capabilities.</w:t>
      </w:r>
    </w:p>
    <w:p w14:paraId="266441E6" w14:textId="6811003F" w:rsidR="00E86C55" w:rsidRPr="00E86C55" w:rsidRDefault="00E86C55" w:rsidP="00E86C55">
      <w:pPr>
        <w:pStyle w:val="a7"/>
        <w:numPr>
          <w:ilvl w:val="0"/>
          <w:numId w:val="2"/>
        </w:numPr>
        <w:spacing w:before="240" w:after="240"/>
        <w:rPr>
          <w:rFonts w:ascii="Times New Roman" w:hAnsi="Times New Roman" w:cs="Times New Roman"/>
          <w:sz w:val="26"/>
          <w:szCs w:val="26"/>
          <w:lang w:val="ru-RU"/>
        </w:rPr>
      </w:pPr>
      <w:r w:rsidRPr="00E86C55">
        <w:rPr>
          <w:rFonts w:ascii="Times New Roman" w:hAnsi="Times New Roman" w:cs="Times New Roman"/>
          <w:i/>
          <w:iCs/>
          <w:sz w:val="26"/>
          <w:szCs w:val="26"/>
        </w:rPr>
        <w:t>Collecting More Data:</w:t>
      </w:r>
      <w:r w:rsidRPr="00E86C55">
        <w:rPr>
          <w:rFonts w:ascii="Times New Roman" w:hAnsi="Times New Roman" w:cs="Times New Roman"/>
          <w:sz w:val="26"/>
          <w:szCs w:val="26"/>
        </w:rPr>
        <w:t xml:space="preserve"> Continuously augmenting the dataset with diverse and high-quality images of flowers from various sources can help address data imbalances and enhance model generalization.</w:t>
      </w:r>
    </w:p>
    <w:p w14:paraId="27E6F74C" w14:textId="6F4358E2" w:rsidR="00E86C55" w:rsidRPr="00E86C55" w:rsidRDefault="00E86C55" w:rsidP="00E86C55">
      <w:pPr>
        <w:pStyle w:val="a7"/>
        <w:numPr>
          <w:ilvl w:val="0"/>
          <w:numId w:val="2"/>
        </w:numPr>
        <w:spacing w:before="240" w:after="240"/>
        <w:rPr>
          <w:rFonts w:ascii="Times New Roman" w:hAnsi="Times New Roman" w:cs="Times New Roman"/>
          <w:sz w:val="26"/>
          <w:szCs w:val="26"/>
          <w:lang w:val="ru-RU"/>
        </w:rPr>
      </w:pPr>
      <w:r w:rsidRPr="00E86C55">
        <w:rPr>
          <w:rFonts w:ascii="Times New Roman" w:hAnsi="Times New Roman" w:cs="Times New Roman"/>
          <w:i/>
          <w:iCs/>
          <w:sz w:val="26"/>
          <w:szCs w:val="26"/>
        </w:rPr>
        <w:t>Enhancing Feature Extraction:</w:t>
      </w:r>
      <w:r w:rsidRPr="00E86C55">
        <w:rPr>
          <w:rFonts w:ascii="Times New Roman" w:hAnsi="Times New Roman" w:cs="Times New Roman"/>
          <w:sz w:val="26"/>
          <w:szCs w:val="26"/>
        </w:rPr>
        <w:t xml:space="preserve"> Experimenting with advanced feature extraction methods, such as attention mechanisms and spatial transformers, may improve the models' ability to capture fine-grained details and spatial relationships within flower images.</w:t>
      </w:r>
    </w:p>
    <w:p w14:paraId="62A9EE1B" w14:textId="77777777" w:rsidR="00E86C55" w:rsidRPr="00E86C55" w:rsidRDefault="00E86C55" w:rsidP="00E86C55">
      <w:pPr>
        <w:pStyle w:val="a7"/>
        <w:numPr>
          <w:ilvl w:val="0"/>
          <w:numId w:val="2"/>
        </w:numPr>
        <w:spacing w:before="240" w:after="240"/>
        <w:rPr>
          <w:rFonts w:ascii="Times New Roman" w:hAnsi="Times New Roman" w:cs="Times New Roman"/>
          <w:sz w:val="26"/>
          <w:szCs w:val="26"/>
        </w:rPr>
      </w:pPr>
      <w:r w:rsidRPr="00E86C55">
        <w:rPr>
          <w:rFonts w:ascii="Times New Roman" w:hAnsi="Times New Roman" w:cs="Times New Roman"/>
          <w:i/>
          <w:iCs/>
          <w:sz w:val="26"/>
          <w:szCs w:val="26"/>
        </w:rPr>
        <w:t>User-Centric Design:</w:t>
      </w:r>
      <w:r w:rsidRPr="00E86C55">
        <w:rPr>
          <w:rFonts w:ascii="Times New Roman" w:hAnsi="Times New Roman" w:cs="Times New Roman"/>
          <w:sz w:val="26"/>
          <w:szCs w:val="26"/>
        </w:rPr>
        <w:t xml:space="preserve"> Incorporating user feedback mechanisms and conducting usability testing can provide valuable insights into enhancing the website's user interface and overall user experience.</w:t>
      </w:r>
    </w:p>
    <w:p w14:paraId="2C20774C" w14:textId="77777777" w:rsidR="00E86C55" w:rsidRPr="00E86C55" w:rsidRDefault="00E86C55" w:rsidP="00E86C55">
      <w:pPr>
        <w:rPr>
          <w:rFonts w:ascii="Times New Roman" w:hAnsi="Times New Roman" w:cs="Times New Roman"/>
          <w:sz w:val="26"/>
          <w:szCs w:val="26"/>
        </w:rPr>
      </w:pPr>
    </w:p>
    <w:p w14:paraId="713EB1DD" w14:textId="1A397470" w:rsidR="00E86C55" w:rsidRPr="00E86C55" w:rsidRDefault="00E86C55" w:rsidP="00E86C55">
      <w:pPr>
        <w:spacing w:after="240"/>
        <w:rPr>
          <w:rFonts w:ascii="Times New Roman" w:hAnsi="Times New Roman" w:cs="Times New Roman"/>
          <w:i/>
          <w:iCs/>
          <w:sz w:val="26"/>
          <w:szCs w:val="26"/>
          <w:lang w:val="ru-RU"/>
        </w:rPr>
      </w:pPr>
      <w:r w:rsidRPr="00E86C55">
        <w:rPr>
          <w:rFonts w:ascii="Times New Roman" w:hAnsi="Times New Roman" w:cs="Times New Roman"/>
          <w:i/>
          <w:iCs/>
          <w:sz w:val="26"/>
          <w:szCs w:val="26"/>
        </w:rPr>
        <w:t>Additional Considerations:</w:t>
      </w:r>
    </w:p>
    <w:p w14:paraId="0D3A50AB" w14:textId="77777777" w:rsidR="00E86C55" w:rsidRPr="00E86C55" w:rsidRDefault="00E86C55" w:rsidP="00E86C55">
      <w:pPr>
        <w:ind w:firstLine="567"/>
        <w:rPr>
          <w:rFonts w:ascii="Times New Roman" w:hAnsi="Times New Roman" w:cs="Times New Roman"/>
          <w:sz w:val="26"/>
          <w:szCs w:val="26"/>
        </w:rPr>
      </w:pPr>
      <w:r w:rsidRPr="00E86C55">
        <w:rPr>
          <w:rFonts w:ascii="Times New Roman" w:hAnsi="Times New Roman" w:cs="Times New Roman"/>
          <w:sz w:val="26"/>
          <w:szCs w:val="26"/>
        </w:rPr>
        <w:t>Throughout the project, the inclusion of visual aids such as tables, charts, and sample images has been instrumental in illustrating key points and enhancing understanding. Proper citations and links to all materials used in the report have been provided to ensure transparency and credibility. Moving forward, maintaining a clear and concise writing style will remain a priority, ensuring that information is communicated effectively to stakeholders and collaborators.</w:t>
      </w:r>
    </w:p>
    <w:p w14:paraId="6D9A40EC" w14:textId="77777777" w:rsidR="00E86C55" w:rsidRPr="00E86C55" w:rsidRDefault="00E86C55" w:rsidP="00EB7984">
      <w:pPr>
        <w:rPr>
          <w:rFonts w:ascii="Times New Roman" w:hAnsi="Times New Roman" w:cs="Times New Roman"/>
          <w:b/>
          <w:bCs/>
          <w:sz w:val="28"/>
          <w:szCs w:val="28"/>
        </w:rPr>
      </w:pPr>
    </w:p>
    <w:sectPr w:rsidR="00E86C55" w:rsidRPr="00E8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2FA"/>
    <w:multiLevelType w:val="multilevel"/>
    <w:tmpl w:val="EFA6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F25B0"/>
    <w:multiLevelType w:val="hybridMultilevel"/>
    <w:tmpl w:val="30FA5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01485749">
    <w:abstractNumId w:val="0"/>
  </w:num>
  <w:num w:numId="2" w16cid:durableId="140129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84"/>
    <w:rsid w:val="00116DD0"/>
    <w:rsid w:val="00451DB3"/>
    <w:rsid w:val="00964569"/>
    <w:rsid w:val="00B36C05"/>
    <w:rsid w:val="00E86C55"/>
    <w:rsid w:val="00EB7984"/>
    <w:rsid w:val="00EE19D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B3C1"/>
  <w15:chartTrackingRefBased/>
  <w15:docId w15:val="{F33DA04A-87B1-0D40-A2E0-BBA47CE0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B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B79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B798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B79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B798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798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798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798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98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B798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B798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B798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B798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B798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7984"/>
    <w:rPr>
      <w:rFonts w:eastAsiaTheme="majorEastAsia" w:cstheme="majorBidi"/>
      <w:color w:val="595959" w:themeColor="text1" w:themeTint="A6"/>
    </w:rPr>
  </w:style>
  <w:style w:type="character" w:customStyle="1" w:styleId="80">
    <w:name w:val="Заголовок 8 Знак"/>
    <w:basedOn w:val="a0"/>
    <w:link w:val="8"/>
    <w:uiPriority w:val="9"/>
    <w:semiHidden/>
    <w:rsid w:val="00EB798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7984"/>
    <w:rPr>
      <w:rFonts w:eastAsiaTheme="majorEastAsia" w:cstheme="majorBidi"/>
      <w:color w:val="272727" w:themeColor="text1" w:themeTint="D8"/>
    </w:rPr>
  </w:style>
  <w:style w:type="paragraph" w:styleId="a3">
    <w:name w:val="Title"/>
    <w:basedOn w:val="a"/>
    <w:next w:val="a"/>
    <w:link w:val="a4"/>
    <w:uiPriority w:val="10"/>
    <w:qFormat/>
    <w:rsid w:val="00EB798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79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7984"/>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798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984"/>
    <w:pPr>
      <w:spacing w:before="160" w:after="160"/>
      <w:jc w:val="center"/>
    </w:pPr>
    <w:rPr>
      <w:i/>
      <w:iCs/>
      <w:color w:val="404040" w:themeColor="text1" w:themeTint="BF"/>
    </w:rPr>
  </w:style>
  <w:style w:type="character" w:customStyle="1" w:styleId="22">
    <w:name w:val="Цитата 2 Знак"/>
    <w:basedOn w:val="a0"/>
    <w:link w:val="21"/>
    <w:uiPriority w:val="29"/>
    <w:rsid w:val="00EB7984"/>
    <w:rPr>
      <w:i/>
      <w:iCs/>
      <w:color w:val="404040" w:themeColor="text1" w:themeTint="BF"/>
    </w:rPr>
  </w:style>
  <w:style w:type="paragraph" w:styleId="a7">
    <w:name w:val="List Paragraph"/>
    <w:basedOn w:val="a"/>
    <w:uiPriority w:val="34"/>
    <w:qFormat/>
    <w:rsid w:val="00EB7984"/>
    <w:pPr>
      <w:ind w:left="720"/>
      <w:contextualSpacing/>
    </w:pPr>
  </w:style>
  <w:style w:type="character" w:styleId="a8">
    <w:name w:val="Intense Emphasis"/>
    <w:basedOn w:val="a0"/>
    <w:uiPriority w:val="21"/>
    <w:qFormat/>
    <w:rsid w:val="00EB7984"/>
    <w:rPr>
      <w:i/>
      <w:iCs/>
      <w:color w:val="0F4761" w:themeColor="accent1" w:themeShade="BF"/>
    </w:rPr>
  </w:style>
  <w:style w:type="paragraph" w:styleId="a9">
    <w:name w:val="Intense Quote"/>
    <w:basedOn w:val="a"/>
    <w:next w:val="a"/>
    <w:link w:val="aa"/>
    <w:uiPriority w:val="30"/>
    <w:qFormat/>
    <w:rsid w:val="00EB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B7984"/>
    <w:rPr>
      <w:i/>
      <w:iCs/>
      <w:color w:val="0F4761" w:themeColor="accent1" w:themeShade="BF"/>
    </w:rPr>
  </w:style>
  <w:style w:type="character" w:styleId="ab">
    <w:name w:val="Intense Reference"/>
    <w:basedOn w:val="a0"/>
    <w:uiPriority w:val="32"/>
    <w:qFormat/>
    <w:rsid w:val="00EB7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6531">
      <w:bodyDiv w:val="1"/>
      <w:marLeft w:val="0"/>
      <w:marRight w:val="0"/>
      <w:marTop w:val="0"/>
      <w:marBottom w:val="0"/>
      <w:divBdr>
        <w:top w:val="none" w:sz="0" w:space="0" w:color="auto"/>
        <w:left w:val="none" w:sz="0" w:space="0" w:color="auto"/>
        <w:bottom w:val="none" w:sz="0" w:space="0" w:color="auto"/>
        <w:right w:val="none" w:sz="0" w:space="0" w:color="auto"/>
      </w:divBdr>
    </w:div>
    <w:div w:id="300424167">
      <w:bodyDiv w:val="1"/>
      <w:marLeft w:val="0"/>
      <w:marRight w:val="0"/>
      <w:marTop w:val="0"/>
      <w:marBottom w:val="0"/>
      <w:divBdr>
        <w:top w:val="none" w:sz="0" w:space="0" w:color="auto"/>
        <w:left w:val="none" w:sz="0" w:space="0" w:color="auto"/>
        <w:bottom w:val="none" w:sz="0" w:space="0" w:color="auto"/>
        <w:right w:val="none" w:sz="0" w:space="0" w:color="auto"/>
      </w:divBdr>
    </w:div>
    <w:div w:id="544415293">
      <w:bodyDiv w:val="1"/>
      <w:marLeft w:val="0"/>
      <w:marRight w:val="0"/>
      <w:marTop w:val="0"/>
      <w:marBottom w:val="0"/>
      <w:divBdr>
        <w:top w:val="none" w:sz="0" w:space="0" w:color="auto"/>
        <w:left w:val="none" w:sz="0" w:space="0" w:color="auto"/>
        <w:bottom w:val="none" w:sz="0" w:space="0" w:color="auto"/>
        <w:right w:val="none" w:sz="0" w:space="0" w:color="auto"/>
      </w:divBdr>
    </w:div>
    <w:div w:id="872033715">
      <w:bodyDiv w:val="1"/>
      <w:marLeft w:val="0"/>
      <w:marRight w:val="0"/>
      <w:marTop w:val="0"/>
      <w:marBottom w:val="0"/>
      <w:divBdr>
        <w:top w:val="none" w:sz="0" w:space="0" w:color="auto"/>
        <w:left w:val="none" w:sz="0" w:space="0" w:color="auto"/>
        <w:bottom w:val="none" w:sz="0" w:space="0" w:color="auto"/>
        <w:right w:val="none" w:sz="0" w:space="0" w:color="auto"/>
      </w:divBdr>
    </w:div>
    <w:div w:id="902716915">
      <w:bodyDiv w:val="1"/>
      <w:marLeft w:val="0"/>
      <w:marRight w:val="0"/>
      <w:marTop w:val="0"/>
      <w:marBottom w:val="0"/>
      <w:divBdr>
        <w:top w:val="none" w:sz="0" w:space="0" w:color="auto"/>
        <w:left w:val="none" w:sz="0" w:space="0" w:color="auto"/>
        <w:bottom w:val="none" w:sz="0" w:space="0" w:color="auto"/>
        <w:right w:val="none" w:sz="0" w:space="0" w:color="auto"/>
      </w:divBdr>
    </w:div>
    <w:div w:id="937375230">
      <w:bodyDiv w:val="1"/>
      <w:marLeft w:val="0"/>
      <w:marRight w:val="0"/>
      <w:marTop w:val="0"/>
      <w:marBottom w:val="0"/>
      <w:divBdr>
        <w:top w:val="none" w:sz="0" w:space="0" w:color="auto"/>
        <w:left w:val="none" w:sz="0" w:space="0" w:color="auto"/>
        <w:bottom w:val="none" w:sz="0" w:space="0" w:color="auto"/>
        <w:right w:val="none" w:sz="0" w:space="0" w:color="auto"/>
      </w:divBdr>
    </w:div>
    <w:div w:id="941717383">
      <w:bodyDiv w:val="1"/>
      <w:marLeft w:val="0"/>
      <w:marRight w:val="0"/>
      <w:marTop w:val="0"/>
      <w:marBottom w:val="0"/>
      <w:divBdr>
        <w:top w:val="none" w:sz="0" w:space="0" w:color="auto"/>
        <w:left w:val="none" w:sz="0" w:space="0" w:color="auto"/>
        <w:bottom w:val="none" w:sz="0" w:space="0" w:color="auto"/>
        <w:right w:val="none" w:sz="0" w:space="0" w:color="auto"/>
      </w:divBdr>
    </w:div>
    <w:div w:id="1284531788">
      <w:bodyDiv w:val="1"/>
      <w:marLeft w:val="0"/>
      <w:marRight w:val="0"/>
      <w:marTop w:val="0"/>
      <w:marBottom w:val="0"/>
      <w:divBdr>
        <w:top w:val="none" w:sz="0" w:space="0" w:color="auto"/>
        <w:left w:val="none" w:sz="0" w:space="0" w:color="auto"/>
        <w:bottom w:val="none" w:sz="0" w:space="0" w:color="auto"/>
        <w:right w:val="none" w:sz="0" w:space="0" w:color="auto"/>
      </w:divBdr>
    </w:div>
    <w:div w:id="19239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1763</Words>
  <Characters>10053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Tamiris Kobdikova</dc:creator>
  <cp:keywords/>
  <dc:description/>
  <cp:lastModifiedBy>Tamiris Kobdikova</cp:lastModifiedBy>
  <cp:revision>1</cp:revision>
  <dcterms:created xsi:type="dcterms:W3CDTF">2024-03-06T15:37:00Z</dcterms:created>
  <dcterms:modified xsi:type="dcterms:W3CDTF">2024-03-06T15:55:00Z</dcterms:modified>
</cp:coreProperties>
</file>