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CE885" w14:textId="6D0E1D1C" w:rsidR="00F87A30" w:rsidRDefault="00F87A30" w:rsidP="00F87A30">
      <w:pPr>
        <w:pStyle w:val="NormalWeb"/>
        <w:bidi/>
        <w:spacing w:before="0" w:beforeAutospacing="0"/>
        <w:rPr>
          <w:rFonts w:ascii="Segoe UI" w:hAnsi="Segoe UI" w:cs="Segoe UI" w:hint="cs"/>
          <w:color w:val="212529"/>
          <w:rtl/>
        </w:rPr>
      </w:pPr>
      <w:r>
        <w:rPr>
          <w:rFonts w:ascii="Segoe UI" w:hAnsi="Segoe UI" w:cs="Segoe UI"/>
          <w:color w:val="212529"/>
          <w:rtl/>
        </w:rPr>
        <w:t>משימת </w:t>
      </w:r>
      <w:r>
        <w:rPr>
          <w:rFonts w:ascii="Segoe UI" w:hAnsi="Segoe UI" w:cs="Segoe UI"/>
          <w:color w:val="212529"/>
        </w:rPr>
        <w:t>BECS</w:t>
      </w:r>
      <w:r>
        <w:rPr>
          <w:rFonts w:ascii="Segoe UI" w:hAnsi="Segoe UI" w:cs="Segoe UI"/>
          <w:color w:val="212529"/>
          <w:rtl/>
        </w:rPr>
        <w:t xml:space="preserve"> - </w:t>
      </w:r>
      <w:r>
        <w:rPr>
          <w:rFonts w:ascii="Segoe UI" w:hAnsi="Segoe UI" w:cs="Segoe UI"/>
          <w:color w:val="212529"/>
        </w:rPr>
        <w:t>Blood Establishment Computer Software</w:t>
      </w:r>
      <w:r>
        <w:rPr>
          <w:rFonts w:ascii="Segoe UI" w:hAnsi="Segoe UI" w:cs="Segoe UI"/>
          <w:color w:val="212529"/>
          <w:rtl/>
        </w:rPr>
        <w:t xml:space="preserve"> היא משימת תכנון וחשיבה אסטרטגית. המימוש שלכם יכול להיות בכל שפת תכנות שאתם בוחרים (רצוי שפה עילית מוכרת ונפוצה שכבר למדתם ואתם שולטים בה ברמה טובה פלוס). התוכנה להגשה בסוף המשימה הזו צריכה לרוץ על מערכת הפעלה שאתם בוחרים (חלונות, אנדרואיד, לינוקס, </w:t>
      </w:r>
      <w:r>
        <w:rPr>
          <w:rFonts w:ascii="Segoe UI" w:hAnsi="Segoe UI" w:cs="Segoe UI" w:hint="cs"/>
          <w:color w:val="212529"/>
          <w:rtl/>
        </w:rPr>
        <w:t xml:space="preserve">מק, </w:t>
      </w:r>
      <w:r>
        <w:rPr>
          <w:rFonts w:ascii="Segoe UI" w:hAnsi="Segoe UI" w:cs="Segoe UI"/>
          <w:color w:val="212529"/>
          <w:rtl/>
        </w:rPr>
        <w:t>או מערכת הפעלה ידועה אחרת).</w:t>
      </w:r>
    </w:p>
    <w:p w14:paraId="407D6CDF" w14:textId="57A085B5" w:rsidR="00F87A30" w:rsidRDefault="00F87A30" w:rsidP="007C46BB">
      <w:pPr>
        <w:pStyle w:val="NormalWeb"/>
        <w:bidi/>
        <w:spacing w:before="0" w:beforeAutospacing="0"/>
        <w:rPr>
          <w:rFonts w:ascii="Segoe UI" w:hAnsi="Segoe UI" w:cs="Segoe UI"/>
          <w:color w:val="212529"/>
          <w:rtl/>
        </w:rPr>
      </w:pPr>
      <w:r>
        <w:rPr>
          <w:rFonts w:ascii="Segoe UI" w:hAnsi="Segoe UI" w:cs="Segoe UI"/>
          <w:color w:val="212529"/>
          <w:rtl/>
        </w:rPr>
        <w:t>הטבלה הבאה מפרטת את סוגי הדם שאינם נדירים במיוחד, כאשר לכל סוג דם מפורטים התורמים הפוטנציאלים שלו, וגם הנתרמים הפוטנציאלים שלו. אסור לטעות בשום מקרה כי קיימת סכנת חיים</w:t>
      </w:r>
      <w:r w:rsidR="007C46BB">
        <w:rPr>
          <w:rFonts w:ascii="Segoe UI" w:hAnsi="Segoe UI" w:cs="Segoe UI" w:hint="cs"/>
          <w:color w:val="212529"/>
          <w:rtl/>
        </w:rPr>
        <w:t>!</w:t>
      </w:r>
    </w:p>
    <w:p w14:paraId="463748F1" w14:textId="45B3DB0F" w:rsidR="00851881" w:rsidRDefault="00851881" w:rsidP="00F87A30">
      <w:pPr>
        <w:pStyle w:val="NormalWeb"/>
        <w:bidi/>
        <w:spacing w:before="0" w:beforeAutospacing="0"/>
        <w:rPr>
          <w:rFonts w:ascii="Segoe UI" w:hAnsi="Segoe UI" w:cs="Segoe UI"/>
          <w:color w:val="212529"/>
        </w:rPr>
      </w:pPr>
      <w:r>
        <w:rPr>
          <w:noProof/>
        </w:rPr>
        <w:drawing>
          <wp:inline distT="0" distB="0" distL="0" distR="0" wp14:anchorId="562F4B6B" wp14:editId="573F7DF8">
            <wp:extent cx="5943600" cy="3300095"/>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00095"/>
                    </a:xfrm>
                    <a:prstGeom prst="rect">
                      <a:avLst/>
                    </a:prstGeom>
                    <a:noFill/>
                    <a:ln>
                      <a:noFill/>
                    </a:ln>
                  </pic:spPr>
                </pic:pic>
              </a:graphicData>
            </a:graphic>
          </wp:inline>
        </w:drawing>
      </w:r>
    </w:p>
    <w:p w14:paraId="769F7D42" w14:textId="72111F3D" w:rsidR="00F87A30" w:rsidRDefault="00F87A30" w:rsidP="00F87A30">
      <w:pPr>
        <w:pStyle w:val="NormalWeb"/>
        <w:bidi/>
        <w:spacing w:before="0" w:beforeAutospacing="0"/>
        <w:rPr>
          <w:rFonts w:ascii="Segoe UI" w:hAnsi="Segoe UI" w:cs="Segoe UI"/>
          <w:color w:val="212529"/>
          <w:rtl/>
        </w:rPr>
      </w:pPr>
      <w:r>
        <w:rPr>
          <w:rFonts w:ascii="Segoe UI" w:hAnsi="Segoe UI" w:cs="Segoe UI"/>
          <w:color w:val="212529"/>
          <w:rtl/>
        </w:rPr>
        <w:t>הטבלה הבאה מפרטת את סוגי הדם שאינם נדירים במיוחד, כאשר לכל סוג דם רשום אחוז ההתפלגות</w:t>
      </w:r>
      <w:r w:rsidR="007C46BB">
        <w:rPr>
          <w:rFonts w:ascii="Segoe UI" w:hAnsi="Segoe UI" w:cs="Segoe UI" w:hint="cs"/>
          <w:color w:val="212529"/>
          <w:rtl/>
        </w:rPr>
        <w:t xml:space="preserve"> שלו</w:t>
      </w:r>
      <w:r>
        <w:rPr>
          <w:rFonts w:ascii="Segoe UI" w:hAnsi="Segoe UI" w:cs="Segoe UI"/>
          <w:color w:val="212529"/>
          <w:rtl/>
        </w:rPr>
        <w:t xml:space="preserve"> </w:t>
      </w:r>
      <w:r w:rsidR="00851881">
        <w:rPr>
          <w:rFonts w:ascii="Segoe UI" w:hAnsi="Segoe UI" w:cs="Segoe UI" w:hint="cs"/>
          <w:color w:val="212529"/>
          <w:rtl/>
        </w:rPr>
        <w:t>באוכלוסיי</w:t>
      </w:r>
      <w:r w:rsidR="00851881">
        <w:rPr>
          <w:rFonts w:ascii="Segoe UI" w:hAnsi="Segoe UI" w:cs="Segoe UI" w:hint="eastAsia"/>
          <w:color w:val="212529"/>
          <w:rtl/>
        </w:rPr>
        <w:t>ה</w:t>
      </w:r>
      <w:r>
        <w:rPr>
          <w:rFonts w:ascii="Segoe UI" w:hAnsi="Segoe UI" w:cs="Segoe UI"/>
          <w:color w:val="212529"/>
          <w:rtl/>
        </w:rPr>
        <w:t xml:space="preserve"> הכללית במדינת ישראל</w:t>
      </w:r>
      <w:r>
        <w:rPr>
          <w:rFonts w:ascii="Segoe UI" w:hAnsi="Segoe UI" w:cs="Segoe UI"/>
          <w:color w:val="212529"/>
        </w:rPr>
        <w:t>.</w:t>
      </w:r>
    </w:p>
    <w:p w14:paraId="05108694" w14:textId="0A40EDEC" w:rsidR="00851881" w:rsidRDefault="007C46BB" w:rsidP="00851881">
      <w:pPr>
        <w:pStyle w:val="NormalWeb"/>
        <w:bidi/>
        <w:spacing w:before="0" w:beforeAutospacing="0"/>
        <w:rPr>
          <w:rFonts w:ascii="Segoe UI" w:hAnsi="Segoe UI" w:cs="Segoe UI"/>
          <w:color w:val="212529"/>
          <w:rtl/>
        </w:rPr>
      </w:pPr>
      <w:r>
        <w:rPr>
          <w:noProof/>
        </w:rPr>
        <w:drawing>
          <wp:inline distT="0" distB="0" distL="0" distR="0" wp14:anchorId="38FA5C16" wp14:editId="0724506F">
            <wp:extent cx="5943600" cy="691515"/>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91515"/>
                    </a:xfrm>
                    <a:prstGeom prst="rect">
                      <a:avLst/>
                    </a:prstGeom>
                    <a:noFill/>
                    <a:ln>
                      <a:noFill/>
                    </a:ln>
                  </pic:spPr>
                </pic:pic>
              </a:graphicData>
            </a:graphic>
          </wp:inline>
        </w:drawing>
      </w:r>
    </w:p>
    <w:p w14:paraId="1ECCF486" w14:textId="412DFF87" w:rsidR="00851881" w:rsidRDefault="007C46BB" w:rsidP="007C46BB">
      <w:pPr>
        <w:pStyle w:val="NormalWeb"/>
        <w:bidi/>
        <w:spacing w:before="0" w:beforeAutospacing="0"/>
        <w:rPr>
          <w:rFonts w:ascii="Segoe UI" w:hAnsi="Segoe UI" w:cs="Segoe UI"/>
          <w:color w:val="212529"/>
          <w:rtl/>
        </w:rPr>
      </w:pPr>
      <w:r>
        <w:rPr>
          <w:rFonts w:ascii="Segoe UI" w:hAnsi="Segoe UI" w:cs="Segoe UI" w:hint="cs"/>
          <w:color w:val="212529"/>
          <w:rtl/>
        </w:rPr>
        <w:t>דרישות:</w:t>
      </w:r>
      <w:r>
        <w:rPr>
          <w:rFonts w:ascii="Segoe UI" w:hAnsi="Segoe UI" w:cs="Segoe UI"/>
          <w:color w:val="212529"/>
          <w:rtl/>
        </w:rPr>
        <w:br/>
      </w:r>
      <w:r w:rsidR="00851881">
        <w:rPr>
          <w:rFonts w:ascii="Segoe UI" w:hAnsi="Segoe UI" w:cs="Segoe UI"/>
          <w:color w:val="212529"/>
          <w:rtl/>
        </w:rPr>
        <w:t>התוכנה צריכה להציג</w:t>
      </w:r>
      <w:r w:rsidR="00851881">
        <w:rPr>
          <w:rFonts w:ascii="Segoe UI" w:hAnsi="Segoe UI" w:cs="Segoe UI"/>
          <w:color w:val="212529"/>
        </w:rPr>
        <w:t> </w:t>
      </w:r>
      <w:r w:rsidR="00851881" w:rsidRPr="00F87A30">
        <w:rPr>
          <w:rFonts w:ascii="Segoe UI" w:hAnsi="Segoe UI" w:cs="Segoe UI"/>
          <w:color w:val="212529"/>
        </w:rPr>
        <w:t xml:space="preserve">3 </w:t>
      </w:r>
      <w:r w:rsidR="00851881" w:rsidRPr="00F87A30">
        <w:rPr>
          <w:rFonts w:ascii="Segoe UI" w:hAnsi="Segoe UI" w:cs="Segoe UI"/>
          <w:color w:val="212529"/>
          <w:rtl/>
        </w:rPr>
        <w:t>ממשקים גרפיים</w:t>
      </w:r>
      <w:r w:rsidR="00851881">
        <w:rPr>
          <w:rFonts w:ascii="Segoe UI" w:hAnsi="Segoe UI" w:cs="Segoe UI" w:hint="cs"/>
          <w:color w:val="212529"/>
          <w:rtl/>
        </w:rPr>
        <w:t>:</w:t>
      </w:r>
    </w:p>
    <w:p w14:paraId="37CD7140" w14:textId="60A21BC7" w:rsidR="00851881" w:rsidRDefault="00851881" w:rsidP="00851881">
      <w:pPr>
        <w:pStyle w:val="NormalWeb"/>
        <w:numPr>
          <w:ilvl w:val="0"/>
          <w:numId w:val="1"/>
        </w:numPr>
        <w:bidi/>
        <w:spacing w:before="0" w:beforeAutospacing="0"/>
        <w:rPr>
          <w:rFonts w:ascii="Segoe UI" w:hAnsi="Segoe UI" w:cs="Segoe UI"/>
          <w:color w:val="212529"/>
        </w:rPr>
      </w:pPr>
      <w:r>
        <w:rPr>
          <w:rFonts w:ascii="Segoe UI" w:hAnsi="Segoe UI" w:cs="Segoe UI"/>
          <w:color w:val="212529"/>
          <w:rtl/>
        </w:rPr>
        <w:t xml:space="preserve">ממשק גרפי למשתמש אשר מאפשר </w:t>
      </w:r>
      <w:r w:rsidR="007C46BB">
        <w:rPr>
          <w:rFonts w:ascii="Segoe UI" w:hAnsi="Segoe UI" w:cs="Segoe UI" w:hint="cs"/>
          <w:color w:val="212529"/>
          <w:rtl/>
        </w:rPr>
        <w:t xml:space="preserve">בשגרה </w:t>
      </w:r>
      <w:r>
        <w:rPr>
          <w:rFonts w:ascii="Segoe UI" w:hAnsi="Segoe UI" w:cs="Segoe UI"/>
          <w:color w:val="212529"/>
          <w:rtl/>
        </w:rPr>
        <w:t>לבצע קליטה של מנות דם מכל התורמים לבנק הדם של ישרא</w:t>
      </w:r>
      <w:r w:rsidR="007C46BB">
        <w:rPr>
          <w:rFonts w:ascii="Segoe UI" w:hAnsi="Segoe UI" w:cs="Segoe UI" w:hint="cs"/>
          <w:color w:val="212529"/>
          <w:rtl/>
        </w:rPr>
        <w:t xml:space="preserve">ל. </w:t>
      </w:r>
      <w:r w:rsidRPr="00F87A30">
        <w:rPr>
          <w:rFonts w:ascii="Segoe UI" w:hAnsi="Segoe UI" w:cs="Segoe UI"/>
          <w:color w:val="212529"/>
          <w:rtl/>
        </w:rPr>
        <w:t>בממשק זה</w:t>
      </w:r>
      <w:r>
        <w:rPr>
          <w:rFonts w:ascii="Segoe UI" w:hAnsi="Segoe UI" w:cs="Segoe UI" w:hint="cs"/>
          <w:color w:val="212529"/>
          <w:rtl/>
        </w:rPr>
        <w:t>,</w:t>
      </w:r>
      <w:r w:rsidRPr="00F87A30">
        <w:rPr>
          <w:rFonts w:ascii="Segoe UI" w:hAnsi="Segoe UI" w:cs="Segoe UI"/>
          <w:color w:val="212529"/>
          <w:rtl/>
        </w:rPr>
        <w:t xml:space="preserve"> יש להציג שדות קלט עבו</w:t>
      </w:r>
      <w:r>
        <w:rPr>
          <w:rFonts w:ascii="Segoe UI" w:hAnsi="Segoe UI" w:cs="Segoe UI" w:hint="cs"/>
          <w:color w:val="212529"/>
          <w:rtl/>
        </w:rPr>
        <w:t xml:space="preserve">ר: </w:t>
      </w:r>
      <w:r w:rsidRPr="00F87A30">
        <w:rPr>
          <w:rFonts w:ascii="Segoe UI" w:hAnsi="Segoe UI" w:cs="Segoe UI"/>
          <w:color w:val="212529"/>
          <w:rtl/>
        </w:rPr>
        <w:t xml:space="preserve">סוג </w:t>
      </w:r>
      <w:r w:rsidR="007C46BB">
        <w:rPr>
          <w:rFonts w:ascii="Segoe UI" w:hAnsi="Segoe UI" w:cs="Segoe UI" w:hint="cs"/>
          <w:color w:val="212529"/>
          <w:rtl/>
        </w:rPr>
        <w:t>ה</w:t>
      </w:r>
      <w:r w:rsidRPr="00F87A30">
        <w:rPr>
          <w:rFonts w:ascii="Segoe UI" w:hAnsi="Segoe UI" w:cs="Segoe UI"/>
          <w:color w:val="212529"/>
          <w:rtl/>
        </w:rPr>
        <w:t>דם</w:t>
      </w:r>
      <w:r w:rsidR="007C46BB">
        <w:rPr>
          <w:rFonts w:ascii="Segoe UI" w:hAnsi="Segoe UI" w:cs="Segoe UI" w:hint="cs"/>
          <w:color w:val="212529"/>
          <w:rtl/>
        </w:rPr>
        <w:t xml:space="preserve"> הנתרם</w:t>
      </w:r>
      <w:r w:rsidRPr="00F87A30">
        <w:rPr>
          <w:rFonts w:ascii="Segoe UI" w:hAnsi="Segoe UI" w:cs="Segoe UI"/>
          <w:color w:val="212529"/>
          <w:rtl/>
        </w:rPr>
        <w:t>, תאריך</w:t>
      </w:r>
      <w:r w:rsidR="007C46BB">
        <w:rPr>
          <w:rFonts w:ascii="Segoe UI" w:hAnsi="Segoe UI" w:cs="Segoe UI" w:hint="cs"/>
          <w:color w:val="212529"/>
          <w:rtl/>
        </w:rPr>
        <w:t xml:space="preserve"> התרומה</w:t>
      </w:r>
      <w:r w:rsidRPr="00F87A30">
        <w:rPr>
          <w:rFonts w:ascii="Segoe UI" w:hAnsi="Segoe UI" w:cs="Segoe UI"/>
          <w:color w:val="212529"/>
          <w:rtl/>
        </w:rPr>
        <w:t>, מספר ת"ז</w:t>
      </w:r>
      <w:r w:rsidR="007C46BB">
        <w:rPr>
          <w:rFonts w:ascii="Segoe UI" w:hAnsi="Segoe UI" w:cs="Segoe UI" w:hint="cs"/>
          <w:color w:val="212529"/>
          <w:rtl/>
        </w:rPr>
        <w:t xml:space="preserve"> של התורם</w:t>
      </w:r>
      <w:r w:rsidRPr="00F87A30">
        <w:rPr>
          <w:rFonts w:ascii="Segoe UI" w:hAnsi="Segoe UI" w:cs="Segoe UI"/>
          <w:color w:val="212529"/>
          <w:rtl/>
        </w:rPr>
        <w:t>, שם </w:t>
      </w:r>
      <w:r>
        <w:rPr>
          <w:rFonts w:ascii="Segoe UI" w:hAnsi="Segoe UI" w:cs="Segoe UI" w:hint="cs"/>
          <w:color w:val="212529"/>
          <w:rtl/>
        </w:rPr>
        <w:t>מלא</w:t>
      </w:r>
      <w:r w:rsidR="007C46BB">
        <w:rPr>
          <w:rFonts w:ascii="Segoe UI" w:hAnsi="Segoe UI" w:cs="Segoe UI" w:hint="cs"/>
          <w:color w:val="212529"/>
          <w:rtl/>
        </w:rPr>
        <w:t xml:space="preserve"> של התורם</w:t>
      </w:r>
      <w:r>
        <w:rPr>
          <w:rFonts w:ascii="Segoe UI" w:hAnsi="Segoe UI" w:cs="Segoe UI" w:hint="cs"/>
          <w:color w:val="212529"/>
          <w:rtl/>
        </w:rPr>
        <w:t>.</w:t>
      </w:r>
    </w:p>
    <w:p w14:paraId="5F7E8368" w14:textId="5DDCFE9A" w:rsidR="00851881" w:rsidRDefault="00851881" w:rsidP="00851881">
      <w:pPr>
        <w:pStyle w:val="NormalWeb"/>
        <w:numPr>
          <w:ilvl w:val="0"/>
          <w:numId w:val="1"/>
        </w:numPr>
        <w:bidi/>
        <w:spacing w:before="0" w:beforeAutospacing="0"/>
        <w:rPr>
          <w:rFonts w:ascii="Segoe UI" w:hAnsi="Segoe UI" w:cs="Segoe UI"/>
          <w:color w:val="212529"/>
        </w:rPr>
      </w:pPr>
      <w:r w:rsidRPr="00F87A30">
        <w:rPr>
          <w:rFonts w:ascii="Segoe UI" w:hAnsi="Segoe UI" w:cs="Segoe UI"/>
          <w:color w:val="212529"/>
          <w:rtl/>
        </w:rPr>
        <w:lastRenderedPageBreak/>
        <w:t>בנוסף, במערכת יהיה</w:t>
      </w:r>
      <w:r>
        <w:rPr>
          <w:rFonts w:ascii="Segoe UI" w:hAnsi="Segoe UI" w:cs="Segoe UI"/>
          <w:color w:val="212529"/>
        </w:rPr>
        <w:t> </w:t>
      </w:r>
      <w:r>
        <w:rPr>
          <w:rFonts w:ascii="Segoe UI" w:hAnsi="Segoe UI" w:cs="Segoe UI"/>
          <w:color w:val="212529"/>
          <w:rtl/>
        </w:rPr>
        <w:t>ממשק גרפי אח</w:t>
      </w:r>
      <w:r>
        <w:rPr>
          <w:rFonts w:ascii="Segoe UI" w:hAnsi="Segoe UI" w:cs="Segoe UI" w:hint="cs"/>
          <w:color w:val="212529"/>
          <w:rtl/>
        </w:rPr>
        <w:t>ר</w:t>
      </w:r>
      <w:r>
        <w:rPr>
          <w:rFonts w:ascii="Segoe UI" w:hAnsi="Segoe UI" w:cs="Segoe UI"/>
          <w:color w:val="212529"/>
          <w:rtl/>
        </w:rPr>
        <w:t xml:space="preserve"> עבור ניפוק מנות דם לחדרי הניתוח והטראומה בשגרה</w:t>
      </w:r>
      <w:r>
        <w:rPr>
          <w:rFonts w:ascii="Segoe UI" w:hAnsi="Segoe UI" w:cs="Segoe UI"/>
          <w:color w:val="212529"/>
        </w:rPr>
        <w:t>.</w:t>
      </w:r>
      <w:r>
        <w:rPr>
          <w:rFonts w:ascii="Segoe UI" w:hAnsi="Segoe UI" w:cs="Segoe UI" w:hint="cs"/>
          <w:color w:val="212529"/>
          <w:rtl/>
        </w:rPr>
        <w:t xml:space="preserve"> </w:t>
      </w:r>
      <w:r w:rsidRPr="00F87A30">
        <w:rPr>
          <w:rFonts w:ascii="Segoe UI" w:hAnsi="Segoe UI" w:cs="Segoe UI"/>
          <w:color w:val="212529"/>
          <w:rtl/>
        </w:rPr>
        <w:t>ממשק זה יקבל כקלט את סוג הדם המבוקש</w:t>
      </w:r>
      <w:r>
        <w:rPr>
          <w:rFonts w:ascii="Segoe UI" w:hAnsi="Segoe UI" w:cs="Segoe UI" w:hint="cs"/>
          <w:color w:val="212529"/>
          <w:rtl/>
        </w:rPr>
        <w:t xml:space="preserve"> ואת מספר מנות הדם הדרושות</w:t>
      </w:r>
      <w:r w:rsidRPr="00F87A30">
        <w:rPr>
          <w:rFonts w:ascii="Segoe UI" w:hAnsi="Segoe UI" w:cs="Segoe UI"/>
          <w:color w:val="212529"/>
          <w:rtl/>
        </w:rPr>
        <w:t xml:space="preserve">, </w:t>
      </w:r>
      <w:r>
        <w:rPr>
          <w:rFonts w:ascii="Segoe UI" w:hAnsi="Segoe UI" w:cs="Segoe UI" w:hint="cs"/>
          <w:color w:val="212529"/>
          <w:rtl/>
        </w:rPr>
        <w:t xml:space="preserve">אך </w:t>
      </w:r>
      <w:r w:rsidRPr="00F87A30">
        <w:rPr>
          <w:rFonts w:ascii="Segoe UI" w:hAnsi="Segoe UI" w:cs="Segoe UI"/>
          <w:color w:val="212529"/>
          <w:rtl/>
        </w:rPr>
        <w:t xml:space="preserve">במידה ונגמר המלאי של הסוג המבוקש, </w:t>
      </w:r>
      <w:r>
        <w:rPr>
          <w:rFonts w:ascii="Segoe UI" w:hAnsi="Segoe UI" w:cs="Segoe UI" w:hint="cs"/>
          <w:color w:val="212529"/>
          <w:rtl/>
        </w:rPr>
        <w:t>תוצג</w:t>
      </w:r>
      <w:r w:rsidRPr="00F87A30">
        <w:rPr>
          <w:rFonts w:ascii="Segoe UI" w:hAnsi="Segoe UI" w:cs="Segoe UI"/>
          <w:color w:val="212529"/>
          <w:rtl/>
        </w:rPr>
        <w:t xml:space="preserve"> המלצה של סוג אלטרנטיבי זמין, לפי </w:t>
      </w:r>
      <w:r>
        <w:rPr>
          <w:rFonts w:ascii="Segoe UI" w:hAnsi="Segoe UI" w:cs="Segoe UI" w:hint="cs"/>
          <w:color w:val="212529"/>
          <w:rtl/>
        </w:rPr>
        <w:t>כ</w:t>
      </w:r>
      <w:r w:rsidR="007C46BB">
        <w:rPr>
          <w:rFonts w:ascii="Segoe UI" w:hAnsi="Segoe UI" w:cs="Segoe UI" w:hint="cs"/>
          <w:color w:val="212529"/>
          <w:rtl/>
        </w:rPr>
        <w:t>ול כ</w:t>
      </w:r>
      <w:r>
        <w:rPr>
          <w:rFonts w:ascii="Segoe UI" w:hAnsi="Segoe UI" w:cs="Segoe UI" w:hint="cs"/>
          <w:color w:val="212529"/>
          <w:rtl/>
        </w:rPr>
        <w:t xml:space="preserve">ללי התאימות וגם לפי </w:t>
      </w:r>
      <w:r w:rsidRPr="00F87A30">
        <w:rPr>
          <w:rFonts w:ascii="Segoe UI" w:hAnsi="Segoe UI" w:cs="Segoe UI"/>
          <w:color w:val="212529"/>
          <w:rtl/>
        </w:rPr>
        <w:t>התפלגות הנדירות של סוגי הדם</w:t>
      </w:r>
      <w:r w:rsidRPr="00F87A30">
        <w:rPr>
          <w:rFonts w:ascii="Segoe UI" w:hAnsi="Segoe UI" w:cs="Segoe UI"/>
          <w:color w:val="212529"/>
        </w:rPr>
        <w:t>.</w:t>
      </w:r>
      <w:r>
        <w:rPr>
          <w:rFonts w:ascii="Segoe UI" w:hAnsi="Segoe UI" w:cs="Segoe UI" w:hint="cs"/>
          <w:color w:val="212529"/>
          <w:rtl/>
        </w:rPr>
        <w:t xml:space="preserve"> </w:t>
      </w:r>
    </w:p>
    <w:p w14:paraId="138420D9" w14:textId="0205666F" w:rsidR="00851881" w:rsidRDefault="00851881" w:rsidP="00851881">
      <w:pPr>
        <w:pStyle w:val="NormalWeb"/>
        <w:numPr>
          <w:ilvl w:val="0"/>
          <w:numId w:val="1"/>
        </w:numPr>
        <w:bidi/>
        <w:spacing w:before="0" w:beforeAutospacing="0"/>
        <w:rPr>
          <w:rFonts w:ascii="Segoe UI" w:hAnsi="Segoe UI" w:cs="Segoe UI"/>
          <w:color w:val="212529"/>
          <w:rtl/>
        </w:rPr>
      </w:pPr>
      <w:r>
        <w:rPr>
          <w:rFonts w:ascii="Segoe UI" w:hAnsi="Segoe UI" w:cs="Segoe UI"/>
          <w:color w:val="212529"/>
          <w:rtl/>
        </w:rPr>
        <w:t>כמו-כן, יש להציג ממשק גרפי נוסף עבור ניפוק מנות דם במצב חירום אר"ן (אירוע רב נפגעים)</w:t>
      </w:r>
      <w:r w:rsidR="007C46BB">
        <w:rPr>
          <w:rFonts w:ascii="Segoe UI" w:hAnsi="Segoe UI" w:cs="Segoe UI" w:hint="cs"/>
          <w:color w:val="212529"/>
          <w:rtl/>
        </w:rPr>
        <w:t>.</w:t>
      </w:r>
      <w:r>
        <w:rPr>
          <w:rFonts w:ascii="Segoe UI" w:hAnsi="Segoe UI" w:cs="Segoe UI" w:hint="cs"/>
          <w:color w:val="212529"/>
          <w:rtl/>
        </w:rPr>
        <w:t xml:space="preserve"> </w:t>
      </w:r>
      <w:r w:rsidRPr="00F87A30">
        <w:rPr>
          <w:rFonts w:ascii="Segoe UI" w:hAnsi="Segoe UI" w:cs="Segoe UI"/>
          <w:color w:val="212529"/>
          <w:rtl/>
        </w:rPr>
        <w:t>ממשק זה</w:t>
      </w:r>
      <w:r w:rsidRPr="00F87A30">
        <w:rPr>
          <w:rFonts w:ascii="Segoe UI" w:hAnsi="Segoe UI" w:cs="Segoe UI"/>
          <w:color w:val="212529"/>
        </w:rPr>
        <w:t> </w:t>
      </w:r>
      <w:r>
        <w:rPr>
          <w:rFonts w:ascii="Segoe UI" w:hAnsi="Segoe UI" w:cs="Segoe UI"/>
          <w:color w:val="212529"/>
          <w:rtl/>
        </w:rPr>
        <w:t>יאפשר</w:t>
      </w:r>
      <w:r w:rsidRPr="00F87A30">
        <w:rPr>
          <w:rFonts w:ascii="Segoe UI" w:hAnsi="Segoe UI" w:cs="Segoe UI"/>
          <w:color w:val="212529"/>
        </w:rPr>
        <w:t> </w:t>
      </w:r>
      <w:r w:rsidRPr="00F87A30">
        <w:rPr>
          <w:rFonts w:ascii="Segoe UI" w:hAnsi="Segoe UI" w:cs="Segoe UI"/>
          <w:color w:val="212529"/>
          <w:rtl/>
        </w:rPr>
        <w:t>להוציא את כמות</w:t>
      </w:r>
      <w:r w:rsidRPr="00F87A30">
        <w:rPr>
          <w:rFonts w:ascii="Segoe UI" w:hAnsi="Segoe UI" w:cs="Segoe UI"/>
          <w:color w:val="212529"/>
        </w:rPr>
        <w:t> </w:t>
      </w:r>
      <w:r>
        <w:rPr>
          <w:rFonts w:ascii="Segoe UI" w:hAnsi="Segoe UI" w:cs="Segoe UI"/>
          <w:color w:val="212529"/>
          <w:rtl/>
        </w:rPr>
        <w:t>מנות</w:t>
      </w:r>
      <w:r w:rsidR="007C46BB">
        <w:rPr>
          <w:rFonts w:ascii="Segoe UI" w:hAnsi="Segoe UI" w:cs="Segoe UI" w:hint="cs"/>
          <w:color w:val="212529"/>
          <w:rtl/>
        </w:rPr>
        <w:t xml:space="preserve"> הדם</w:t>
      </w:r>
      <w:r w:rsidRPr="00F87A30">
        <w:rPr>
          <w:rFonts w:ascii="Segoe UI" w:hAnsi="Segoe UI" w:cs="Segoe UI"/>
          <w:color w:val="212529"/>
        </w:rPr>
        <w:t> </w:t>
      </w:r>
      <w:r w:rsidRPr="00F87A30">
        <w:rPr>
          <w:rFonts w:ascii="Segoe UI" w:hAnsi="Segoe UI" w:cs="Segoe UI"/>
          <w:color w:val="212529"/>
          <w:rtl/>
        </w:rPr>
        <w:t>המקסימלית של דם מסוג</w:t>
      </w:r>
      <w:r w:rsidRPr="00F87A30">
        <w:rPr>
          <w:rFonts w:ascii="Segoe UI" w:hAnsi="Segoe UI" w:cs="Segoe UI"/>
          <w:color w:val="212529"/>
        </w:rPr>
        <w:t xml:space="preserve"> O- </w:t>
      </w:r>
      <w:r w:rsidRPr="00F87A30">
        <w:rPr>
          <w:rFonts w:ascii="Segoe UI" w:hAnsi="Segoe UI" w:cs="Segoe UI"/>
          <w:color w:val="212529"/>
          <w:rtl/>
        </w:rPr>
        <w:t>או שיחזיר שגיאה במידה ונגמר המלאי</w:t>
      </w:r>
      <w:r w:rsidRPr="00F87A30">
        <w:rPr>
          <w:rFonts w:ascii="Segoe UI" w:hAnsi="Segoe UI" w:cs="Segoe UI"/>
          <w:color w:val="212529"/>
        </w:rPr>
        <w:t>.</w:t>
      </w:r>
      <w:r>
        <w:rPr>
          <w:rFonts w:ascii="Segoe UI" w:hAnsi="Segoe UI" w:cs="Segoe UI" w:hint="cs"/>
          <w:color w:val="212529"/>
          <w:rtl/>
        </w:rPr>
        <w:t xml:space="preserve"> (</w:t>
      </w:r>
      <w:r w:rsidRPr="007C46BB">
        <w:rPr>
          <w:rFonts w:ascii="Segoe UI" w:hAnsi="Segoe UI" w:cs="Segoe UI" w:hint="cs"/>
          <w:color w:val="212529"/>
          <w:u w:val="single"/>
          <w:rtl/>
        </w:rPr>
        <w:t>שאל</w:t>
      </w:r>
      <w:r w:rsidR="007C46BB" w:rsidRPr="007C46BB">
        <w:rPr>
          <w:rFonts w:ascii="Segoe UI" w:hAnsi="Segoe UI" w:cs="Segoe UI" w:hint="cs"/>
          <w:color w:val="212529"/>
          <w:u w:val="single"/>
          <w:rtl/>
        </w:rPr>
        <w:t>ות</w:t>
      </w:r>
      <w:r w:rsidRPr="007C46BB">
        <w:rPr>
          <w:rFonts w:ascii="Segoe UI" w:hAnsi="Segoe UI" w:cs="Segoe UI" w:hint="cs"/>
          <w:color w:val="212529"/>
          <w:u w:val="single"/>
          <w:rtl/>
        </w:rPr>
        <w:t xml:space="preserve"> לחשיבה</w:t>
      </w:r>
      <w:r>
        <w:rPr>
          <w:rFonts w:ascii="Segoe UI" w:hAnsi="Segoe UI" w:cs="Segoe UI" w:hint="cs"/>
          <w:color w:val="212529"/>
          <w:rtl/>
        </w:rPr>
        <w:t>: למה רק סוג דם זה מתאים לניפוק במצב אר"ן?</w:t>
      </w:r>
      <w:r w:rsidR="007C46BB">
        <w:rPr>
          <w:rFonts w:ascii="Segoe UI" w:hAnsi="Segoe UI" w:cs="Segoe UI" w:hint="cs"/>
          <w:color w:val="212529"/>
          <w:rtl/>
        </w:rPr>
        <w:t xml:space="preserve"> איך זה משפיע על האסטרטגיה של ניפוק הדם בשגרה?</w:t>
      </w:r>
      <w:r>
        <w:rPr>
          <w:rFonts w:ascii="Segoe UI" w:hAnsi="Segoe UI" w:cs="Segoe UI" w:hint="cs"/>
          <w:color w:val="212529"/>
          <w:rtl/>
        </w:rPr>
        <w:t>)</w:t>
      </w:r>
    </w:p>
    <w:p w14:paraId="79D93C41" w14:textId="58C6F57E" w:rsidR="00F87A30" w:rsidRDefault="00F87A30" w:rsidP="00F87A30">
      <w:pPr>
        <w:pStyle w:val="NormalWeb"/>
        <w:bidi/>
        <w:spacing w:before="0" w:beforeAutospacing="0"/>
        <w:rPr>
          <w:rFonts w:ascii="Segoe UI" w:hAnsi="Segoe UI" w:cs="Segoe UI"/>
          <w:color w:val="212529"/>
        </w:rPr>
      </w:pPr>
      <w:r>
        <w:rPr>
          <w:rFonts w:ascii="Segoe UI" w:hAnsi="Segoe UI" w:cs="Segoe UI"/>
          <w:color w:val="212529"/>
          <w:rtl/>
        </w:rPr>
        <w:t>לצורך פישוט המשימה, אנחנו נתעלם בכלל מכל סוגי הדם הנדירים ביותר. כמו-כן, נתעלם מהאפשרות לקלוט או לנפק מרכיבי דם, ונתמקד אך ורק בדם מלא. כמו-כן, נניח שאפשר להקפיא דם מלא ולשמור את כל התרומות ב</w:t>
      </w:r>
      <w:r w:rsidR="007C46BB">
        <w:rPr>
          <w:rFonts w:ascii="Segoe UI" w:hAnsi="Segoe UI" w:cs="Segoe UI" w:hint="cs"/>
          <w:color w:val="212529"/>
          <w:rtl/>
        </w:rPr>
        <w:t>תוך מכלים</w:t>
      </w:r>
      <w:r>
        <w:rPr>
          <w:rFonts w:ascii="Segoe UI" w:hAnsi="Segoe UI" w:cs="Segoe UI"/>
          <w:color w:val="212529"/>
          <w:rtl/>
        </w:rPr>
        <w:t xml:space="preserve"> של חנקן נוזלי ללא הגבלת זמן.</w:t>
      </w:r>
    </w:p>
    <w:p w14:paraId="0DE66050" w14:textId="77777777" w:rsidR="007C46BB" w:rsidRDefault="00F87A30" w:rsidP="00F87A30">
      <w:pPr>
        <w:pStyle w:val="NormalWeb"/>
        <w:bidi/>
        <w:spacing w:before="0" w:beforeAutospacing="0"/>
        <w:rPr>
          <w:rFonts w:ascii="Segoe UI" w:hAnsi="Segoe UI" w:cs="Segoe UI"/>
          <w:color w:val="212529"/>
          <w:rtl/>
        </w:rPr>
      </w:pPr>
      <w:r>
        <w:rPr>
          <w:rFonts w:ascii="Segoe UI" w:hAnsi="Segoe UI" w:cs="Segoe UI"/>
          <w:color w:val="212529"/>
          <w:rtl/>
        </w:rPr>
        <w:t xml:space="preserve">הצעה פתוחה לסטודנטים: </w:t>
      </w:r>
    </w:p>
    <w:p w14:paraId="24DCF74A" w14:textId="5B596F14" w:rsidR="00F87A30" w:rsidRDefault="00F87A30" w:rsidP="00F87A30">
      <w:pPr>
        <w:pStyle w:val="NormalWeb"/>
        <w:bidi/>
        <w:spacing w:before="0" w:beforeAutospacing="0"/>
        <w:rPr>
          <w:rFonts w:ascii="Segoe UI" w:hAnsi="Segoe UI" w:cs="Segoe UI"/>
          <w:color w:val="212529"/>
        </w:rPr>
      </w:pPr>
      <w:r>
        <w:rPr>
          <w:rFonts w:ascii="Segoe UI" w:hAnsi="Segoe UI" w:cs="Segoe UI"/>
          <w:color w:val="212529"/>
          <w:rtl/>
        </w:rPr>
        <w:t>אפשר למשל, להפוך את המשימה הזו לפרויקט גמר בקורס הזה, אם מבטלים את ההנחות המפשטות הנ"ל (לפחות את חלקן), ומייצרים תוכנה ריאליסטית עבור בנק הדם של ישראל.</w:t>
      </w:r>
      <w:r w:rsidR="007C46BB">
        <w:rPr>
          <w:rFonts w:ascii="Segoe UI" w:hAnsi="Segoe UI" w:cs="Segoe UI" w:hint="cs"/>
          <w:color w:val="212529"/>
          <w:rtl/>
        </w:rPr>
        <w:t xml:space="preserve"> הסטודנטים חייבים במקרה כזה להציע חבילה של תוספות לתכולה של הדרישות של התוכנה ולקבל אישור מראש בנושא היקף העבודה ומספר השותפים לפיתוח.</w:t>
      </w:r>
    </w:p>
    <w:p w14:paraId="02A386C7" w14:textId="77777777" w:rsidR="00EC1508" w:rsidRDefault="00EC1508" w:rsidP="00F87A30">
      <w:pPr>
        <w:rPr>
          <w:rFonts w:hint="cs"/>
        </w:rPr>
      </w:pPr>
    </w:p>
    <w:sectPr w:rsidR="00EC1508" w:rsidSect="00A27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15061B"/>
    <w:multiLevelType w:val="hybridMultilevel"/>
    <w:tmpl w:val="7032B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239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30"/>
    <w:rsid w:val="0005311C"/>
    <w:rsid w:val="001A4AEA"/>
    <w:rsid w:val="007C46BB"/>
    <w:rsid w:val="00851881"/>
    <w:rsid w:val="008A5FB9"/>
    <w:rsid w:val="00A27024"/>
    <w:rsid w:val="00EC1508"/>
    <w:rsid w:val="00F87A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1743"/>
  <w15:chartTrackingRefBased/>
  <w15:docId w15:val="{9FE66A43-AC08-4D14-8CD9-8749D7FC9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F87A30"/>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19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325</Words>
  <Characters>1629</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Ginsbourg</dc:creator>
  <cp:keywords/>
  <dc:description/>
  <cp:lastModifiedBy>Shay Ginsbourg</cp:lastModifiedBy>
  <cp:revision>1</cp:revision>
  <dcterms:created xsi:type="dcterms:W3CDTF">2023-03-12T21:00:00Z</dcterms:created>
  <dcterms:modified xsi:type="dcterms:W3CDTF">2023-03-12T21:34:00Z</dcterms:modified>
</cp:coreProperties>
</file>